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C5A13" w14:textId="401615AC" w:rsidR="000B09D3" w:rsidRPr="000B09D3" w:rsidRDefault="000B09D3" w:rsidP="000B09D3">
      <w:pPr>
        <w:jc w:val="center"/>
        <w:rPr>
          <w:b/>
          <w:bCs/>
        </w:rPr>
      </w:pPr>
      <w:r w:rsidRPr="000B09D3">
        <w:rPr>
          <w:b/>
          <w:bCs/>
        </w:rPr>
        <w:t>ANOTAÇÕES EXTRAS SOBRE HTML5 E CSS3</w:t>
      </w:r>
    </w:p>
    <w:p w14:paraId="7E769649" w14:textId="21DD00C1" w:rsidR="000B09D3" w:rsidRDefault="000B09D3">
      <w:r>
        <w:t>Assim que começa um projeto, primeiro é importante começar pela parte de HTML.</w:t>
      </w:r>
    </w:p>
    <w:p w14:paraId="3672ABE1" w14:textId="5243DA3A" w:rsidR="000B09D3" w:rsidRDefault="000B09D3">
      <w:r>
        <w:t xml:space="preserve">Comece pelo cabeçalho, definindo o idioma, as </w:t>
      </w:r>
      <w:proofErr w:type="spellStart"/>
      <w:r>
        <w:t>CSS’s</w:t>
      </w:r>
      <w:proofErr w:type="spellEnd"/>
      <w:r>
        <w:t xml:space="preserve"> e os SCRIPTS</w:t>
      </w:r>
    </w:p>
    <w:p w14:paraId="1017C754" w14:textId="366FC321" w:rsidR="000B09D3" w:rsidRDefault="000B09D3">
      <w:r w:rsidRPr="000B09D3">
        <w:rPr>
          <w:noProof/>
        </w:rPr>
        <w:drawing>
          <wp:inline distT="0" distB="0" distL="0" distR="0" wp14:anchorId="47FAF087" wp14:editId="00EA4543">
            <wp:extent cx="4467849" cy="25054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8DC5" w14:textId="07E1BFC1" w:rsidR="000B09D3" w:rsidRDefault="000B09D3">
      <w:r>
        <w:t>Em seguida monte a estrutura, de forma semântica, geralmente temos um HEADER, MAIN e FOOTER, e dentro dessa estrutura principal montamos o conteúdo.</w:t>
      </w:r>
    </w:p>
    <w:p w14:paraId="7A86025C" w14:textId="5C0CF9A4" w:rsidR="001B0FF5" w:rsidRDefault="001B0FF5">
      <w:r w:rsidRPr="001B0FF5">
        <w:rPr>
          <w:noProof/>
        </w:rPr>
        <w:drawing>
          <wp:inline distT="0" distB="0" distL="0" distR="0" wp14:anchorId="62E6E22C" wp14:editId="4E7F97F6">
            <wp:extent cx="1971950" cy="2591162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48AC" w14:textId="72B8CF17" w:rsidR="00582AC7" w:rsidRDefault="00582AC7">
      <w:r>
        <w:t>Dica: Quando os projetos começam a ficar grandes é bom usar um comentário no fechamento da TAG para poder se localizar</w:t>
      </w:r>
    </w:p>
    <w:p w14:paraId="36EDA21D" w14:textId="2B86C66B" w:rsidR="00EF56A0" w:rsidRDefault="00EF56A0">
      <w:r>
        <w:t xml:space="preserve">Para fazer aquele menu que </w:t>
      </w:r>
      <w:proofErr w:type="spellStart"/>
      <w:r>
        <w:t>scrolla</w:t>
      </w:r>
      <w:proofErr w:type="spellEnd"/>
      <w:r>
        <w:t xml:space="preserve"> a tela você primeiro tem que colocar um ID na SECTION onde você quiser e depois no menu você coloca um link com </w:t>
      </w:r>
      <w:proofErr w:type="gramStart"/>
      <w:r>
        <w:t>#“</w:t>
      </w:r>
      <w:proofErr w:type="gramEnd"/>
      <w:r>
        <w:t xml:space="preserve">ID” por exemplo, quero um menu que role até os comentários, na SECTION de comentários você </w:t>
      </w:r>
      <w:r>
        <w:lastRenderedPageBreak/>
        <w:t>coloca ID=COMENTS e no menu você colocar &lt;A HREF=“#COMENTS”&gt; Comentários&lt;/A&gt; linkando assim a mesma página e fazendo ela descer. Agora se você quer fazer a rolagem suave, tem que fazer um SCRIPT em JS.</w:t>
      </w:r>
    </w:p>
    <w:p w14:paraId="284AA073" w14:textId="6A7E256B" w:rsidR="000B09D3" w:rsidRDefault="000B09D3">
      <w:r>
        <w:t>Passando para a parte de CSS, comece definindo a acentuação como UTF-8 e redefinindo as propriedades do navegador</w:t>
      </w:r>
    </w:p>
    <w:p w14:paraId="062A87B9" w14:textId="38EDA626" w:rsidR="000B09D3" w:rsidRDefault="000B09D3">
      <w:r w:rsidRPr="000B09D3">
        <w:rPr>
          <w:noProof/>
        </w:rPr>
        <w:drawing>
          <wp:inline distT="0" distB="0" distL="0" distR="0" wp14:anchorId="2DC4DCB1" wp14:editId="745340E6">
            <wp:extent cx="2048161" cy="1066949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DD8B" w14:textId="5C003ED6" w:rsidR="000B09D3" w:rsidRDefault="000B09D3">
      <w:r>
        <w:t>Em seguida defina as fontes, cores de fundo, tamanho e cor do texto, etc.</w:t>
      </w:r>
    </w:p>
    <w:p w14:paraId="10778045" w14:textId="38503F12" w:rsidR="000B09D3" w:rsidRDefault="000B09D3">
      <w:r w:rsidRPr="000B09D3">
        <w:rPr>
          <w:noProof/>
        </w:rPr>
        <w:drawing>
          <wp:inline distT="0" distB="0" distL="0" distR="0" wp14:anchorId="5650CF9C" wp14:editId="75397527">
            <wp:extent cx="3953427" cy="1629002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7093" w14:textId="2ACA4B19" w:rsidR="000B09D3" w:rsidRDefault="000B09D3">
      <w:r w:rsidRPr="000B09D3">
        <w:rPr>
          <w:noProof/>
        </w:rPr>
        <w:drawing>
          <wp:anchor distT="0" distB="0" distL="114300" distR="114300" simplePos="0" relativeHeight="251658240" behindDoc="0" locked="0" layoutInCell="1" allowOverlap="1" wp14:anchorId="0083427C" wp14:editId="0C9451DE">
            <wp:simplePos x="0" y="0"/>
            <wp:positionH relativeFrom="column">
              <wp:posOffset>3010491</wp:posOffset>
            </wp:positionH>
            <wp:positionV relativeFrom="paragraph">
              <wp:posOffset>597272</wp:posOffset>
            </wp:positionV>
            <wp:extent cx="2619375" cy="1495425"/>
            <wp:effectExtent l="0" t="0" r="9525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 seguida é importante lembrar de definir as cores que serão utilizadas no projeto definindo as variáveis</w:t>
      </w:r>
    </w:p>
    <w:p w14:paraId="6FFBB26B" w14:textId="4181C75E" w:rsidR="000B09D3" w:rsidRDefault="000B09D3">
      <w:r w:rsidRPr="000B09D3">
        <w:rPr>
          <w:noProof/>
        </w:rPr>
        <w:drawing>
          <wp:anchor distT="0" distB="0" distL="114300" distR="114300" simplePos="0" relativeHeight="251659264" behindDoc="0" locked="0" layoutInCell="1" allowOverlap="1" wp14:anchorId="3776AA5F" wp14:editId="25634C46">
            <wp:simplePos x="0" y="0"/>
            <wp:positionH relativeFrom="column">
              <wp:posOffset>449120</wp:posOffset>
            </wp:positionH>
            <wp:positionV relativeFrom="paragraph">
              <wp:posOffset>2080</wp:posOffset>
            </wp:positionV>
            <wp:extent cx="2562583" cy="1448002"/>
            <wp:effectExtent l="0" t="0" r="9525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F07AE" w14:textId="31AAA49A" w:rsidR="000B09D3" w:rsidRDefault="000B09D3">
      <w:r>
        <w:t>Lembre-se também de fazer a primeira versão para celular (MOBILE FIRST) e depois adicionar os MEDIAS QUERIES para as demais telas</w:t>
      </w:r>
    </w:p>
    <w:p w14:paraId="7A79829B" w14:textId="2D8ECDBF" w:rsidR="001B0FF5" w:rsidRDefault="001B0FF5">
      <w:r w:rsidRPr="00797BFA">
        <w:rPr>
          <w:noProof/>
        </w:rPr>
        <w:lastRenderedPageBreak/>
        <w:drawing>
          <wp:inline distT="0" distB="0" distL="0" distR="0" wp14:anchorId="330A6590" wp14:editId="30E71EA1">
            <wp:extent cx="4658375" cy="4220164"/>
            <wp:effectExtent l="0" t="0" r="889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E842" w14:textId="63A03D9A" w:rsidR="001B0FF5" w:rsidRDefault="001B0FF5">
      <w:r>
        <w:t>Desse jeito, não precisa definir todas as apenas as que você achar necessário.</w:t>
      </w:r>
    </w:p>
    <w:p w14:paraId="15682865" w14:textId="3976AE0A" w:rsidR="001B0FF5" w:rsidRDefault="001B0FF5" w:rsidP="001B0FF5">
      <w:pPr>
        <w:ind w:firstLine="0"/>
        <w:jc w:val="center"/>
        <w:rPr>
          <w:b/>
          <w:bCs/>
        </w:rPr>
      </w:pPr>
      <w:r w:rsidRPr="001B0FF5">
        <w:rPr>
          <w:b/>
          <w:bCs/>
        </w:rPr>
        <w:t>SEMÂNTICA</w:t>
      </w:r>
      <w:r>
        <w:rPr>
          <w:b/>
          <w:bCs/>
        </w:rPr>
        <w:t xml:space="preserve"> HTML5</w:t>
      </w:r>
    </w:p>
    <w:p w14:paraId="18FF8A14" w14:textId="4447C9A1" w:rsidR="001B0FF5" w:rsidRDefault="001B0FF5" w:rsidP="001B0FF5">
      <w:pPr>
        <w:ind w:firstLine="0"/>
      </w:pPr>
      <w:r>
        <w:t>HEADER – cabeçalho de uma página ou seção (pode ter mais de uma)</w:t>
      </w:r>
    </w:p>
    <w:p w14:paraId="110EF956" w14:textId="13DAE17C" w:rsidR="001B0FF5" w:rsidRDefault="001B0FF5" w:rsidP="001B0FF5">
      <w:pPr>
        <w:ind w:firstLine="0"/>
      </w:pPr>
      <w:r>
        <w:t>NAV – área de navegação</w:t>
      </w:r>
    </w:p>
    <w:p w14:paraId="4F0902F9" w14:textId="039404CF" w:rsidR="001B0FF5" w:rsidRDefault="001B0FF5" w:rsidP="001B0FF5">
      <w:pPr>
        <w:ind w:firstLine="0"/>
      </w:pPr>
      <w:r>
        <w:t>MAIN – conteúdo principal (só tem um e sempre fica fora de HEADER, ASIDE e FOOTER)</w:t>
      </w:r>
    </w:p>
    <w:p w14:paraId="608931C5" w14:textId="0A62D56B" w:rsidR="001B0FF5" w:rsidRDefault="001B0FF5" w:rsidP="001B0FF5">
      <w:pPr>
        <w:ind w:firstLine="0"/>
      </w:pPr>
      <w:r>
        <w:t>SECTION – agrupa conteúdos relacionados</w:t>
      </w:r>
    </w:p>
    <w:p w14:paraId="748A0879" w14:textId="055D2141" w:rsidR="001B0FF5" w:rsidRDefault="001B0FF5" w:rsidP="001B0FF5">
      <w:pPr>
        <w:ind w:firstLine="0"/>
      </w:pPr>
      <w:r>
        <w:t>ARTICLE – conteúdo independente</w:t>
      </w:r>
      <w:r w:rsidR="00121B1E">
        <w:t xml:space="preserve"> (usa quando o conteúdo faz sentido sozinho como notícia, </w:t>
      </w:r>
      <w:r w:rsidR="00AD4905">
        <w:t>comentário, post de blog, não usar em texto solto e conteúdos que só fazem sentido naquele contexto, basicamente engloba um texto de conteúdo)</w:t>
      </w:r>
    </w:p>
    <w:p w14:paraId="0929503E" w14:textId="77777777" w:rsidR="001B0FF5" w:rsidRDefault="001B0FF5" w:rsidP="001B0FF5">
      <w:pPr>
        <w:ind w:firstLine="0"/>
      </w:pPr>
      <w:r>
        <w:t xml:space="preserve">ASIDE – conteúdo secundário (barra lateral, anúncios, links extras, </w:t>
      </w:r>
      <w:proofErr w:type="spellStart"/>
      <w:r>
        <w:t>infos</w:t>
      </w:r>
      <w:proofErr w:type="spellEnd"/>
      <w:r>
        <w:t xml:space="preserve"> relacionadas)</w:t>
      </w:r>
    </w:p>
    <w:p w14:paraId="17DFB25C" w14:textId="77777777" w:rsidR="00D465C6" w:rsidRDefault="001B0FF5" w:rsidP="001B0FF5">
      <w:pPr>
        <w:ind w:firstLine="0"/>
      </w:pPr>
      <w:r>
        <w:t>FOOTER – rodapé (autor, direitos autorais</w:t>
      </w:r>
      <w:r w:rsidR="00D465C6">
        <w:t>)</w:t>
      </w:r>
    </w:p>
    <w:p w14:paraId="439D01DF" w14:textId="6D0B4980" w:rsidR="001B0FF5" w:rsidRDefault="00D465C6" w:rsidP="001B0FF5">
      <w:pPr>
        <w:ind w:firstLine="0"/>
      </w:pPr>
      <w:r>
        <w:t>DIV – divisão genérica, não diz nada sobre o conteúdo (não semântica)</w:t>
      </w:r>
      <w:r w:rsidR="001B0FF5">
        <w:t xml:space="preserve"> </w:t>
      </w:r>
    </w:p>
    <w:p w14:paraId="3F9593C8" w14:textId="4F5ADEFE" w:rsidR="00D465C6" w:rsidRDefault="00D465C6" w:rsidP="001B0FF5">
      <w:pPr>
        <w:ind w:firstLine="0"/>
      </w:pPr>
      <w:r>
        <w:lastRenderedPageBreak/>
        <w:t xml:space="preserve">SPAN – </w:t>
      </w:r>
      <w:proofErr w:type="spellStart"/>
      <w:r>
        <w:t>inline</w:t>
      </w:r>
      <w:proofErr w:type="spellEnd"/>
      <w:r>
        <w:t xml:space="preserve"> genérico, quando nenhuma outra servir (não semântica</w:t>
      </w:r>
      <w:r w:rsidR="00AD4905">
        <w:t>, quando precisa estilizar alguma parte do texto, é uma pinça de CSS)</w:t>
      </w:r>
    </w:p>
    <w:p w14:paraId="2473E8E7" w14:textId="7D2A7FE1" w:rsidR="00D465C6" w:rsidRDefault="00D465C6" w:rsidP="001B0FF5">
      <w:pPr>
        <w:ind w:firstLine="0"/>
      </w:pPr>
      <w:r>
        <w:t xml:space="preserve">H1 ao H6 – títulos hierárquicos </w:t>
      </w:r>
    </w:p>
    <w:p w14:paraId="6278CFB3" w14:textId="2981E761" w:rsidR="00D465C6" w:rsidRDefault="00D465C6" w:rsidP="001B0FF5">
      <w:pPr>
        <w:ind w:firstLine="0"/>
      </w:pPr>
      <w:r>
        <w:t>P -parágrafo de texto</w:t>
      </w:r>
    </w:p>
    <w:p w14:paraId="690D13EA" w14:textId="156D29CA" w:rsidR="00D465C6" w:rsidRDefault="00D465C6" w:rsidP="001B0FF5">
      <w:pPr>
        <w:ind w:firstLine="0"/>
      </w:pPr>
      <w:r>
        <w:t>STRONG – texto importante (o texto também fica em negrito)</w:t>
      </w:r>
    </w:p>
    <w:p w14:paraId="1F6C42D9" w14:textId="2622555E" w:rsidR="00D465C6" w:rsidRDefault="00D465C6" w:rsidP="001B0FF5">
      <w:pPr>
        <w:ind w:firstLine="0"/>
      </w:pPr>
      <w:r>
        <w:t>EM – destaque no sentido (o texto fica em itálico)</w:t>
      </w:r>
    </w:p>
    <w:p w14:paraId="76774808" w14:textId="2D07F38D" w:rsidR="00D465C6" w:rsidRDefault="00D465C6" w:rsidP="001B0FF5">
      <w:pPr>
        <w:ind w:firstLine="0"/>
      </w:pPr>
      <w:r>
        <w:t>MARK – texto marcado igual marca texto</w:t>
      </w:r>
    </w:p>
    <w:p w14:paraId="69FEC794" w14:textId="3211E268" w:rsidR="00D465C6" w:rsidRDefault="00D465C6" w:rsidP="001B0FF5">
      <w:pPr>
        <w:ind w:firstLine="0"/>
      </w:pPr>
      <w:r>
        <w:t xml:space="preserve">SMALL – texto secundário (avisos, direitos, </w:t>
      </w:r>
      <w:proofErr w:type="spellStart"/>
      <w:r>
        <w:t>obs</w:t>
      </w:r>
      <w:proofErr w:type="spellEnd"/>
      <w:r>
        <w:t>)</w:t>
      </w:r>
    </w:p>
    <w:p w14:paraId="273D0224" w14:textId="6CF54E42" w:rsidR="00D465C6" w:rsidRDefault="00D465C6" w:rsidP="001B0FF5">
      <w:pPr>
        <w:ind w:firstLine="0"/>
      </w:pPr>
      <w:r>
        <w:t>BLOCKQUOTE – citação longa</w:t>
      </w:r>
    </w:p>
    <w:p w14:paraId="1E14C812" w14:textId="0C4CCCD4" w:rsidR="00D465C6" w:rsidRDefault="00D465C6" w:rsidP="001B0FF5">
      <w:pPr>
        <w:ind w:firstLine="0"/>
      </w:pPr>
      <w:r>
        <w:t xml:space="preserve">Q – </w:t>
      </w:r>
      <w:proofErr w:type="gramStart"/>
      <w:r>
        <w:t>citação</w:t>
      </w:r>
      <w:proofErr w:type="gramEnd"/>
      <w:r>
        <w:t xml:space="preserve"> curta</w:t>
      </w:r>
    </w:p>
    <w:p w14:paraId="637AA542" w14:textId="501258BD" w:rsidR="00D465C6" w:rsidRDefault="00D465C6" w:rsidP="001B0FF5">
      <w:pPr>
        <w:ind w:firstLine="0"/>
      </w:pPr>
      <w:r>
        <w:t>CITE – fonte da citação ou obra</w:t>
      </w:r>
    </w:p>
    <w:p w14:paraId="554F49A1" w14:textId="053A0177" w:rsidR="00D465C6" w:rsidRDefault="00D465C6" w:rsidP="001B0FF5">
      <w:pPr>
        <w:ind w:firstLine="0"/>
      </w:pPr>
      <w:r>
        <w:t xml:space="preserve">UL/OL/LI – </w:t>
      </w:r>
      <w:proofErr w:type="spellStart"/>
      <w:proofErr w:type="gramStart"/>
      <w:r>
        <w:t>listas</w:t>
      </w:r>
      <w:proofErr w:type="spellEnd"/>
      <w:proofErr w:type="gramEnd"/>
      <w:r>
        <w:t xml:space="preserve"> não ordenada, ordenada e itens da lista, respectivamente</w:t>
      </w:r>
    </w:p>
    <w:p w14:paraId="0A0FC396" w14:textId="3B6EE59E" w:rsidR="00D465C6" w:rsidRDefault="00D465C6" w:rsidP="001B0FF5">
      <w:pPr>
        <w:ind w:firstLine="0"/>
      </w:pPr>
      <w:r>
        <w:t>DL/DT/DD – litas de definição, termo definição, respectivamente</w:t>
      </w:r>
    </w:p>
    <w:p w14:paraId="286BA894" w14:textId="51698DE7" w:rsidR="00D465C6" w:rsidRDefault="00D465C6" w:rsidP="001B0FF5">
      <w:pPr>
        <w:ind w:firstLine="0"/>
      </w:pPr>
      <w:r>
        <w:t xml:space="preserve">A – </w:t>
      </w:r>
      <w:proofErr w:type="gramStart"/>
      <w:r>
        <w:t>links</w:t>
      </w:r>
      <w:proofErr w:type="gramEnd"/>
    </w:p>
    <w:p w14:paraId="0C3F5DE8" w14:textId="0EAA7516" w:rsidR="00D465C6" w:rsidRDefault="00D465C6" w:rsidP="001B0FF5">
      <w:pPr>
        <w:ind w:firstLine="0"/>
      </w:pPr>
      <w:r>
        <w:t>IMG – imagem, semântica forte no ALT (descrição da imagem)</w:t>
      </w:r>
    </w:p>
    <w:p w14:paraId="280C48F0" w14:textId="7E3E6EFC" w:rsidR="00D465C6" w:rsidRDefault="00D465C6" w:rsidP="001B0FF5">
      <w:pPr>
        <w:ind w:firstLine="0"/>
      </w:pPr>
      <w:r>
        <w:t>FIGURE – agrupa a mídia</w:t>
      </w:r>
    </w:p>
    <w:p w14:paraId="3F7E7897" w14:textId="0E1527A1" w:rsidR="00D465C6" w:rsidRDefault="00D465C6" w:rsidP="001B0FF5">
      <w:pPr>
        <w:ind w:firstLine="0"/>
      </w:pPr>
      <w:r>
        <w:t>FIGCAPTION legenda da mídia</w:t>
      </w:r>
    </w:p>
    <w:p w14:paraId="0A323948" w14:textId="6AE41D7F" w:rsidR="00D465C6" w:rsidRDefault="00D465C6" w:rsidP="001B0FF5">
      <w:pPr>
        <w:ind w:firstLine="0"/>
      </w:pPr>
      <w:r>
        <w:t>AUDIO VIDEO – mídia sonora e de vídeo</w:t>
      </w:r>
    </w:p>
    <w:p w14:paraId="0097BE65" w14:textId="3DDD3B6F" w:rsidR="00D465C6" w:rsidRDefault="00D465C6" w:rsidP="001B0FF5">
      <w:pPr>
        <w:ind w:firstLine="0"/>
      </w:pPr>
      <w:r>
        <w:t>FORM – formulário</w:t>
      </w:r>
    </w:p>
    <w:p w14:paraId="57CD458E" w14:textId="5E487886" w:rsidR="00D465C6" w:rsidRDefault="00D465C6" w:rsidP="001B0FF5">
      <w:pPr>
        <w:ind w:firstLine="0"/>
      </w:pPr>
      <w:r>
        <w:t>LABEL – rótulo de campo (essencial para acessibilidade</w:t>
      </w:r>
      <w:r w:rsidR="00AD4905">
        <w:t>, descreve os campos de formulário)</w:t>
      </w:r>
    </w:p>
    <w:p w14:paraId="229CB4BF" w14:textId="48707A22" w:rsidR="00121B1E" w:rsidRDefault="00121B1E" w:rsidP="001B0FF5">
      <w:pPr>
        <w:ind w:firstLine="0"/>
      </w:pPr>
      <w:r>
        <w:t>INPUT – entrada de dados do formulário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checkbox</w:t>
      </w:r>
      <w:proofErr w:type="spellEnd"/>
      <w:r>
        <w:t xml:space="preserve">, radio, </w:t>
      </w:r>
      <w:proofErr w:type="spellStart"/>
      <w:r>
        <w:t>submit</w:t>
      </w:r>
      <w:proofErr w:type="spellEnd"/>
      <w:r>
        <w:t>)</w:t>
      </w:r>
    </w:p>
    <w:p w14:paraId="29005516" w14:textId="7FF0989B" w:rsidR="00121B1E" w:rsidRDefault="00582AC7" w:rsidP="001B0FF5">
      <w:pPr>
        <w:ind w:firstLine="0"/>
      </w:pPr>
      <w:r w:rsidRPr="00AD4905">
        <w:rPr>
          <w:noProof/>
        </w:rPr>
        <w:drawing>
          <wp:anchor distT="0" distB="0" distL="114300" distR="114300" simplePos="0" relativeHeight="251660288" behindDoc="0" locked="0" layoutInCell="1" allowOverlap="1" wp14:anchorId="4A920DF6" wp14:editId="6919AF27">
            <wp:simplePos x="0" y="0"/>
            <wp:positionH relativeFrom="margin">
              <wp:posOffset>4066803</wp:posOffset>
            </wp:positionH>
            <wp:positionV relativeFrom="paragraph">
              <wp:posOffset>388773</wp:posOffset>
            </wp:positionV>
            <wp:extent cx="1182370" cy="682625"/>
            <wp:effectExtent l="0" t="0" r="0" b="317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B1E">
        <w:t>TEXTAREA – texto grande</w:t>
      </w:r>
      <w:r w:rsidR="00AD4905">
        <w:t xml:space="preserve"> (quando o usuário precisa escrever um texto longo como mensagem, comentário, feedback, etc. </w:t>
      </w:r>
      <w:proofErr w:type="spellStart"/>
      <w:r w:rsidR="00AD4905">
        <w:t>é</w:t>
      </w:r>
      <w:proofErr w:type="spellEnd"/>
      <w:r w:rsidR="00AD4905">
        <w:t xml:space="preserve"> uma entrada de dados)</w:t>
      </w:r>
    </w:p>
    <w:p w14:paraId="4BD12D86" w14:textId="78A9D4CD" w:rsidR="00121B1E" w:rsidRDefault="00121B1E" w:rsidP="001B0FF5">
      <w:pPr>
        <w:ind w:firstLine="0"/>
      </w:pPr>
      <w:r>
        <w:t>SELECT/OPTION – lista suspensa</w:t>
      </w:r>
      <w:r w:rsidR="00AD4905">
        <w:t xml:space="preserve"> (imagem ao lado</w:t>
      </w:r>
      <w:r w:rsidR="00582AC7">
        <w:t xml:space="preserve">) </w:t>
      </w:r>
      <w:r w:rsidR="00582AC7">
        <w:tab/>
      </w:r>
      <w:r w:rsidR="00582AC7">
        <w:sym w:font="Wingdings" w:char="F0E0"/>
      </w:r>
      <w:r w:rsidR="00AD4905">
        <w:tab/>
        <w:t xml:space="preserve"> </w:t>
      </w:r>
    </w:p>
    <w:p w14:paraId="76FC15FF" w14:textId="17BA9368" w:rsidR="00121B1E" w:rsidRDefault="00121B1E" w:rsidP="001B0FF5">
      <w:pPr>
        <w:ind w:firstLine="0"/>
      </w:pPr>
      <w:r>
        <w:lastRenderedPageBreak/>
        <w:t>BUTTON – botão de ação (não colocar A dentro)</w:t>
      </w:r>
    </w:p>
    <w:p w14:paraId="3E10C105" w14:textId="1F3A2133" w:rsidR="00121B1E" w:rsidRDefault="00121B1E" w:rsidP="001B0FF5">
      <w:pPr>
        <w:ind w:firstLine="0"/>
      </w:pPr>
      <w:r>
        <w:t>TIIME – data e horário (acessibilidade)</w:t>
      </w:r>
    </w:p>
    <w:p w14:paraId="14185528" w14:textId="749EF8CA" w:rsidR="00121B1E" w:rsidRDefault="00121B1E" w:rsidP="001B0FF5">
      <w:pPr>
        <w:ind w:firstLine="0"/>
      </w:pPr>
      <w:r>
        <w:t>ADDRESS – informações de contato</w:t>
      </w:r>
    </w:p>
    <w:p w14:paraId="0B5FE80D" w14:textId="3C63ABAF" w:rsidR="00121B1E" w:rsidRDefault="00121B1E" w:rsidP="001B0FF5">
      <w:pPr>
        <w:ind w:firstLine="0"/>
      </w:pPr>
      <w:r>
        <w:t>ABBR – abreviações</w:t>
      </w:r>
    </w:p>
    <w:p w14:paraId="56BE241A" w14:textId="21268A37" w:rsidR="00AD4905" w:rsidRDefault="00AD4905" w:rsidP="001B0FF5">
      <w:pPr>
        <w:ind w:firstLine="0"/>
      </w:pPr>
      <w:r>
        <w:t>ARIA-LABEL – nome falado do elemento</w:t>
      </w:r>
      <w:r w:rsidR="00582AC7">
        <w:t>, usado para acessibilidade (quando não tem nenhum texto escrito, ou abreviação e você quer descrever o que é, exemplo tem o ícone de casa do menu e você quer falar que aquilo vai para a home)</w:t>
      </w:r>
    </w:p>
    <w:p w14:paraId="5E911B19" w14:textId="6E736595" w:rsidR="00582AC7" w:rsidRPr="00582AC7" w:rsidRDefault="00582AC7" w:rsidP="00582AC7">
      <w:pPr>
        <w:ind w:firstLine="0"/>
        <w:jc w:val="center"/>
        <w:rPr>
          <w:color w:val="538135" w:themeColor="accent6" w:themeShade="BF"/>
        </w:rPr>
      </w:pPr>
      <w:r w:rsidRPr="00582AC7">
        <w:rPr>
          <w:color w:val="538135" w:themeColor="accent6" w:themeShade="BF"/>
        </w:rPr>
        <w:t xml:space="preserve">&lt;a </w:t>
      </w:r>
      <w:proofErr w:type="spellStart"/>
      <w:r w:rsidRPr="00582AC7">
        <w:rPr>
          <w:color w:val="538135" w:themeColor="accent6" w:themeShade="BF"/>
        </w:rPr>
        <w:t>href</w:t>
      </w:r>
      <w:proofErr w:type="spellEnd"/>
      <w:r w:rsidRPr="00582AC7">
        <w:rPr>
          <w:color w:val="538135" w:themeColor="accent6" w:themeShade="BF"/>
        </w:rPr>
        <w:t>="/" aria-</w:t>
      </w:r>
      <w:proofErr w:type="spellStart"/>
      <w:r w:rsidRPr="00582AC7">
        <w:rPr>
          <w:color w:val="538135" w:themeColor="accent6" w:themeShade="BF"/>
        </w:rPr>
        <w:t>label</w:t>
      </w:r>
      <w:proofErr w:type="spellEnd"/>
      <w:r w:rsidRPr="00582AC7">
        <w:rPr>
          <w:color w:val="538135" w:themeColor="accent6" w:themeShade="BF"/>
        </w:rPr>
        <w:t>="Página inicial"&gt;</w:t>
      </w:r>
      <w:r w:rsidRPr="00582AC7">
        <w:rPr>
          <w:rFonts w:ascii="Segoe UI Emoji" w:hAnsi="Segoe UI Emoji" w:cs="Segoe UI Emoji"/>
          <w:color w:val="538135" w:themeColor="accent6" w:themeShade="BF"/>
        </w:rPr>
        <w:t>🏠</w:t>
      </w:r>
      <w:r w:rsidRPr="00582AC7">
        <w:rPr>
          <w:color w:val="538135" w:themeColor="accent6" w:themeShade="BF"/>
        </w:rPr>
        <w:t>&lt;/a&gt;</w:t>
      </w:r>
    </w:p>
    <w:p w14:paraId="75752AE6" w14:textId="60EEC40C" w:rsidR="00121B1E" w:rsidRDefault="00121B1E" w:rsidP="001B0FF5">
      <w:pPr>
        <w:ind w:firstLine="0"/>
      </w:pPr>
      <w:r>
        <w:t>DETAILS/SUMMARY – conteúdo expansível (igual do portfólio</w:t>
      </w:r>
      <w:r w:rsidR="00AD4905">
        <w:t>, serve para mostrar e esconder conteúdos sem usar JS)</w:t>
      </w:r>
    </w:p>
    <w:p w14:paraId="177C3680" w14:textId="1B24A6AC" w:rsidR="00121B1E" w:rsidRPr="0066255A" w:rsidRDefault="0066255A" w:rsidP="0066255A">
      <w:pPr>
        <w:ind w:firstLine="0"/>
        <w:jc w:val="center"/>
        <w:rPr>
          <w:b/>
          <w:bCs/>
        </w:rPr>
      </w:pPr>
      <w:r w:rsidRPr="0066255A">
        <w:rPr>
          <w:b/>
          <w:bCs/>
        </w:rPr>
        <w:t>DICAS DO PROJETO PORTIFÓLIO</w:t>
      </w:r>
    </w:p>
    <w:p w14:paraId="079B0967" w14:textId="355B5269" w:rsidR="00D465C6" w:rsidRDefault="0066255A" w:rsidP="001B0FF5">
      <w:pPr>
        <w:ind w:firstLine="0"/>
      </w:pPr>
      <w:r>
        <w:t>Caso queira deixar um conteúdo, como uma SECTION ou um HEADER travado conforme o rolamento da tela faça:</w:t>
      </w:r>
    </w:p>
    <w:p w14:paraId="0B755619" w14:textId="642E7B32" w:rsidR="0066255A" w:rsidRDefault="0066255A" w:rsidP="001B0FF5">
      <w:pPr>
        <w:ind w:firstLine="0"/>
      </w:pPr>
      <w:r>
        <w:t>POSITION: STICKY;</w:t>
      </w:r>
    </w:p>
    <w:p w14:paraId="6639159D" w14:textId="2276A9C0" w:rsidR="0066255A" w:rsidRDefault="0066255A" w:rsidP="001B0FF5">
      <w:pPr>
        <w:ind w:firstLine="0"/>
      </w:pPr>
      <w:r>
        <w:t>TOP: 0PX;</w:t>
      </w:r>
    </w:p>
    <w:p w14:paraId="3D5AF707" w14:textId="1B52C1C7" w:rsidR="0066255A" w:rsidRDefault="0066255A" w:rsidP="001B0FF5">
      <w:pPr>
        <w:ind w:firstLine="0"/>
      </w:pPr>
      <w:r>
        <w:t>Assim o conteúdo vai ficar colado na parte superior da p</w:t>
      </w:r>
      <w:r w:rsidR="00E8706B">
        <w:t>á</w:t>
      </w:r>
      <w:r>
        <w:t>gina</w:t>
      </w:r>
      <w:r w:rsidR="00E8706B">
        <w:t>, se quiser um pouco mais abaixo teria que aumentar o número de pixels, aí tem que calcular</w:t>
      </w:r>
    </w:p>
    <w:p w14:paraId="0A8CB2C0" w14:textId="6E0F91AC" w:rsidR="00E8706B" w:rsidRDefault="00E8706B" w:rsidP="001B0FF5">
      <w:pPr>
        <w:ind w:firstLine="0"/>
      </w:pPr>
      <w:r>
        <w:t>Falando em calcular, o CALC (100%-10px) faz com que o CSS faça cálculos, neste caso ele vai calcular o tamanho que seria de 100% menos 10 pixels.</w:t>
      </w:r>
    </w:p>
    <w:p w14:paraId="172F475F" w14:textId="6AD1A90A" w:rsidR="00E8706B" w:rsidRDefault="00E8706B" w:rsidP="001B0FF5">
      <w:pPr>
        <w:ind w:firstLine="0"/>
      </w:pPr>
      <w:r>
        <w:t>Complementando o STICKY você vai precisar usar o Z-INDEX que define a posição do item no eixo Z, a frente de outros conteúdos ou atrás, por padrão o valor é 0, aí você pode colocar um valor positivo ou negativo, quanto maior</w:t>
      </w:r>
      <w:r w:rsidR="009E0829">
        <w:t>,</w:t>
      </w:r>
      <w:r>
        <w:t xml:space="preserve"> mais ele vai pra frente, e vice-versa, e ele só funciona com o POSITION definido. Um Z</w:t>
      </w:r>
      <w:r w:rsidR="009E0829">
        <w:t>-</w:t>
      </w:r>
      <w:r>
        <w:t>INDEX só compete com TAGS irmãs, não importa o quanto maior ele for</w:t>
      </w:r>
      <w:r w:rsidR="009E0829">
        <w:t>,</w:t>
      </w:r>
      <w:r>
        <w:t xml:space="preserve"> ele nu</w:t>
      </w:r>
      <w:r w:rsidR="009E0829">
        <w:t>nc</w:t>
      </w:r>
      <w:r>
        <w:t>a ultrapassa o pai/contêiner.</w:t>
      </w:r>
    </w:p>
    <w:p w14:paraId="084ED16F" w14:textId="34A40748" w:rsidR="009E0829" w:rsidRDefault="009E0829" w:rsidP="001B0FF5">
      <w:pPr>
        <w:ind w:firstLine="0"/>
      </w:pPr>
      <w:r>
        <w:t>Diferença de POSITION</w:t>
      </w:r>
    </w:p>
    <w:p w14:paraId="13B81D04" w14:textId="30D1999C" w:rsidR="009E0829" w:rsidRPr="00315270" w:rsidRDefault="009E0829" w:rsidP="001B0FF5">
      <w:pPr>
        <w:ind w:firstLine="0"/>
        <w:rPr>
          <w:rStyle w:val="Forte"/>
          <w:b w:val="0"/>
          <w:bCs w:val="0"/>
        </w:rPr>
      </w:pPr>
      <w:r>
        <w:tab/>
        <w:t xml:space="preserve">RELATIVE - move </w:t>
      </w:r>
      <w:r>
        <w:rPr>
          <w:rStyle w:val="Forte"/>
        </w:rPr>
        <w:t>em relação a si mesmo</w:t>
      </w:r>
      <w:r w:rsidR="00315270">
        <w:rPr>
          <w:rStyle w:val="Forte"/>
        </w:rPr>
        <w:t xml:space="preserve">, </w:t>
      </w:r>
      <w:r w:rsidR="00315270">
        <w:rPr>
          <w:rStyle w:val="Forte"/>
          <w:b w:val="0"/>
          <w:bCs w:val="0"/>
        </w:rPr>
        <w:t xml:space="preserve">pelo que eu entendi quando usar isso não quebra o layout, o lugar o item permanece </w:t>
      </w:r>
      <w:r w:rsidR="00510046">
        <w:rPr>
          <w:rStyle w:val="Forte"/>
          <w:b w:val="0"/>
          <w:bCs w:val="0"/>
        </w:rPr>
        <w:t>lá</w:t>
      </w:r>
      <w:r w:rsidR="00315270">
        <w:rPr>
          <w:rStyle w:val="Forte"/>
          <w:b w:val="0"/>
          <w:bCs w:val="0"/>
        </w:rPr>
        <w:t>, mas você pode mover ele</w:t>
      </w:r>
    </w:p>
    <w:p w14:paraId="4619BD2B" w14:textId="2CACA2CF" w:rsidR="009E0829" w:rsidRPr="00315270" w:rsidRDefault="009E0829" w:rsidP="001B0FF5">
      <w:pPr>
        <w:ind w:firstLine="0"/>
      </w:pPr>
      <w:r>
        <w:rPr>
          <w:rStyle w:val="Forte"/>
        </w:rPr>
        <w:lastRenderedPageBreak/>
        <w:tab/>
      </w:r>
      <w:r>
        <w:rPr>
          <w:rStyle w:val="Forte"/>
          <w:b w:val="0"/>
          <w:bCs w:val="0"/>
        </w:rPr>
        <w:t xml:space="preserve">ABSOLUTE - </w:t>
      </w:r>
      <w:r>
        <w:t xml:space="preserve">move </w:t>
      </w:r>
      <w:r>
        <w:rPr>
          <w:rStyle w:val="Forte"/>
        </w:rPr>
        <w:t>em relação ao pai posicionado</w:t>
      </w:r>
      <w:r w:rsidR="00315270">
        <w:rPr>
          <w:rStyle w:val="Forte"/>
        </w:rPr>
        <w:t xml:space="preserve">, </w:t>
      </w:r>
      <w:r w:rsidR="00315270">
        <w:rPr>
          <w:rStyle w:val="Forte"/>
          <w:b w:val="0"/>
          <w:bCs w:val="0"/>
        </w:rPr>
        <w:t>já aqui sobrepõe as coisas, outro item pode ocupar o lugar dele</w:t>
      </w:r>
    </w:p>
    <w:p w14:paraId="6B729376" w14:textId="0350D3C7" w:rsidR="00E8706B" w:rsidRDefault="00510046" w:rsidP="001B0FF5">
      <w:pPr>
        <w:ind w:firstLine="0"/>
      </w:pPr>
      <w:r>
        <w:t>Dicas para animação em CSS:</w:t>
      </w:r>
    </w:p>
    <w:p w14:paraId="4ED933E3" w14:textId="41B7D0E8" w:rsidR="00510046" w:rsidRDefault="00510046" w:rsidP="007D1F2F">
      <w:pPr>
        <w:pStyle w:val="PargrafodaLista"/>
        <w:numPr>
          <w:ilvl w:val="0"/>
          <w:numId w:val="5"/>
        </w:numPr>
      </w:pPr>
      <w:r>
        <w:t>TRANSITION – faz a mudança suave entre dois estados (propriedade duração timing atraso) (geralmente não usa esse atraso</w:t>
      </w:r>
      <w:r w:rsidR="007D1F2F">
        <w:t xml:space="preserve"> / é usado no elemento normal)</w:t>
      </w:r>
    </w:p>
    <w:p w14:paraId="1F53DC6D" w14:textId="2F21CF6A" w:rsidR="00510046" w:rsidRDefault="00510046" w:rsidP="007D1F2F">
      <w:pPr>
        <w:pStyle w:val="PargrafodaLista"/>
        <w:numPr>
          <w:ilvl w:val="1"/>
          <w:numId w:val="6"/>
        </w:numPr>
      </w:pPr>
      <w:r>
        <w:t>Propriedade – COLOR, BACKGROUND-COLOR, OPACITY, TRANSFORM, WIDTH, HEIGHT, MARGIN, PADDING;</w:t>
      </w:r>
    </w:p>
    <w:p w14:paraId="008A80A9" w14:textId="5177120E" w:rsidR="00510046" w:rsidRDefault="00510046" w:rsidP="007D1F2F">
      <w:pPr>
        <w:pStyle w:val="PargrafodaLista"/>
        <w:numPr>
          <w:ilvl w:val="1"/>
          <w:numId w:val="6"/>
        </w:numPr>
      </w:pPr>
      <w:r>
        <w:t>Duração – usada em segundos (s) e milissegundos (</w:t>
      </w:r>
      <w:proofErr w:type="spellStart"/>
      <w:r>
        <w:t>ms</w:t>
      </w:r>
      <w:proofErr w:type="spellEnd"/>
      <w:r>
        <w:t>);</w:t>
      </w:r>
    </w:p>
    <w:p w14:paraId="2A7746BE" w14:textId="53947D24" w:rsidR="00510046" w:rsidRDefault="00510046" w:rsidP="007D1F2F">
      <w:pPr>
        <w:pStyle w:val="PargrafodaLista"/>
        <w:numPr>
          <w:ilvl w:val="1"/>
          <w:numId w:val="6"/>
        </w:numPr>
      </w:pPr>
      <w:r>
        <w:t>Timing – LINEAR (constante), EASE (padrão / suave), EASE-IN / EASE-/ EASE-IN-OUT (começa devagar / termina devagar / ambos);</w:t>
      </w:r>
    </w:p>
    <w:p w14:paraId="0B92EF71" w14:textId="39ADFF87" w:rsidR="00510046" w:rsidRDefault="00510046" w:rsidP="001B0FF5">
      <w:pPr>
        <w:ind w:firstLine="0"/>
      </w:pPr>
      <w:r>
        <w:tab/>
      </w:r>
      <w:r>
        <w:tab/>
      </w:r>
      <w:proofErr w:type="spellStart"/>
      <w:r>
        <w:t>Delay</w:t>
      </w:r>
      <w:proofErr w:type="spellEnd"/>
      <w:r>
        <w:t xml:space="preserve"> – atraso, usada em segundos (s) e milissegundos (</w:t>
      </w:r>
      <w:proofErr w:type="spellStart"/>
      <w:r>
        <w:t>ms</w:t>
      </w:r>
      <w:proofErr w:type="spellEnd"/>
      <w:r>
        <w:t>)</w:t>
      </w:r>
    </w:p>
    <w:p w14:paraId="6330A406" w14:textId="0657F805" w:rsidR="00510046" w:rsidRDefault="00510046" w:rsidP="007D1F2F">
      <w:pPr>
        <w:pStyle w:val="PargrafodaLista"/>
        <w:numPr>
          <w:ilvl w:val="0"/>
          <w:numId w:val="5"/>
        </w:numPr>
      </w:pPr>
      <w:r>
        <w:t>TRANSFORM – muda a forma, posição ou tamanho de um elemento</w:t>
      </w:r>
      <w:r w:rsidR="007D1F2F">
        <w:t xml:space="preserve"> sem quebrar o layout e sem mexer no fluxo da página (é usado no </w:t>
      </w:r>
      <w:proofErr w:type="spellStart"/>
      <w:r w:rsidR="007D1F2F">
        <w:t>hover</w:t>
      </w:r>
      <w:proofErr w:type="spellEnd"/>
      <w:r w:rsidR="007D1F2F">
        <w:t>)</w:t>
      </w:r>
    </w:p>
    <w:p w14:paraId="30F71460" w14:textId="7D34C960" w:rsidR="007D1F2F" w:rsidRDefault="007D1F2F" w:rsidP="007D1F2F">
      <w:pPr>
        <w:pStyle w:val="PargrafodaLista"/>
        <w:numPr>
          <w:ilvl w:val="1"/>
          <w:numId w:val="4"/>
        </w:numPr>
      </w:pPr>
      <w:r>
        <w:t>TRANSLATE(</w:t>
      </w:r>
      <w:proofErr w:type="gramStart"/>
      <w:r>
        <w:t>X,Y</w:t>
      </w:r>
      <w:proofErr w:type="gramEnd"/>
      <w:r>
        <w:t>) – move o elemento visualmente;</w:t>
      </w:r>
    </w:p>
    <w:p w14:paraId="68F87FFD" w14:textId="0DC6F4E7" w:rsidR="007D1F2F" w:rsidRDefault="007D1F2F" w:rsidP="007D1F2F">
      <w:pPr>
        <w:pStyle w:val="PargrafodaLista"/>
        <w:numPr>
          <w:ilvl w:val="1"/>
          <w:numId w:val="4"/>
        </w:numPr>
      </w:pPr>
      <w:r>
        <w:t>SCALE – aumenta ou diminui o elemento (</w:t>
      </w:r>
      <w:proofErr w:type="gramStart"/>
      <w:r>
        <w:t>1.2)/</w:t>
      </w:r>
      <w:proofErr w:type="gramEnd"/>
      <w:r>
        <w:t>(0.8);</w:t>
      </w:r>
    </w:p>
    <w:p w14:paraId="67CF84D6" w14:textId="497A8F91" w:rsidR="007D1F2F" w:rsidRDefault="007D1F2F" w:rsidP="007D1F2F">
      <w:pPr>
        <w:pStyle w:val="PargrafodaLista"/>
        <w:numPr>
          <w:ilvl w:val="1"/>
          <w:numId w:val="4"/>
        </w:numPr>
      </w:pPr>
      <w:r>
        <w:t>ROTATE – gira o elemento (45deg);</w:t>
      </w:r>
    </w:p>
    <w:p w14:paraId="31965328" w14:textId="2E8E0744" w:rsidR="007D1F2F" w:rsidRDefault="007D1F2F" w:rsidP="007D1F2F">
      <w:pPr>
        <w:pStyle w:val="PargrafodaLista"/>
        <w:numPr>
          <w:ilvl w:val="1"/>
          <w:numId w:val="4"/>
        </w:numPr>
      </w:pPr>
      <w:r>
        <w:t>SKEW – inclinar (10deg);</w:t>
      </w:r>
    </w:p>
    <w:p w14:paraId="7C0E5910" w14:textId="2D9033EB" w:rsidR="00E8706B" w:rsidRDefault="007D1F2F" w:rsidP="001B0FF5">
      <w:pPr>
        <w:ind w:firstLine="0"/>
      </w:pPr>
      <w:r>
        <w:t>Dicas de responsividade de imagens e vídeos:</w:t>
      </w:r>
    </w:p>
    <w:p w14:paraId="10247AB1" w14:textId="2F0F2507" w:rsidR="007D1F2F" w:rsidRDefault="007D1F2F" w:rsidP="001B0FF5">
      <w:pPr>
        <w:ind w:firstLine="0"/>
      </w:pPr>
      <w:r>
        <w:tab/>
        <w:t>Imagens</w:t>
      </w:r>
      <w:r w:rsidR="00DA26B2">
        <w:t>:</w:t>
      </w:r>
    </w:p>
    <w:p w14:paraId="730C4BEA" w14:textId="56D716A9" w:rsidR="00DA26B2" w:rsidRDefault="00DA26B2" w:rsidP="001B0FF5">
      <w:pPr>
        <w:ind w:firstLine="0"/>
      </w:pPr>
      <w:r>
        <w:tab/>
        <w:t>Use MAX-WIDTH: 100%, HEIGHT: AUTO e DISPLAY: BLOCK, não fixe a largura e altura da imagem com pixels</w:t>
      </w:r>
    </w:p>
    <w:p w14:paraId="2D85AD02" w14:textId="2EF227CB" w:rsidR="00DA26B2" w:rsidRDefault="00DA26B2" w:rsidP="001B0FF5">
      <w:pPr>
        <w:ind w:firstLine="0"/>
      </w:pPr>
      <w:r>
        <w:tab/>
        <w:t>Mas o MAX-WIDTH pode ser 400px por exemplo</w:t>
      </w:r>
    </w:p>
    <w:p w14:paraId="3F0D2351" w14:textId="1379EADC" w:rsidR="00DA26B2" w:rsidRDefault="00DA26B2" w:rsidP="001B0FF5">
      <w:pPr>
        <w:ind w:firstLine="0"/>
      </w:pPr>
      <w:r>
        <w:tab/>
        <w:t>Quando a imagem estiver cortada use OBJECT-FIT: COVER ou CONTAIN</w:t>
      </w:r>
    </w:p>
    <w:p w14:paraId="6AECDC24" w14:textId="774BC0E1" w:rsidR="001B0FF5" w:rsidRDefault="00DA26B2" w:rsidP="001B0FF5">
      <w:pPr>
        <w:ind w:firstLine="0"/>
      </w:pPr>
      <w:r>
        <w:tab/>
      </w:r>
      <w:r>
        <w:tab/>
        <w:t>COVER – preenche cortando</w:t>
      </w:r>
    </w:p>
    <w:p w14:paraId="30337578" w14:textId="7C6055E6" w:rsidR="00DA26B2" w:rsidRDefault="00DA26B2" w:rsidP="001B0FF5">
      <w:pPr>
        <w:ind w:firstLine="0"/>
      </w:pPr>
      <w:r>
        <w:tab/>
      </w:r>
      <w:r>
        <w:tab/>
        <w:t>CONTAIN – mostra tudo sem cortar</w:t>
      </w:r>
    </w:p>
    <w:p w14:paraId="034715DC" w14:textId="7AE9003E" w:rsidR="00DA26B2" w:rsidRDefault="00DA26B2" w:rsidP="001B0FF5">
      <w:pPr>
        <w:ind w:firstLine="0"/>
      </w:pPr>
      <w:r>
        <w:tab/>
        <w:t xml:space="preserve">Para imagem de fundo use (verifique a </w:t>
      </w:r>
      <w:proofErr w:type="spellStart"/>
      <w:r>
        <w:t>shorthand</w:t>
      </w:r>
      <w:proofErr w:type="spellEnd"/>
      <w:r>
        <w:t>):</w:t>
      </w:r>
    </w:p>
    <w:p w14:paraId="0694DB4D" w14:textId="0B8254E6" w:rsidR="00DA26B2" w:rsidRDefault="00DA26B2" w:rsidP="001B0FF5">
      <w:pPr>
        <w:ind w:firstLine="0"/>
      </w:pPr>
      <w:r>
        <w:tab/>
      </w:r>
      <w:r>
        <w:tab/>
        <w:t>BACKGROUND-SIZE: COVER;</w:t>
      </w:r>
    </w:p>
    <w:p w14:paraId="21FFB793" w14:textId="6ED75951" w:rsidR="00DA26B2" w:rsidRDefault="00DA26B2" w:rsidP="001B0FF5">
      <w:pPr>
        <w:ind w:firstLine="0"/>
      </w:pPr>
      <w:r>
        <w:tab/>
      </w:r>
      <w:r>
        <w:tab/>
        <w:t>BACKGROUND-POSITION: CENTER;</w:t>
      </w:r>
    </w:p>
    <w:p w14:paraId="568A605A" w14:textId="573DF8F9" w:rsidR="00DA26B2" w:rsidRDefault="00DA26B2" w:rsidP="001B0FF5">
      <w:pPr>
        <w:ind w:firstLine="0"/>
      </w:pPr>
      <w:r>
        <w:lastRenderedPageBreak/>
        <w:tab/>
      </w:r>
      <w:r>
        <w:tab/>
        <w:t>BACKGROUND-REPEAT: NO-REPEAT;</w:t>
      </w:r>
    </w:p>
    <w:p w14:paraId="7F8557B9" w14:textId="44719489" w:rsidR="00DA26B2" w:rsidRDefault="00DA26B2" w:rsidP="001B0FF5">
      <w:pPr>
        <w:ind w:firstLine="0"/>
      </w:pPr>
      <w:r>
        <w:t xml:space="preserve">Use formatos leves como </w:t>
      </w:r>
      <w:proofErr w:type="spellStart"/>
      <w:r>
        <w:t>WebP</w:t>
      </w:r>
      <w:proofErr w:type="spellEnd"/>
      <w:r>
        <w:t xml:space="preserve"> e AVIF</w:t>
      </w:r>
    </w:p>
    <w:p w14:paraId="605D7825" w14:textId="1DE299C5" w:rsidR="00DA26B2" w:rsidRDefault="00DA26B2" w:rsidP="001B0FF5">
      <w:pPr>
        <w:ind w:firstLine="0"/>
      </w:pPr>
      <w:r>
        <w:tab/>
        <w:t>Vídeos:</w:t>
      </w:r>
    </w:p>
    <w:p w14:paraId="6B94826E" w14:textId="18F3FB21" w:rsidR="00DA26B2" w:rsidRDefault="00DA26B2" w:rsidP="001B0FF5">
      <w:pPr>
        <w:ind w:firstLine="0"/>
      </w:pPr>
      <w:r>
        <w:tab/>
        <w:t>Use MAX-WIDTH: 100%</w:t>
      </w:r>
      <w:r w:rsidR="0000345A">
        <w:t xml:space="preserve"> (evita </w:t>
      </w:r>
      <w:proofErr w:type="gramStart"/>
      <w:r w:rsidR="0000345A">
        <w:t>do</w:t>
      </w:r>
      <w:proofErr w:type="gramEnd"/>
      <w:r w:rsidR="0000345A">
        <w:t xml:space="preserve"> vídeo esticar e achatar)</w:t>
      </w:r>
      <w:r>
        <w:t xml:space="preserve"> e HEIGHT: AUTO</w:t>
      </w:r>
    </w:p>
    <w:p w14:paraId="1BE5E438" w14:textId="11D08450" w:rsidR="00DA26B2" w:rsidRDefault="00DA26B2" w:rsidP="001B0FF5">
      <w:pPr>
        <w:ind w:firstLine="0"/>
      </w:pPr>
      <w:r>
        <w:tab/>
        <w:t>Para vídeos externos use um WRAPPER:</w:t>
      </w:r>
    </w:p>
    <w:p w14:paraId="198C6260" w14:textId="764C1FE8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  <w:r>
        <w:tab/>
      </w:r>
      <w:r>
        <w:tab/>
      </w:r>
      <w:proofErr w:type="gramStart"/>
      <w:r w:rsidRPr="0000345A">
        <w:rPr>
          <w:rFonts w:ascii="Cascadia Code Light" w:hAnsi="Cascadia Code Light" w:cs="Cascadia Code Light"/>
          <w:sz w:val="18"/>
          <w:szCs w:val="16"/>
        </w:rPr>
        <w:t>.VIDEO</w:t>
      </w:r>
      <w:proofErr w:type="gramEnd"/>
      <w:r w:rsidRPr="0000345A">
        <w:rPr>
          <w:rFonts w:ascii="Cascadia Code Light" w:hAnsi="Cascadia Code Light" w:cs="Cascadia Code Light"/>
          <w:sz w:val="18"/>
          <w:szCs w:val="16"/>
        </w:rPr>
        <w:t xml:space="preserve"> {</w:t>
      </w:r>
    </w:p>
    <w:p w14:paraId="39A6C5A2" w14:textId="749E0A3A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 xml:space="preserve">  </w:t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  <w:t>POSITION: RELATIVE;</w:t>
      </w:r>
    </w:p>
    <w:p w14:paraId="4DF899A3" w14:textId="33948894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 xml:space="preserve"> </w:t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  <w:t xml:space="preserve"> PADDING-TOP: 56.25%; /* 16:9 */</w:t>
      </w:r>
    </w:p>
    <w:p w14:paraId="552AEE7C" w14:textId="47845AC9" w:rsidR="00DA26B2" w:rsidRPr="0000345A" w:rsidRDefault="00DA26B2" w:rsidP="00DA26B2">
      <w:pPr>
        <w:ind w:left="708" w:firstLine="708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>}</w:t>
      </w:r>
    </w:p>
    <w:p w14:paraId="6B0BF6F1" w14:textId="77777777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</w:p>
    <w:p w14:paraId="450D6AF8" w14:textId="5E722608" w:rsidR="00DA26B2" w:rsidRPr="0000345A" w:rsidRDefault="00DA26B2" w:rsidP="00DA26B2">
      <w:pPr>
        <w:ind w:left="708" w:firstLine="708"/>
        <w:rPr>
          <w:rFonts w:ascii="Cascadia Code Light" w:hAnsi="Cascadia Code Light" w:cs="Cascadia Code Light"/>
          <w:sz w:val="18"/>
          <w:szCs w:val="16"/>
        </w:rPr>
      </w:pPr>
      <w:proofErr w:type="gramStart"/>
      <w:r w:rsidRPr="0000345A">
        <w:rPr>
          <w:rFonts w:ascii="Cascadia Code Light" w:hAnsi="Cascadia Code Light" w:cs="Cascadia Code Light"/>
          <w:sz w:val="18"/>
          <w:szCs w:val="16"/>
        </w:rPr>
        <w:t>.VIDEO</w:t>
      </w:r>
      <w:proofErr w:type="gramEnd"/>
      <w:r w:rsidRPr="0000345A">
        <w:rPr>
          <w:rFonts w:ascii="Cascadia Code Light" w:hAnsi="Cascadia Code Light" w:cs="Cascadia Code Light"/>
          <w:sz w:val="18"/>
          <w:szCs w:val="16"/>
        </w:rPr>
        <w:t xml:space="preserve"> IFRAME {</w:t>
      </w:r>
    </w:p>
    <w:p w14:paraId="2ECD89D5" w14:textId="0D140105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 xml:space="preserve">  </w:t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  <w:t>POSITION: ABSOLUTE;</w:t>
      </w:r>
    </w:p>
    <w:p w14:paraId="1E2D6CC6" w14:textId="5C89A3D7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 xml:space="preserve"> </w:t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  <w:t xml:space="preserve"> TOP: 0;</w:t>
      </w:r>
    </w:p>
    <w:p w14:paraId="4FB2AAD7" w14:textId="6E5ED81D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 xml:space="preserve">  </w:t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  <w:t>LEFT: 0;</w:t>
      </w:r>
    </w:p>
    <w:p w14:paraId="1450DBD1" w14:textId="5D528C21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 xml:space="preserve"> </w:t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  <w:t>WIDTH: 100%;</w:t>
      </w:r>
    </w:p>
    <w:p w14:paraId="7D0D8F01" w14:textId="29D82F17" w:rsidR="00DA26B2" w:rsidRPr="0000345A" w:rsidRDefault="00DA26B2" w:rsidP="00DA26B2">
      <w:pPr>
        <w:ind w:firstLine="0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 xml:space="preserve">  </w:t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</w:r>
      <w:r w:rsidRPr="0000345A">
        <w:rPr>
          <w:rFonts w:ascii="Cascadia Code Light" w:hAnsi="Cascadia Code Light" w:cs="Cascadia Code Light"/>
          <w:sz w:val="18"/>
          <w:szCs w:val="16"/>
        </w:rPr>
        <w:tab/>
        <w:t>HEIGHT: 100%;</w:t>
      </w:r>
    </w:p>
    <w:p w14:paraId="0B0F44ED" w14:textId="5F566E40" w:rsidR="00DA26B2" w:rsidRPr="0000345A" w:rsidRDefault="00DA26B2" w:rsidP="00DA26B2">
      <w:pPr>
        <w:ind w:left="708" w:firstLine="708"/>
        <w:rPr>
          <w:rFonts w:ascii="Cascadia Code Light" w:hAnsi="Cascadia Code Light" w:cs="Cascadia Code Light"/>
          <w:sz w:val="18"/>
          <w:szCs w:val="16"/>
        </w:rPr>
      </w:pPr>
      <w:r w:rsidRPr="0000345A">
        <w:rPr>
          <w:rFonts w:ascii="Cascadia Code Light" w:hAnsi="Cascadia Code Light" w:cs="Cascadia Code Light"/>
          <w:sz w:val="18"/>
          <w:szCs w:val="16"/>
        </w:rPr>
        <w:t>}</w:t>
      </w:r>
    </w:p>
    <w:p w14:paraId="6BE2B08B" w14:textId="3240CEB0" w:rsidR="00DA26B2" w:rsidRDefault="00DA26B2" w:rsidP="001B0FF5">
      <w:pPr>
        <w:ind w:firstLine="0"/>
      </w:pPr>
      <w:r>
        <w:tab/>
      </w:r>
      <w:r w:rsidR="0000345A">
        <w:t>Dica de SEO: use o parâmetro LOADING= “LAZY” assim o site carrega só os vídeos e as imagens que estão visíveis e o resto carrega depois quando o usuário chegar lá, consumindo menos internet e deixando o site mais rápido</w:t>
      </w:r>
    </w:p>
    <w:p w14:paraId="7B46086E" w14:textId="0E25E610" w:rsidR="0000345A" w:rsidRDefault="0000345A" w:rsidP="0000345A">
      <w:pPr>
        <w:ind w:firstLine="0"/>
        <w:jc w:val="center"/>
      </w:pPr>
      <w:r w:rsidRPr="0000345A">
        <w:rPr>
          <w:noProof/>
        </w:rPr>
        <w:drawing>
          <wp:inline distT="0" distB="0" distL="0" distR="0" wp14:anchorId="540C8042" wp14:editId="7EA15424">
            <wp:extent cx="4115374" cy="238158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A663" w14:textId="44597CE3" w:rsidR="0000345A" w:rsidRDefault="0000345A" w:rsidP="0000345A">
      <w:pPr>
        <w:ind w:firstLine="0"/>
        <w:jc w:val="left"/>
      </w:pPr>
      <w:r>
        <w:lastRenderedPageBreak/>
        <w:t>Outros:</w:t>
      </w:r>
    </w:p>
    <w:p w14:paraId="3818D925" w14:textId="781430C3" w:rsidR="0000345A" w:rsidRDefault="0000345A" w:rsidP="0000345A">
      <w:pPr>
        <w:ind w:firstLine="0"/>
        <w:jc w:val="left"/>
      </w:pPr>
      <w:r>
        <w:tab/>
        <w:t>OUTLINE – cria uma borda externa, é usado do mesmo jeito com os mesmos parâmetros de BORDER</w:t>
      </w:r>
    </w:p>
    <w:p w14:paraId="0B9F739E" w14:textId="6A48AC45" w:rsidR="001B0FF5" w:rsidRPr="001B0FF5" w:rsidRDefault="0000345A" w:rsidP="00204D5E">
      <w:pPr>
        <w:ind w:firstLine="0"/>
        <w:jc w:val="left"/>
      </w:pPr>
      <w:r>
        <w:tab/>
      </w:r>
      <w:r w:rsidR="00204D5E">
        <w:t xml:space="preserve">MINMAX(0,1FR) - essa coluna pode ter </w:t>
      </w:r>
      <w:r w:rsidR="00204D5E">
        <w:rPr>
          <w:rStyle w:val="Forte"/>
        </w:rPr>
        <w:t>no mínimo X</w:t>
      </w:r>
      <w:r w:rsidR="00204D5E">
        <w:t xml:space="preserve"> e </w:t>
      </w:r>
      <w:r w:rsidR="00204D5E">
        <w:rPr>
          <w:rStyle w:val="Forte"/>
        </w:rPr>
        <w:t>no máximo Y</w:t>
      </w:r>
      <w:r w:rsidR="00204D5E">
        <w:rPr>
          <w:rStyle w:val="Forte"/>
          <w:b w:val="0"/>
          <w:bCs w:val="0"/>
        </w:rPr>
        <w:t>, sem o 0 o conteúdo grande força a coluna a crescer estourando o layout causando overflow horizontal. É muito útil para quando o grid acaba estourando a tela deixando de ficar responsivo, possivelmente por causa de uma imagem, criando uma barra de rolagem horizontal. Apenas com 1fr o layout ainda sim pode quebrar</w:t>
      </w:r>
    </w:p>
    <w:p w14:paraId="6708DE7C" w14:textId="6ED0432A" w:rsidR="006525F3" w:rsidRDefault="00204D5E" w:rsidP="00204D5E">
      <w:pPr>
        <w:ind w:firstLine="708"/>
      </w:pPr>
      <w:r>
        <w:t xml:space="preserve">Site para pegar ícones estilizáveis com CSS: </w:t>
      </w:r>
      <w:hyperlink r:id="rId14" w:history="1">
        <w:r w:rsidRPr="00957E54">
          <w:rPr>
            <w:rStyle w:val="Hyperlink"/>
          </w:rPr>
          <w:t>https://fontawesome.com/</w:t>
        </w:r>
      </w:hyperlink>
    </w:p>
    <w:p w14:paraId="0B7D0B55" w14:textId="5917C783" w:rsidR="00204D5E" w:rsidRDefault="00204D5E" w:rsidP="00204D5E">
      <w:pPr>
        <w:ind w:firstLine="708"/>
      </w:pPr>
      <w:r>
        <w:t xml:space="preserve">(já tenho conta, o </w:t>
      </w:r>
      <w:r w:rsidR="00850885">
        <w:t>e-mail</w:t>
      </w:r>
      <w:r>
        <w:t xml:space="preserve"> é </w:t>
      </w:r>
      <w:hyperlink r:id="rId15" w:history="1">
        <w:r w:rsidR="00850885" w:rsidRPr="00497EDD">
          <w:rPr>
            <w:rStyle w:val="Hyperlink"/>
          </w:rPr>
          <w:t>d***.m***@gmail.com</w:t>
        </w:r>
      </w:hyperlink>
      <w:r>
        <w:t>)</w:t>
      </w:r>
    </w:p>
    <w:p w14:paraId="1AE9B820" w14:textId="2BC6887C" w:rsidR="00850885" w:rsidRDefault="00850885" w:rsidP="00204D5E">
      <w:pPr>
        <w:ind w:firstLine="708"/>
      </w:pPr>
      <w:r>
        <w:t>Você pode colocar um DATA-VALUE=X, e colocar no CSS [DATA-VALUE</w:t>
      </w:r>
      <w:proofErr w:type="gramStart"/>
      <w:r>
        <w:t>=“</w:t>
      </w:r>
      <w:proofErr w:type="gramEnd"/>
      <w:r>
        <w:t>X”] {WIDTH: X%;}, isso evita de ficar criando um milhão de classes</w:t>
      </w:r>
    </w:p>
    <w:p w14:paraId="7A6ED157" w14:textId="52226E07" w:rsidR="00850885" w:rsidRDefault="00850885" w:rsidP="00204D5E">
      <w:pPr>
        <w:ind w:firstLine="708"/>
      </w:pPr>
      <w:r w:rsidRPr="00850885">
        <w:drawing>
          <wp:inline distT="0" distB="0" distL="0" distR="0" wp14:anchorId="01CE89AF" wp14:editId="646A03D8">
            <wp:extent cx="5400040" cy="485711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E65A" w14:textId="0171517F" w:rsidR="00850885" w:rsidRDefault="00850885" w:rsidP="00204D5E">
      <w:pPr>
        <w:ind w:firstLine="708"/>
      </w:pPr>
      <w:r>
        <w:lastRenderedPageBreak/>
        <w:t>Ao invés de fazer as barras de progresso com DIV e CSS, pode usar PROGRESS ou METER</w:t>
      </w:r>
    </w:p>
    <w:p w14:paraId="73502038" w14:textId="5A15E735" w:rsidR="00850885" w:rsidRDefault="00850885" w:rsidP="00204D5E">
      <w:pPr>
        <w:ind w:firstLine="708"/>
      </w:pPr>
      <w:r>
        <w:t>Você pode usar PREFERS-REDUCED-MOTION em MEDIA QUERY para respeitar pessoas que não querem animação por enjoo/acessibilidade</w:t>
      </w:r>
    </w:p>
    <w:p w14:paraId="1553B978" w14:textId="5A13BFFD" w:rsidR="00850885" w:rsidRDefault="00850885" w:rsidP="00204D5E">
      <w:pPr>
        <w:ind w:firstLine="708"/>
      </w:pPr>
      <w:r w:rsidRPr="00850885">
        <w:drawing>
          <wp:inline distT="0" distB="0" distL="0" distR="0" wp14:anchorId="42B93F53" wp14:editId="4E28227A">
            <wp:extent cx="5400040" cy="386016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BEFB" w14:textId="74BF8E24" w:rsidR="00850885" w:rsidRDefault="00850885" w:rsidP="00204D5E">
      <w:pPr>
        <w:ind w:firstLine="708"/>
      </w:pPr>
      <w:r>
        <w:t>E com PREFERS-COLOR-SCHEME pode deixar o usuário decidir se o site começa em modo escuro ou não (o sistema do usuário já sabe e já aplica automaticamente)</w:t>
      </w:r>
    </w:p>
    <w:p w14:paraId="73BCE386" w14:textId="36B258B7" w:rsidR="00850885" w:rsidRDefault="00850885" w:rsidP="00204D5E">
      <w:pPr>
        <w:ind w:firstLine="708"/>
      </w:pPr>
      <w:r w:rsidRPr="00850885">
        <w:lastRenderedPageBreak/>
        <w:drawing>
          <wp:inline distT="0" distB="0" distL="0" distR="0" wp14:anchorId="73024669" wp14:editId="37E3DD47">
            <wp:extent cx="5400040" cy="462851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7277D"/>
    <w:multiLevelType w:val="hybridMultilevel"/>
    <w:tmpl w:val="289AFFA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2262E"/>
    <w:multiLevelType w:val="hybridMultilevel"/>
    <w:tmpl w:val="E6748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F47A6"/>
    <w:multiLevelType w:val="hybridMultilevel"/>
    <w:tmpl w:val="E9B8C74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95BDF"/>
    <w:multiLevelType w:val="hybridMultilevel"/>
    <w:tmpl w:val="EB68A2A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F5B17"/>
    <w:multiLevelType w:val="hybridMultilevel"/>
    <w:tmpl w:val="920A1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004BE"/>
    <w:multiLevelType w:val="hybridMultilevel"/>
    <w:tmpl w:val="50CCFF8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F4"/>
    <w:rsid w:val="0000345A"/>
    <w:rsid w:val="00090031"/>
    <w:rsid w:val="000B09D3"/>
    <w:rsid w:val="00121B1E"/>
    <w:rsid w:val="001B0FF5"/>
    <w:rsid w:val="00204D5E"/>
    <w:rsid w:val="002533D0"/>
    <w:rsid w:val="00315270"/>
    <w:rsid w:val="004B37F4"/>
    <w:rsid w:val="00510046"/>
    <w:rsid w:val="00582AC7"/>
    <w:rsid w:val="00642CAB"/>
    <w:rsid w:val="006525F3"/>
    <w:rsid w:val="0066255A"/>
    <w:rsid w:val="00734720"/>
    <w:rsid w:val="007D1F2F"/>
    <w:rsid w:val="00850885"/>
    <w:rsid w:val="008A09F3"/>
    <w:rsid w:val="009E0829"/>
    <w:rsid w:val="00AD4905"/>
    <w:rsid w:val="00CF0C3E"/>
    <w:rsid w:val="00D465C6"/>
    <w:rsid w:val="00DA26B2"/>
    <w:rsid w:val="00E8057C"/>
    <w:rsid w:val="00E8706B"/>
    <w:rsid w:val="00E932B2"/>
    <w:rsid w:val="00EF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62592"/>
  <w15:chartTrackingRefBased/>
  <w15:docId w15:val="{F38D07A5-0382-45F1-AB68-0D0A5277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F0C3E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  <w:style w:type="character" w:styleId="Forte">
    <w:name w:val="Strong"/>
    <w:basedOn w:val="Fontepargpadro"/>
    <w:uiPriority w:val="22"/>
    <w:qFormat/>
    <w:rsid w:val="009E0829"/>
    <w:rPr>
      <w:b/>
      <w:bCs/>
    </w:rPr>
  </w:style>
  <w:style w:type="paragraph" w:styleId="PargrafodaLista">
    <w:name w:val="List Paragraph"/>
    <w:basedOn w:val="Normal"/>
    <w:uiPriority w:val="34"/>
    <w:qFormat/>
    <w:rsid w:val="007D1F2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04D5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4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d***.m***@gmail.com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fontawesome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10</Pages>
  <Words>1238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4</cp:revision>
  <dcterms:created xsi:type="dcterms:W3CDTF">2025-12-24T00:19:00Z</dcterms:created>
  <dcterms:modified xsi:type="dcterms:W3CDTF">2025-12-24T19:00:00Z</dcterms:modified>
</cp:coreProperties>
</file>