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46AA" w14:textId="7170119F" w:rsidR="00FF338D" w:rsidRDefault="00481F5E" w:rsidP="008313C8">
      <w:pPr>
        <w:pStyle w:val="Title"/>
      </w:pPr>
      <w:r>
        <w:t>Arquitetura Avançada para Computação</w:t>
      </w:r>
    </w:p>
    <w:p w14:paraId="7360F1E7" w14:textId="2800E3D4" w:rsidR="00481F5E" w:rsidRDefault="00481F5E" w:rsidP="008313C8">
      <w:pPr>
        <w:pStyle w:val="Subtitle"/>
      </w:pPr>
    </w:p>
    <w:p w14:paraId="4530FD6E" w14:textId="4C9C41CD" w:rsidR="00481F5E" w:rsidRDefault="00481F5E" w:rsidP="008313C8">
      <w:pPr>
        <w:pStyle w:val="Subtitle"/>
      </w:pPr>
      <w:r>
        <w:t>Daniel Ribeiro dos Santos – 20170157528</w:t>
      </w:r>
    </w:p>
    <w:p w14:paraId="44B1B871" w14:textId="4E9EA421" w:rsidR="00481F5E" w:rsidRDefault="00481F5E" w:rsidP="008313C8">
      <w:pPr>
        <w:pStyle w:val="Subtitle"/>
      </w:pPr>
      <w:r>
        <w:t>Laboratório 02</w:t>
      </w:r>
    </w:p>
    <w:p w14:paraId="370B77A8" w14:textId="4DFA3090" w:rsidR="00481F5E" w:rsidRDefault="00481F5E" w:rsidP="008313C8"/>
    <w:p w14:paraId="1225D790" w14:textId="3476DA7C" w:rsidR="00481F5E" w:rsidRDefault="007D6289" w:rsidP="008313C8">
      <w:r>
        <w:t>O presente laboratório visou a implementação de um código em C para calcular o valor de pi. Utiliza-se o método de Monte Carlo para a obtenção do valor, e, para isso, aproxima-se a circunferência por N retângulos.</w:t>
      </w:r>
    </w:p>
    <w:p w14:paraId="4EA8A59B" w14:textId="7C6FD75A" w:rsidR="00E00533" w:rsidRDefault="00E00533" w:rsidP="008313C8">
      <w:r>
        <w:t xml:space="preserve">Temos como objetivo principal do laboratório a implementação de um código utilizando múltiplas threads. </w:t>
      </w:r>
    </w:p>
    <w:p w14:paraId="69A58DDB" w14:textId="1973A0F0" w:rsidR="00B85682" w:rsidRDefault="00B85682" w:rsidP="008313C8">
      <w:r>
        <w:t>O código é, simplificadamente, o desenvolvimento da seguinte integral:</w:t>
      </w:r>
    </w:p>
    <w:p w14:paraId="03F1D0F6" w14:textId="6EEA2290" w:rsidR="002578F1" w:rsidRDefault="002578F1" w:rsidP="008313C8"/>
    <w:p w14:paraId="273CED2B" w14:textId="7575BB2F" w:rsidR="002578F1" w:rsidRPr="002578F1" w:rsidRDefault="002578F1" w:rsidP="00831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F8E135B" w14:textId="605A1CFD" w:rsidR="009E1274" w:rsidRDefault="009E1274" w:rsidP="008313C8"/>
    <w:p w14:paraId="7C16F870" w14:textId="2E6DCF0A" w:rsidR="009E1274" w:rsidRDefault="009E1274" w:rsidP="008313C8">
      <w:r>
        <w:t>Dado o sistema operacional do estudante (Windows), escolheu-se implentar o código por meio do Windows Subsystem for Linux, utilizando Visual Studio Code como IDE.</w:t>
      </w:r>
    </w:p>
    <w:p w14:paraId="45AC879A" w14:textId="306A0A62" w:rsidR="00B2557F" w:rsidRDefault="00B2557F" w:rsidP="008313C8">
      <w:r>
        <w:t>A máquina utilizada possui 4 núcleos e 8 processadores lógicos.</w:t>
      </w:r>
    </w:p>
    <w:p w14:paraId="5AA1D651" w14:textId="77777777" w:rsidR="003D4BA6" w:rsidRDefault="003D4BA6" w:rsidP="008313C8"/>
    <w:p w14:paraId="4227E08B" w14:textId="7A9ECBBA" w:rsidR="002578F1" w:rsidRDefault="00795181" w:rsidP="008313C8">
      <w:pPr>
        <w:pStyle w:val="Heading1"/>
      </w:pPr>
      <w:r>
        <w:t>Código Serial</w:t>
      </w:r>
    </w:p>
    <w:p w14:paraId="38FA9927" w14:textId="52E7B0A7" w:rsidR="00E32574" w:rsidRDefault="00E32574" w:rsidP="008313C8"/>
    <w:p w14:paraId="415455BD" w14:textId="2A6B9505" w:rsidR="009E1274" w:rsidRDefault="00E32574" w:rsidP="008313C8">
      <w:pPr>
        <w:rPr>
          <w:rFonts w:eastAsiaTheme="minorEastAsia"/>
        </w:rPr>
      </w:pPr>
      <w:r>
        <w:t xml:space="preserve">Para o código seria, não utilizamos a biblioteca pthreads.h. O código está mostrado </w:t>
      </w:r>
      <w:r w:rsidR="00E3464A">
        <w:t>nos anexos.</w:t>
      </w:r>
      <w:r w:rsidR="008313C8">
        <w:t xml:space="preserve"> </w:t>
      </w:r>
      <w:r w:rsidR="00EA4ACB">
        <w:t>Observemos que, maior a quantidade de retângulos utilizados (N), maior a precisão do código.</w:t>
      </w:r>
      <w:r w:rsidR="009339E7">
        <w:t xml:space="preserve"> Para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339E7">
        <w:rPr>
          <w:rFonts w:eastAsiaTheme="minorEastAsia"/>
        </w:rPr>
        <w:t xml:space="preserve">, temos </w:t>
      </w:r>
      <m:oMath>
        <m:r>
          <w:rPr>
            <w:rFonts w:ascii="Cambria Math" w:eastAsiaTheme="minorEastAsia" w:hAnsi="Cambria Math"/>
          </w:rPr>
          <m:t>π=3.141593</m:t>
        </m:r>
      </m:oMath>
      <w:r w:rsidR="003F7088">
        <w:rPr>
          <w:rFonts w:eastAsiaTheme="minorEastAsia"/>
        </w:rPr>
        <w:t xml:space="preserve">, requerindo </w:t>
      </w:r>
      <w:r w:rsidR="00A2257B">
        <w:rPr>
          <w:rFonts w:eastAsiaTheme="minorEastAsia"/>
        </w:rPr>
        <w:t>2.078125</w:t>
      </w:r>
      <w:r w:rsidR="003F7088">
        <w:rPr>
          <w:rFonts w:eastAsiaTheme="minorEastAsia"/>
        </w:rPr>
        <w:t xml:space="preserve"> segundos para concluir a operação.</w:t>
      </w:r>
    </w:p>
    <w:p w14:paraId="10DC25D7" w14:textId="68A4645F" w:rsidR="0016574D" w:rsidRDefault="0016574D" w:rsidP="008313C8"/>
    <w:p w14:paraId="05AB845B" w14:textId="35CE655D" w:rsidR="0016574D" w:rsidRDefault="005D0C6A" w:rsidP="008313C8">
      <w:pPr>
        <w:pStyle w:val="Heading1"/>
        <w:rPr>
          <w:rFonts w:eastAsiaTheme="minorEastAsia"/>
        </w:rPr>
      </w:pPr>
      <w:r>
        <w:rPr>
          <w:rFonts w:eastAsiaTheme="minorEastAsia"/>
        </w:rPr>
        <w:t>Código em Paralelo</w:t>
      </w:r>
    </w:p>
    <w:p w14:paraId="4A1366B1" w14:textId="65578032" w:rsidR="003132BA" w:rsidRDefault="003132BA" w:rsidP="008313C8"/>
    <w:p w14:paraId="0892AEBE" w14:textId="77777777" w:rsidR="00B80416" w:rsidRPr="008313C8" w:rsidRDefault="003132BA" w:rsidP="008313C8">
      <w:r w:rsidRPr="008313C8">
        <w:t>Sua implementação teve a mesma lógica</w:t>
      </w:r>
      <w:r w:rsidR="00916475" w:rsidRPr="008313C8">
        <w:t xml:space="preserve"> do caso serial, mas adaptando-o par</w:t>
      </w:r>
      <w:r w:rsidR="00A01898" w:rsidRPr="008313C8">
        <w:t>a múltiplas threads.</w:t>
      </w:r>
    </w:p>
    <w:p w14:paraId="68DDED95" w14:textId="0FF7C93E" w:rsidR="003132BA" w:rsidRDefault="00B80416" w:rsidP="008313C8">
      <w:r w:rsidRPr="008313C8">
        <w:t>Sabendo que, para cada thread, foi-se utilizado a função mutex, o qual bloqueia o uso da cpu, observa-se o melhor desempenho</w:t>
      </w:r>
      <w:r w:rsidR="004720C2" w:rsidRPr="008313C8">
        <w:t xml:space="preserve"> quando </w:t>
      </w:r>
      <w:r w:rsidR="00585552" w:rsidRPr="008313C8">
        <w:t>o número de threads utilizadas for igual ao número de processadores lógicos da máquina.</w:t>
      </w:r>
      <w:r w:rsidR="00B32753" w:rsidRPr="008313C8">
        <w:t xml:space="preserve"> Caso utilizemos mais threads, </w:t>
      </w:r>
      <w:r w:rsidR="00876116" w:rsidRPr="008313C8">
        <w:t>o tempo de execução diminui proporcionalment</w:t>
      </w:r>
      <w:r w:rsidR="004C1D03" w:rsidRPr="008313C8">
        <w:t>e.</w:t>
      </w:r>
      <w:r w:rsidR="003132BA" w:rsidRPr="008313C8">
        <w:t xml:space="preserve"> </w:t>
      </w:r>
    </w:p>
    <w:p w14:paraId="2F50C045" w14:textId="0C8C56CB" w:rsidR="0030698E" w:rsidRDefault="008313C8" w:rsidP="008313C8">
      <w:pPr>
        <w:rPr>
          <w:rFonts w:eastAsiaTheme="minorEastAsia"/>
        </w:rPr>
      </w:pPr>
      <w:r>
        <w:lastRenderedPageBreak/>
        <w:t xml:space="preserve">Para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, temos </w:t>
      </w:r>
      <m:oMath>
        <m:r>
          <w:rPr>
            <w:rFonts w:ascii="Cambria Math" w:eastAsiaTheme="minorEastAsia" w:hAnsi="Cambria Math"/>
          </w:rPr>
          <m:t>π=3.141593</m:t>
        </m:r>
      </m:oMath>
      <w:r>
        <w:rPr>
          <w:rFonts w:eastAsiaTheme="minorEastAsia"/>
        </w:rPr>
        <w:t xml:space="preserve">. Contudo, a função </w:t>
      </w:r>
      <w:r w:rsidR="00490A71">
        <w:rPr>
          <w:rFonts w:eastAsiaTheme="minorEastAsia"/>
        </w:rPr>
        <w:t>utilizada anteriormente para computar o tempo de execução não pode ser utilizada no caso multithread.</w:t>
      </w:r>
      <w:r w:rsidR="00A2257B">
        <w:rPr>
          <w:rFonts w:eastAsiaTheme="minorEastAsia"/>
        </w:rPr>
        <w:t xml:space="preserve"> Ainda, por </w:t>
      </w:r>
      <w:r w:rsidR="00D944E6">
        <w:rPr>
          <w:rFonts w:eastAsiaTheme="minorEastAsia"/>
        </w:rPr>
        <w:t xml:space="preserve">observação, nota-se que o tempo de execução </w:t>
      </w:r>
      <w:r w:rsidR="00F85E5B">
        <w:rPr>
          <w:rFonts w:eastAsiaTheme="minorEastAsia"/>
        </w:rPr>
        <w:t>é menor que 1s.</w:t>
      </w:r>
    </w:p>
    <w:p w14:paraId="6DE70B98" w14:textId="53B4B377" w:rsidR="001575C7" w:rsidRDefault="001575C7" w:rsidP="008313C8">
      <w:pPr>
        <w:rPr>
          <w:rFonts w:eastAsiaTheme="minorEastAsia"/>
        </w:rPr>
      </w:pPr>
    </w:p>
    <w:p w14:paraId="5655C6B4" w14:textId="60CF5873" w:rsidR="001575C7" w:rsidRDefault="001575C7" w:rsidP="008313C8">
      <w:pPr>
        <w:rPr>
          <w:rFonts w:eastAsiaTheme="minorEastAsia"/>
        </w:rPr>
      </w:pPr>
      <w:r>
        <w:rPr>
          <w:rFonts w:eastAsiaTheme="minorEastAsia"/>
        </w:rPr>
        <w:t>As tabelas abaixo mostram os tempos necessários para executar os códigos com N retângulos.</w:t>
      </w:r>
    </w:p>
    <w:tbl>
      <w:tblPr>
        <w:tblpPr w:leftFromText="180" w:rightFromText="180" w:vertAnchor="text" w:horzAnchor="page" w:tblpX="2835" w:tblpY="561"/>
        <w:tblW w:w="2075" w:type="dxa"/>
        <w:tblLook w:val="04A0" w:firstRow="1" w:lastRow="0" w:firstColumn="1" w:lastColumn="0" w:noHBand="0" w:noVBand="1"/>
      </w:tblPr>
      <w:tblGrid>
        <w:gridCol w:w="1245"/>
        <w:gridCol w:w="830"/>
      </w:tblGrid>
      <w:tr w:rsidR="00933703" w:rsidRPr="001575C7" w14:paraId="34C5025B" w14:textId="77777777" w:rsidTr="00933703">
        <w:trPr>
          <w:trHeight w:val="300"/>
        </w:trPr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C877CA1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lang w:val="en-GB" w:eastAsia="en-GB"/>
              </w:rPr>
              <w:t>Serial</w:t>
            </w:r>
          </w:p>
        </w:tc>
      </w:tr>
      <w:tr w:rsidR="00933703" w:rsidRPr="001575C7" w14:paraId="4367607F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3D0C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9C9F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</w:tr>
      <w:tr w:rsidR="00933703" w:rsidRPr="001575C7" w14:paraId="268D1E57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AEB7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A6BB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0.023</w:t>
            </w:r>
          </w:p>
        </w:tc>
      </w:tr>
      <w:tr w:rsidR="00933703" w:rsidRPr="001575C7" w14:paraId="3D7B46B3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B13F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75DC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0.028</w:t>
            </w:r>
          </w:p>
        </w:tc>
      </w:tr>
      <w:tr w:rsidR="00933703" w:rsidRPr="001575C7" w14:paraId="29F8C0C4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0955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E695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0.039</w:t>
            </w:r>
          </w:p>
        </w:tc>
      </w:tr>
      <w:tr w:rsidR="00933703" w:rsidRPr="001575C7" w14:paraId="5B5EB46B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E27D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B399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0.044</w:t>
            </w:r>
          </w:p>
        </w:tc>
      </w:tr>
      <w:tr w:rsidR="00933703" w:rsidRPr="001575C7" w14:paraId="6ADEED59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63C8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D39D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0.048</w:t>
            </w:r>
          </w:p>
        </w:tc>
      </w:tr>
      <w:tr w:rsidR="00933703" w:rsidRPr="001575C7" w14:paraId="18C87B33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5BD5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AE75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0.231</w:t>
            </w:r>
          </w:p>
        </w:tc>
      </w:tr>
      <w:tr w:rsidR="00933703" w:rsidRPr="001575C7" w14:paraId="36AF1672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0BF2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3A80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1.928</w:t>
            </w:r>
          </w:p>
        </w:tc>
      </w:tr>
      <w:tr w:rsidR="00933703" w:rsidRPr="001575C7" w14:paraId="52616CD4" w14:textId="77777777" w:rsidTr="00933703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D400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10^9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F3DD" w14:textId="77777777" w:rsidR="00933703" w:rsidRPr="001575C7" w:rsidRDefault="00933703" w:rsidP="0093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575C7">
              <w:rPr>
                <w:rFonts w:ascii="Calibri" w:eastAsia="Times New Roman" w:hAnsi="Calibri" w:cs="Calibri"/>
                <w:color w:val="000000"/>
                <w:lang w:val="en-GB" w:eastAsia="en-GB"/>
              </w:rPr>
              <w:t>24.373</w:t>
            </w:r>
          </w:p>
        </w:tc>
      </w:tr>
    </w:tbl>
    <w:tbl>
      <w:tblPr>
        <w:tblpPr w:leftFromText="180" w:rightFromText="180" w:vertAnchor="text" w:horzAnchor="page" w:tblpX="6241" w:tblpY="441"/>
        <w:tblW w:w="2122" w:type="dxa"/>
        <w:tblLook w:val="04A0" w:firstRow="1" w:lastRow="0" w:firstColumn="1" w:lastColumn="0" w:noHBand="0" w:noVBand="1"/>
      </w:tblPr>
      <w:tblGrid>
        <w:gridCol w:w="1220"/>
        <w:gridCol w:w="902"/>
      </w:tblGrid>
      <w:tr w:rsidR="00A1004B" w:rsidRPr="00A1004B" w14:paraId="7843E3C5" w14:textId="77777777" w:rsidTr="00A1004B">
        <w:trPr>
          <w:trHeight w:val="300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2C12F63" w14:textId="573B1BCB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lang w:val="en-GB" w:eastAsia="en-GB"/>
              </w:rPr>
              <w:t>Parallel</w:t>
            </w:r>
            <w:r>
              <w:rPr>
                <w:rFonts w:ascii="Calibri" w:eastAsia="Times New Roman" w:hAnsi="Calibri" w:cs="Calibri"/>
                <w:lang w:val="en-GB" w:eastAsia="en-GB"/>
              </w:rPr>
              <w:t xml:space="preserve"> (</w:t>
            </w:r>
            <w:r w:rsidRPr="00A1004B">
              <w:rPr>
                <w:rFonts w:ascii="Calibri" w:eastAsia="Times New Roman" w:hAnsi="Calibri" w:cs="Calibri"/>
                <w:lang w:val="en-GB" w:eastAsia="en-GB"/>
              </w:rPr>
              <w:t>4 Threads)</w:t>
            </w:r>
          </w:p>
        </w:tc>
      </w:tr>
      <w:tr w:rsidR="00A1004B" w:rsidRPr="00A1004B" w14:paraId="70EE1C99" w14:textId="77777777" w:rsidTr="00A100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F1AD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7674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</w:tr>
      <w:tr w:rsidR="00A1004B" w:rsidRPr="00A1004B" w14:paraId="3072AC8C" w14:textId="77777777" w:rsidTr="00A100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1F53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BC33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0.041</w:t>
            </w:r>
          </w:p>
        </w:tc>
      </w:tr>
      <w:tr w:rsidR="00A1004B" w:rsidRPr="00A1004B" w14:paraId="0959EEBD" w14:textId="77777777" w:rsidTr="00A100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3D4B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3633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0.045</w:t>
            </w:r>
          </w:p>
        </w:tc>
      </w:tr>
      <w:tr w:rsidR="00A1004B" w:rsidRPr="00A1004B" w14:paraId="5E144E5D" w14:textId="77777777" w:rsidTr="00A100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8294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5EEB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0.029</w:t>
            </w:r>
          </w:p>
        </w:tc>
      </w:tr>
      <w:tr w:rsidR="00A1004B" w:rsidRPr="00A1004B" w14:paraId="7C534E4E" w14:textId="77777777" w:rsidTr="00A100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1C54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947C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0.027</w:t>
            </w:r>
          </w:p>
        </w:tc>
      </w:tr>
      <w:tr w:rsidR="00A1004B" w:rsidRPr="00A1004B" w14:paraId="7E0B8601" w14:textId="77777777" w:rsidTr="00A100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10E1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5C08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0.040</w:t>
            </w:r>
          </w:p>
        </w:tc>
      </w:tr>
      <w:tr w:rsidR="00A1004B" w:rsidRPr="00A1004B" w14:paraId="03EF2318" w14:textId="77777777" w:rsidTr="00A100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D22C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948F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0.103</w:t>
            </w:r>
          </w:p>
        </w:tc>
      </w:tr>
      <w:tr w:rsidR="00A1004B" w:rsidRPr="00A1004B" w14:paraId="5C41B59B" w14:textId="77777777" w:rsidTr="00A100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0DD7" w14:textId="49B3B26F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00000000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9479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0.783</w:t>
            </w:r>
          </w:p>
        </w:tc>
      </w:tr>
      <w:tr w:rsidR="00A1004B" w:rsidRPr="00A1004B" w14:paraId="65E6BF02" w14:textId="77777777" w:rsidTr="00A1004B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85E" w14:textId="227C1DD5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10^9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7EEA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6.959</w:t>
            </w:r>
          </w:p>
        </w:tc>
      </w:tr>
    </w:tbl>
    <w:tbl>
      <w:tblPr>
        <w:tblpPr w:leftFromText="180" w:rightFromText="180" w:vertAnchor="text" w:horzAnchor="page" w:tblpX="6281" w:tblpY="4481"/>
        <w:tblW w:w="2065" w:type="dxa"/>
        <w:tblLook w:val="04A0" w:firstRow="1" w:lastRow="0" w:firstColumn="1" w:lastColumn="0" w:noHBand="0" w:noVBand="1"/>
      </w:tblPr>
      <w:tblGrid>
        <w:gridCol w:w="1347"/>
        <w:gridCol w:w="718"/>
      </w:tblGrid>
      <w:tr w:rsidR="00A1004B" w:rsidRPr="00933703" w14:paraId="1AB9E91C" w14:textId="77777777" w:rsidTr="00A1004B">
        <w:trPr>
          <w:trHeight w:val="300"/>
        </w:trPr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9F36D6E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lang w:val="en-GB" w:eastAsia="en-GB"/>
              </w:rPr>
              <w:t>Parallel</w:t>
            </w:r>
            <w:r>
              <w:rPr>
                <w:rFonts w:ascii="Calibri" w:eastAsia="Times New Roman" w:hAnsi="Calibri" w:cs="Calibri"/>
                <w:lang w:val="en-GB" w:eastAsia="en-GB"/>
              </w:rPr>
              <w:t xml:space="preserve"> (8 threads)</w:t>
            </w:r>
          </w:p>
        </w:tc>
      </w:tr>
      <w:tr w:rsidR="00A1004B" w:rsidRPr="00933703" w14:paraId="12AE3E32" w14:textId="77777777" w:rsidTr="00A1004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89F9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F525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</w:tr>
      <w:tr w:rsidR="00A1004B" w:rsidRPr="00933703" w14:paraId="3C59DE87" w14:textId="77777777" w:rsidTr="00A1004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CF05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B7E7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0.033</w:t>
            </w:r>
          </w:p>
        </w:tc>
      </w:tr>
      <w:tr w:rsidR="00A1004B" w:rsidRPr="00933703" w14:paraId="7CFFF2A4" w14:textId="77777777" w:rsidTr="00A1004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B111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B2B7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0.034</w:t>
            </w:r>
          </w:p>
        </w:tc>
      </w:tr>
      <w:tr w:rsidR="00A1004B" w:rsidRPr="00933703" w14:paraId="0CC3935D" w14:textId="77777777" w:rsidTr="00A1004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6775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99F2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0.032</w:t>
            </w:r>
          </w:p>
        </w:tc>
      </w:tr>
      <w:tr w:rsidR="00A1004B" w:rsidRPr="00933703" w14:paraId="334338D8" w14:textId="77777777" w:rsidTr="00A1004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14FA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8B84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0.033</w:t>
            </w:r>
          </w:p>
        </w:tc>
      </w:tr>
      <w:tr w:rsidR="00A1004B" w:rsidRPr="00933703" w14:paraId="761D08A6" w14:textId="77777777" w:rsidTr="00A1004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93E8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F22A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0.032</w:t>
            </w:r>
          </w:p>
        </w:tc>
      </w:tr>
      <w:tr w:rsidR="00A1004B" w:rsidRPr="00933703" w14:paraId="5A821DA6" w14:textId="77777777" w:rsidTr="00A1004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CEE0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49E8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0.078</w:t>
            </w:r>
          </w:p>
        </w:tc>
      </w:tr>
      <w:tr w:rsidR="00A1004B" w:rsidRPr="00933703" w14:paraId="3BF24467" w14:textId="77777777" w:rsidTr="00A1004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5760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D132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0.488</w:t>
            </w:r>
          </w:p>
        </w:tc>
      </w:tr>
      <w:tr w:rsidR="00A1004B" w:rsidRPr="00933703" w14:paraId="1941DB00" w14:textId="77777777" w:rsidTr="00A1004B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0A12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10^9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2888" w14:textId="77777777" w:rsidR="00A1004B" w:rsidRPr="00933703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33703">
              <w:rPr>
                <w:rFonts w:ascii="Calibri" w:eastAsia="Times New Roman" w:hAnsi="Calibri" w:cs="Calibri"/>
                <w:color w:val="000000"/>
                <w:lang w:val="en-GB" w:eastAsia="en-GB"/>
              </w:rPr>
              <w:t>4.472</w:t>
            </w:r>
          </w:p>
        </w:tc>
      </w:tr>
    </w:tbl>
    <w:tbl>
      <w:tblPr>
        <w:tblpPr w:leftFromText="180" w:rightFromText="180" w:vertAnchor="text" w:horzAnchor="page" w:tblpX="2841" w:tblpY="4494"/>
        <w:tblW w:w="1994" w:type="dxa"/>
        <w:tblLook w:val="04A0" w:firstRow="1" w:lastRow="0" w:firstColumn="1" w:lastColumn="0" w:noHBand="0" w:noVBand="1"/>
      </w:tblPr>
      <w:tblGrid>
        <w:gridCol w:w="1220"/>
        <w:gridCol w:w="885"/>
      </w:tblGrid>
      <w:tr w:rsidR="00A1004B" w:rsidRPr="00A1004B" w14:paraId="28570A93" w14:textId="77777777" w:rsidTr="00A1004B">
        <w:trPr>
          <w:trHeight w:val="300"/>
        </w:trPr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B80D422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lang w:val="en-GB" w:eastAsia="en-GB"/>
              </w:rPr>
              <w:t>Parallel (2 Threads)</w:t>
            </w:r>
          </w:p>
        </w:tc>
      </w:tr>
      <w:tr w:rsidR="00A1004B" w:rsidRPr="00A1004B" w14:paraId="47AE89B6" w14:textId="77777777" w:rsidTr="00A100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644C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889C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</w:tr>
      <w:tr w:rsidR="00A1004B" w:rsidRPr="00A1004B" w14:paraId="7DDA0D0A" w14:textId="77777777" w:rsidTr="00A100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D812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F2EB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0.028</w:t>
            </w:r>
          </w:p>
        </w:tc>
      </w:tr>
      <w:tr w:rsidR="00A1004B" w:rsidRPr="00A1004B" w14:paraId="3E25E3EA" w14:textId="77777777" w:rsidTr="00A100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3983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1A41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0.032</w:t>
            </w:r>
          </w:p>
        </w:tc>
      </w:tr>
      <w:tr w:rsidR="00A1004B" w:rsidRPr="00A1004B" w14:paraId="0A911549" w14:textId="77777777" w:rsidTr="00A100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599B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61BB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0.026</w:t>
            </w:r>
          </w:p>
        </w:tc>
      </w:tr>
      <w:tr w:rsidR="00A1004B" w:rsidRPr="00A1004B" w14:paraId="1EE02745" w14:textId="77777777" w:rsidTr="00A100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3688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F546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0.060</w:t>
            </w:r>
          </w:p>
        </w:tc>
      </w:tr>
      <w:tr w:rsidR="00A1004B" w:rsidRPr="00A1004B" w14:paraId="456EF857" w14:textId="77777777" w:rsidTr="00A100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3552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478F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0.040</w:t>
            </w:r>
          </w:p>
        </w:tc>
      </w:tr>
      <w:tr w:rsidR="00A1004B" w:rsidRPr="00A1004B" w14:paraId="6049D1F8" w14:textId="77777777" w:rsidTr="00A100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EEB5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10000000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6C12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0.159</w:t>
            </w:r>
          </w:p>
        </w:tc>
      </w:tr>
      <w:tr w:rsidR="00A1004B" w:rsidRPr="00A1004B" w14:paraId="36450773" w14:textId="77777777" w:rsidTr="00A100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F25C" w14:textId="0A06B3B1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00000000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7009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0.1.079</w:t>
            </w:r>
          </w:p>
        </w:tc>
      </w:tr>
      <w:tr w:rsidR="00A1004B" w:rsidRPr="00A1004B" w14:paraId="769B7D7C" w14:textId="77777777" w:rsidTr="00A1004B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9C20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10^9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26D5" w14:textId="77777777" w:rsidR="00A1004B" w:rsidRPr="00A1004B" w:rsidRDefault="00A1004B" w:rsidP="00A1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1004B">
              <w:rPr>
                <w:rFonts w:ascii="Calibri" w:eastAsia="Times New Roman" w:hAnsi="Calibri" w:cs="Calibri"/>
                <w:color w:val="000000"/>
                <w:lang w:val="en-GB" w:eastAsia="en-GB"/>
              </w:rPr>
              <w:t>11.055</w:t>
            </w:r>
          </w:p>
        </w:tc>
      </w:tr>
    </w:tbl>
    <w:p w14:paraId="3AF49BA8" w14:textId="550455B8" w:rsidR="002F3CC3" w:rsidRDefault="0030698E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0B6294" w14:textId="596AA3F1" w:rsidR="0030698E" w:rsidRDefault="0030698E" w:rsidP="0030698E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Anexos</w:t>
      </w:r>
    </w:p>
    <w:p w14:paraId="2BCB77CE" w14:textId="3FCA32BA" w:rsidR="009339E7" w:rsidRPr="003F7088" w:rsidRDefault="0030698E" w:rsidP="00CD3404">
      <w:pPr>
        <w:pStyle w:val="Heading2"/>
        <w:rPr>
          <w:rFonts w:eastAsiaTheme="minorEastAsia"/>
        </w:rPr>
      </w:pPr>
      <w:r>
        <w:rPr>
          <w:rFonts w:eastAsiaTheme="minorEastAsia"/>
        </w:rPr>
        <w:t>Código Serial</w:t>
      </w:r>
      <w:r w:rsidR="003F7088">
        <w:rPr>
          <w:rFonts w:eastAsiaTheme="minorEastAsia"/>
        </w:rPr>
        <w:t xml:space="preserve"> </w:t>
      </w:r>
    </w:p>
    <w:p w14:paraId="768AC56E" w14:textId="44C4F616" w:rsidR="00E3464A" w:rsidRDefault="00E3464A" w:rsidP="008313C8"/>
    <w:p w14:paraId="68F51094" w14:textId="77777777" w:rsidR="00A008D1" w:rsidRDefault="00E3464A" w:rsidP="00A008D1">
      <w:pPr>
        <w:jc w:val="center"/>
      </w:pPr>
      <w:r>
        <w:rPr>
          <w:noProof/>
        </w:rPr>
        <w:drawing>
          <wp:inline distT="0" distB="0" distL="0" distR="0" wp14:anchorId="700D0DB8" wp14:editId="59029C77">
            <wp:extent cx="4743416" cy="5358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249" cy="53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B2EF" w14:textId="7C508DAD" w:rsidR="00A008D1" w:rsidRDefault="00A008D1" w:rsidP="00A008D1">
      <w:pPr>
        <w:jc w:val="center"/>
      </w:pPr>
    </w:p>
    <w:p w14:paraId="39580D79" w14:textId="0209BCE4" w:rsidR="00A008D1" w:rsidRDefault="00A008D1" w:rsidP="00A008D1">
      <w:pPr>
        <w:jc w:val="center"/>
      </w:pPr>
    </w:p>
    <w:p w14:paraId="4AA039D0" w14:textId="7FD6C93C" w:rsidR="00A008D1" w:rsidRDefault="00A008D1" w:rsidP="00A008D1">
      <w:pPr>
        <w:jc w:val="center"/>
      </w:pPr>
    </w:p>
    <w:p w14:paraId="6DF3107C" w14:textId="20CC5178" w:rsidR="00A008D1" w:rsidRDefault="00A008D1" w:rsidP="00A008D1">
      <w:pPr>
        <w:jc w:val="center"/>
      </w:pPr>
    </w:p>
    <w:p w14:paraId="595E3C23" w14:textId="0F35F8DD" w:rsidR="00A008D1" w:rsidRDefault="00A008D1" w:rsidP="00A008D1">
      <w:pPr>
        <w:jc w:val="center"/>
      </w:pPr>
    </w:p>
    <w:p w14:paraId="2498EA36" w14:textId="195DEEBD" w:rsidR="00A008D1" w:rsidRDefault="00A008D1" w:rsidP="00A008D1">
      <w:pPr>
        <w:jc w:val="center"/>
      </w:pPr>
    </w:p>
    <w:p w14:paraId="439C8953" w14:textId="674D05A0" w:rsidR="00A008D1" w:rsidRDefault="00A008D1" w:rsidP="00A008D1">
      <w:pPr>
        <w:jc w:val="center"/>
      </w:pPr>
    </w:p>
    <w:p w14:paraId="357BCD37" w14:textId="77777777" w:rsidR="00A008D1" w:rsidRDefault="00A008D1" w:rsidP="00A008D1">
      <w:pPr>
        <w:jc w:val="center"/>
      </w:pPr>
    </w:p>
    <w:p w14:paraId="29CB990C" w14:textId="60ECA6F4" w:rsidR="00A008D1" w:rsidRDefault="00A008D1" w:rsidP="00A008D1">
      <w:pPr>
        <w:pStyle w:val="Heading1"/>
      </w:pPr>
      <w:r>
        <w:lastRenderedPageBreak/>
        <w:t>Códi</w:t>
      </w:r>
      <w:r w:rsidR="006B62EB">
        <w:t>igo Paralelo</w:t>
      </w:r>
    </w:p>
    <w:p w14:paraId="71CDB974" w14:textId="77777777" w:rsidR="00A008D1" w:rsidRPr="00A008D1" w:rsidRDefault="00A008D1" w:rsidP="00A008D1"/>
    <w:p w14:paraId="0728E8EE" w14:textId="5CB0CB1A" w:rsidR="002213A2" w:rsidRPr="002213A2" w:rsidRDefault="00A008D1" w:rsidP="00A008D1">
      <w:pPr>
        <w:jc w:val="center"/>
      </w:pPr>
      <w:r>
        <w:rPr>
          <w:noProof/>
        </w:rPr>
        <w:drawing>
          <wp:inline distT="0" distB="0" distL="0" distR="0" wp14:anchorId="056C80FC" wp14:editId="030BF71F">
            <wp:extent cx="3899001" cy="787815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684" cy="788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3A2" w:rsidRPr="0022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5E"/>
    <w:rsid w:val="00137F0B"/>
    <w:rsid w:val="00145DEB"/>
    <w:rsid w:val="001575C7"/>
    <w:rsid w:val="001620A3"/>
    <w:rsid w:val="0016574D"/>
    <w:rsid w:val="002213A2"/>
    <w:rsid w:val="002578F1"/>
    <w:rsid w:val="002B3905"/>
    <w:rsid w:val="002F3CC3"/>
    <w:rsid w:val="0030698E"/>
    <w:rsid w:val="003132BA"/>
    <w:rsid w:val="003D4BA6"/>
    <w:rsid w:val="003F7088"/>
    <w:rsid w:val="0042128C"/>
    <w:rsid w:val="004720C2"/>
    <w:rsid w:val="00481F5E"/>
    <w:rsid w:val="00490A71"/>
    <w:rsid w:val="004C1D03"/>
    <w:rsid w:val="00585552"/>
    <w:rsid w:val="005D0C6A"/>
    <w:rsid w:val="006B62EB"/>
    <w:rsid w:val="006E5A77"/>
    <w:rsid w:val="00795181"/>
    <w:rsid w:val="007D6289"/>
    <w:rsid w:val="008313C8"/>
    <w:rsid w:val="00876116"/>
    <w:rsid w:val="00916475"/>
    <w:rsid w:val="009267CC"/>
    <w:rsid w:val="00933703"/>
    <w:rsid w:val="009339E7"/>
    <w:rsid w:val="009E1274"/>
    <w:rsid w:val="00A008D1"/>
    <w:rsid w:val="00A01898"/>
    <w:rsid w:val="00A1004B"/>
    <w:rsid w:val="00A2257B"/>
    <w:rsid w:val="00B2557F"/>
    <w:rsid w:val="00B32753"/>
    <w:rsid w:val="00B80416"/>
    <w:rsid w:val="00B85682"/>
    <w:rsid w:val="00CD3404"/>
    <w:rsid w:val="00D944E6"/>
    <w:rsid w:val="00DF6413"/>
    <w:rsid w:val="00E00533"/>
    <w:rsid w:val="00E32574"/>
    <w:rsid w:val="00E3464A"/>
    <w:rsid w:val="00EA4ACB"/>
    <w:rsid w:val="00F85E5B"/>
    <w:rsid w:val="00F9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0CF1"/>
  <w15:chartTrackingRefBased/>
  <w15:docId w15:val="{E53E22D8-8960-4A86-A873-156ED864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C8"/>
    <w:pPr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1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1F5E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578F1"/>
    <w:rPr>
      <w:color w:val="808080"/>
    </w:rPr>
  </w:style>
  <w:style w:type="paragraph" w:styleId="NoSpacing">
    <w:name w:val="No Spacing"/>
    <w:uiPriority w:val="1"/>
    <w:qFormat/>
    <w:rsid w:val="00E3257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069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BFEF5-3D8B-411E-A710-7231DDA2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Ribeiro Santos</dc:creator>
  <cp:keywords/>
  <dc:description/>
  <cp:lastModifiedBy>Daniel Ribeiro Santos</cp:lastModifiedBy>
  <cp:revision>45</cp:revision>
  <dcterms:created xsi:type="dcterms:W3CDTF">2021-05-24T12:59:00Z</dcterms:created>
  <dcterms:modified xsi:type="dcterms:W3CDTF">2021-05-26T13:37:00Z</dcterms:modified>
</cp:coreProperties>
</file>