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BE" w:rsidRDefault="009C65BE" w:rsidP="00900B85">
      <w:pPr>
        <w:pStyle w:val="Prrafodelista"/>
        <w:numPr>
          <w:ilvl w:val="0"/>
          <w:numId w:val="1"/>
        </w:numPr>
        <w:jc w:val="both"/>
        <w:rPr>
          <w:color w:val="000000" w:themeColor="text1"/>
          <w:sz w:val="24"/>
          <w:szCs w:val="24"/>
        </w:rPr>
      </w:pPr>
      <w:r w:rsidRPr="009C5EA6">
        <w:rPr>
          <w:color w:val="000000" w:themeColor="text1"/>
          <w:sz w:val="24"/>
          <w:szCs w:val="24"/>
        </w:rPr>
        <w:t>Tipo de datos</w:t>
      </w:r>
    </w:p>
    <w:p w:rsidR="00116E83" w:rsidRPr="009C5EA6" w:rsidRDefault="00116E83" w:rsidP="00900B85">
      <w:pPr>
        <w:pStyle w:val="Prrafodelista"/>
        <w:jc w:val="both"/>
        <w:rPr>
          <w:color w:val="000000" w:themeColor="text1"/>
          <w:sz w:val="24"/>
          <w:szCs w:val="24"/>
        </w:rPr>
      </w:pPr>
    </w:p>
    <w:p w:rsidR="00876320" w:rsidRPr="00116E83" w:rsidRDefault="00900B85" w:rsidP="00900B85">
      <w:pPr>
        <w:pStyle w:val="Prrafodelista"/>
        <w:numPr>
          <w:ilvl w:val="0"/>
          <w:numId w:val="5"/>
        </w:numPr>
        <w:jc w:val="both"/>
        <w:rPr>
          <w:color w:val="000000" w:themeColor="text1"/>
          <w:sz w:val="24"/>
          <w:szCs w:val="24"/>
        </w:rPr>
      </w:pPr>
      <w:r w:rsidRPr="00116E83">
        <w:rPr>
          <w:color w:val="000000" w:themeColor="text1"/>
          <w:sz w:val="24"/>
          <w:szCs w:val="24"/>
        </w:rPr>
        <w:t>¿Cómo se define un atributo para que contenga datos en XML?</w:t>
      </w:r>
      <w:r w:rsidR="00876320" w:rsidRPr="00116E83">
        <w:rPr>
          <w:color w:val="000000" w:themeColor="text1"/>
          <w:sz w:val="24"/>
          <w:szCs w:val="24"/>
        </w:rPr>
        <w:t xml:space="preserve"> </w:t>
      </w:r>
    </w:p>
    <w:p w:rsidR="00116E83" w:rsidRPr="009C5EA6" w:rsidRDefault="00116E83" w:rsidP="00900B85">
      <w:pPr>
        <w:pStyle w:val="Prrafodelista"/>
        <w:jc w:val="both"/>
        <w:rPr>
          <w:color w:val="000000" w:themeColor="text1"/>
          <w:sz w:val="24"/>
          <w:szCs w:val="24"/>
        </w:rPr>
      </w:pPr>
      <w:r>
        <w:rPr>
          <w:color w:val="000000" w:themeColor="text1"/>
          <w:sz w:val="24"/>
          <w:szCs w:val="24"/>
        </w:rPr>
        <w:t>Con el tipo de valor ‘XMLTYPE’.</w:t>
      </w:r>
    </w:p>
    <w:p w:rsidR="0000759C" w:rsidRPr="00116E83" w:rsidRDefault="0000759C" w:rsidP="00900B85">
      <w:pPr>
        <w:pStyle w:val="Prrafodelista"/>
        <w:numPr>
          <w:ilvl w:val="0"/>
          <w:numId w:val="4"/>
        </w:numPr>
        <w:jc w:val="both"/>
        <w:rPr>
          <w:color w:val="000000" w:themeColor="text1"/>
          <w:sz w:val="24"/>
          <w:szCs w:val="24"/>
        </w:rPr>
      </w:pPr>
      <w:r w:rsidRPr="00116E83">
        <w:rPr>
          <w:color w:val="000000" w:themeColor="text1"/>
          <w:sz w:val="24"/>
          <w:szCs w:val="24"/>
        </w:rPr>
        <w:t xml:space="preserve">INSERT INTO </w:t>
      </w:r>
      <w:proofErr w:type="spellStart"/>
      <w:r w:rsidRPr="00116E83">
        <w:rPr>
          <w:color w:val="000000" w:themeColor="text1"/>
          <w:sz w:val="24"/>
          <w:szCs w:val="24"/>
        </w:rPr>
        <w:t>nombretabla</w:t>
      </w:r>
      <w:proofErr w:type="spellEnd"/>
      <w:r w:rsidRPr="00116E83">
        <w:rPr>
          <w:color w:val="000000" w:themeColor="text1"/>
          <w:sz w:val="24"/>
          <w:szCs w:val="24"/>
        </w:rPr>
        <w:t>(</w:t>
      </w:r>
      <w:proofErr w:type="spellStart"/>
      <w:r w:rsidRPr="00116E83">
        <w:rPr>
          <w:color w:val="000000" w:themeColor="text1"/>
          <w:sz w:val="24"/>
          <w:szCs w:val="24"/>
        </w:rPr>
        <w:t>nombreatributo</w:t>
      </w:r>
      <w:proofErr w:type="spellEnd"/>
      <w:r w:rsidR="00116E83">
        <w:rPr>
          <w:color w:val="000000" w:themeColor="text1"/>
          <w:sz w:val="24"/>
          <w:szCs w:val="24"/>
        </w:rPr>
        <w:t>) VALUES (cadena</w:t>
      </w:r>
      <w:r w:rsidRPr="00116E83">
        <w:rPr>
          <w:color w:val="000000" w:themeColor="text1"/>
          <w:sz w:val="24"/>
          <w:szCs w:val="24"/>
        </w:rPr>
        <w:t xml:space="preserve"> XML entre ' </w:t>
      </w:r>
      <w:proofErr w:type="gramStart"/>
      <w:r w:rsidRPr="00116E83">
        <w:rPr>
          <w:color w:val="000000" w:themeColor="text1"/>
          <w:sz w:val="24"/>
          <w:szCs w:val="24"/>
        </w:rPr>
        <w:t>' )</w:t>
      </w:r>
      <w:proofErr w:type="gramEnd"/>
      <w:r w:rsidRPr="00116E83">
        <w:rPr>
          <w:color w:val="000000" w:themeColor="text1"/>
          <w:sz w:val="24"/>
          <w:szCs w:val="24"/>
        </w:rPr>
        <w:t>;</w:t>
      </w:r>
    </w:p>
    <w:p w:rsidR="0000759C" w:rsidRDefault="0000759C" w:rsidP="00900B85">
      <w:pPr>
        <w:pStyle w:val="Prrafodelista"/>
        <w:ind w:left="360"/>
        <w:jc w:val="both"/>
        <w:rPr>
          <w:color w:val="000000" w:themeColor="text1"/>
          <w:sz w:val="24"/>
          <w:szCs w:val="24"/>
        </w:rPr>
      </w:pPr>
    </w:p>
    <w:p w:rsidR="00876320" w:rsidRDefault="00116E83" w:rsidP="00900B85">
      <w:pPr>
        <w:pStyle w:val="Prrafodelista"/>
        <w:numPr>
          <w:ilvl w:val="0"/>
          <w:numId w:val="1"/>
        </w:numPr>
        <w:jc w:val="both"/>
        <w:rPr>
          <w:color w:val="000000" w:themeColor="text1"/>
          <w:sz w:val="24"/>
          <w:szCs w:val="24"/>
        </w:rPr>
      </w:pPr>
      <w:r>
        <w:rPr>
          <w:color w:val="000000" w:themeColor="text1"/>
          <w:sz w:val="24"/>
          <w:szCs w:val="24"/>
        </w:rPr>
        <w:t>C</w:t>
      </w:r>
      <w:r w:rsidR="00876320" w:rsidRPr="0000759C">
        <w:rPr>
          <w:color w:val="000000" w:themeColor="text1"/>
          <w:sz w:val="24"/>
          <w:szCs w:val="24"/>
        </w:rPr>
        <w:t xml:space="preserve">onsulta </w:t>
      </w:r>
    </w:p>
    <w:p w:rsidR="00116E83" w:rsidRPr="0000759C" w:rsidRDefault="00116E83" w:rsidP="00900B85">
      <w:pPr>
        <w:pStyle w:val="Prrafodelista"/>
        <w:jc w:val="both"/>
        <w:rPr>
          <w:color w:val="000000" w:themeColor="text1"/>
          <w:sz w:val="24"/>
          <w:szCs w:val="24"/>
        </w:rPr>
      </w:pPr>
    </w:p>
    <w:p w:rsidR="009C5EA6" w:rsidRDefault="00116E83" w:rsidP="00900B85">
      <w:pPr>
        <w:pStyle w:val="Prrafodelista"/>
        <w:numPr>
          <w:ilvl w:val="0"/>
          <w:numId w:val="2"/>
        </w:numPr>
        <w:jc w:val="both"/>
        <w:rPr>
          <w:color w:val="000000" w:themeColor="text1"/>
          <w:sz w:val="24"/>
          <w:szCs w:val="24"/>
        </w:rPr>
      </w:pPr>
      <w:r>
        <w:rPr>
          <w:color w:val="000000" w:themeColor="text1"/>
          <w:sz w:val="24"/>
          <w:szCs w:val="24"/>
        </w:rPr>
        <w:t>Con la función EXTRACT o EXTRACTVALUE en Oracle.</w:t>
      </w:r>
    </w:p>
    <w:p w:rsidR="00FE6990" w:rsidRPr="004B6C4B" w:rsidRDefault="00FE6990" w:rsidP="00900B85">
      <w:pPr>
        <w:pStyle w:val="Prrafodelista"/>
        <w:jc w:val="both"/>
        <w:rPr>
          <w:color w:val="000000" w:themeColor="text1"/>
          <w:sz w:val="24"/>
          <w:szCs w:val="24"/>
        </w:rPr>
      </w:pPr>
    </w:p>
    <w:p w:rsidR="00876320" w:rsidRPr="009C5EA6" w:rsidRDefault="00900B85" w:rsidP="00900B85">
      <w:pPr>
        <w:pStyle w:val="Prrafodelista"/>
        <w:numPr>
          <w:ilvl w:val="1"/>
          <w:numId w:val="2"/>
        </w:numPr>
        <w:jc w:val="both"/>
        <w:rPr>
          <w:color w:val="000000" w:themeColor="text1"/>
          <w:sz w:val="24"/>
          <w:szCs w:val="24"/>
        </w:rPr>
      </w:pPr>
      <w:proofErr w:type="spellStart"/>
      <w:r>
        <w:rPr>
          <w:color w:val="000000" w:themeColor="text1"/>
          <w:sz w:val="24"/>
          <w:szCs w:val="24"/>
        </w:rPr>
        <w:t>Extract</w:t>
      </w:r>
      <w:proofErr w:type="spellEnd"/>
      <w:r w:rsidR="00876320" w:rsidRPr="009C5EA6">
        <w:rPr>
          <w:color w:val="000000" w:themeColor="text1"/>
          <w:sz w:val="24"/>
          <w:szCs w:val="24"/>
        </w:rPr>
        <w:t xml:space="preserve">: </w:t>
      </w:r>
      <w:r w:rsidR="00876320" w:rsidRPr="009C5EA6">
        <w:rPr>
          <w:color w:val="000000" w:themeColor="text1"/>
          <w:sz w:val="24"/>
          <w:szCs w:val="24"/>
          <w:shd w:val="clear" w:color="auto" w:fill="FFFFFF"/>
        </w:rPr>
        <w:t>La función EXTRACT () extrae una parte de una fecha determinada.</w:t>
      </w:r>
    </w:p>
    <w:p w:rsidR="00876320" w:rsidRPr="009C5EA6" w:rsidRDefault="00876320" w:rsidP="00900B85">
      <w:pPr>
        <w:pStyle w:val="Prrafodelista"/>
        <w:numPr>
          <w:ilvl w:val="1"/>
          <w:numId w:val="2"/>
        </w:numPr>
        <w:jc w:val="both"/>
        <w:rPr>
          <w:color w:val="000000" w:themeColor="text1"/>
          <w:sz w:val="24"/>
          <w:szCs w:val="24"/>
        </w:rPr>
      </w:pPr>
      <w:proofErr w:type="spellStart"/>
      <w:r w:rsidRPr="009C5EA6">
        <w:rPr>
          <w:color w:val="000000" w:themeColor="text1"/>
          <w:sz w:val="24"/>
          <w:szCs w:val="24"/>
        </w:rPr>
        <w:t>Extractvalue</w:t>
      </w:r>
      <w:proofErr w:type="spellEnd"/>
      <w:r w:rsidRPr="009C5EA6">
        <w:rPr>
          <w:color w:val="000000" w:themeColor="text1"/>
          <w:sz w:val="24"/>
          <w:szCs w:val="24"/>
        </w:rPr>
        <w:t>:</w:t>
      </w:r>
      <w:r w:rsidR="0011372F" w:rsidRPr="009C5EA6">
        <w:rPr>
          <w:color w:val="000000" w:themeColor="text1"/>
          <w:sz w:val="24"/>
          <w:szCs w:val="24"/>
        </w:rPr>
        <w:t xml:space="preserve"> es para darle el tamaño de una serie que no supere 32739</w:t>
      </w:r>
    </w:p>
    <w:p w:rsidR="00876320" w:rsidRPr="00FE6990" w:rsidRDefault="00900B85" w:rsidP="00900B85">
      <w:pPr>
        <w:pStyle w:val="Prrafodelista"/>
        <w:numPr>
          <w:ilvl w:val="1"/>
          <w:numId w:val="2"/>
        </w:numPr>
        <w:jc w:val="both"/>
        <w:rPr>
          <w:color w:val="000000" w:themeColor="text1"/>
          <w:sz w:val="24"/>
          <w:szCs w:val="24"/>
        </w:rPr>
      </w:pPr>
      <w:proofErr w:type="spellStart"/>
      <w:r>
        <w:rPr>
          <w:color w:val="000000" w:themeColor="text1"/>
          <w:sz w:val="24"/>
          <w:szCs w:val="24"/>
        </w:rPr>
        <w:t>Existsnode</w:t>
      </w:r>
      <w:proofErr w:type="spellEnd"/>
      <w:r>
        <w:rPr>
          <w:color w:val="000000" w:themeColor="text1"/>
          <w:sz w:val="24"/>
          <w:szCs w:val="24"/>
        </w:rPr>
        <w:t>:</w:t>
      </w:r>
      <w:r w:rsidR="00876320" w:rsidRPr="009C5EA6">
        <w:rPr>
          <w:color w:val="000000" w:themeColor="text1"/>
          <w:sz w:val="24"/>
          <w:szCs w:val="24"/>
        </w:rPr>
        <w:t xml:space="preserve"> </w:t>
      </w:r>
      <w:r w:rsidR="0011372F" w:rsidRPr="009C5EA6">
        <w:rPr>
          <w:rFonts w:cs="Arial"/>
          <w:color w:val="000000" w:themeColor="text1"/>
          <w:sz w:val="24"/>
          <w:szCs w:val="24"/>
          <w:shd w:val="clear" w:color="auto" w:fill="FFFFFF"/>
        </w:rPr>
        <w:t>determina si el recorrido de un documento XML utilizando una ruta especificada da como resultado algún nodo.</w:t>
      </w:r>
    </w:p>
    <w:p w:rsidR="00FE6990" w:rsidRPr="009C5EA6" w:rsidRDefault="00FE6990" w:rsidP="00900B85">
      <w:pPr>
        <w:pStyle w:val="Prrafodelista"/>
        <w:jc w:val="both"/>
        <w:rPr>
          <w:color w:val="000000" w:themeColor="text1"/>
          <w:sz w:val="24"/>
          <w:szCs w:val="24"/>
        </w:rPr>
      </w:pPr>
    </w:p>
    <w:p w:rsidR="009C5EA6" w:rsidRPr="00116E83" w:rsidRDefault="00900B85" w:rsidP="00900B85">
      <w:pPr>
        <w:pStyle w:val="Prrafodelista"/>
        <w:numPr>
          <w:ilvl w:val="0"/>
          <w:numId w:val="2"/>
        </w:numPr>
        <w:jc w:val="both"/>
        <w:rPr>
          <w:color w:val="000000" w:themeColor="text1"/>
          <w:sz w:val="24"/>
          <w:szCs w:val="24"/>
        </w:rPr>
      </w:pPr>
      <w:proofErr w:type="spellStart"/>
      <w:r>
        <w:rPr>
          <w:color w:val="000000" w:themeColor="text1"/>
          <w:sz w:val="24"/>
          <w:szCs w:val="24"/>
        </w:rPr>
        <w:t>XMLtable</w:t>
      </w:r>
      <w:proofErr w:type="spellEnd"/>
      <w:r w:rsidR="00876320" w:rsidRPr="009C5EA6">
        <w:rPr>
          <w:color w:val="000000" w:themeColor="text1"/>
          <w:sz w:val="24"/>
          <w:szCs w:val="24"/>
        </w:rPr>
        <w:t>:</w:t>
      </w:r>
      <w:r w:rsidR="0011372F" w:rsidRPr="009C5EA6">
        <w:rPr>
          <w:color w:val="000000" w:themeColor="text1"/>
          <w:sz w:val="24"/>
          <w:szCs w:val="24"/>
        </w:rPr>
        <w:t xml:space="preserve"> </w:t>
      </w:r>
      <w:r w:rsidR="0011372F" w:rsidRPr="009C5EA6">
        <w:rPr>
          <w:rFonts w:cs="Arial"/>
          <w:color w:val="000000" w:themeColor="text1"/>
          <w:sz w:val="24"/>
          <w:szCs w:val="24"/>
          <w:shd w:val="clear" w:color="auto" w:fill="FFFFFF"/>
        </w:rPr>
        <w:t xml:space="preserve">asigna el resultado de una evaluación </w:t>
      </w:r>
      <w:proofErr w:type="spellStart"/>
      <w:r w:rsidR="0011372F" w:rsidRPr="009C5EA6">
        <w:rPr>
          <w:rFonts w:cs="Arial"/>
          <w:color w:val="000000" w:themeColor="text1"/>
          <w:sz w:val="24"/>
          <w:szCs w:val="24"/>
          <w:shd w:val="clear" w:color="auto" w:fill="FFFFFF"/>
        </w:rPr>
        <w:t>XQuery</w:t>
      </w:r>
      <w:proofErr w:type="spellEnd"/>
      <w:r w:rsidR="0011372F" w:rsidRPr="009C5EA6">
        <w:rPr>
          <w:rFonts w:cs="Arial"/>
          <w:color w:val="000000" w:themeColor="text1"/>
          <w:sz w:val="24"/>
          <w:szCs w:val="24"/>
          <w:shd w:val="clear" w:color="auto" w:fill="FFFFFF"/>
        </w:rPr>
        <w:t xml:space="preserve"> en filas y columnas relacionales. Puede consultar el resultado devuelto por la función como una tabla relacional virtual utilizando SQL</w:t>
      </w:r>
      <w:r w:rsidR="00116E83">
        <w:rPr>
          <w:rFonts w:cs="Arial"/>
          <w:color w:val="000000" w:themeColor="text1"/>
          <w:sz w:val="24"/>
          <w:szCs w:val="24"/>
          <w:shd w:val="clear" w:color="auto" w:fill="FFFFFF"/>
        </w:rPr>
        <w:t>.</w:t>
      </w:r>
    </w:p>
    <w:p w:rsidR="00116E83" w:rsidRPr="009C5EA6" w:rsidRDefault="00116E83" w:rsidP="00900B85">
      <w:pPr>
        <w:pStyle w:val="Prrafodelista"/>
        <w:ind w:left="360"/>
        <w:jc w:val="both"/>
        <w:rPr>
          <w:color w:val="000000" w:themeColor="text1"/>
          <w:sz w:val="24"/>
          <w:szCs w:val="24"/>
        </w:rPr>
      </w:pPr>
    </w:p>
    <w:p w:rsidR="009C5EA6" w:rsidRDefault="00116E83" w:rsidP="00900B85">
      <w:pPr>
        <w:pStyle w:val="Prrafodelista"/>
        <w:numPr>
          <w:ilvl w:val="0"/>
          <w:numId w:val="1"/>
        </w:numPr>
        <w:jc w:val="both"/>
        <w:rPr>
          <w:color w:val="000000" w:themeColor="text1"/>
          <w:sz w:val="24"/>
          <w:szCs w:val="24"/>
        </w:rPr>
      </w:pPr>
      <w:r>
        <w:rPr>
          <w:color w:val="000000" w:themeColor="text1"/>
          <w:sz w:val="24"/>
          <w:szCs w:val="24"/>
        </w:rPr>
        <w:t>V</w:t>
      </w:r>
      <w:r w:rsidR="009C5EA6" w:rsidRPr="00116E83">
        <w:rPr>
          <w:color w:val="000000" w:themeColor="text1"/>
          <w:sz w:val="24"/>
          <w:szCs w:val="24"/>
        </w:rPr>
        <w:t xml:space="preserve">alidación </w:t>
      </w:r>
    </w:p>
    <w:p w:rsidR="00116E83" w:rsidRPr="00116E83" w:rsidRDefault="00116E83" w:rsidP="00900B85">
      <w:pPr>
        <w:pStyle w:val="Prrafodelista"/>
        <w:jc w:val="both"/>
        <w:rPr>
          <w:color w:val="000000" w:themeColor="text1"/>
          <w:sz w:val="24"/>
          <w:szCs w:val="24"/>
        </w:rPr>
      </w:pPr>
    </w:p>
    <w:p w:rsidR="009C5EA6" w:rsidRPr="009C5EA6" w:rsidRDefault="00116E83" w:rsidP="00900B85">
      <w:pPr>
        <w:pStyle w:val="Prrafodelista"/>
        <w:numPr>
          <w:ilvl w:val="0"/>
          <w:numId w:val="2"/>
        </w:numPr>
        <w:jc w:val="both"/>
        <w:rPr>
          <w:color w:val="000000" w:themeColor="text1"/>
          <w:sz w:val="24"/>
          <w:szCs w:val="24"/>
        </w:rPr>
      </w:pPr>
      <w:r>
        <w:rPr>
          <w:color w:val="000000" w:themeColor="text1"/>
          <w:sz w:val="24"/>
          <w:szCs w:val="24"/>
        </w:rPr>
        <w:t>E</w:t>
      </w:r>
      <w:r w:rsidR="009C5EA6" w:rsidRPr="009C5EA6">
        <w:rPr>
          <w:color w:val="000000" w:themeColor="text1"/>
          <w:sz w:val="24"/>
          <w:szCs w:val="24"/>
        </w:rPr>
        <w:t>stá bien formado si se aplican las reglas Como todos los lenguajes de marcado, el aspecto que presenta el código XML es el de elementos que engloban texto y que se pueden anidar. Sin embargo, a diferencia de HTML, los elementos no están definidos, sino que se crean en el momento de aplicarlos</w:t>
      </w:r>
      <w:r w:rsidR="009C5EA6">
        <w:rPr>
          <w:color w:val="000000" w:themeColor="text1"/>
          <w:sz w:val="24"/>
          <w:szCs w:val="24"/>
        </w:rPr>
        <w: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rPr>
      </w:pPr>
      <w:r w:rsidRPr="009C5EA6">
        <w:rPr>
          <w:rStyle w:val="CdigoHTML"/>
          <w:rFonts w:asciiTheme="minorHAnsi" w:hAnsiTheme="minorHAnsi"/>
          <w:color w:val="000000" w:themeColor="text1"/>
          <w:sz w:val="24"/>
          <w:szCs w:val="24"/>
          <w:bdr w:val="none" w:sz="0" w:space="0" w:color="auto" w:frame="1"/>
        </w:rPr>
        <w:t xml:space="preserve">   </w:t>
      </w:r>
      <w:r>
        <w:rPr>
          <w:rStyle w:val="CdigoHTML"/>
          <w:rFonts w:asciiTheme="minorHAnsi" w:hAnsiTheme="minorHAnsi"/>
          <w:color w:val="000000" w:themeColor="text1"/>
          <w:sz w:val="24"/>
          <w:szCs w:val="24"/>
          <w:bdr w:val="none" w:sz="0" w:space="0" w:color="auto" w:frame="1"/>
        </w:rPr>
        <w:t xml:space="preserve">     </w:t>
      </w:r>
      <w:r w:rsidRPr="009C5EA6">
        <w:rPr>
          <w:rStyle w:val="CdigoHTML"/>
          <w:rFonts w:asciiTheme="minorHAnsi" w:hAnsiTheme="minorHAnsi"/>
          <w:color w:val="000000" w:themeColor="text1"/>
          <w:sz w:val="24"/>
          <w:szCs w:val="24"/>
          <w:bdr w:val="none" w:sz="0" w:space="0" w:color="auto" w:frame="1"/>
        </w:rPr>
        <w:t xml:space="preserve"> &lt;</w:t>
      </w:r>
      <w:proofErr w:type="spellStart"/>
      <w:r w:rsidRPr="009C5EA6">
        <w:rPr>
          <w:rStyle w:val="CdigoHTML"/>
          <w:rFonts w:asciiTheme="minorHAnsi" w:hAnsiTheme="minorHAnsi"/>
          <w:color w:val="000000" w:themeColor="text1"/>
          <w:sz w:val="24"/>
          <w:szCs w:val="24"/>
          <w:bdr w:val="none" w:sz="0" w:space="0" w:color="auto" w:frame="1"/>
        </w:rPr>
        <w:t>discografía_tool</w:t>
      </w:r>
      <w:proofErr w:type="spellEnd"/>
      <w:r w:rsidRPr="009C5EA6">
        <w:rPr>
          <w:rStyle w:val="CdigoHTML"/>
          <w:rFonts w:asciiTheme="minorHAnsi" w:hAnsiTheme="minorHAnsi"/>
          <w:color w:val="000000" w:themeColor="text1"/>
          <w:sz w:val="24"/>
          <w:szCs w:val="24"/>
          <w:bdr w:val="none" w:sz="0" w:space="0" w:color="auto" w:frame="1"/>
        </w:rPr>
        <w:t>&gt;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rPr>
      </w:pPr>
      <w:r w:rsidRPr="009C5EA6">
        <w:rPr>
          <w:rStyle w:val="CdigoHTML"/>
          <w:rFonts w:asciiTheme="minorHAnsi" w:hAnsiTheme="minorHAnsi"/>
          <w:color w:val="000000" w:themeColor="text1"/>
          <w:sz w:val="24"/>
          <w:szCs w:val="24"/>
          <w:bdr w:val="none" w:sz="0" w:space="0" w:color="auto" w:frame="1"/>
        </w:rPr>
        <w:t xml:space="preserve">        </w:t>
      </w:r>
      <w:r>
        <w:rPr>
          <w:rStyle w:val="CdigoHTML"/>
          <w:rFonts w:asciiTheme="minorHAnsi" w:hAnsiTheme="minorHAnsi"/>
          <w:color w:val="000000" w:themeColor="text1"/>
          <w:sz w:val="24"/>
          <w:szCs w:val="24"/>
          <w:bdr w:val="none" w:sz="0" w:space="0" w:color="auto" w:frame="1"/>
        </w:rPr>
        <w:t xml:space="preserve">     </w:t>
      </w:r>
      <w:r w:rsidRPr="009C5EA6">
        <w:rPr>
          <w:rStyle w:val="CdigoHTML"/>
          <w:rFonts w:asciiTheme="minorHAnsi" w:hAnsiTheme="minorHAnsi"/>
          <w:color w:val="000000" w:themeColor="text1"/>
          <w:sz w:val="24"/>
          <w:szCs w:val="24"/>
          <w:bdr w:val="none" w:sz="0" w:space="0" w:color="auto" w:frame="1"/>
        </w:rPr>
        <w:t>&lt;</w:t>
      </w:r>
      <w:proofErr w:type="spellStart"/>
      <w:r w:rsidRPr="009C5EA6">
        <w:rPr>
          <w:rStyle w:val="CdigoHTML"/>
          <w:rFonts w:asciiTheme="minorHAnsi" w:hAnsiTheme="minorHAnsi"/>
          <w:color w:val="000000" w:themeColor="text1"/>
          <w:sz w:val="24"/>
          <w:szCs w:val="24"/>
          <w:bdr w:val="none" w:sz="0" w:space="0" w:color="auto" w:frame="1"/>
        </w:rPr>
        <w:t>lp</w:t>
      </w:r>
      <w:proofErr w:type="spellEnd"/>
      <w:r w:rsidRPr="009C5EA6">
        <w:rPr>
          <w:rStyle w:val="CdigoHTML"/>
          <w:rFonts w:asciiTheme="minorHAnsi" w:hAnsiTheme="minorHAnsi"/>
          <w:color w:val="000000" w:themeColor="text1"/>
          <w:sz w:val="24"/>
          <w:szCs w:val="24"/>
          <w:bdr w:val="none" w:sz="0" w:space="0" w:color="auto" w:frame="1"/>
        </w:rPr>
        <w:t>&gt;</w:t>
      </w:r>
      <w:proofErr w:type="spellStart"/>
      <w:r w:rsidRPr="009C5EA6">
        <w:rPr>
          <w:rStyle w:val="CdigoHTML"/>
          <w:rFonts w:asciiTheme="minorHAnsi" w:hAnsiTheme="minorHAnsi"/>
          <w:color w:val="000000" w:themeColor="text1"/>
          <w:sz w:val="24"/>
          <w:szCs w:val="24"/>
          <w:bdr w:val="none" w:sz="0" w:space="0" w:color="auto" w:frame="1"/>
        </w:rPr>
        <w:t>Opiate</w:t>
      </w:r>
      <w:proofErr w:type="spellEnd"/>
      <w:r w:rsidRPr="009C5EA6">
        <w:rPr>
          <w:rStyle w:val="CdigoHTML"/>
          <w:rFonts w:asciiTheme="minorHAnsi" w:hAnsiTheme="minorHAnsi"/>
          <w:color w:val="000000" w:themeColor="text1"/>
          <w:sz w:val="24"/>
          <w:szCs w:val="24"/>
          <w:bdr w:val="none" w:sz="0" w:space="0" w:color="auto" w:frame="1"/>
        </w:rPr>
        <w:t>&lt;/</w:t>
      </w:r>
      <w:proofErr w:type="spellStart"/>
      <w:r w:rsidRPr="009C5EA6">
        <w:rPr>
          <w:rStyle w:val="CdigoHTML"/>
          <w:rFonts w:asciiTheme="minorHAnsi" w:hAnsiTheme="minorHAnsi"/>
          <w:color w:val="000000" w:themeColor="text1"/>
          <w:sz w:val="24"/>
          <w:szCs w:val="24"/>
          <w:bdr w:val="none" w:sz="0" w:space="0" w:color="auto" w:frame="1"/>
        </w:rPr>
        <w:t>lp</w:t>
      </w:r>
      <w:proofErr w:type="spellEnd"/>
      <w:r w:rsidRPr="009C5EA6">
        <w:rPr>
          <w:rStyle w:val="CdigoHTML"/>
          <w:rFonts w:asciiTheme="minorHAnsi" w:hAnsiTheme="minorHAnsi"/>
          <w:color w:val="000000" w:themeColor="text1"/>
          <w:sz w:val="24"/>
          <w:szCs w:val="24"/>
          <w:bdr w:val="none" w:sz="0" w:space="0" w:color="auto" w:frame="1"/>
        </w:rPr>
        <w:t>&gt;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&lt;lp&gt;Undertow&lt;/lp&gt;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w:t>
      </w:r>
      <w:r>
        <w:rPr>
          <w:rStyle w:val="CdigoHTML"/>
          <w:rFonts w:asciiTheme="minorHAnsi" w:hAnsiTheme="minorHAnsi"/>
          <w:color w:val="000000" w:themeColor="text1"/>
          <w:sz w:val="24"/>
          <w:szCs w:val="24"/>
          <w:bdr w:val="none" w:sz="0" w:space="0" w:color="auto" w:frame="1"/>
          <w:lang w:val="en-US"/>
        </w:rPr>
        <w:t xml:space="preserve">     </w:t>
      </w:r>
      <w:r w:rsidRPr="009C5EA6">
        <w:rPr>
          <w:rStyle w:val="CdigoHTML"/>
          <w:rFonts w:asciiTheme="minorHAnsi" w:hAnsiTheme="minorHAnsi"/>
          <w:color w:val="000000" w:themeColor="text1"/>
          <w:sz w:val="24"/>
          <w:szCs w:val="24"/>
          <w:bdr w:val="none" w:sz="0" w:space="0" w:color="auto" w:frame="1"/>
          <w:lang w:val="en-US"/>
        </w:rPr>
        <w:t>&lt;lp&gt;AEnima&lt;/lp&gt;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w:t>
      </w:r>
      <w:r>
        <w:rPr>
          <w:rStyle w:val="CdigoHTML"/>
          <w:rFonts w:asciiTheme="minorHAnsi" w:hAnsiTheme="minorHAnsi"/>
          <w:color w:val="000000" w:themeColor="text1"/>
          <w:sz w:val="24"/>
          <w:szCs w:val="24"/>
          <w:bdr w:val="none" w:sz="0" w:space="0" w:color="auto" w:frame="1"/>
          <w:lang w:val="en-US"/>
        </w:rPr>
        <w:t xml:space="preserve">     </w:t>
      </w:r>
      <w:r w:rsidRPr="009C5EA6">
        <w:rPr>
          <w:rStyle w:val="CdigoHTML"/>
          <w:rFonts w:asciiTheme="minorHAnsi" w:hAnsiTheme="minorHAnsi"/>
          <w:color w:val="000000" w:themeColor="text1"/>
          <w:sz w:val="24"/>
          <w:szCs w:val="24"/>
          <w:bdr w:val="none" w:sz="0" w:space="0" w:color="auto" w:frame="1"/>
          <w:lang w:val="en-US"/>
        </w:rPr>
        <w:t>&lt;lp&gt;Salival&lt;/lp&gt;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w:t>
      </w:r>
      <w:r>
        <w:rPr>
          <w:rStyle w:val="CdigoHTML"/>
          <w:rFonts w:asciiTheme="minorHAnsi" w:hAnsiTheme="minorHAnsi"/>
          <w:color w:val="000000" w:themeColor="text1"/>
          <w:sz w:val="24"/>
          <w:szCs w:val="24"/>
          <w:bdr w:val="none" w:sz="0" w:space="0" w:color="auto" w:frame="1"/>
          <w:lang w:val="en-US"/>
        </w:rPr>
        <w:t xml:space="preserve">     </w:t>
      </w:r>
      <w:r w:rsidRPr="009C5EA6">
        <w:rPr>
          <w:rStyle w:val="CdigoHTML"/>
          <w:rFonts w:asciiTheme="minorHAnsi" w:hAnsiTheme="minorHAnsi"/>
          <w:color w:val="000000" w:themeColor="text1"/>
          <w:sz w:val="24"/>
          <w:szCs w:val="24"/>
          <w:bdr w:val="none" w:sz="0" w:space="0" w:color="auto" w:frame="1"/>
          <w:lang w:val="en-US"/>
        </w:rPr>
        <w:t>&lt;lp&gt;Lateralus&lt;/lp&gt;</w:t>
      </w:r>
    </w:p>
    <w:p w:rsidR="009C5EA6" w:rsidRP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w:t>
      </w:r>
      <w:r>
        <w:rPr>
          <w:rStyle w:val="CdigoHTML"/>
          <w:rFonts w:asciiTheme="minorHAnsi" w:hAnsiTheme="minorHAnsi"/>
          <w:color w:val="000000" w:themeColor="text1"/>
          <w:sz w:val="24"/>
          <w:szCs w:val="24"/>
          <w:bdr w:val="none" w:sz="0" w:space="0" w:color="auto" w:frame="1"/>
          <w:lang w:val="en-US"/>
        </w:rPr>
        <w:t xml:space="preserve">     </w:t>
      </w:r>
      <w:r w:rsidRPr="009C5EA6">
        <w:rPr>
          <w:rStyle w:val="CdigoHTML"/>
          <w:rFonts w:asciiTheme="minorHAnsi" w:hAnsiTheme="minorHAnsi"/>
          <w:color w:val="000000" w:themeColor="text1"/>
          <w:sz w:val="24"/>
          <w:szCs w:val="24"/>
          <w:bdr w:val="none" w:sz="0" w:space="0" w:color="auto" w:frame="1"/>
          <w:lang w:val="en-US"/>
        </w:rPr>
        <w:t>&lt;lp&gt;10,000 Days&lt;/lp&gt;</w:t>
      </w:r>
    </w:p>
    <w:p w:rsid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r w:rsidRPr="009C5EA6">
        <w:rPr>
          <w:rStyle w:val="CdigoHTML"/>
          <w:rFonts w:asciiTheme="minorHAnsi" w:hAnsiTheme="minorHAnsi"/>
          <w:color w:val="000000" w:themeColor="text1"/>
          <w:sz w:val="24"/>
          <w:szCs w:val="24"/>
          <w:bdr w:val="none" w:sz="0" w:space="0" w:color="auto" w:frame="1"/>
          <w:lang w:val="en-US"/>
        </w:rPr>
        <w:t xml:space="preserve">    </w:t>
      </w:r>
      <w:r>
        <w:rPr>
          <w:rStyle w:val="CdigoHTML"/>
          <w:rFonts w:asciiTheme="minorHAnsi" w:hAnsiTheme="minorHAnsi"/>
          <w:color w:val="000000" w:themeColor="text1"/>
          <w:sz w:val="24"/>
          <w:szCs w:val="24"/>
          <w:bdr w:val="none" w:sz="0" w:space="0" w:color="auto" w:frame="1"/>
          <w:lang w:val="en-US"/>
        </w:rPr>
        <w:t xml:space="preserve">    </w:t>
      </w:r>
      <w:r w:rsidRPr="009C5EA6">
        <w:rPr>
          <w:rStyle w:val="CdigoHTML"/>
          <w:rFonts w:asciiTheme="minorHAnsi" w:hAnsiTheme="minorHAnsi"/>
          <w:color w:val="000000" w:themeColor="text1"/>
          <w:sz w:val="24"/>
          <w:szCs w:val="24"/>
          <w:bdr w:val="none" w:sz="0" w:space="0" w:color="auto" w:frame="1"/>
          <w:lang w:val="en-US"/>
        </w:rPr>
        <w:t>&lt;/discografía_tool&gt;</w:t>
      </w:r>
    </w:p>
    <w:p w:rsidR="009C5EA6" w:rsidRDefault="009C5EA6" w:rsidP="009C5EA6">
      <w:pPr>
        <w:pStyle w:val="HTMLconformatoprevio"/>
        <w:pBdr>
          <w:left w:val="single" w:sz="6" w:space="19" w:color="3B3B3B"/>
          <w:right w:val="single" w:sz="6" w:space="19" w:color="3B3B3B"/>
        </w:pBdr>
        <w:rPr>
          <w:rStyle w:val="CdigoHTML"/>
          <w:rFonts w:asciiTheme="minorHAnsi" w:hAnsiTheme="minorHAnsi"/>
          <w:color w:val="000000" w:themeColor="text1"/>
          <w:sz w:val="24"/>
          <w:szCs w:val="24"/>
          <w:bdr w:val="none" w:sz="0" w:space="0" w:color="auto" w:frame="1"/>
          <w:lang w:val="en-US"/>
        </w:rPr>
      </w:pPr>
    </w:p>
    <w:p w:rsidR="00135368" w:rsidRDefault="00135368" w:rsidP="00405F72">
      <w:pPr>
        <w:rPr>
          <w:sz w:val="24"/>
          <w:szCs w:val="24"/>
        </w:rPr>
      </w:pPr>
    </w:p>
    <w:p w:rsidR="00405F72" w:rsidRDefault="00405F72" w:rsidP="00405F72">
      <w:pPr>
        <w:rPr>
          <w:sz w:val="24"/>
          <w:szCs w:val="24"/>
        </w:rPr>
      </w:pPr>
    </w:p>
    <w:p w:rsidR="00405F72" w:rsidRPr="00405F72" w:rsidRDefault="00405F72" w:rsidP="00405F72">
      <w:pPr>
        <w:rPr>
          <w:sz w:val="24"/>
          <w:szCs w:val="24"/>
        </w:rPr>
      </w:pPr>
    </w:p>
    <w:p w:rsidR="00135368" w:rsidRPr="00135368" w:rsidRDefault="00135368" w:rsidP="00900B85">
      <w:pPr>
        <w:pStyle w:val="Prrafodelista"/>
        <w:numPr>
          <w:ilvl w:val="0"/>
          <w:numId w:val="2"/>
        </w:numPr>
        <w:jc w:val="both"/>
        <w:rPr>
          <w:sz w:val="24"/>
          <w:szCs w:val="24"/>
        </w:rPr>
      </w:pPr>
      <w:r w:rsidRPr="00135368">
        <w:rPr>
          <w:sz w:val="24"/>
          <w:szCs w:val="24"/>
        </w:rPr>
        <w:lastRenderedPageBreak/>
        <w:t xml:space="preserve">Una DTD es un documento que define la estructura de un documento XML: los elementos, atributos, entidades, notaciones, </w:t>
      </w:r>
      <w:proofErr w:type="spellStart"/>
      <w:r w:rsidRPr="00135368">
        <w:rPr>
          <w:sz w:val="24"/>
          <w:szCs w:val="24"/>
        </w:rPr>
        <w:t>etc</w:t>
      </w:r>
      <w:proofErr w:type="spellEnd"/>
      <w:r w:rsidRPr="00135368">
        <w:rPr>
          <w:sz w:val="24"/>
          <w:szCs w:val="24"/>
        </w:rPr>
        <w:t>, que pueden aparecer, el orden y el número de veces que pueden aparecer, cuáles pueden ser hijos de cuáles, etc. El procesador XML utiliza la DTD para verificar si un documento es válido, es decir, si el documento cumple las reglas del DTD.</w:t>
      </w:r>
    </w:p>
    <w:p w:rsidR="0000759C" w:rsidRPr="0000759C" w:rsidRDefault="0000759C" w:rsidP="0000759C">
      <w:pPr>
        <w:rPr>
          <w:sz w:val="24"/>
          <w:szCs w:val="24"/>
        </w:rPr>
      </w:pPr>
    </w:p>
    <w:p w:rsidR="0011372F" w:rsidRPr="0011372F" w:rsidRDefault="0011372F" w:rsidP="0011372F">
      <w:pPr>
        <w:rPr>
          <w:sz w:val="24"/>
          <w:szCs w:val="24"/>
        </w:rPr>
      </w:pPr>
      <w:bookmarkStart w:id="0" w:name="_GoBack"/>
      <w:bookmarkEnd w:id="0"/>
    </w:p>
    <w:sectPr w:rsidR="0011372F" w:rsidRPr="0011372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02" w:rsidRDefault="00FD2F02" w:rsidP="00900B85">
      <w:pPr>
        <w:spacing w:after="0" w:line="240" w:lineRule="auto"/>
      </w:pPr>
      <w:r>
        <w:separator/>
      </w:r>
    </w:p>
  </w:endnote>
  <w:endnote w:type="continuationSeparator" w:id="0">
    <w:p w:rsidR="00FD2F02" w:rsidRDefault="00FD2F02" w:rsidP="0090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02" w:rsidRDefault="00FD2F02" w:rsidP="00900B85">
      <w:pPr>
        <w:spacing w:after="0" w:line="240" w:lineRule="auto"/>
      </w:pPr>
      <w:r>
        <w:separator/>
      </w:r>
    </w:p>
  </w:footnote>
  <w:footnote w:type="continuationSeparator" w:id="0">
    <w:p w:rsidR="00FD2F02" w:rsidRDefault="00FD2F02" w:rsidP="00900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B85" w:rsidRDefault="00900B85">
    <w:pPr>
      <w:pStyle w:val="Encabezado"/>
    </w:pPr>
    <w:r>
      <w:t>Daniel Rincón – Michael Perilla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D248B"/>
    <w:multiLevelType w:val="hybridMultilevel"/>
    <w:tmpl w:val="216E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8271422"/>
    <w:multiLevelType w:val="hybridMultilevel"/>
    <w:tmpl w:val="2A764D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9813849"/>
    <w:multiLevelType w:val="hybridMultilevel"/>
    <w:tmpl w:val="FF725A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2A44043"/>
    <w:multiLevelType w:val="hybridMultilevel"/>
    <w:tmpl w:val="53D233C0"/>
    <w:lvl w:ilvl="0" w:tplc="CDD0349A">
      <w:start w:val="1"/>
      <w:numFmt w:val="bullet"/>
      <w:lvlText w:val=""/>
      <w:lvlJc w:val="left"/>
      <w:pPr>
        <w:ind w:left="360" w:hanging="360"/>
      </w:pPr>
      <w:rPr>
        <w:rFonts w:ascii="Symbol" w:eastAsiaTheme="minorHAnsi" w:hAnsi="Symbol"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E064A24"/>
    <w:multiLevelType w:val="hybridMultilevel"/>
    <w:tmpl w:val="157EF972"/>
    <w:lvl w:ilvl="0" w:tplc="8DFEAA3A">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BE"/>
    <w:rsid w:val="0000759C"/>
    <w:rsid w:val="0011372F"/>
    <w:rsid w:val="00116E83"/>
    <w:rsid w:val="00135368"/>
    <w:rsid w:val="00405F72"/>
    <w:rsid w:val="004B6C4B"/>
    <w:rsid w:val="005C7018"/>
    <w:rsid w:val="007C10A6"/>
    <w:rsid w:val="00876320"/>
    <w:rsid w:val="00900B85"/>
    <w:rsid w:val="009C5EA6"/>
    <w:rsid w:val="009C65BE"/>
    <w:rsid w:val="009D70C6"/>
    <w:rsid w:val="00FD2F02"/>
    <w:rsid w:val="00FE69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B515"/>
  <w15:docId w15:val="{97EF21E6-2528-D34D-B48D-A18792F9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5BE"/>
    <w:pPr>
      <w:ind w:left="720"/>
      <w:contextualSpacing/>
    </w:pPr>
  </w:style>
  <w:style w:type="character" w:styleId="Hipervnculo">
    <w:name w:val="Hyperlink"/>
    <w:basedOn w:val="Fuentedeprrafopredeter"/>
    <w:uiPriority w:val="99"/>
    <w:semiHidden/>
    <w:unhideWhenUsed/>
    <w:rsid w:val="0011372F"/>
    <w:rPr>
      <w:color w:val="0000FF"/>
      <w:u w:val="single"/>
    </w:rPr>
  </w:style>
  <w:style w:type="character" w:styleId="CdigoHTML">
    <w:name w:val="HTML Code"/>
    <w:basedOn w:val="Fuentedeprrafopredeter"/>
    <w:uiPriority w:val="99"/>
    <w:semiHidden/>
    <w:unhideWhenUsed/>
    <w:rsid w:val="001137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C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5EA6"/>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900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0B85"/>
  </w:style>
  <w:style w:type="paragraph" w:styleId="Piedepgina">
    <w:name w:val="footer"/>
    <w:basedOn w:val="Normal"/>
    <w:link w:val="PiedepginaCar"/>
    <w:uiPriority w:val="99"/>
    <w:unhideWhenUsed/>
    <w:rsid w:val="00900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Artnexus</dc:creator>
  <cp:lastModifiedBy>RINCON MUÑOZ DANIEL FELIPE</cp:lastModifiedBy>
  <cp:revision>4</cp:revision>
  <dcterms:created xsi:type="dcterms:W3CDTF">2019-11-08T02:17:00Z</dcterms:created>
  <dcterms:modified xsi:type="dcterms:W3CDTF">2019-11-08T02:35:00Z</dcterms:modified>
</cp:coreProperties>
</file>