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A73EC" w:rsidRDefault="00887BDD">
      <w:r>
        <w:t>1.</w:t>
      </w:r>
      <w:r>
        <w:tab/>
        <w:t>UVOD</w:t>
      </w:r>
    </w:p>
    <w:p w:rsidR="00887BDD" w:rsidRDefault="00887BDD">
      <w:r>
        <w:t>Uvodni odlomak tijela rada, dovoljne duljine da ne prodje kao naslov.</w:t>
      </w:r>
    </w:p>
    <w:p w:rsidR="00887BDD" w:rsidRDefault="00887BDD">
      <w:r>
        <w:t>2. Metodologija – pristup</w:t>
      </w:r>
    </w:p>
    <w:p w:rsidR="00887BDD" w:rsidRDefault="00887BDD">
      <w:r>
        <w:t>Odlomak ispod naslova s tipografskom crticom.</w:t>
      </w:r>
    </w:p>
    <w:p w:rsidR="00887BDD" w:rsidRDefault="00887BDD">
      <w:r>
        <w:t>Izvor: Izrada autora</w:t>
      </w:r>
    </w:p>
    <w:p w:rsidR="00887BDD" w:rsidRDefault="00887BDD">
      <w:r>
        <w:t>Tijelo izmedju dva ponovljena natpisa.</w:t>
      </w:r>
    </w:p>
    <w:p w:rsidR="00887BDD" w:rsidRDefault="00887BDD">
      <w:r>
        <w:t>Izvor: Izrada autora</w:t>
      </w:r>
    </w:p>
    <w:p w:rsidR="00887BDD" w:rsidRDefault="00887BDD">
      <w:r>
        <w:t>Izvor je dostupan pod doi:10.1234/lekta.2026.001 u repozitoriju.</w:t>
      </w:r>
    </w:p>
    <w:p w:rsidR="00887BDD" w:rsidRDefault="00887BDD">
      <w:bookmarkStart w:id="0" w:name="_GoBack"/>
      <w:bookmarkEnd w:id="0"/>
    </w:p>
    <w:sectPr w:rsidR="00887BD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revisionView w:inkAnnotation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7BDD"/>
    <w:rsid w:val="005A73EC"/>
    <w:rsid w:val="006702EF"/>
    <w:rsid w:val="00887BDD"/>
    <w:rsid w:val="00D11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</Words>
  <Characters>253</Characters>
  <Application>Microsoft Office Word</Application>
  <DocSecurity>0</DocSecurity>
  <Lines>2</Lines>
  <Paragraphs>1</Paragraphs>
  <ScaleCrop>false</ScaleCrop>
  <Company>HT</Company>
  <LinksUpToDate>false</LinksUpToDate>
  <CharactersWithSpaces>296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2026-08-31T10:54:00Z</dcterms:created>
  <dcterms:modified xsi:type="dcterms:W3CDTF">2026-08-31T10:54:00Z</dcterms:modified>
</cp:coreProperties>
</file>