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052A" w14:textId="77777777" w:rsidR="00E643D6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AAI-500 – Team Project Status Update Form</w:t>
      </w:r>
    </w:p>
    <w:p w14:paraId="4082D6C7" w14:textId="77777777" w:rsidR="00E643D6" w:rsidRDefault="00E643D6">
      <w:pPr>
        <w:rPr>
          <w:rFonts w:ascii="Times New Roman" w:eastAsia="Times New Roman" w:hAnsi="Times New Roman" w:cs="Times New Roman"/>
        </w:rPr>
      </w:pPr>
    </w:p>
    <w:p w14:paraId="767664CF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37065535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08FF9D69" w14:textId="189E28C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</w:t>
      </w:r>
      <w:r w:rsidR="00D81DA7">
        <w:rPr>
          <w:rFonts w:ascii="Times New Roman" w:eastAsia="Times New Roman" w:hAnsi="Times New Roman" w:cs="Times New Roman"/>
        </w:rPr>
        <w:t>5</w:t>
      </w:r>
      <w:r w:rsidR="005A1A3A">
        <w:rPr>
          <w:rFonts w:ascii="Times New Roman" w:eastAsia="Times New Roman" w:hAnsi="Times New Roman" w:cs="Times New Roman"/>
        </w:rPr>
        <w:t>_</w:t>
      </w:r>
      <w:r w:rsidRPr="005A1A3A">
        <w:rPr>
          <w:rFonts w:ascii="Times New Roman" w:eastAsia="Times New Roman" w:hAnsi="Times New Roman" w:cs="Times New Roman"/>
        </w:rPr>
        <w:t>__</w:t>
      </w:r>
    </w:p>
    <w:p w14:paraId="51467FBD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189F5126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32F8F054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132891F9" w14:textId="77777777" w:rsidR="00E643D6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1674AD90" w14:textId="4D69EE94" w:rsidR="00E643D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</w:t>
      </w:r>
      <w:r w:rsidR="005A1A3A" w:rsidRPr="005A1A3A">
        <w:rPr>
          <w:rFonts w:ascii="Times New Roman" w:eastAsia="Times New Roman" w:hAnsi="Times New Roman" w:cs="Times New Roman"/>
        </w:rPr>
        <w:t xml:space="preserve"> </w:t>
      </w:r>
      <w:r w:rsidR="005A1A3A" w:rsidRPr="005A1A3A">
        <w:rPr>
          <w:rFonts w:ascii="Times New Roman" w:eastAsia="Times New Roman" w:hAnsi="Times New Roman" w:cs="Times New Roman"/>
        </w:rPr>
        <w:t>Gary Takahashi 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15333852" w14:textId="2ACA562F" w:rsidR="00E643D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</w:t>
      </w:r>
      <w:r w:rsidR="005A1A3A">
        <w:rPr>
          <w:rFonts w:ascii="Times New Roman" w:eastAsia="Times New Roman" w:hAnsi="Times New Roman" w:cs="Times New Roman"/>
        </w:rPr>
        <w:t>Daniel Ackermann</w:t>
      </w:r>
      <w:r>
        <w:rPr>
          <w:rFonts w:ascii="Times New Roman" w:eastAsia="Times New Roman" w:hAnsi="Times New Roman" w:cs="Times New Roman"/>
        </w:rPr>
        <w:t>______________________________________________</w:t>
      </w:r>
    </w:p>
    <w:p w14:paraId="69044E72" w14:textId="79406E89" w:rsidR="00E643D6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</w:t>
      </w:r>
      <w:r w:rsidR="005A1A3A" w:rsidRPr="005A1A3A">
        <w:rPr>
          <w:rStyle w:val="Title"/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r w:rsidR="005A1A3A" w:rsidRPr="005A1A3A">
        <w:rPr>
          <w:rFonts w:ascii="Times New Roman" w:eastAsia="Times New Roman" w:hAnsi="Times New Roman" w:cs="Times New Roman"/>
        </w:rPr>
        <w:t>Akram Mahmoud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65424F24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3BE30F37" w14:textId="7F9E1191" w:rsidR="00E643D6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</w:t>
      </w:r>
      <w:r w:rsidR="00D81DA7">
        <w:rPr>
          <w:rFonts w:ascii="Times New Roman" w:eastAsia="Times New Roman" w:hAnsi="Times New Roman" w:cs="Times New Roman"/>
        </w:rPr>
        <w:t>Stock market price increase, short-term (1 week window) vs longer term (1 month window)</w:t>
      </w:r>
      <w:r>
        <w:rPr>
          <w:rFonts w:ascii="Times New Roman" w:eastAsia="Times New Roman" w:hAnsi="Times New Roman" w:cs="Times New Roman"/>
        </w:rPr>
        <w:t>_____________________________________</w:t>
      </w:r>
    </w:p>
    <w:p w14:paraId="10CB837B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6A7FB8A2" w14:textId="77777777" w:rsidR="00E643D6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 Description of Your Project and Objectives: ______________________________________</w:t>
      </w:r>
    </w:p>
    <w:p w14:paraId="40DB0C79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2E7A4DD5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2508AFFC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59541496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09A6A79F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59792C2B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A04A4F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584F86A0" w14:textId="4B00FBE7" w:rsidR="00E643D6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Your Selected Dataset: _</w:t>
      </w:r>
      <w:r w:rsidR="005A1A3A" w:rsidRPr="005A1A3A">
        <w:rPr>
          <w:rFonts w:ascii="Times New Roman" w:eastAsia="Times New Roman" w:hAnsi="Times New Roman" w:cs="Times New Roman"/>
        </w:rPr>
        <w:t xml:space="preserve"> </w:t>
      </w:r>
      <w:r w:rsidR="005A1A3A" w:rsidRPr="005A1A3A">
        <w:rPr>
          <w:rFonts w:ascii="Times New Roman" w:eastAsia="Times New Roman" w:hAnsi="Times New Roman" w:cs="Times New Roman"/>
        </w:rPr>
        <w:t>Dow Jones Index Data Set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7DEC7E5D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74B8B89B" w14:textId="77777777" w:rsidR="00E643D6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6D8F1834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54B87BBB" w14:textId="346F3F00" w:rsidR="0096124E" w:rsidRDefault="005A1A3A" w:rsidP="005A1A3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“Dow Jones Index Dataset” consists of 750 rows of time-series data for 30 companies listed on the Dow Jones for the first two quarters of 2011 (January through June, 2011). The dataset was </w:t>
      </w:r>
      <w:r w:rsidR="0096124E">
        <w:rPr>
          <w:rFonts w:ascii="Times New Roman" w:eastAsia="Times New Roman" w:hAnsi="Times New Roman" w:cs="Times New Roman"/>
        </w:rPr>
        <w:t xml:space="preserve">sourced from the UCI Machine Learning Repository on 25 May, 2023 from the following URL: </w:t>
      </w:r>
      <w:hyperlink r:id="rId8" w:history="1">
        <w:r w:rsidR="0096124E" w:rsidRPr="00685D77">
          <w:rPr>
            <w:rStyle w:val="Hyperlink"/>
            <w:rFonts w:ascii="Times New Roman" w:eastAsia="Times New Roman" w:hAnsi="Times New Roman" w:cs="Times New Roman"/>
          </w:rPr>
          <w:t>https://archive.ics.uci.edu/ml/datasets/Dow+Jones+Index</w:t>
        </w:r>
      </w:hyperlink>
      <w:r w:rsidR="0096124E">
        <w:rPr>
          <w:rFonts w:ascii="Times New Roman" w:eastAsia="Times New Roman" w:hAnsi="Times New Roman" w:cs="Times New Roman"/>
        </w:rPr>
        <w:t>. The owner of the dataset is Dr. Michael Brown and was used in the Brown et al (2013) paper.</w:t>
      </w:r>
    </w:p>
    <w:p w14:paraId="25A07383" w14:textId="6309417B" w:rsidR="005A1A3A" w:rsidRDefault="005A1A3A" w:rsidP="005A1A3A">
      <w:pPr>
        <w:spacing w:line="276" w:lineRule="auto"/>
        <w:rPr>
          <w:rFonts w:ascii="Times New Roman" w:eastAsia="Times New Roman" w:hAnsi="Times New Roman" w:cs="Times New Roman"/>
        </w:rPr>
      </w:pPr>
    </w:p>
    <w:p w14:paraId="42ACB52D" w14:textId="602B4D59" w:rsidR="0096124E" w:rsidRDefault="0096124E" w:rsidP="005A1A3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dataset has 16 attributes (variables)</w:t>
      </w:r>
      <w:r w:rsidR="00426412">
        <w:rPr>
          <w:rFonts w:ascii="Times New Roman" w:eastAsia="Times New Roman" w:hAnsi="Times New Roman" w:cs="Times New Roman"/>
        </w:rPr>
        <w:t xml:space="preserve"> and is available in a comma-delimited datafile</w:t>
      </w:r>
      <w:r>
        <w:rPr>
          <w:rFonts w:ascii="Times New Roman" w:eastAsia="Times New Roman" w:hAnsi="Times New Roman" w:cs="Times New Roman"/>
        </w:rPr>
        <w:t>:</w:t>
      </w:r>
    </w:p>
    <w:p w14:paraId="32E6BFA2" w14:textId="77777777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>quarter: the yearly quarter (1 = Jan-Mar; 2 = Apr=Jun).</w:t>
      </w:r>
    </w:p>
    <w:p w14:paraId="6E353AB1" w14:textId="3D16704D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lastRenderedPageBreak/>
        <w:t>stock: the stock symbol</w:t>
      </w:r>
    </w:p>
    <w:p w14:paraId="4C28A845" w14:textId="0C2882DD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date: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last business day of the work</w:t>
      </w:r>
    </w:p>
    <w:p w14:paraId="42791806" w14:textId="3B6BD4B1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open: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price of the stock at the beginning of the week</w:t>
      </w:r>
    </w:p>
    <w:p w14:paraId="1334D5C1" w14:textId="3E0A3F0E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high: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highest price of the stock during the week</w:t>
      </w:r>
    </w:p>
    <w:p w14:paraId="4406C914" w14:textId="6E412077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low: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lowest price of the stock during the week</w:t>
      </w:r>
    </w:p>
    <w:p w14:paraId="3A31EE2F" w14:textId="0EF3122D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close: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price of the stock at the end of the week</w:t>
      </w:r>
    </w:p>
    <w:p w14:paraId="5FF5DF1B" w14:textId="72764736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volume: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number of shares of stock that traded hands in the week</w:t>
      </w:r>
    </w:p>
    <w:p w14:paraId="3218C8BE" w14:textId="3AE4E25A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percent_change_price: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percentage change in price throughout the week</w:t>
      </w:r>
    </w:p>
    <w:p w14:paraId="185586D1" w14:textId="165751AB" w:rsidR="00426412" w:rsidRP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426412">
        <w:rPr>
          <w:rFonts w:ascii="Times New Roman" w:eastAsia="Times New Roman" w:hAnsi="Times New Roman" w:cs="Times New Roman"/>
        </w:rPr>
        <w:t xml:space="preserve">percent_chagne_volume_over_last_wek: </w:t>
      </w:r>
      <w:r w:rsidR="00426412" w:rsidRPr="00426412">
        <w:rPr>
          <w:rFonts w:ascii="Times New Roman" w:eastAsia="Times New Roman" w:hAnsi="Times New Roman" w:cs="Times New Roman"/>
        </w:rPr>
        <w:t>T</w:t>
      </w:r>
      <w:r w:rsidRPr="00426412">
        <w:rPr>
          <w:rFonts w:ascii="Times New Roman" w:eastAsia="Times New Roman" w:hAnsi="Times New Roman" w:cs="Times New Roman"/>
        </w:rPr>
        <w:t>he percentage change in the number of shares of</w:t>
      </w:r>
      <w:r w:rsidR="00426412">
        <w:rPr>
          <w:rFonts w:ascii="Times New Roman" w:eastAsia="Times New Roman" w:hAnsi="Times New Roman" w:cs="Times New Roman"/>
        </w:rPr>
        <w:t xml:space="preserve"> </w:t>
      </w:r>
      <w:r w:rsidRPr="00426412">
        <w:rPr>
          <w:rFonts w:ascii="Times New Roman" w:eastAsia="Times New Roman" w:hAnsi="Times New Roman" w:cs="Times New Roman"/>
        </w:rPr>
        <w:t>stock that traded hands for this week compared to the previous week</w:t>
      </w:r>
    </w:p>
    <w:p w14:paraId="53102CC3" w14:textId="17E02937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previous_weeks_volume: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number of shares of stock that traded hands in the previous week</w:t>
      </w:r>
    </w:p>
    <w:p w14:paraId="32E90985" w14:textId="634366F9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next_weeks_open: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opening price of the stock in the following week</w:t>
      </w:r>
    </w:p>
    <w:p w14:paraId="49AE9462" w14:textId="3ECE7EDB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next_weeks_close: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closing price of the stock in the following week</w:t>
      </w:r>
    </w:p>
    <w:p w14:paraId="28DC1218" w14:textId="03EC2DE2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percent_change_next_weeks_price: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percentage change in price of the stock in the</w:t>
      </w:r>
    </w:p>
    <w:p w14:paraId="128A8B9A" w14:textId="6761B6C6" w:rsidR="00426412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following week days_to_next_dividend: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number of days until the next dividend</w:t>
      </w:r>
    </w:p>
    <w:p w14:paraId="4BB303C2" w14:textId="6689BF08" w:rsidR="00DA49EA" w:rsidRPr="00DA49EA" w:rsidRDefault="00DA49EA" w:rsidP="00DA49E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DA49EA">
        <w:rPr>
          <w:rFonts w:ascii="Times New Roman" w:eastAsia="Times New Roman" w:hAnsi="Times New Roman" w:cs="Times New Roman"/>
        </w:rPr>
        <w:t xml:space="preserve">percent_return_next_dividend: </w:t>
      </w:r>
      <w:r w:rsidR="00426412">
        <w:rPr>
          <w:rFonts w:ascii="Times New Roman" w:eastAsia="Times New Roman" w:hAnsi="Times New Roman" w:cs="Times New Roman"/>
        </w:rPr>
        <w:t>T</w:t>
      </w:r>
      <w:r w:rsidRPr="00DA49EA">
        <w:rPr>
          <w:rFonts w:ascii="Times New Roman" w:eastAsia="Times New Roman" w:hAnsi="Times New Roman" w:cs="Times New Roman"/>
        </w:rPr>
        <w:t>he percentage of return on the next dividend</w:t>
      </w:r>
    </w:p>
    <w:p w14:paraId="3CBB50BE" w14:textId="7777777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9156D0D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4605785E" w14:textId="15249E17" w:rsidR="00E643D6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you using and practicing GitHub as a code hosting platform for version control and collaboration? If yes, provide the link here: </w:t>
      </w:r>
      <w:r w:rsidR="00AE43D0" w:rsidRPr="00AE43D0">
        <w:rPr>
          <w:rFonts w:ascii="Times New Roman" w:eastAsia="Times New Roman" w:hAnsi="Times New Roman" w:cs="Times New Roman"/>
        </w:rPr>
        <w:t>https://github.com/danielsackermann/aai50001</w:t>
      </w:r>
    </w:p>
    <w:p w14:paraId="5AE796AC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018C2D3D" w14:textId="6ED41AA8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</w:t>
      </w:r>
      <w:r w:rsidR="00D81DA7">
        <w:rPr>
          <w:rFonts w:ascii="Times New Roman" w:eastAsia="Times New Roman" w:hAnsi="Times New Roman" w:cs="Times New Roman"/>
        </w:rPr>
        <w:t>7</w:t>
      </w:r>
      <w:r w:rsidR="00426412">
        <w:rPr>
          <w:rFonts w:ascii="Times New Roman" w:eastAsia="Times New Roman" w:hAnsi="Times New Roman" w:cs="Times New Roman"/>
        </w:rPr>
        <w:t xml:space="preserve"> times</w:t>
      </w:r>
      <w:r>
        <w:rPr>
          <w:rFonts w:ascii="Times New Roman" w:eastAsia="Times New Roman" w:hAnsi="Times New Roman" w:cs="Times New Roman"/>
        </w:rPr>
        <w:t>_________________</w:t>
      </w:r>
    </w:p>
    <w:p w14:paraId="79B02E16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76E4F348" w14:textId="7E614897" w:rsidR="00E643D6" w:rsidRDefault="00000000">
      <w:pPr>
        <w:tabs>
          <w:tab w:val="left" w:pos="7020"/>
          <w:tab w:val="left" w:pos="711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was the agreed upon method of communication? Are you using any teamwork project management software, such as </w:t>
      </w:r>
      <w:hyperlink r:id="rId9">
        <w:r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>
        <w:rPr>
          <w:rFonts w:ascii="Times New Roman" w:eastAsia="Times New Roman" w:hAnsi="Times New Roman" w:cs="Times New Roman"/>
        </w:rPr>
        <w:t xml:space="preserve"> or </w:t>
      </w: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>
        <w:rPr>
          <w:rFonts w:ascii="Times New Roman" w:eastAsia="Times New Roman" w:hAnsi="Times New Roman" w:cs="Times New Roman"/>
        </w:rPr>
        <w:t>? _</w:t>
      </w:r>
      <w:r w:rsidR="00426412">
        <w:rPr>
          <w:rFonts w:ascii="Times New Roman" w:eastAsia="Times New Roman" w:hAnsi="Times New Roman" w:cs="Times New Roman"/>
        </w:rPr>
        <w:t>We will use the collaboration area in Blackboard for all communication, including project management.</w:t>
      </w:r>
      <w:r w:rsidR="00D81DA7">
        <w:rPr>
          <w:rFonts w:ascii="Times New Roman" w:eastAsia="Times New Roman" w:hAnsi="Times New Roman" w:cs="Times New Roman"/>
        </w:rPr>
        <w:t xml:space="preserve"> Zoom &amp; Slack</w:t>
      </w:r>
    </w:p>
    <w:p w14:paraId="48560F1C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7F9F9141" w14:textId="752ACC47" w:rsidR="00E643D6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  <w:r w:rsidR="00426412">
        <w:rPr>
          <w:rFonts w:ascii="Times New Roman" w:eastAsia="Times New Roman" w:hAnsi="Times New Roman" w:cs="Times New Roman"/>
        </w:rPr>
        <w:t>This project is competing with other commitments – regular course work and careers, and some work may be quality compromised.</w:t>
      </w:r>
      <w:r w:rsidR="00D81DA7">
        <w:rPr>
          <w:rFonts w:ascii="Times New Roman" w:eastAsia="Times New Roman" w:hAnsi="Times New Roman" w:cs="Times New Roman"/>
        </w:rPr>
        <w:t xml:space="preserve"> </w:t>
      </w:r>
    </w:p>
    <w:p w14:paraId="69EFBE0E" w14:textId="5B5BC07E" w:rsidR="00426412" w:rsidRDefault="00426412">
      <w:pPr>
        <w:spacing w:line="276" w:lineRule="auto"/>
        <w:rPr>
          <w:rFonts w:ascii="Times New Roman" w:eastAsia="Times New Roman" w:hAnsi="Times New Roman" w:cs="Times New Roman"/>
        </w:rPr>
      </w:pPr>
    </w:p>
    <w:p w14:paraId="640BBE23" w14:textId="7FA07112" w:rsidR="00426412" w:rsidRPr="00426412" w:rsidRDefault="00426412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426412">
        <w:rPr>
          <w:rFonts w:ascii="Times New Roman" w:eastAsia="Times New Roman" w:hAnsi="Times New Roman" w:cs="Times New Roman"/>
          <w:b/>
          <w:bCs/>
        </w:rPr>
        <w:t>Reference</w:t>
      </w:r>
    </w:p>
    <w:p w14:paraId="05879205" w14:textId="77777777" w:rsidR="00E643D6" w:rsidRDefault="00E643D6">
      <w:pPr>
        <w:spacing w:line="276" w:lineRule="auto"/>
        <w:rPr>
          <w:rFonts w:ascii="Times New Roman" w:eastAsia="Times New Roman" w:hAnsi="Times New Roman" w:cs="Times New Roman"/>
        </w:rPr>
      </w:pPr>
    </w:p>
    <w:p w14:paraId="3CF97739" w14:textId="0CF9C25E" w:rsidR="00E643D6" w:rsidRDefault="0096124E" w:rsidP="0096124E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r w:rsidRPr="0096124E">
        <w:rPr>
          <w:rFonts w:ascii="Times New Roman" w:hAnsi="Times New Roman" w:cs="Times New Roman"/>
        </w:rPr>
        <w:t xml:space="preserve">Brown, M. S., Pelosi, M. J., &amp; Dirska, H. (2013). Dynamic-Radius Species-Conserving Genetic Algorithm for the Financial Forecasting of Dow Jones Index Stocks. In P. Perner (Ed.), </w:t>
      </w:r>
      <w:r w:rsidRPr="0096124E">
        <w:rPr>
          <w:rFonts w:ascii="Times New Roman" w:hAnsi="Times New Roman" w:cs="Times New Roman"/>
          <w:i/>
          <w:iCs/>
        </w:rPr>
        <w:lastRenderedPageBreak/>
        <w:t>Machine Learning and Data Mining in Pattern Recognition</w:t>
      </w:r>
      <w:r w:rsidRPr="0096124E">
        <w:rPr>
          <w:rFonts w:ascii="Times New Roman" w:hAnsi="Times New Roman" w:cs="Times New Roman"/>
        </w:rPr>
        <w:t xml:space="preserve"> (pp. 27–41). Springer. https://doi.org/10.1007/978-3-642-39712-7_3</w:t>
      </w:r>
    </w:p>
    <w:sectPr w:rsidR="00E643D6">
      <w:headerReference w:type="default" r:id="rId11"/>
      <w:footerReference w:type="default" r:id="rId12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F912" w14:textId="77777777" w:rsidR="00CB2CD9" w:rsidRDefault="00CB2CD9">
      <w:r>
        <w:separator/>
      </w:r>
    </w:p>
  </w:endnote>
  <w:endnote w:type="continuationSeparator" w:id="0">
    <w:p w14:paraId="2AA7BF44" w14:textId="77777777" w:rsidR="00CB2CD9" w:rsidRDefault="00C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826B" w14:textId="77777777" w:rsidR="00E643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A1A3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A1A3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1C3FE70" w14:textId="77777777" w:rsidR="00E643D6" w:rsidRDefault="00E643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347A" w14:textId="77777777" w:rsidR="00CB2CD9" w:rsidRDefault="00CB2CD9">
      <w:r>
        <w:separator/>
      </w:r>
    </w:p>
  </w:footnote>
  <w:footnote w:type="continuationSeparator" w:id="0">
    <w:p w14:paraId="1C16EA85" w14:textId="77777777" w:rsidR="00CB2CD9" w:rsidRDefault="00CB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9AB3" w14:textId="77777777" w:rsidR="00E643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2303693D" wp14:editId="54E91835">
          <wp:extent cx="1019175" cy="1076325"/>
          <wp:effectExtent l="0" t="0" r="0" b="0"/>
          <wp:docPr id="4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392"/>
    <w:multiLevelType w:val="hybridMultilevel"/>
    <w:tmpl w:val="CDF8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9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D6"/>
    <w:rsid w:val="001F6B56"/>
    <w:rsid w:val="00426412"/>
    <w:rsid w:val="005A1A3A"/>
    <w:rsid w:val="0096124E"/>
    <w:rsid w:val="00AE43D0"/>
    <w:rsid w:val="00CB2CD9"/>
    <w:rsid w:val="00D81DA7"/>
    <w:rsid w:val="00DA49EA"/>
    <w:rsid w:val="00E643D6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779F"/>
  <w15:docId w15:val="{B22BC6ED-CBAB-40F4-92A6-6F159FEF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-memberprofilehovercard">
    <w:name w:val="p-member_profile_hover_card"/>
    <w:basedOn w:val="DefaultParagraphFont"/>
    <w:rsid w:val="005A1A3A"/>
  </w:style>
  <w:style w:type="paragraph" w:styleId="Bibliography">
    <w:name w:val="Bibliography"/>
    <w:basedOn w:val="Normal"/>
    <w:next w:val="Normal"/>
    <w:uiPriority w:val="37"/>
    <w:unhideWhenUsed/>
    <w:rsid w:val="0096124E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ow+Jones+In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sa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en-U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/2RzCCQoCaSQ++uDgFWBsW5fIg==">AMUW2mVJe1Qp/SEMmYNv22cBrnpG49n7rWetgtFdXGNF8uq5QZ63100ZBkWjGSsO2KGl6XBefsVNICE6fWuryRhZqLMdOcNY4+tsg1HPNyfe/vucesloKnk=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Daniel Ackermann</cp:lastModifiedBy>
  <cp:revision>5</cp:revision>
  <dcterms:created xsi:type="dcterms:W3CDTF">2020-11-18T20:05:00Z</dcterms:created>
  <dcterms:modified xsi:type="dcterms:W3CDTF">2023-06-02T04:37:00Z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id="5iJTDgkN"/&gt;&lt;style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