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 xml:space="preserve">El objetivo es proporcionar un sistema seguro 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 xml:space="preserve">WT.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870339" w:rsidRDefault="00870339" w:rsidP="00592B4D"/>
    <w:p w:rsidR="001F589B" w:rsidRDefault="006B1EAD" w:rsidP="001F589B">
      <w:pPr>
        <w:pStyle w:val="Ttulo2"/>
      </w:pPr>
      <w:r>
        <w:t>Requisitos</w:t>
      </w:r>
    </w:p>
    <w:p w:rsidR="000739FB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>
        <w:t xml:space="preserve"> que con </w:t>
      </w:r>
      <w:r w:rsidR="000739FB">
        <w:t>estos requisitos</w:t>
      </w:r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t>La aplicación almacena la cantidad mínima e imprescindible de información</w:t>
      </w:r>
    </w:p>
    <w:p w:rsidR="006D10BE" w:rsidRPr="006D10BE" w:rsidRDefault="006D10BE" w:rsidP="000739FB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</w:p>
    <w:p w:rsidR="006D10BE" w:rsidRDefault="006D10BE" w:rsidP="000739FB">
      <w:pPr>
        <w:pStyle w:val="Prrafodelista"/>
        <w:numPr>
          <w:ilvl w:val="0"/>
          <w:numId w:val="8"/>
        </w:numPr>
      </w:pPr>
      <w:r>
        <w:t>La red de amigos es almacenada externamente a la aplicación</w:t>
      </w:r>
    </w:p>
    <w:p w:rsidR="006B1EAD" w:rsidRPr="000B5A14" w:rsidRDefault="006B1EAD" w:rsidP="006B1EAD">
      <w:pPr>
        <w:pStyle w:val="Prrafodelista"/>
        <w:ind w:left="1494" w:firstLine="0"/>
      </w:pPr>
    </w:p>
    <w:p w:rsidR="000739FB" w:rsidRDefault="000739FB" w:rsidP="000739FB">
      <w:pPr>
        <w:pStyle w:val="Prrafodelista"/>
        <w:ind w:left="1494" w:firstLine="0"/>
      </w:pP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 es crear una aplicación 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mencionados.</w:t>
      </w:r>
    </w:p>
    <w:p w:rsidR="006B1EAD" w:rsidRDefault="00DA5224" w:rsidP="006B1EAD">
      <w:pPr>
        <w:pStyle w:val="Ttulo3"/>
      </w:pPr>
      <w:r>
        <w:t xml:space="preserve">Social Access </w:t>
      </w:r>
      <w:proofErr w:type="spellStart"/>
      <w:r>
        <w:t>Controller</w:t>
      </w:r>
      <w:proofErr w:type="spellEnd"/>
    </w:p>
    <w:p w:rsidR="00DA5224" w:rsidRDefault="006D10BE" w:rsidP="00123129">
      <w:r>
        <w:t>Siguiendo l</w:t>
      </w:r>
      <w:r w:rsidR="006B1EAD">
        <w:t xml:space="preserve">a </w:t>
      </w:r>
      <w:r w:rsidR="006B1EAD">
        <w:t xml:space="preserve">idea </w:t>
      </w:r>
      <w:r w:rsidR="006B1EAD">
        <w:t xml:space="preserve">de un Social Access </w:t>
      </w:r>
      <w:proofErr w:type="spellStart"/>
      <w:r w:rsidR="006B1EAD">
        <w:t>Controller</w:t>
      </w:r>
      <w:proofErr w:type="spellEnd"/>
      <w:r w:rsidR="006B1EAD">
        <w:t xml:space="preserve"> (SAC) </w:t>
      </w:r>
      <w:r w:rsidR="006B1EAD">
        <w:t xml:space="preserve">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>en [LINK1]</w:t>
      </w:r>
      <w:r w:rsidR="006B1EAD">
        <w:t xml:space="preserve"> </w:t>
      </w:r>
      <w:r w:rsidR="00DA5224">
        <w:t>y 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>
        <w:t>user_id</w:t>
      </w:r>
      <w:proofErr w:type="spellEnd"/>
      <w:r w:rsidR="00DA5224">
        <w:t xml:space="preserve">. A partir de entonces </w:t>
      </w:r>
      <w:r>
        <w:t xml:space="preserve">SAC usa una autenticación delegada en Facebook para saber </w:t>
      </w:r>
      <w:proofErr w:type="spellStart"/>
      <w:r>
        <w:t>quien</w:t>
      </w:r>
      <w:proofErr w:type="spellEnd"/>
      <w:r>
        <w:t xml:space="preserve">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bookmarkStart w:id="0" w:name="_GoBack"/>
      <w:bookmarkEnd w:id="0"/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DA5224" w:rsidRPr="00DA5224" w:rsidRDefault="00DA5224" w:rsidP="00123129"/>
    <w:p w:rsidR="006B1EAD" w:rsidRDefault="006B1EAD" w:rsidP="00123129">
      <w:pPr>
        <w:rPr>
          <w:i/>
        </w:rPr>
      </w:pPr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</w:p>
    <w:p w:rsidR="006D10BE" w:rsidRPr="006D10BE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>
        <w:t xml:space="preserve"> puede ver todos los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</w:t>
      </w:r>
      <w:r>
        <w:rPr>
          <w:i/>
        </w:rPr>
        <w:t>WT</w:t>
      </w:r>
      <w:r>
        <w:t xml:space="preserve"> permitiendo compartir indistintamente cualquier </w:t>
      </w:r>
      <w:proofErr w:type="spellStart"/>
      <w:r>
        <w:rPr>
          <w:i/>
        </w:rPr>
        <w:t>Action</w:t>
      </w:r>
      <w:proofErr w:type="spellEnd"/>
    </w:p>
    <w:p w:rsidR="006D10BE" w:rsidRDefault="006D10BE" w:rsidP="00115311"/>
    <w:p w:rsidR="006D10BE" w:rsidRDefault="006D10BE" w:rsidP="00115311"/>
    <w:p w:rsidR="00115311" w:rsidRDefault="00115311" w:rsidP="00115311">
      <w:r>
        <w:t xml:space="preserve">Para disponer de </w:t>
      </w:r>
      <w:r>
        <w:rPr>
          <w:i/>
        </w:rPr>
        <w:t xml:space="preserve">WT </w:t>
      </w:r>
      <w:r>
        <w:t xml:space="preserve">para </w:t>
      </w:r>
      <w:r w:rsidR="001F589B">
        <w:t xml:space="preserve">trabajar y </w:t>
      </w:r>
      <w:r>
        <w:t xml:space="preserve">poder compartirlos y con los que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="00123129" w:rsidRPr="00592B4D">
        <w:t xml:space="preserve">l modelo </w:t>
      </w:r>
      <w:r w:rsidR="00123129">
        <w:t xml:space="preserve">de </w:t>
      </w:r>
      <w:r w:rsidR="00123129" w:rsidRPr="00B2579C">
        <w:rPr>
          <w:i/>
        </w:rPr>
        <w:t>WT</w:t>
      </w:r>
      <w:r w:rsidR="00123129">
        <w:t xml:space="preserve"> </w:t>
      </w:r>
      <w:r w:rsidR="00123129" w:rsidRPr="00B2579C">
        <w:t>propuesto</w:t>
      </w:r>
      <w:r w:rsidR="00123129" w:rsidRPr="00592B4D">
        <w:t xml:space="preserve"> </w:t>
      </w:r>
      <w:r w:rsidR="00123129">
        <w:t>por W3Consor</w:t>
      </w:r>
      <w:r w:rsidR="009C7D7D">
        <w:t>t</w:t>
      </w:r>
      <w:r w:rsidR="00123129">
        <w:t xml:space="preserve">ium [LINK2]. </w:t>
      </w:r>
    </w:p>
    <w:p w:rsidR="00123129" w:rsidRPr="00870339" w:rsidRDefault="00115311" w:rsidP="00115311">
      <w:r>
        <w:t xml:space="preserve">El objetivo es poner en marcha y comunicar estas dos aplicaciones para </w:t>
      </w:r>
      <w:proofErr w:type="gramStart"/>
      <w:r>
        <w:t xml:space="preserve">poder permitirnos </w:t>
      </w:r>
      <w:r w:rsidR="00123129">
        <w:t>evaluar</w:t>
      </w:r>
      <w:proofErr w:type="gramEnd"/>
      <w:r w:rsidR="00123129">
        <w:t xml:space="preserve"> la aplicabilidad de la accesibilidad y compartición de </w:t>
      </w:r>
      <w:r w:rsidR="00123129">
        <w:rPr>
          <w:i/>
        </w:rPr>
        <w:t>WT</w:t>
      </w:r>
      <w:r w:rsidR="00123129">
        <w:t xml:space="preserve"> por medio de Facebook.</w:t>
      </w:r>
      <w:r w:rsidR="00B95E9A">
        <w:t xml:space="preserve"> </w:t>
      </w:r>
    </w:p>
    <w:p w:rsidR="00123129" w:rsidRDefault="00123129" w:rsidP="00B2579C"/>
    <w:p w:rsidR="00B2579C" w:rsidRDefault="00B2579C" w:rsidP="00B2579C">
      <w:pPr>
        <w:ind w:firstLine="708"/>
      </w:pPr>
      <w:r>
        <w:t xml:space="preserve">Resolver </w:t>
      </w:r>
      <w:proofErr w:type="gramStart"/>
      <w:r>
        <w:t>un problemas intrínsecos</w:t>
      </w:r>
      <w:proofErr w:type="gramEnd"/>
      <w:r>
        <w:t xml:space="preserve"> de </w:t>
      </w:r>
      <w:proofErr w:type="spellStart"/>
      <w:r>
        <w:rPr>
          <w:i/>
        </w:rPr>
        <w:t>Iot</w:t>
      </w:r>
      <w:proofErr w:type="spellEnd"/>
      <w:r>
        <w:t xml:space="preserve"> que es la manera de Compartir de manera eficiente y segura uno o varios </w:t>
      </w:r>
      <w:r>
        <w:rPr>
          <w:i/>
        </w:rPr>
        <w:t>WT</w:t>
      </w:r>
      <w:r>
        <w:t xml:space="preserve"> con </w:t>
      </w:r>
      <w:r>
        <w:rPr>
          <w:i/>
        </w:rPr>
        <w:t>Friend</w:t>
      </w:r>
      <w:r>
        <w:rPr>
          <w:i/>
        </w:rPr>
        <w:t>s</w:t>
      </w:r>
    </w:p>
    <w:p w:rsidR="00870339" w:rsidRPr="00592B4D" w:rsidRDefault="00870339" w:rsidP="000739FB">
      <w:pPr>
        <w:pStyle w:val="Prrafodelista"/>
        <w:ind w:left="0" w:firstLine="0"/>
      </w:pPr>
    </w:p>
    <w:p w:rsidR="000739FB" w:rsidRPr="001F589B" w:rsidRDefault="000739FB" w:rsidP="000739FB">
      <w:pPr>
        <w:ind w:left="-351" w:firstLine="0"/>
      </w:pPr>
      <w:r>
        <w:t>Estas son las premisas para la aplicación:</w:t>
      </w:r>
    </w:p>
    <w:p w:rsidR="000739FB" w:rsidRPr="001F589B" w:rsidRDefault="000739FB" w:rsidP="000739FB">
      <w:pPr>
        <w:pStyle w:val="Prrafodelista"/>
        <w:numPr>
          <w:ilvl w:val="0"/>
          <w:numId w:val="7"/>
        </w:numPr>
        <w:ind w:left="0"/>
      </w:pPr>
      <w:r>
        <w:t xml:space="preserve">Esta aplicación consulta, (no almacena)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ni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r>
        <w:t xml:space="preserve">de los </w:t>
      </w:r>
      <w:r>
        <w:rPr>
          <w:i/>
        </w:rPr>
        <w:t>WT</w:t>
      </w:r>
    </w:p>
    <w:p w:rsidR="000739FB" w:rsidRPr="000739FB" w:rsidRDefault="000739FB" w:rsidP="000739FB">
      <w:pPr>
        <w:pStyle w:val="Prrafodelista"/>
        <w:numPr>
          <w:ilvl w:val="0"/>
          <w:numId w:val="7"/>
        </w:numPr>
        <w:ind w:left="0"/>
      </w:pPr>
      <w:r>
        <w:t xml:space="preserve">Dicha aplicación se loga en </w:t>
      </w:r>
      <w:r w:rsidRPr="000739FB">
        <w:rPr>
          <w:i/>
        </w:rPr>
        <w:t xml:space="preserve">WT </w:t>
      </w:r>
      <w:r>
        <w:t xml:space="preserve">con las credenciales aportadas por el </w:t>
      </w:r>
      <w:proofErr w:type="spellStart"/>
      <w:r>
        <w:rPr>
          <w:i/>
        </w:rPr>
        <w:t>Owner</w:t>
      </w:r>
      <w:proofErr w:type="spellEnd"/>
    </w:p>
    <w:p w:rsidR="000739FB" w:rsidRDefault="000739FB" w:rsidP="000739FB">
      <w:pPr>
        <w:pStyle w:val="Prrafodelista"/>
        <w:numPr>
          <w:ilvl w:val="0"/>
          <w:numId w:val="7"/>
        </w:numPr>
        <w:ind w:left="0"/>
      </w:pPr>
      <w:r>
        <w:t xml:space="preserve">Consulta los </w:t>
      </w:r>
      <w:proofErr w:type="gramStart"/>
      <w:r>
        <w:t>datos necesario</w:t>
      </w:r>
      <w:proofErr w:type="gramEnd"/>
    </w:p>
    <w:p w:rsidR="000739FB" w:rsidRPr="001F589B" w:rsidRDefault="000739FB" w:rsidP="000739FB">
      <w:pPr>
        <w:pStyle w:val="Prrafodelista"/>
        <w:numPr>
          <w:ilvl w:val="0"/>
          <w:numId w:val="7"/>
        </w:numPr>
        <w:ind w:left="0"/>
      </w:pPr>
      <w:r>
        <w:t xml:space="preserve">Esta aplicación sirve de intermediario entre un </w:t>
      </w:r>
      <w:proofErr w:type="spellStart"/>
      <w:r>
        <w:t>request</w:t>
      </w:r>
      <w:proofErr w:type="spellEnd"/>
      <w:r>
        <w:t xml:space="preserve"> de </w:t>
      </w:r>
      <w:proofErr w:type="spellStart"/>
      <w:r w:rsidRPr="000739FB">
        <w:rPr>
          <w:i/>
        </w:rPr>
        <w:t>Friend</w:t>
      </w:r>
      <w:proofErr w:type="spellEnd"/>
      <w:r w:rsidRPr="000739FB">
        <w:rPr>
          <w:i/>
        </w:rPr>
        <w:t xml:space="preserve"> </w:t>
      </w:r>
      <w:r>
        <w:t xml:space="preserve">para consultar </w:t>
      </w:r>
    </w:p>
    <w:p w:rsidR="00047B15" w:rsidRDefault="00047B15" w:rsidP="000739FB">
      <w:pPr>
        <w:ind w:left="-69" w:firstLine="0"/>
        <w:rPr>
          <w:rFonts w:eastAsiaTheme="majorEastAsia"/>
        </w:rPr>
      </w:pPr>
    </w:p>
    <w:p w:rsidR="00A000FD" w:rsidRPr="00A000FD" w:rsidRDefault="00A000FD" w:rsidP="001150AD">
      <w:pPr>
        <w:pStyle w:val="Ttulo1"/>
      </w:pPr>
    </w:p>
    <w:p w:rsidR="0086436B" w:rsidRDefault="0086436B" w:rsidP="00A000FD">
      <w:pPr>
        <w:pStyle w:val="Ttulo5"/>
      </w:pPr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D2AB7"/>
    <w:multiLevelType w:val="hybridMultilevel"/>
    <w:tmpl w:val="EB0E15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FB2DFC"/>
    <w:multiLevelType w:val="hybridMultilevel"/>
    <w:tmpl w:val="95705B4A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7DCC"/>
    <w:rsid w:val="000B5A14"/>
    <w:rsid w:val="001150AD"/>
    <w:rsid w:val="00115311"/>
    <w:rsid w:val="00123129"/>
    <w:rsid w:val="00124191"/>
    <w:rsid w:val="0012648A"/>
    <w:rsid w:val="00154D35"/>
    <w:rsid w:val="001A5A3E"/>
    <w:rsid w:val="001C7F0A"/>
    <w:rsid w:val="001E0544"/>
    <w:rsid w:val="001E60CC"/>
    <w:rsid w:val="001F589B"/>
    <w:rsid w:val="003A447C"/>
    <w:rsid w:val="00401510"/>
    <w:rsid w:val="004131AA"/>
    <w:rsid w:val="004C74ED"/>
    <w:rsid w:val="00511CF3"/>
    <w:rsid w:val="00512C20"/>
    <w:rsid w:val="00592B4D"/>
    <w:rsid w:val="005C4667"/>
    <w:rsid w:val="006B1EAD"/>
    <w:rsid w:val="006D10BE"/>
    <w:rsid w:val="007867D3"/>
    <w:rsid w:val="008219F4"/>
    <w:rsid w:val="0086436B"/>
    <w:rsid w:val="00870339"/>
    <w:rsid w:val="00892021"/>
    <w:rsid w:val="009C7D7D"/>
    <w:rsid w:val="009E7C84"/>
    <w:rsid w:val="00A000FD"/>
    <w:rsid w:val="00AA3818"/>
    <w:rsid w:val="00AC5688"/>
    <w:rsid w:val="00B2579C"/>
    <w:rsid w:val="00B41775"/>
    <w:rsid w:val="00B45B5C"/>
    <w:rsid w:val="00B95E9A"/>
    <w:rsid w:val="00B96D2D"/>
    <w:rsid w:val="00BD4FA5"/>
    <w:rsid w:val="00D022DA"/>
    <w:rsid w:val="00D058A7"/>
    <w:rsid w:val="00DA5224"/>
    <w:rsid w:val="00EC7D03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000FD"/>
    <w:pPr>
      <w:keepNext/>
      <w:keepLines/>
      <w:spacing w:before="400" w:after="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00FD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D044-D818-4FB7-BCFB-5B051A4D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2019-08-25T08:39:00Z</dcterms:created>
  <dcterms:modified xsi:type="dcterms:W3CDTF">2019-08-25T18:39:00Z</dcterms:modified>
</cp:coreProperties>
</file>