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24F68" w:rsidRDefault="00724F68" w:rsidP="00530647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14:paraId="0A37501D" w14:textId="77777777" w:rsidR="003B1530" w:rsidRDefault="003B1530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eastAsia="es-MX"/>
        </w:rPr>
      </w:pPr>
    </w:p>
    <w:p w14:paraId="5DAB6C7B" w14:textId="77777777" w:rsidR="007021E9" w:rsidRPr="003B1530" w:rsidRDefault="007021E9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651DA3A7" w14:textId="77777777" w:rsidR="00441215" w:rsidRPr="00441215" w:rsidRDefault="00441215" w:rsidP="00441215">
      <w:pPr>
        <w:spacing w:after="300" w:line="300" w:lineRule="atLeast"/>
        <w:jc w:val="center"/>
        <w:outlineLvl w:val="0"/>
        <w:rPr>
          <w:rFonts w:ascii="Arial" w:eastAsia="Times New Roman" w:hAnsi="Arial" w:cs="Arial"/>
          <w:color w:val="382B2B"/>
          <w:kern w:val="36"/>
          <w:sz w:val="40"/>
          <w:szCs w:val="40"/>
          <w:lang w:eastAsia="es-MX"/>
        </w:rPr>
      </w:pPr>
      <w:r w:rsidRPr="00441215">
        <w:rPr>
          <w:rFonts w:ascii="Arial" w:eastAsia="Times New Roman" w:hAnsi="Arial" w:cs="Arial"/>
          <w:color w:val="382B2B"/>
          <w:kern w:val="36"/>
          <w:sz w:val="40"/>
          <w:szCs w:val="40"/>
          <w:lang w:eastAsia="es-MX"/>
        </w:rPr>
        <w:t>Política de privacidad</w:t>
      </w:r>
    </w:p>
    <w:p w14:paraId="3D1C25D2" w14:textId="335DBA0B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VEGETALES FRESCOS CEDA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, con domicilio en </w:t>
      </w: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Andador Zona de Aves y Cárnicos Bodega A19 Col. Central de Abasto Del. Iztapalapa C.P. 09040 CDMX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, México, es responsable de recabar sus datos personales, del uso que se le dé a los mismos y de su protección. Su información personal será utilizada para proveer los servicios y productos que ha solicitado, informarle sobre cambios en los mismos y evaluar la calidad del servicio que le brindamos.</w:t>
      </w:r>
    </w:p>
    <w:p w14:paraId="2DB71642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7BE3AF32" w14:textId="63DDA8C8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Para las finalidades señaladas en el presente aviso de privacidad, podemos recabar sus datos personales de distintas formas: cuando usted nos los proporciona directamente; cuando visita nuestro sitio de Internet o utiliza nuestros servicios en línea, y cuando obtenemos información a través de otras fuentes que están permitidas por la ley. Recabamos sus datos personales de forma directa cuando usted mismo nos los proporciona por diversos medios, como cuando nos contacta o nos da información con objeto de que le prestemos un servicio. Los datos que obtenemos por este medio pueden ser, entre otros: Su nombre, correo electrónico (email), país y ciudad, páginas visitadas dentro de nuestro sitio, información para mejorar su experiencia en nuestro sitio como resolución de pantalla, explorador y tipo de sistema operativo utilizado. Usted tiene derecho de acceder, rectificar y cancelar sus datos personales, así como de oponerse al tratamiento de </w:t>
      </w:r>
      <w:proofErr w:type="gramStart"/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los mismos</w:t>
      </w:r>
      <w:proofErr w:type="gramEnd"/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 o revocar el consentimiento que para tal fin nos haya otorgado, a través de los procedimientos que hemos implementado.</w:t>
      </w:r>
    </w:p>
    <w:p w14:paraId="49A0F372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68C4FD0F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MX"/>
        </w:rPr>
        <w:t>Aviso de Privacidad Detallado</w:t>
      </w:r>
    </w:p>
    <w:p w14:paraId="682D17DE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En este Aviso de Privacidad se explica nuestra política respecto de la recolección, uso, divulgación y transmisión de los datos de usuarios por parte de </w:t>
      </w: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VEGETALES FRESCOS CEDA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. La presente política se podrá modificar a medida que actualizamos y ampliamos nuestros servicios. Por lo tanto, se recomienda consultarla periódicamente. Si accede a nuestro sitio web o de otro modo utiliza nuestro servicio, significa que presta su consentimiento a nuestras prácticas sobre información.</w:t>
      </w:r>
    </w:p>
    <w:p w14:paraId="24F97D50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Importante: el presente Aviso de privacidad incluye hipervínculos a los que se puede acceder únicamente a través de nuestro sitio web, de modo que tendrá que visitar el sitio web para consultar los términos adicionales a los que se accede a través de los hipervínculos.</w:t>
      </w:r>
    </w:p>
    <w:p w14:paraId="6DAA29B0" w14:textId="77777777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La presente política se podrá modificar a medida que actualizamos y ampliamos nuestros servicios. Consulte regularmente si existe alguna actualización a esta política. Usted acuerda que su aceptación de los Té</w:t>
      </w:r>
      <w:r>
        <w:rPr>
          <w:rFonts w:ascii="Arial" w:eastAsia="Times New Roman" w:hAnsi="Arial" w:cs="Arial"/>
          <w:color w:val="888888"/>
          <w:sz w:val="24"/>
          <w:szCs w:val="24"/>
          <w:lang w:eastAsia="es-MX"/>
        </w:rPr>
        <w:t>r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minos de Uso y el Aviso de privacidad posterior a su consentimiento original, así como el uso del sitio web de </w:t>
      </w: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VEGETALES FRESCOS CEDA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o el uso continuo de nuestro servicio después de publicar un cambio a esta política implica que acepta dichos cambios y se obliga a respetarlos. Podrá acceder a la última versión de esta Aviso de privacidad</w:t>
      </w:r>
    </w:p>
    <w:p w14:paraId="229C0689" w14:textId="77777777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12491B7D" w14:textId="340E45E4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</w:pPr>
      <w:bookmarkStart w:id="0" w:name="_GoBack"/>
      <w:bookmarkEnd w:id="0"/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 visitando nuestro sitio web y haciendo clic en “Aviso de privacidad” al pie de las páginas del sitio web de </w:t>
      </w:r>
      <w:hyperlink r:id="rId7" w:history="1">
        <w:r w:rsidRPr="00441215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MX"/>
          </w:rPr>
          <w:t>https://vegetales-frescos.com/</w:t>
        </w:r>
      </w:hyperlink>
    </w:p>
    <w:p w14:paraId="45F60B9A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19B05172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Para garantizar el correcto resguardo de sus datos personales y para dar pleno cumplimiento a las obligaciones que la LFPDPPP establece en la materia, se le informa que </w:t>
      </w: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VEGETALES FRESCOS CEDA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tiene implementadas las medidas de seguridad administrativas, técnicas y físicas necesarias y suficientes para evitar su daño, pérdida, alteración, destrucción, uso, acceso o divulgación indebida.</w:t>
      </w:r>
    </w:p>
    <w:p w14:paraId="1C313D63" w14:textId="3956410D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Los Datos Personales que han proporcionados serán conservados por un periodo de 1 año, excepto la que fiscalmente debe considerarse por 5 años, en medios físicos y electrónicos, y posteriormente descartados para evitar un tratamiento indebido de los mismos.</w:t>
      </w:r>
    </w:p>
    <w:p w14:paraId="3D0A55EE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09DE8DF6" w14:textId="4CEBF7FE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En ningún caso </w:t>
      </w: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VEGETALES FRESCOS CEDA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transferirá los datos personales de sus clientes a un tercero, sin el consentimiento previo de los titulares</w:t>
      </w:r>
      <w:r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 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PROCEDIMIENTO PARA HACER VALER LOS DERECHOS ARCO.</w:t>
      </w:r>
    </w:p>
    <w:p w14:paraId="39F8BD55" w14:textId="29505F96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Usted tiene derecho de acceder a sus datos personales que poseemos y a los detalles del tratamiento de estos, así como a rectificarlos en caso de ser inexactos o incompletos; cancelarlos cuando considere que no se requieren para alguna de las finalidades señalados en el presente aviso de privacidad, estén siendo utilizados para finalidades no consentidas o haya finalizado la relación contractual o de servicio, o bien, oponerse al tratamiento de </w:t>
      </w:r>
      <w:proofErr w:type="gramStart"/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los mismos</w:t>
      </w:r>
      <w:proofErr w:type="gramEnd"/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 para fines específicos.</w:t>
      </w:r>
    </w:p>
    <w:p w14:paraId="0B6FB64B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16842ABE" w14:textId="470F2F4A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Los mecanismos que se han implementado para el ejercicio de dichos derechos, los cuales se conocen como derechos Arco mismos que se refieren a la rectificación, cancelación y oposición del Titular respecto al tratamiento de sus datos personales;</w:t>
      </w:r>
    </w:p>
    <w:p w14:paraId="2C960C0A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67686BBA" w14:textId="57B10295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1)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El procedimiento inicia con la presentación de la solicitud respectiva a los derechos Arco, en el domicilio de nuestra Oficina de Privacidad, mismo que fue debidamente señalado al principio del presente aviso de privacidad.</w:t>
      </w:r>
    </w:p>
    <w:p w14:paraId="3CBCF5D5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2BF99AF5" w14:textId="3D1E1B6E" w:rsid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2)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Su solicitud deberá contener la siguiente información: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br/>
        <w:t>Nombre del titular de los datos personales. Domicilio o cualquier otro medio de contacto. Documentos que acrediten su personalidad e identidad. La descripción clara y precisa de los datos personales. Cualquier otro documento que facilite la localización</w:t>
      </w:r>
      <w:r>
        <w:rPr>
          <w:rFonts w:ascii="Arial" w:eastAsia="Times New Roman" w:hAnsi="Arial" w:cs="Arial"/>
          <w:color w:val="888888"/>
          <w:sz w:val="24"/>
          <w:szCs w:val="24"/>
          <w:lang w:eastAsia="es-MX"/>
        </w:rPr>
        <w:t xml:space="preserve"> 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de los datos.</w:t>
      </w:r>
    </w:p>
    <w:p w14:paraId="18534C5E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14:paraId="21BA816C" w14:textId="77777777" w:rsidR="00441215" w:rsidRPr="00441215" w:rsidRDefault="00441215" w:rsidP="00441215">
      <w:pPr>
        <w:spacing w:after="0"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3)</w:t>
      </w: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El plazo para atender su solicitud es de: 15 días hábiles.</w:t>
      </w:r>
    </w:p>
    <w:p w14:paraId="0B03CC9A" w14:textId="77777777" w:rsidR="00441215" w:rsidRPr="00441215" w:rsidRDefault="00441215" w:rsidP="00441215">
      <w:pPr>
        <w:spacing w:line="24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441215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La última versión del presente Aviso de privacidad prevalecerá sobre todas las versiones anteriores.</w:t>
      </w:r>
    </w:p>
    <w:p w14:paraId="6BB9E253" w14:textId="65400C1D" w:rsidR="00FB3862" w:rsidRPr="00857E01" w:rsidRDefault="00FB3862" w:rsidP="00441215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sectPr w:rsidR="00FB3862" w:rsidRPr="00857E0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C4BFA" w14:textId="77777777" w:rsidR="004E4622" w:rsidRDefault="004E4622" w:rsidP="00724F68">
      <w:pPr>
        <w:spacing w:after="0" w:line="240" w:lineRule="auto"/>
      </w:pPr>
      <w:r>
        <w:separator/>
      </w:r>
    </w:p>
  </w:endnote>
  <w:endnote w:type="continuationSeparator" w:id="0">
    <w:p w14:paraId="163CCB65" w14:textId="77777777" w:rsidR="004E4622" w:rsidRDefault="004E4622" w:rsidP="007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46F7" w14:textId="77777777" w:rsidR="004E4622" w:rsidRDefault="004E4622" w:rsidP="00724F68">
      <w:pPr>
        <w:spacing w:after="0" w:line="240" w:lineRule="auto"/>
      </w:pPr>
      <w:r>
        <w:separator/>
      </w:r>
    </w:p>
  </w:footnote>
  <w:footnote w:type="continuationSeparator" w:id="0">
    <w:p w14:paraId="375C1924" w14:textId="77777777" w:rsidR="004E4622" w:rsidRDefault="004E4622" w:rsidP="007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9315" w14:textId="312BCF2F" w:rsidR="00DE3B34" w:rsidRDefault="00441215" w:rsidP="00724F68">
    <w:pPr>
      <w:pStyle w:val="Encabezado"/>
      <w:jc w:val="right"/>
    </w:pPr>
    <w:r>
      <w:rPr>
        <w:noProof/>
      </w:rPr>
      <w:drawing>
        <wp:inline distT="0" distB="0" distL="0" distR="0" wp14:anchorId="78B81271" wp14:editId="6EE64D3A">
          <wp:extent cx="1433095" cy="327546"/>
          <wp:effectExtent l="0" t="0" r="0" b="0"/>
          <wp:docPr id="2" name="Imagen 2" descr="Imagen que contiene luz, tráfico, fondo, par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canha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442" cy="334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5D0C"/>
    <w:multiLevelType w:val="hybridMultilevel"/>
    <w:tmpl w:val="22E87F1C"/>
    <w:lvl w:ilvl="0" w:tplc="4508C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7D1C"/>
    <w:multiLevelType w:val="hybridMultilevel"/>
    <w:tmpl w:val="8D0A2B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1"/>
    <w:rsid w:val="00006CF2"/>
    <w:rsid w:val="00034A64"/>
    <w:rsid w:val="00062710"/>
    <w:rsid w:val="00067E2E"/>
    <w:rsid w:val="000A1E9E"/>
    <w:rsid w:val="001007A4"/>
    <w:rsid w:val="00146C49"/>
    <w:rsid w:val="001E4E94"/>
    <w:rsid w:val="00281885"/>
    <w:rsid w:val="002A07AA"/>
    <w:rsid w:val="00357D00"/>
    <w:rsid w:val="003945F7"/>
    <w:rsid w:val="003B1530"/>
    <w:rsid w:val="00441215"/>
    <w:rsid w:val="004758AD"/>
    <w:rsid w:val="00492AEE"/>
    <w:rsid w:val="004E4622"/>
    <w:rsid w:val="00530647"/>
    <w:rsid w:val="00552201"/>
    <w:rsid w:val="00581D91"/>
    <w:rsid w:val="005F47D1"/>
    <w:rsid w:val="006B62D7"/>
    <w:rsid w:val="007021E9"/>
    <w:rsid w:val="00724F68"/>
    <w:rsid w:val="007D690C"/>
    <w:rsid w:val="00857E01"/>
    <w:rsid w:val="00864FC7"/>
    <w:rsid w:val="00983AB2"/>
    <w:rsid w:val="009C7ED5"/>
    <w:rsid w:val="009E5417"/>
    <w:rsid w:val="00A32BD1"/>
    <w:rsid w:val="00C315BC"/>
    <w:rsid w:val="00C65B4E"/>
    <w:rsid w:val="00C91D2F"/>
    <w:rsid w:val="00DB0AAD"/>
    <w:rsid w:val="00DE3B34"/>
    <w:rsid w:val="00E67CEB"/>
    <w:rsid w:val="00F4675C"/>
    <w:rsid w:val="00F74C36"/>
    <w:rsid w:val="00FB3862"/>
    <w:rsid w:val="71A4C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688A"/>
  <w15:chartTrackingRefBased/>
  <w15:docId w15:val="{022B9BF1-EB2A-4679-9691-6B8D9982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1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D0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F68"/>
  </w:style>
  <w:style w:type="paragraph" w:styleId="Piedepgina">
    <w:name w:val="footer"/>
    <w:basedOn w:val="Normal"/>
    <w:link w:val="Piedepgina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F68"/>
  </w:style>
  <w:style w:type="paragraph" w:styleId="Prrafodelista">
    <w:name w:val="List Paragraph"/>
    <w:basedOn w:val="Normal"/>
    <w:uiPriority w:val="34"/>
    <w:qFormat/>
    <w:rsid w:val="000627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121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4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41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36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299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2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8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860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00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6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59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565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egetales-fresc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825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Valdes</dc:creator>
  <cp:keywords/>
  <dc:description/>
  <cp:lastModifiedBy>Daniel Sanchez</cp:lastModifiedBy>
  <cp:revision>21</cp:revision>
  <dcterms:created xsi:type="dcterms:W3CDTF">2018-09-17T19:38:00Z</dcterms:created>
  <dcterms:modified xsi:type="dcterms:W3CDTF">2020-07-03T17:35:00Z</dcterms:modified>
</cp:coreProperties>
</file>