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89BD2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2303FA62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7C9C0170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21386108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1460CA70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03290237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4C15A5B9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5E03632D" w14:textId="5746A430" w:rsidR="009A392F" w:rsidRDefault="00176E8B" w:rsidP="00176E8B">
      <w:pPr>
        <w:jc w:val="center"/>
        <w:rPr>
          <w:b/>
          <w:bCs/>
          <w:sz w:val="56"/>
          <w:szCs w:val="56"/>
        </w:rPr>
      </w:pPr>
      <w:r w:rsidRPr="00176E8B">
        <w:rPr>
          <w:b/>
          <w:bCs/>
          <w:sz w:val="56"/>
          <w:szCs w:val="56"/>
        </w:rPr>
        <w:t>MANUAL DE USUARIO GESTOR CCD</w:t>
      </w:r>
    </w:p>
    <w:p w14:paraId="614A278C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38C4B27E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3FAF3317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439A5E86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05D451B3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1B0854B5" w14:textId="77777777" w:rsidR="00176E8B" w:rsidRDefault="00176E8B" w:rsidP="00176E8B">
      <w:pPr>
        <w:jc w:val="center"/>
        <w:rPr>
          <w:b/>
          <w:bCs/>
          <w:sz w:val="56"/>
          <w:szCs w:val="56"/>
        </w:rPr>
      </w:pPr>
    </w:p>
    <w:p w14:paraId="6F83EC0C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sdt>
      <w:sdtPr>
        <w:rPr>
          <w:lang w:val="es-ES"/>
        </w:rPr>
        <w:id w:val="164901321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042114A" w14:textId="517087F2" w:rsidR="00176E8B" w:rsidRDefault="00176E8B">
          <w:pPr>
            <w:pStyle w:val="TtuloTDC"/>
          </w:pPr>
          <w:r>
            <w:rPr>
              <w:lang w:val="es-ES"/>
            </w:rPr>
            <w:t>Contenido</w:t>
          </w:r>
        </w:p>
        <w:p w14:paraId="0189D832" w14:textId="07E4BEF8" w:rsidR="009E1167" w:rsidRDefault="00176E8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016975" w:history="1">
            <w:r w:rsidR="009E1167" w:rsidRPr="00E75885">
              <w:rPr>
                <w:rStyle w:val="Hipervnculo"/>
                <w:noProof/>
                <w:lang w:val="es-ES"/>
              </w:rPr>
              <w:t>OBJETIVO DE LA APLICACIÓN</w:t>
            </w:r>
            <w:r w:rsidR="009E1167">
              <w:rPr>
                <w:noProof/>
                <w:webHidden/>
              </w:rPr>
              <w:tab/>
            </w:r>
            <w:r w:rsidR="009E1167">
              <w:rPr>
                <w:noProof/>
                <w:webHidden/>
              </w:rPr>
              <w:fldChar w:fldCharType="begin"/>
            </w:r>
            <w:r w:rsidR="009E1167">
              <w:rPr>
                <w:noProof/>
                <w:webHidden/>
              </w:rPr>
              <w:instrText xml:space="preserve"> PAGEREF _Toc200016975 \h </w:instrText>
            </w:r>
            <w:r w:rsidR="009E1167">
              <w:rPr>
                <w:noProof/>
                <w:webHidden/>
              </w:rPr>
            </w:r>
            <w:r w:rsidR="009E1167">
              <w:rPr>
                <w:noProof/>
                <w:webHidden/>
              </w:rPr>
              <w:fldChar w:fldCharType="separate"/>
            </w:r>
            <w:r w:rsidR="009E1167">
              <w:rPr>
                <w:noProof/>
                <w:webHidden/>
              </w:rPr>
              <w:t>3</w:t>
            </w:r>
            <w:r w:rsidR="009E1167">
              <w:rPr>
                <w:noProof/>
                <w:webHidden/>
              </w:rPr>
              <w:fldChar w:fldCharType="end"/>
            </w:r>
          </w:hyperlink>
        </w:p>
        <w:p w14:paraId="20379EA1" w14:textId="3903FD2B" w:rsidR="009E1167" w:rsidRDefault="009E11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0016976" w:history="1">
            <w:r w:rsidRPr="00E75885">
              <w:rPr>
                <w:rStyle w:val="Hipervnculo"/>
                <w:noProof/>
              </w:rPr>
              <w:t>MODULOS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CD4AEB" w14:textId="44B500FE" w:rsidR="009E1167" w:rsidRDefault="009E11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0016977" w:history="1">
            <w:r w:rsidRPr="00E75885">
              <w:rPr>
                <w:rStyle w:val="Hipervnculo"/>
                <w:noProof/>
              </w:rPr>
              <w:t>INICIO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FD9A9" w14:textId="1C3B854C" w:rsidR="009E1167" w:rsidRDefault="009E116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0016978" w:history="1">
            <w:r w:rsidRPr="00E75885">
              <w:rPr>
                <w:rStyle w:val="Hipervnculo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DFC64" w14:textId="61E9AED4" w:rsidR="009E1167" w:rsidRDefault="009E1167">
          <w:pPr>
            <w:pStyle w:val="TDC2"/>
            <w:tabs>
              <w:tab w:val="left" w:pos="720"/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CO"/>
            </w:rPr>
          </w:pPr>
          <w:hyperlink w:anchor="_Toc200016979" w:history="1">
            <w:r w:rsidRPr="00E75885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es-CO"/>
              </w:rPr>
              <w:tab/>
            </w:r>
            <w:r w:rsidRPr="00E75885">
              <w:rPr>
                <w:rStyle w:val="Hipervnculo"/>
                <w:noProof/>
              </w:rPr>
              <w:t>Crear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_Toc200016979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DF03F" w14:textId="6098538E" w:rsidR="00176E8B" w:rsidRDefault="00176E8B">
          <w:r>
            <w:rPr>
              <w:b/>
              <w:bCs/>
              <w:lang w:val="es-ES"/>
            </w:rPr>
            <w:fldChar w:fldCharType="end"/>
          </w:r>
        </w:p>
      </w:sdtContent>
    </w:sdt>
    <w:p w14:paraId="451030D5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4A69DCBB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44B26510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352FEB5F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70E69447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41B0EEBA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4BBC2CC5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7CC6C014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402877DC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5121DEC0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007E5F52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38904853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5BFAAFC9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3940EA55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35972658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569227C8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50E6B176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639922C7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6E61B8AB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48B85940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60F74BF3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753ECB94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0AE8850E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16A31976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5229EEFD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0F92E7E6" w14:textId="77777777" w:rsidR="00176E8B" w:rsidRDefault="00176E8B" w:rsidP="00176E8B">
      <w:pPr>
        <w:jc w:val="center"/>
        <w:rPr>
          <w:b/>
          <w:bCs/>
          <w:sz w:val="24"/>
          <w:szCs w:val="24"/>
        </w:rPr>
      </w:pPr>
    </w:p>
    <w:p w14:paraId="7258A79F" w14:textId="67FABDB2" w:rsidR="00176E8B" w:rsidRPr="00176E8B" w:rsidRDefault="00176E8B" w:rsidP="00176E8B">
      <w:pPr>
        <w:pStyle w:val="Ttulo1"/>
        <w:rPr>
          <w:sz w:val="32"/>
          <w:szCs w:val="32"/>
          <w:lang w:val="es-ES"/>
        </w:rPr>
      </w:pPr>
      <w:bookmarkStart w:id="0" w:name="_Toc200016975"/>
      <w:r w:rsidRPr="00176E8B">
        <w:rPr>
          <w:sz w:val="32"/>
          <w:szCs w:val="32"/>
          <w:lang w:val="es-ES"/>
        </w:rPr>
        <w:t>OBJETIVO DE LA APLICACIÓN</w:t>
      </w:r>
      <w:bookmarkEnd w:id="0"/>
    </w:p>
    <w:p w14:paraId="4E23724D" w14:textId="77777777" w:rsidR="00176E8B" w:rsidRPr="00176E8B" w:rsidRDefault="00176E8B" w:rsidP="00176E8B">
      <w:pPr>
        <w:jc w:val="center"/>
        <w:rPr>
          <w:b/>
          <w:bCs/>
          <w:sz w:val="24"/>
          <w:szCs w:val="24"/>
          <w:lang w:val="es-ES"/>
        </w:rPr>
      </w:pPr>
    </w:p>
    <w:p w14:paraId="04C55373" w14:textId="14135969" w:rsidR="00176E8B" w:rsidRDefault="005449E9" w:rsidP="005449E9">
      <w:pPr>
        <w:jc w:val="both"/>
        <w:rPr>
          <w:b/>
          <w:bCs/>
          <w:sz w:val="24"/>
          <w:szCs w:val="24"/>
        </w:rPr>
      </w:pPr>
      <w:r w:rsidRPr="005449E9">
        <w:rPr>
          <w:b/>
          <w:bCs/>
          <w:sz w:val="24"/>
          <w:szCs w:val="24"/>
        </w:rPr>
        <w:t>Optimizar la gestión de inventarios y pedidos de las áreas de archivo, cafetería, aseo y centro de eventos de la Cámara de Comercio de Duitama mediante la implementación del software "GESTOR CCD", permitiendo registrar, controlar y automatizar procesos relacionados con artículos, productos y solicitudes de insumos, mejorando la eficiencia operativa y la trazabilidad de los recursos.</w:t>
      </w:r>
    </w:p>
    <w:p w14:paraId="6222273D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14EED8EE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182E173D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5F26067C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6397E6B8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6B2C0F05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52744F66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2C77B69E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763FE3AB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134E40BA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2EFD4620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269E9B4C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1A2D9DC2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097DA204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7ACD6728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294E22EA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1103CA31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4AE05A29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561105D2" w14:textId="77777777" w:rsidR="005449E9" w:rsidRDefault="005449E9" w:rsidP="005449E9">
      <w:pPr>
        <w:jc w:val="both"/>
        <w:rPr>
          <w:b/>
          <w:bCs/>
          <w:sz w:val="24"/>
          <w:szCs w:val="24"/>
        </w:rPr>
      </w:pPr>
    </w:p>
    <w:p w14:paraId="6EAA4C0B" w14:textId="20087FC9" w:rsidR="005449E9" w:rsidRPr="002D1DC5" w:rsidRDefault="002D1DC5" w:rsidP="002D1DC5">
      <w:pPr>
        <w:pStyle w:val="Ttulo1"/>
      </w:pPr>
      <w:bookmarkStart w:id="1" w:name="_Toc200016976"/>
      <w:r w:rsidRPr="002D1DC5">
        <w:t>MODULOS</w:t>
      </w:r>
      <w:bookmarkEnd w:id="1"/>
    </w:p>
    <w:p w14:paraId="0DF75E59" w14:textId="77777777" w:rsidR="002D1DC5" w:rsidRDefault="002D1DC5" w:rsidP="00B9124A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2D1DC5">
        <w:rPr>
          <w:b/>
          <w:bCs/>
          <w:sz w:val="24"/>
          <w:szCs w:val="24"/>
        </w:rPr>
        <w:t>Papelería:</w:t>
      </w:r>
      <w:r w:rsidRPr="002D1DC5">
        <w:rPr>
          <w:sz w:val="24"/>
          <w:szCs w:val="24"/>
        </w:rPr>
        <w:t xml:space="preserve"> </w:t>
      </w:r>
      <w:r w:rsidRPr="002D1DC5">
        <w:rPr>
          <w:sz w:val="24"/>
          <w:szCs w:val="24"/>
        </w:rPr>
        <w:t>Este módulo está destinado a la gestión del inventario y los pedidos relacionados con el almacén de papelería del área de Archivo.</w:t>
      </w:r>
    </w:p>
    <w:p w14:paraId="7D76E324" w14:textId="77777777" w:rsidR="002D1DC5" w:rsidRDefault="002D1DC5" w:rsidP="004D4E1C">
      <w:pPr>
        <w:pStyle w:val="Prrafodelista"/>
        <w:numPr>
          <w:ilvl w:val="1"/>
          <w:numId w:val="3"/>
        </w:numPr>
        <w:jc w:val="both"/>
        <w:rPr>
          <w:sz w:val="24"/>
          <w:szCs w:val="24"/>
        </w:rPr>
      </w:pPr>
      <w:r w:rsidRPr="002D1DC5">
        <w:rPr>
          <w:b/>
          <w:bCs/>
          <w:sz w:val="24"/>
          <w:szCs w:val="24"/>
        </w:rPr>
        <w:t>Cafetería y aseo:</w:t>
      </w:r>
      <w:r w:rsidRPr="002D1DC5">
        <w:rPr>
          <w:sz w:val="24"/>
          <w:szCs w:val="24"/>
        </w:rPr>
        <w:t xml:space="preserve"> </w:t>
      </w:r>
      <w:r w:rsidRPr="002D1DC5">
        <w:rPr>
          <w:sz w:val="24"/>
          <w:szCs w:val="24"/>
        </w:rPr>
        <w:t>En este apartado se administra el inventario y los pedidos de productos correspondientes a la Cafetería y el área de Aseo.</w:t>
      </w:r>
    </w:p>
    <w:p w14:paraId="7BCD0F9B" w14:textId="3E67C55C" w:rsidR="002D1DC5" w:rsidRPr="009E1167" w:rsidRDefault="002D1DC5" w:rsidP="0055572E">
      <w:pPr>
        <w:pStyle w:val="Prrafodelista"/>
        <w:numPr>
          <w:ilvl w:val="1"/>
          <w:numId w:val="3"/>
        </w:numPr>
        <w:jc w:val="both"/>
      </w:pPr>
      <w:r w:rsidRPr="002D1DC5">
        <w:rPr>
          <w:b/>
          <w:bCs/>
          <w:sz w:val="24"/>
          <w:szCs w:val="24"/>
        </w:rPr>
        <w:t>Centro de eventos:</w:t>
      </w:r>
      <w:r w:rsidRPr="002D1DC5">
        <w:rPr>
          <w:sz w:val="24"/>
          <w:szCs w:val="24"/>
        </w:rPr>
        <w:t xml:space="preserve"> </w:t>
      </w:r>
      <w:r w:rsidRPr="002D1DC5">
        <w:rPr>
          <w:sz w:val="24"/>
          <w:szCs w:val="24"/>
        </w:rPr>
        <w:t>Este módulo permite la gestión de pedidos de productos de Cafetería y Aseo por parte del área de Centro de Eventos, facilitando la solicitud de insumos necesarios para su funcionamiento.</w:t>
      </w:r>
    </w:p>
    <w:p w14:paraId="209D1D2D" w14:textId="6D07D5CA" w:rsidR="009E1167" w:rsidRPr="009E1167" w:rsidRDefault="009E1167" w:rsidP="0055572E">
      <w:pPr>
        <w:pStyle w:val="Prrafodelista"/>
        <w:numPr>
          <w:ilvl w:val="1"/>
          <w:numId w:val="3"/>
        </w:numPr>
        <w:jc w:val="both"/>
      </w:pPr>
      <w:r>
        <w:rPr>
          <w:b/>
          <w:bCs/>
          <w:sz w:val="24"/>
          <w:szCs w:val="24"/>
        </w:rPr>
        <w:t>Crear usuarios:</w:t>
      </w:r>
      <w:r>
        <w:t xml:space="preserve"> Esta destinado a crear usuarios para los funcionarios para acceder a algunos de los 3 módulos </w:t>
      </w:r>
    </w:p>
    <w:p w14:paraId="59E2C15D" w14:textId="113CDD35" w:rsidR="009E1167" w:rsidRDefault="009E1167" w:rsidP="009E1167">
      <w:pPr>
        <w:pStyle w:val="Ttulo1"/>
      </w:pPr>
      <w:bookmarkStart w:id="2" w:name="_Toc200016977"/>
      <w:r>
        <w:t>INICIO DE SESIÓN</w:t>
      </w:r>
      <w:bookmarkEnd w:id="2"/>
    </w:p>
    <w:p w14:paraId="4F01F3C9" w14:textId="77777777" w:rsidR="009E1167" w:rsidRPr="009E1167" w:rsidRDefault="009E1167" w:rsidP="009E1167">
      <w:r w:rsidRPr="009E1167">
        <w:t>Este proceso es equivalente para los tres módulos del sistema (</w:t>
      </w:r>
      <w:r w:rsidRPr="009E1167">
        <w:rPr>
          <w:b/>
          <w:bCs/>
        </w:rPr>
        <w:t>Papelería</w:t>
      </w:r>
      <w:r w:rsidRPr="009E1167">
        <w:t xml:space="preserve">, </w:t>
      </w:r>
      <w:r w:rsidRPr="009E1167">
        <w:rPr>
          <w:b/>
          <w:bCs/>
        </w:rPr>
        <w:t>Cafetería y Aseo</w:t>
      </w:r>
      <w:r w:rsidRPr="009E1167">
        <w:t xml:space="preserve">, y </w:t>
      </w:r>
      <w:r w:rsidRPr="009E1167">
        <w:rPr>
          <w:b/>
          <w:bCs/>
        </w:rPr>
        <w:t>Centro de Eventos</w:t>
      </w:r>
      <w:r w:rsidRPr="009E1167">
        <w:t>).</w:t>
      </w:r>
      <w:r w:rsidRPr="009E1167">
        <w:br/>
        <w:t xml:space="preserve">Para ingresar, debes digitar el </w:t>
      </w:r>
      <w:r w:rsidRPr="009E1167">
        <w:rPr>
          <w:b/>
          <w:bCs/>
        </w:rPr>
        <w:t>correo electrónico</w:t>
      </w:r>
      <w:r w:rsidRPr="009E1167">
        <w:t xml:space="preserve"> y la </w:t>
      </w:r>
      <w:r w:rsidRPr="009E1167">
        <w:rPr>
          <w:b/>
          <w:bCs/>
        </w:rPr>
        <w:t>contraseña</w:t>
      </w:r>
      <w:r w:rsidRPr="009E1167">
        <w:t xml:space="preserve"> previamente registrada.</w:t>
      </w:r>
    </w:p>
    <w:p w14:paraId="18F251C5" w14:textId="77777777" w:rsidR="009E1167" w:rsidRPr="009E1167" w:rsidRDefault="009E1167" w:rsidP="009E1167">
      <w:r w:rsidRPr="009E1167">
        <w:t xml:space="preserve">Si no tienes acceso a alguno de los módulos o tu usuario se encuentra </w:t>
      </w:r>
      <w:r w:rsidRPr="009E1167">
        <w:rPr>
          <w:b/>
          <w:bCs/>
        </w:rPr>
        <w:t>inactivo</w:t>
      </w:r>
      <w:r w:rsidRPr="009E1167">
        <w:t xml:space="preserve">, no podrás iniciar sesión. En ese caso, deberás comunicarte con el </w:t>
      </w:r>
      <w:r w:rsidRPr="009E1167">
        <w:rPr>
          <w:b/>
          <w:bCs/>
        </w:rPr>
        <w:t>administrador del sistema</w:t>
      </w:r>
      <w:r w:rsidRPr="009E1167">
        <w:t xml:space="preserve">, es decir, el funcionario encargado del área de </w:t>
      </w:r>
      <w:r w:rsidRPr="009E1167">
        <w:rPr>
          <w:b/>
          <w:bCs/>
        </w:rPr>
        <w:t>Archivo</w:t>
      </w:r>
      <w:r w:rsidRPr="009E1167">
        <w:t>, para solicitar la activación o asignación de permisos correspondientes.</w:t>
      </w:r>
    </w:p>
    <w:p w14:paraId="1CF58ECC" w14:textId="2CF91729" w:rsidR="009E1167" w:rsidRPr="009E1167" w:rsidRDefault="009E1167" w:rsidP="009E1167"/>
    <w:p w14:paraId="6B8C12E9" w14:textId="686B69F7" w:rsidR="005449E9" w:rsidRDefault="005449E9" w:rsidP="002D1DC5">
      <w:pPr>
        <w:pStyle w:val="Ttulo1"/>
      </w:pPr>
      <w:bookmarkStart w:id="3" w:name="_Toc200016978"/>
      <w:r>
        <w:t>USUARIOS</w:t>
      </w:r>
      <w:bookmarkEnd w:id="3"/>
    </w:p>
    <w:p w14:paraId="6408E423" w14:textId="5AD83DC8" w:rsidR="005449E9" w:rsidRDefault="005449E9" w:rsidP="0044743A">
      <w:pPr>
        <w:pStyle w:val="Ttulo2"/>
        <w:numPr>
          <w:ilvl w:val="0"/>
          <w:numId w:val="1"/>
        </w:numPr>
      </w:pPr>
      <w:bookmarkStart w:id="4" w:name="_Toc200016979"/>
      <w:r>
        <w:t>Crear usuario</w:t>
      </w:r>
      <w:bookmarkEnd w:id="4"/>
    </w:p>
    <w:p w14:paraId="4311AEAA" w14:textId="263B1E01" w:rsidR="0044743A" w:rsidRDefault="0044743A" w:rsidP="0044743A"/>
    <w:p w14:paraId="0AA86F29" w14:textId="77777777" w:rsidR="0044743A" w:rsidRDefault="0044743A" w:rsidP="00483D37">
      <w:pPr>
        <w:pStyle w:val="Prrafodelista"/>
        <w:numPr>
          <w:ilvl w:val="1"/>
          <w:numId w:val="1"/>
        </w:numPr>
      </w:pPr>
      <w:r w:rsidRPr="0044743A">
        <w:rPr>
          <w:b/>
          <w:bCs/>
        </w:rPr>
        <w:t>Nombre de usuario:</w:t>
      </w:r>
      <w:r>
        <w:t xml:space="preserve"> </w:t>
      </w:r>
      <w:r w:rsidRPr="0044743A">
        <w:t xml:space="preserve">El nombre de usuario debe ser breve y estar compuesto por un nombre y un apellido (por ejemplo: </w:t>
      </w:r>
      <w:r w:rsidRPr="0044743A">
        <w:rPr>
          <w:i/>
          <w:iCs/>
        </w:rPr>
        <w:t>Juan Vélez</w:t>
      </w:r>
      <w:r w:rsidRPr="0044743A">
        <w:t>). Se recomienda evitar el uso de nombres completos, apodos o caracteres innecesarios.</w:t>
      </w:r>
    </w:p>
    <w:p w14:paraId="55BF6E69" w14:textId="2BFB84DE" w:rsidR="0044743A" w:rsidRDefault="0044743A" w:rsidP="00410D79">
      <w:pPr>
        <w:pStyle w:val="Prrafodelista"/>
        <w:numPr>
          <w:ilvl w:val="1"/>
          <w:numId w:val="1"/>
        </w:numPr>
      </w:pPr>
      <w:r w:rsidRPr="0044743A">
        <w:rPr>
          <w:b/>
          <w:bCs/>
        </w:rPr>
        <w:t>Rol:</w:t>
      </w:r>
      <w:r w:rsidRPr="0044743A">
        <w:t xml:space="preserve"> </w:t>
      </w:r>
      <w:r w:rsidRPr="0044743A">
        <w:t xml:space="preserve">Selecciona el rol </w:t>
      </w:r>
      <w:r w:rsidRPr="0044743A">
        <w:rPr>
          <w:b/>
          <w:bCs/>
        </w:rPr>
        <w:t>Empleado</w:t>
      </w:r>
      <w:r w:rsidRPr="0044743A">
        <w:t xml:space="preserve"> si perteneces a un área diferente a la de Archivo.</w:t>
      </w:r>
      <w:r w:rsidRPr="0044743A">
        <w:br/>
        <w:t xml:space="preserve">El rol </w:t>
      </w:r>
      <w:r w:rsidRPr="0044743A">
        <w:rPr>
          <w:b/>
          <w:bCs/>
        </w:rPr>
        <w:t>Administrador</w:t>
      </w:r>
      <w:r w:rsidRPr="0044743A">
        <w:t xml:space="preserve"> está reservado exclusivamente para los funcionarios del área de Archivo.</w:t>
      </w:r>
    </w:p>
    <w:p w14:paraId="7E33CEFF" w14:textId="7728C9C0" w:rsidR="002D1DC5" w:rsidRDefault="002D1DC5" w:rsidP="0044743A">
      <w:pPr>
        <w:pStyle w:val="Prrafodelista"/>
        <w:numPr>
          <w:ilvl w:val="1"/>
          <w:numId w:val="1"/>
        </w:numPr>
      </w:pPr>
      <w:r w:rsidRPr="002D1DC5">
        <w:rPr>
          <w:b/>
          <w:bCs/>
        </w:rPr>
        <w:t>Cargo:</w:t>
      </w:r>
      <w:r>
        <w:t xml:space="preserve"> </w:t>
      </w:r>
      <w:r w:rsidRPr="002D1DC5">
        <w:t>Ingresa tu cargo actual en la organización. En caso de haber cambiado de función, actualiza esta información con el nuevo cargo correspondiente.</w:t>
      </w:r>
    </w:p>
    <w:p w14:paraId="2D23E35E" w14:textId="373CC360" w:rsidR="0044743A" w:rsidRDefault="0044743A" w:rsidP="0044743A">
      <w:pPr>
        <w:pStyle w:val="Prrafodelista"/>
        <w:numPr>
          <w:ilvl w:val="1"/>
          <w:numId w:val="1"/>
        </w:numPr>
      </w:pPr>
      <w:r w:rsidRPr="002D1DC5">
        <w:rPr>
          <w:b/>
          <w:bCs/>
        </w:rPr>
        <w:lastRenderedPageBreak/>
        <w:t>Área:</w:t>
      </w:r>
      <w:r>
        <w:t xml:space="preserve"> </w:t>
      </w:r>
      <w:r w:rsidR="002D1DC5" w:rsidRPr="002D1DC5">
        <w:t>Selecciona el área a la que perteneces dentro de la organización, asegurándote de que corresponda con tu función actual.</w:t>
      </w:r>
    </w:p>
    <w:p w14:paraId="224CE6CB" w14:textId="2E9D1AF7" w:rsidR="002D1DC5" w:rsidRPr="002D1DC5" w:rsidRDefault="002D1DC5" w:rsidP="002D1DC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D1DC5">
        <w:rPr>
          <w:rFonts w:asciiTheme="minorHAnsi" w:hAnsiTheme="minorHAnsi" w:cstheme="minorHAnsi"/>
          <w:b/>
          <w:bCs/>
          <w:sz w:val="22"/>
          <w:szCs w:val="22"/>
        </w:rPr>
        <w:t>Correo: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2D1DC5">
        <w:rPr>
          <w:rFonts w:asciiTheme="minorHAnsi" w:hAnsiTheme="minorHAnsi" w:cstheme="minorHAnsi"/>
          <w:sz w:val="22"/>
          <w:szCs w:val="22"/>
        </w:rPr>
        <w:t>Ingresa un correo electrónico válido y único. Recuerda que cada dirección de correo solo puede estar asociada a un único usuario; no se permiten cuentas duplicadas con el mismo correo.</w:t>
      </w:r>
    </w:p>
    <w:p w14:paraId="35AEFFD0" w14:textId="3387B7E2" w:rsidR="0044743A" w:rsidRPr="0044743A" w:rsidRDefault="0044743A" w:rsidP="0044743A">
      <w:pPr>
        <w:pStyle w:val="Prrafodelista"/>
        <w:numPr>
          <w:ilvl w:val="1"/>
          <w:numId w:val="1"/>
        </w:numPr>
      </w:pPr>
      <w:r w:rsidRPr="002D1DC5">
        <w:rPr>
          <w:b/>
          <w:bCs/>
        </w:rPr>
        <w:t>Contraseña:</w:t>
      </w:r>
      <w:r>
        <w:t xml:space="preserve"> </w:t>
      </w:r>
      <w:r w:rsidRPr="0044743A">
        <w:t>Debe tener al menos 6 caracteres, 1 mayúscula, 1 minúscula, signos de puntuación y números</w:t>
      </w:r>
    </w:p>
    <w:sectPr w:rsidR="0044743A" w:rsidRPr="0044743A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12E475" w14:textId="77777777" w:rsidR="00AE292C" w:rsidRDefault="00AE292C" w:rsidP="00176E8B">
      <w:pPr>
        <w:spacing w:after="0" w:line="240" w:lineRule="auto"/>
      </w:pPr>
      <w:r>
        <w:separator/>
      </w:r>
    </w:p>
  </w:endnote>
  <w:endnote w:type="continuationSeparator" w:id="0">
    <w:p w14:paraId="1C88D14E" w14:textId="77777777" w:rsidR="00AE292C" w:rsidRDefault="00AE292C" w:rsidP="00176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85FE3" w14:textId="77777777" w:rsidR="00176E8B" w:rsidRDefault="00176E8B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7857BBF2" w14:textId="77777777" w:rsidR="00176E8B" w:rsidRDefault="00176E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3E4213" w14:textId="77777777" w:rsidR="00AE292C" w:rsidRDefault="00AE292C" w:rsidP="00176E8B">
      <w:pPr>
        <w:spacing w:after="0" w:line="240" w:lineRule="auto"/>
      </w:pPr>
      <w:r>
        <w:separator/>
      </w:r>
    </w:p>
  </w:footnote>
  <w:footnote w:type="continuationSeparator" w:id="0">
    <w:p w14:paraId="234936A9" w14:textId="77777777" w:rsidR="00AE292C" w:rsidRDefault="00AE292C" w:rsidP="00176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FF752" w14:textId="1D37DF09" w:rsidR="00176E8B" w:rsidRDefault="00176E8B">
    <w:pPr>
      <w:pStyle w:val="Encabezado"/>
    </w:pPr>
    <w:r>
      <w:rPr>
        <w:noProof/>
      </w:rPr>
      <w:pict w14:anchorId="037424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1910516" o:spid="_x0000_s1026" type="#_x0000_t75" style="position:absolute;margin-left:0;margin-top:0;width:1195.25pt;height:572.5pt;z-index:-251657216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69E41" w14:textId="0D2C1DBF" w:rsidR="00176E8B" w:rsidRPr="00176E8B" w:rsidRDefault="00176E8B">
    <w:pPr>
      <w:pStyle w:val="Encabezado"/>
      <w:rPr>
        <w:sz w:val="52"/>
        <w:szCs w:val="52"/>
      </w:rPr>
    </w:pPr>
    <w:r w:rsidRPr="00176E8B">
      <w:rPr>
        <w:noProof/>
        <w:sz w:val="36"/>
        <w:szCs w:val="36"/>
      </w:rPr>
      <w:pict w14:anchorId="2FA692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1910517" o:spid="_x0000_s1027" type="#_x0000_t75" style="position:absolute;margin-left:0;margin-top:0;width:1195.25pt;height:572.5pt;z-index:-251656192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  <w:r w:rsidRPr="00176E8B">
      <w:rPr>
        <w:sz w:val="36"/>
        <w:szCs w:val="36"/>
      </w:rPr>
      <w:t>GESTROR CCD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1035D" w14:textId="5FAF2FBD" w:rsidR="00176E8B" w:rsidRDefault="00176E8B">
    <w:pPr>
      <w:pStyle w:val="Encabezado"/>
    </w:pPr>
    <w:r>
      <w:rPr>
        <w:noProof/>
      </w:rPr>
      <w:pict w14:anchorId="5EC741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1910515" o:spid="_x0000_s1025" type="#_x0000_t75" style="position:absolute;margin-left:0;margin-top:0;width:1195.25pt;height:572.5pt;z-index:-251658240;mso-position-horizontal:center;mso-position-horizontal-relative:margin;mso-position-vertical:center;mso-position-vertical-relative:margin" o:allowincell="f">
          <v:imagedata r:id="rId1" o:title="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B7CDD"/>
    <w:multiLevelType w:val="multilevel"/>
    <w:tmpl w:val="08B66B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403FCB"/>
    <w:multiLevelType w:val="multilevel"/>
    <w:tmpl w:val="49B281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4C64FEC"/>
    <w:multiLevelType w:val="multilevel"/>
    <w:tmpl w:val="A94A0D4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668950328">
    <w:abstractNumId w:val="2"/>
  </w:num>
  <w:num w:numId="2" w16cid:durableId="823813623">
    <w:abstractNumId w:val="0"/>
  </w:num>
  <w:num w:numId="3" w16cid:durableId="1459030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8B"/>
    <w:rsid w:val="00176E8B"/>
    <w:rsid w:val="002D1DC5"/>
    <w:rsid w:val="003D0E8F"/>
    <w:rsid w:val="0044743A"/>
    <w:rsid w:val="005449E9"/>
    <w:rsid w:val="009A392F"/>
    <w:rsid w:val="009E1167"/>
    <w:rsid w:val="00AE292C"/>
    <w:rsid w:val="00E6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AB9C0"/>
  <w15:chartTrackingRefBased/>
  <w15:docId w15:val="{36F35086-5926-44FD-A5E5-955A0578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6E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76E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6E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6E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6E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6E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6E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6E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6E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6E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76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6E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6E8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6E8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6E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6E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6E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6E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6E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6E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6E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6E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6E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6E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6E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6E8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6E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6E8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6E8B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76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6E8B"/>
  </w:style>
  <w:style w:type="paragraph" w:styleId="Piedepgina">
    <w:name w:val="footer"/>
    <w:basedOn w:val="Normal"/>
    <w:link w:val="PiedepginaCar"/>
    <w:uiPriority w:val="99"/>
    <w:unhideWhenUsed/>
    <w:rsid w:val="00176E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6E8B"/>
  </w:style>
  <w:style w:type="paragraph" w:styleId="TtuloTDC">
    <w:name w:val="TOC Heading"/>
    <w:basedOn w:val="Ttulo1"/>
    <w:next w:val="Normal"/>
    <w:uiPriority w:val="39"/>
    <w:unhideWhenUsed/>
    <w:qFormat/>
    <w:rsid w:val="00176E8B"/>
    <w:pPr>
      <w:spacing w:before="240" w:after="0"/>
      <w:outlineLvl w:val="9"/>
    </w:pPr>
    <w:rPr>
      <w:kern w:val="0"/>
      <w:sz w:val="32"/>
      <w:szCs w:val="32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76E8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76E8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5449E9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2D1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DF86B-3801-4D44-A154-6470902F2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471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WILLIAME</dc:creator>
  <cp:keywords/>
  <dc:description/>
  <cp:lastModifiedBy>WILLIAME</cp:lastModifiedBy>
  <cp:revision>1</cp:revision>
  <dcterms:created xsi:type="dcterms:W3CDTF">2025-06-05T16:14:00Z</dcterms:created>
  <dcterms:modified xsi:type="dcterms:W3CDTF">2025-06-05T17:03:00Z</dcterms:modified>
</cp:coreProperties>
</file>