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569" w:rsidRDefault="00D92E8D" w:rsidP="001E3A97">
      <w:pPr>
        <w:tabs>
          <w:tab w:val="left" w:pos="0"/>
        </w:tabs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.3pt;margin-top:159.75pt;width:603pt;height:130.5pt;z-index:251664384" filled="f" fillcolor="#ffc" stroked="f" strokecolor="#ffc000">
            <v:textbox style="mso-next-textbox:#_x0000_s1029">
              <w:txbxContent>
                <w:p w:rsidR="001E3A97" w:rsidRPr="008E019E" w:rsidRDefault="001E3A97" w:rsidP="001E3A97">
                  <w:pPr>
                    <w:pStyle w:val="NoSpacing"/>
                    <w:jc w:val="center"/>
                    <w:rPr>
                      <w:b/>
                      <w:sz w:val="8"/>
                      <w:szCs w:val="8"/>
                    </w:rPr>
                  </w:pPr>
                </w:p>
                <w:p w:rsidR="001E3A97" w:rsidRDefault="001E3A97" w:rsidP="001E3A97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Instructions for Use</w:t>
                  </w:r>
                </w:p>
                <w:p w:rsidR="001E3A97" w:rsidRDefault="001E3A97" w:rsidP="001E3A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Turn on the transmitter, ensuring the throttle is in the lowest position and </w:t>
                  </w:r>
                  <w:r w:rsidR="00D92E8D">
                    <w:rPr>
                      <w:sz w:val="24"/>
                      <w:szCs w:val="24"/>
                    </w:rPr>
                    <w:t>the motor switch is set to 'safe'.</w:t>
                  </w:r>
                </w:p>
                <w:p w:rsidR="00D92E8D" w:rsidRDefault="00D92E8D" w:rsidP="001E3A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Plug the battery into the </w:t>
                  </w:r>
                  <w:proofErr w:type="spellStart"/>
                  <w:r>
                    <w:rPr>
                      <w:sz w:val="24"/>
                      <w:szCs w:val="24"/>
                    </w:rPr>
                    <w:t>QuadCopter</w:t>
                  </w:r>
                  <w:proofErr w:type="spellEnd"/>
                  <w:r>
                    <w:rPr>
                      <w:sz w:val="24"/>
                      <w:szCs w:val="24"/>
                    </w:rPr>
                    <w:t>, place it on flat and level ground before standing back.</w:t>
                  </w:r>
                </w:p>
                <w:p w:rsidR="00D92E8D" w:rsidRDefault="00D92E8D" w:rsidP="001E3A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Calibrate the sensors by pulling both sticks to the bottom, outside corners.</w:t>
                  </w:r>
                </w:p>
                <w:p w:rsidR="00D92E8D" w:rsidRDefault="00D92E8D" w:rsidP="001E3A97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When ready to fly, set the motor switch to the 'armed' position and slowly increase the 'throttle' to rise.</w:t>
                  </w:r>
                </w:p>
                <w:p w:rsidR="00D92E8D" w:rsidRDefault="00D92E8D" w:rsidP="00D92E8D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D92E8D" w:rsidRPr="008E019E" w:rsidRDefault="00D92E8D" w:rsidP="00D92E8D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  <w:t xml:space="preserve">Once hovering, to move forwards and backwards, alter the 'pitch'. To move left and right, alter the 'roll'. To turn </w:t>
                  </w:r>
                  <w:r>
                    <w:rPr>
                      <w:sz w:val="24"/>
                      <w:szCs w:val="24"/>
                    </w:rPr>
                    <w:tab/>
                    <w:t>on the spot, alter the 'yaw'. Finally, to ascend or descend further, alter the 'throttle'.</w:t>
                  </w:r>
                </w:p>
              </w:txbxContent>
            </v:textbox>
          </v:shape>
        </w:pict>
      </w:r>
      <w:r w:rsidR="001E3A97">
        <w:rPr>
          <w:noProof/>
          <w:lang w:eastAsia="en-GB"/>
        </w:rPr>
        <w:pict>
          <v:rect id="_x0000_s1028" style="position:absolute;margin-left:.55pt;margin-top:156.75pt;width:619.5pt;height:141pt;z-index:-251654144" strokecolor="#d8d8d8 [2732]"/>
        </w:pict>
      </w:r>
      <w:r w:rsidR="001E3A97">
        <w:rPr>
          <w:noProof/>
          <w:lang w:eastAsia="en-GB"/>
        </w:rPr>
        <w:pict>
          <v:rect id="_x0000_s1027" style="position:absolute;margin-left:.55pt;margin-top:8.25pt;width:619.5pt;height:141pt;z-index:-251655168" strokecolor="#d8d8d8 [2732]"/>
        </w:pict>
      </w:r>
      <w:r w:rsidR="001E3A97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4607560</wp:posOffset>
            </wp:positionH>
            <wp:positionV relativeFrom="paragraph">
              <wp:posOffset>247650</wp:posOffset>
            </wp:positionV>
            <wp:extent cx="3133725" cy="1514475"/>
            <wp:effectExtent l="19050" t="0" r="9525" b="0"/>
            <wp:wrapNone/>
            <wp:docPr id="3" name="Picture 2" descr="transmitt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mitterdiagram.jpg"/>
                    <pic:cNvPicPr/>
                  </pic:nvPicPr>
                  <pic:blipFill>
                    <a:blip r:embed="rId5" cstate="print"/>
                    <a:srcRect t="32759" b="2807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A97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4083685</wp:posOffset>
            </wp:positionH>
            <wp:positionV relativeFrom="paragraph">
              <wp:posOffset>352425</wp:posOffset>
            </wp:positionV>
            <wp:extent cx="393065" cy="352425"/>
            <wp:effectExtent l="19050" t="0" r="6985" b="0"/>
            <wp:wrapSquare wrapText="bothSides"/>
            <wp:docPr id="5" name="Picture 5" descr="http://www.hse.gov.uk/workplacetransport/images/warning-general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se.gov.uk/workplacetransport/images/warning-general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3A97">
        <w:rPr>
          <w:noProof/>
          <w:lang w:eastAsia="en-GB"/>
        </w:rPr>
        <w:pict>
          <v:shape id="_x0000_s1026" type="#_x0000_t202" style="position:absolute;margin-left:196.5pt;margin-top:18.75pt;width:159pt;height:120pt;z-index:251659264;mso-position-horizontal-relative:text;mso-position-vertical-relative:text" fillcolor="#ffc" strokecolor="#ffc000">
            <v:textbox style="mso-next-textbox:#_x0000_s1026">
              <w:txbxContent>
                <w:p w:rsidR="008E019E" w:rsidRPr="008E019E" w:rsidRDefault="008E019E" w:rsidP="008E019E">
                  <w:pPr>
                    <w:pStyle w:val="NoSpacing"/>
                    <w:jc w:val="center"/>
                    <w:rPr>
                      <w:b/>
                      <w:sz w:val="8"/>
                      <w:szCs w:val="8"/>
                    </w:rPr>
                  </w:pPr>
                </w:p>
                <w:p w:rsidR="008E019E" w:rsidRDefault="008E019E" w:rsidP="008E019E">
                  <w:pPr>
                    <w:pStyle w:val="NoSpacing"/>
                    <w:rPr>
                      <w:b/>
                      <w:sz w:val="24"/>
                      <w:szCs w:val="24"/>
                    </w:rPr>
                  </w:pPr>
                  <w:r w:rsidRPr="008E019E">
                    <w:rPr>
                      <w:b/>
                      <w:sz w:val="24"/>
                      <w:szCs w:val="24"/>
                    </w:rPr>
                    <w:t>SAFETY INFORMATION</w:t>
                  </w:r>
                </w:p>
                <w:p w:rsidR="008E019E" w:rsidRDefault="001E3A97" w:rsidP="008E019E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The </w:t>
                  </w:r>
                  <w:proofErr w:type="spellStart"/>
                  <w:r>
                    <w:rPr>
                      <w:sz w:val="24"/>
                      <w:szCs w:val="24"/>
                    </w:rPr>
                    <w:t>QuadC</w:t>
                  </w:r>
                  <w:r w:rsidR="008E019E">
                    <w:rPr>
                      <w:sz w:val="24"/>
                      <w:szCs w:val="24"/>
                    </w:rPr>
                    <w:t>opter</w:t>
                  </w:r>
                  <w:proofErr w:type="spellEnd"/>
                  <w:r w:rsidR="008E019E">
                    <w:rPr>
                      <w:sz w:val="24"/>
                      <w:szCs w:val="24"/>
                    </w:rPr>
                    <w:t xml:space="preserve"> should</w:t>
                  </w:r>
                </w:p>
                <w:p w:rsidR="008E019E" w:rsidRPr="008E019E" w:rsidRDefault="008E019E" w:rsidP="008E019E">
                  <w:pPr>
                    <w:pStyle w:val="NoSpacing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only be flown outside, in an open space in good weather, with little wind and must not be flown close to, or above, other people.</w:t>
                  </w:r>
                </w:p>
              </w:txbxContent>
            </v:textbox>
          </v:shape>
        </w:pict>
      </w:r>
      <w:r w:rsidR="008A5458">
        <w:rPr>
          <w:noProof/>
          <w:lang w:eastAsia="en-GB"/>
        </w:rPr>
        <w:drawing>
          <wp:inline distT="0" distB="0" distL="0" distR="0">
            <wp:extent cx="2428875" cy="1915732"/>
            <wp:effectExtent l="0" t="0" r="0" b="0"/>
            <wp:docPr id="1" name="Picture 1" descr="S:\DT\Quadcopter\Graphics\quad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DT\Quadcopter\Graphics\quad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70000" contrast="-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1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458" w:rsidRDefault="008A5458"/>
    <w:sectPr w:rsidR="008A5458" w:rsidSect="001E3A97">
      <w:pgSz w:w="16838" w:h="11906" w:orient="landscape"/>
      <w:pgMar w:top="1440" w:right="56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365C2"/>
    <w:multiLevelType w:val="hybridMultilevel"/>
    <w:tmpl w:val="0DF0F3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A5458"/>
    <w:rsid w:val="001E3A97"/>
    <w:rsid w:val="00353539"/>
    <w:rsid w:val="00503569"/>
    <w:rsid w:val="00505903"/>
    <w:rsid w:val="008A5458"/>
    <w:rsid w:val="008E019E"/>
    <w:rsid w:val="00BF5929"/>
    <w:rsid w:val="00D92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fc9,#ffc"/>
      <o:colormenu v:ext="edit" fillcolor="none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E01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2012-04-16T18:13:00Z</dcterms:created>
  <dcterms:modified xsi:type="dcterms:W3CDTF">2012-04-16T19:44:00Z</dcterms:modified>
</cp:coreProperties>
</file>