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Saya &amp; Matthew Demarco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DATA6560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 &amp; Data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building regression and machine-learning models to forecast MLB team win totals. The models will train on 2010–2024 data (excluding the 2020 COVID-shortened season), validate against the freshly completed 2025 season, and the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generate 2026 projections with a target accuracy of ±5 wins per team (RMSE &lt; 6.0, R² ≥ 0.85).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core dataset contains two sheets (Batting and Pitching) exported from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sports-reference.com</w:t>
        </w:r>
      </w:hyperlink>
      <w:r w:rsidDel="00000000" w:rsidR="00000000" w:rsidRPr="00000000">
        <w:rPr>
          <w:sz w:val="24"/>
          <w:szCs w:val="24"/>
          <w:rtl w:val="0"/>
        </w:rPr>
        <w:t xml:space="preserve"> team-season stats (via direct export via Stathead). It provides comprehensive advanced metrics for all 30 MLB teams from 2010–2025 (480 team-season observations once joined and 2020 is removed).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Source &amp; Structure Summary</w:t>
      </w:r>
    </w:p>
    <w:p w:rsidR="00000000" w:rsidDel="00000000" w:rsidP="00000000" w:rsidRDefault="00000000" w:rsidRPr="00000000" w14:paraId="00000008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Reference is a well-respected source for sports data that provides up-to-date and accurate information. The data we pulled from the website is currently split into two sheets, Batting(480 rows X 67 columns) and Pitching(480 rows x 91 columns). Key variables include: Season, Team, W, L, WL%, batting WAR, pitching WAR, oWAR, OPS+, ERA+, FIP, WHIP, R/Gm, PtchR (runs allowed per game), WPA, Clutch, RE24, REW, ISO, BABIP, K%, BB%, XBH, Rbat, BtRuns, defensive/baserunning contributions, etc. These two sheets can be perfectly joined on Season and team. </w:t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Completeness &amp; Consistency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30 teams present for every season 2010–2025(Corrected ATH to OAK in 2025).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Batting sheet: zero missing values, zero duplicates.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Pitching sheet: zero missing values, zero duplicates.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Excluding Pit/GS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duplicate team-season records.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Formatting is pristine and consistent (percentages as decimals, WAR to one decimal, etc.).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2020 shortened season is included but will be removed as planned.</w:t>
      </w:r>
    </w:p>
    <w:p w:rsidR="00000000" w:rsidDel="00000000" w:rsidP="00000000" w:rsidRDefault="00000000" w:rsidRPr="00000000" w14:paraId="00000012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9adcobmum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Cleaning / Preparation Plan (Python/pandas)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Load both sheets.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Merge batting + pitching on ['Season', 'Team'] → single master dataframe (~100–120 columns).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Remove 2020 rows. → 450 team-season observations (15 × 30).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Create key derived features: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Total_WAR ≈ batting WAR + pitching WAR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Run Differential per game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Pythagorean expectation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Offensive/Pitching/Clutch splits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Efficiency metrics (e.g., RE24 vs. actual runs)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Build a comprehensive data dictionary (already started in repo) documenting every column’s definition, units, and source.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Split: training = 2010–2024 (excl. 2020), validation = 2025.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Save the cleaned master dataset as .csv</w:t>
      </w:r>
    </w:p>
    <w:p w:rsidR="00000000" w:rsidDel="00000000" w:rsidP="00000000" w:rsidRDefault="00000000" w:rsidRPr="00000000" w14:paraId="00000020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ianca Gadze" w:id="0" w:date="2025-11-18T23:15:35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work defining target values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sports-referen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