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0E98" w14:textId="0A0A7FF5" w:rsidR="00022A73" w:rsidRDefault="00093306">
      <w:pPr>
        <w:rPr>
          <w:rFonts w:ascii="Arial" w:hAnsi="Arial" w:cs="Arial"/>
        </w:rPr>
      </w:pPr>
      <w:r>
        <w:rPr>
          <w:rFonts w:ascii="Arial" w:hAnsi="Arial" w:cs="Arial"/>
        </w:rPr>
        <w:t>Daniel Saya &amp; Matthew Demarco</w:t>
      </w:r>
    </w:p>
    <w:p w14:paraId="39310CD1" w14:textId="14A3FC34" w:rsidR="00093306" w:rsidRDefault="00093306">
      <w:pPr>
        <w:rPr>
          <w:rFonts w:ascii="Arial" w:hAnsi="Arial" w:cs="Arial"/>
        </w:rPr>
      </w:pPr>
      <w:r>
        <w:rPr>
          <w:rFonts w:ascii="Arial" w:hAnsi="Arial" w:cs="Arial"/>
        </w:rPr>
        <w:t>Data6560 – Checkpoint 7</w:t>
      </w:r>
    </w:p>
    <w:p w14:paraId="67EC5077" w14:textId="77777777" w:rsidR="00093306" w:rsidRPr="00093306" w:rsidRDefault="00093306" w:rsidP="00093306">
      <w:pPr>
        <w:rPr>
          <w:rFonts w:ascii="Arial" w:hAnsi="Arial" w:cs="Arial"/>
          <w:b/>
          <w:bCs/>
        </w:rPr>
      </w:pPr>
    </w:p>
    <w:p w14:paraId="4883E541" w14:textId="09EDD13D" w:rsidR="00093306" w:rsidRPr="00093306" w:rsidRDefault="00093306" w:rsidP="00093306">
      <w:pPr>
        <w:rPr>
          <w:rFonts w:ascii="Arial" w:hAnsi="Arial" w:cs="Arial"/>
          <w:b/>
          <w:bCs/>
        </w:rPr>
      </w:pPr>
      <w:r w:rsidRPr="00093306">
        <w:rPr>
          <w:rFonts w:ascii="Arial" w:hAnsi="Arial" w:cs="Arial"/>
          <w:b/>
          <w:bCs/>
        </w:rPr>
        <w:t>Accuracy Update</w:t>
      </w:r>
    </w:p>
    <w:p w14:paraId="76A5F691" w14:textId="2B3A8549" w:rsidR="00093306" w:rsidRPr="00093306" w:rsidRDefault="00093306" w:rsidP="00093306">
      <w:pPr>
        <w:spacing w:line="480" w:lineRule="auto"/>
        <w:rPr>
          <w:rFonts w:ascii="Arial" w:hAnsi="Arial" w:cs="Arial"/>
        </w:rPr>
      </w:pPr>
      <w:r w:rsidRPr="00093306">
        <w:rPr>
          <w:rFonts w:ascii="Arial" w:hAnsi="Arial" w:cs="Arial"/>
        </w:rPr>
        <w:t>Our Checkpoint 6 model performed poorly, returning a mean absolute error (MAE) of 17.5</w:t>
      </w:r>
      <w:r>
        <w:rPr>
          <w:rFonts w:ascii="Arial" w:hAnsi="Arial" w:cs="Arial"/>
        </w:rPr>
        <w:t xml:space="preserve">. This was </w:t>
      </w:r>
      <w:r w:rsidRPr="00093306">
        <w:rPr>
          <w:rFonts w:ascii="Arial" w:hAnsi="Arial" w:cs="Arial"/>
        </w:rPr>
        <w:t xml:space="preserve">far from our project’s success criterion of </w:t>
      </w:r>
      <w:r>
        <w:rPr>
          <w:rFonts w:ascii="Arial" w:hAnsi="Arial" w:cs="Arial"/>
        </w:rPr>
        <w:t xml:space="preserve">+/- </w:t>
      </w:r>
      <w:r w:rsidRPr="00093306">
        <w:rPr>
          <w:rFonts w:ascii="Arial" w:hAnsi="Arial" w:cs="Arial"/>
        </w:rPr>
        <w:t xml:space="preserve">5 wins. To address this, we replaced the random forest approach with a gradient boosting model, which is better suited for structured numeric sports </w:t>
      </w:r>
      <w:r>
        <w:rPr>
          <w:rFonts w:ascii="Arial" w:hAnsi="Arial" w:cs="Arial"/>
        </w:rPr>
        <w:t>data</w:t>
      </w:r>
      <w:r w:rsidRPr="00093306">
        <w:rPr>
          <w:rFonts w:ascii="Arial" w:hAnsi="Arial" w:cs="Arial"/>
        </w:rPr>
        <w:t>. This change produced a substantial improvemen</w:t>
      </w:r>
      <w:r>
        <w:rPr>
          <w:rFonts w:ascii="Arial" w:hAnsi="Arial" w:cs="Arial"/>
        </w:rPr>
        <w:t xml:space="preserve">t to an </w:t>
      </w:r>
      <w:r w:rsidRPr="00093306">
        <w:rPr>
          <w:rFonts w:ascii="Arial" w:hAnsi="Arial" w:cs="Arial"/>
        </w:rPr>
        <w:t>MAE of 7.31 wins.</w:t>
      </w:r>
    </w:p>
    <w:p w14:paraId="35BC126F" w14:textId="78C20395" w:rsidR="00093306" w:rsidRDefault="00093306" w:rsidP="00093306">
      <w:pPr>
        <w:spacing w:line="480" w:lineRule="auto"/>
        <w:rPr>
          <w:rFonts w:ascii="Arial" w:hAnsi="Arial" w:cs="Arial"/>
        </w:rPr>
      </w:pPr>
      <w:r w:rsidRPr="00093306">
        <w:rPr>
          <w:rFonts w:ascii="Arial" w:hAnsi="Arial" w:cs="Arial"/>
        </w:rPr>
        <w:t xml:space="preserve">The most influential features in the new model were pitching-driven metrics, including OPS+ allowed (OPS+_y), </w:t>
      </w:r>
      <w:proofErr w:type="gramStart"/>
      <w:r w:rsidRPr="00093306">
        <w:rPr>
          <w:rFonts w:ascii="Arial" w:hAnsi="Arial" w:cs="Arial"/>
        </w:rPr>
        <w:t>Pitching WAR (</w:t>
      </w:r>
      <w:proofErr w:type="gramEnd"/>
      <w:r w:rsidRPr="00093306">
        <w:rPr>
          <w:rFonts w:ascii="Arial" w:hAnsi="Arial" w:cs="Arial"/>
        </w:rPr>
        <w:t xml:space="preserve">WAR_y), WHIP, and ERA, alongside the team’s </w:t>
      </w:r>
      <w:r>
        <w:rPr>
          <w:rFonts w:ascii="Arial" w:hAnsi="Arial" w:cs="Arial"/>
        </w:rPr>
        <w:t>offensive</w:t>
      </w:r>
      <w:r w:rsidRPr="00093306">
        <w:rPr>
          <w:rFonts w:ascii="Arial" w:hAnsi="Arial" w:cs="Arial"/>
        </w:rPr>
        <w:t xml:space="preserve"> OPS (OPS_x). The dominance of pitching variables indicates that year</w:t>
      </w:r>
      <w:r>
        <w:rPr>
          <w:rFonts w:ascii="Arial" w:hAnsi="Arial" w:cs="Arial"/>
        </w:rPr>
        <w:t xml:space="preserve"> over year</w:t>
      </w:r>
      <w:r w:rsidRPr="00093306">
        <w:rPr>
          <w:rFonts w:ascii="Arial" w:hAnsi="Arial" w:cs="Arial"/>
        </w:rPr>
        <w:t xml:space="preserve"> stability in run prevention</w:t>
      </w:r>
      <w:r>
        <w:rPr>
          <w:rFonts w:ascii="Arial" w:hAnsi="Arial" w:cs="Arial"/>
        </w:rPr>
        <w:t xml:space="preserve"> matters </w:t>
      </w:r>
      <w:r w:rsidRPr="00093306">
        <w:rPr>
          <w:rFonts w:ascii="Arial" w:hAnsi="Arial" w:cs="Arial"/>
        </w:rPr>
        <w:t>more than raw offensive output</w:t>
      </w:r>
      <w:r>
        <w:rPr>
          <w:rFonts w:ascii="Arial" w:hAnsi="Arial" w:cs="Arial"/>
        </w:rPr>
        <w:t>.</w:t>
      </w:r>
    </w:p>
    <w:p w14:paraId="7EFA06AC" w14:textId="0CBAC609" w:rsidR="00093306" w:rsidRDefault="00093306" w:rsidP="00093306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9ED76E6" wp14:editId="6D949917">
            <wp:extent cx="5929630" cy="3530600"/>
            <wp:effectExtent l="0" t="0" r="0" b="0"/>
            <wp:docPr id="603367553" name="Picture 1" descr="A graph with blue dots and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7553" name="Picture 1" descr="A graph with blue dots and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FE80" w14:textId="1E3B76D0" w:rsidR="00093306" w:rsidRDefault="00093306" w:rsidP="00093306">
      <w:pPr>
        <w:rPr>
          <w:rFonts w:ascii="Arial" w:hAnsi="Arial" w:cs="Arial"/>
          <w:b/>
          <w:bCs/>
        </w:rPr>
      </w:pPr>
    </w:p>
    <w:p w14:paraId="4E8AAAC2" w14:textId="4117EF88" w:rsidR="00093306" w:rsidRDefault="00093306" w:rsidP="00093306">
      <w:pPr>
        <w:rPr>
          <w:rFonts w:ascii="Arial" w:hAnsi="Arial" w:cs="Arial"/>
          <w:b/>
          <w:bCs/>
        </w:rPr>
      </w:pPr>
    </w:p>
    <w:p w14:paraId="14133BB6" w14:textId="6CB95B0B" w:rsidR="00093306" w:rsidRDefault="00093306" w:rsidP="00093306">
      <w:pPr>
        <w:rPr>
          <w:rFonts w:ascii="Arial" w:hAnsi="Arial" w:cs="Arial"/>
          <w:b/>
          <w:bCs/>
        </w:rPr>
      </w:pPr>
    </w:p>
    <w:p w14:paraId="7F7FE1D0" w14:textId="079A0004" w:rsidR="00093306" w:rsidRPr="00093306" w:rsidRDefault="00093306" w:rsidP="00093306">
      <w:pPr>
        <w:rPr>
          <w:rFonts w:ascii="Arial" w:hAnsi="Arial" w:cs="Arial"/>
          <w:b/>
          <w:bCs/>
        </w:rPr>
      </w:pPr>
    </w:p>
    <w:p w14:paraId="17193CDB" w14:textId="7B494F19" w:rsidR="00093306" w:rsidRPr="00093306" w:rsidRDefault="00093306">
      <w:pPr>
        <w:rPr>
          <w:rFonts w:ascii="Arial" w:hAnsi="Arial" w:cs="Arial"/>
        </w:rPr>
      </w:pPr>
    </w:p>
    <w:sectPr w:rsidR="00093306" w:rsidRPr="0009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06"/>
    <w:rsid w:val="00022A73"/>
    <w:rsid w:val="00093306"/>
    <w:rsid w:val="00353B53"/>
    <w:rsid w:val="00420D5B"/>
    <w:rsid w:val="00470DE4"/>
    <w:rsid w:val="00A855E7"/>
    <w:rsid w:val="00BD684E"/>
    <w:rsid w:val="00B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7E4D"/>
  <w15:chartTrackingRefBased/>
  <w15:docId w15:val="{B280F4C0-680D-4230-8E95-C5DAC0BC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</Words>
  <Characters>662</Characters>
  <Application>Microsoft Office Word</Application>
  <DocSecurity>0</DocSecurity>
  <Lines>30</Lines>
  <Paragraphs>14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Saya</dc:creator>
  <cp:keywords/>
  <dc:description/>
  <cp:lastModifiedBy>Daniel Saya</cp:lastModifiedBy>
  <cp:revision>1</cp:revision>
  <dcterms:created xsi:type="dcterms:W3CDTF">2025-12-09T01:09:00Z</dcterms:created>
  <dcterms:modified xsi:type="dcterms:W3CDTF">2025-12-09T01:20:00Z</dcterms:modified>
</cp:coreProperties>
</file>