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7683" w14:textId="77777777" w:rsidR="00892CA4" w:rsidRDefault="00892CA4">
      <w:pPr>
        <w:jc w:val="center"/>
      </w:pPr>
      <w:r>
        <w:t>Managing IT Resources</w:t>
      </w:r>
      <w:bookmarkStart w:id="0" w:name="_GoBack"/>
      <w:bookmarkEnd w:id="0"/>
    </w:p>
    <w:p w14:paraId="69E8DE92" w14:textId="77777777" w:rsidR="000738D8" w:rsidRDefault="00892CA4" w:rsidP="000738D8">
      <w:pPr>
        <w:jc w:val="center"/>
      </w:pPr>
      <w:r>
        <w:t>IT</w:t>
      </w:r>
      <w:r w:rsidR="0095017D">
        <w:t>WS</w:t>
      </w:r>
      <w:r>
        <w:t xml:space="preserve"> 4310</w:t>
      </w:r>
    </w:p>
    <w:p w14:paraId="68CAFAD6" w14:textId="4E05C646" w:rsidR="000738D8" w:rsidRDefault="00BC0506" w:rsidP="000738D8">
      <w:pPr>
        <w:jc w:val="center"/>
      </w:pPr>
      <w:r>
        <w:t>Fall 201</w:t>
      </w:r>
      <w:r w:rsidR="000738D8">
        <w:t>8</w:t>
      </w:r>
    </w:p>
    <w:p w14:paraId="4E943FCC" w14:textId="77777777" w:rsidR="000738D8" w:rsidRDefault="000738D8" w:rsidP="000738D8">
      <w:pPr>
        <w:jc w:val="center"/>
      </w:pPr>
    </w:p>
    <w:p w14:paraId="10D1B4B0" w14:textId="2860632E" w:rsidR="00892CA4" w:rsidRDefault="00892CA4" w:rsidP="000738D8">
      <w:pPr>
        <w:jc w:val="center"/>
      </w:pPr>
      <w:r>
        <w:t xml:space="preserve">Week </w:t>
      </w:r>
      <w:r w:rsidR="00361EC4">
        <w:t>1</w:t>
      </w:r>
      <w:r w:rsidR="00485062">
        <w:t>1</w:t>
      </w:r>
      <w:r>
        <w:t xml:space="preserve"> Assignments </w:t>
      </w:r>
    </w:p>
    <w:p w14:paraId="14C9AF09" w14:textId="77777777" w:rsidR="000738D8" w:rsidRDefault="000738D8" w:rsidP="000738D8">
      <w:pPr>
        <w:jc w:val="center"/>
      </w:pPr>
    </w:p>
    <w:p w14:paraId="580D8D4B" w14:textId="44871509" w:rsidR="00B03797" w:rsidRPr="000738D8" w:rsidRDefault="00B03797" w:rsidP="00B03797">
      <w:pPr>
        <w:pStyle w:val="BodyText"/>
        <w:numPr>
          <w:ilvl w:val="0"/>
          <w:numId w:val="1"/>
        </w:numPr>
        <w:spacing w:before="120"/>
        <w:rPr>
          <w:b w:val="0"/>
          <w:sz w:val="22"/>
          <w:szCs w:val="22"/>
        </w:rPr>
      </w:pPr>
      <w:r w:rsidRPr="000738D8">
        <w:rPr>
          <w:b w:val="0"/>
          <w:sz w:val="22"/>
          <w:szCs w:val="22"/>
        </w:rPr>
        <w:t xml:space="preserve">Monday </w:t>
      </w:r>
      <w:r w:rsidR="00BC0506" w:rsidRPr="000738D8">
        <w:rPr>
          <w:b w:val="0"/>
          <w:sz w:val="22"/>
          <w:szCs w:val="22"/>
        </w:rPr>
        <w:t>Nov</w:t>
      </w:r>
      <w:r w:rsidR="000738D8">
        <w:rPr>
          <w:b w:val="0"/>
          <w:sz w:val="22"/>
          <w:szCs w:val="22"/>
        </w:rPr>
        <w:t>ember</w:t>
      </w:r>
      <w:r w:rsidR="00BC0506" w:rsidRPr="000738D8">
        <w:rPr>
          <w:b w:val="0"/>
          <w:sz w:val="22"/>
          <w:szCs w:val="22"/>
        </w:rPr>
        <w:t xml:space="preserve"> </w:t>
      </w:r>
      <w:r w:rsidR="000738D8">
        <w:rPr>
          <w:b w:val="0"/>
          <w:sz w:val="22"/>
          <w:szCs w:val="22"/>
        </w:rPr>
        <w:t>5</w:t>
      </w:r>
      <w:r w:rsidR="00BC0506" w:rsidRPr="000738D8">
        <w:rPr>
          <w:b w:val="0"/>
          <w:sz w:val="22"/>
          <w:szCs w:val="22"/>
        </w:rPr>
        <w:t>, 201</w:t>
      </w:r>
      <w:r w:rsidR="000738D8">
        <w:rPr>
          <w:b w:val="0"/>
          <w:sz w:val="22"/>
          <w:szCs w:val="22"/>
        </w:rPr>
        <w:t>8</w:t>
      </w:r>
    </w:p>
    <w:p w14:paraId="1AF2496B" w14:textId="55F031A2" w:rsidR="004822DA" w:rsidRPr="004822DA" w:rsidRDefault="004822DA" w:rsidP="004822DA">
      <w:pPr>
        <w:numPr>
          <w:ilvl w:val="1"/>
          <w:numId w:val="1"/>
        </w:numPr>
        <w:rPr>
          <w:sz w:val="22"/>
          <w:szCs w:val="22"/>
        </w:rPr>
      </w:pPr>
      <w:r w:rsidRPr="004822DA">
        <w:rPr>
          <w:b/>
          <w:sz w:val="22"/>
          <w:szCs w:val="22"/>
        </w:rPr>
        <w:t xml:space="preserve">Read </w:t>
      </w:r>
      <w:r w:rsidRPr="004822DA">
        <w:rPr>
          <w:sz w:val="22"/>
          <w:szCs w:val="22"/>
        </w:rPr>
        <w:t>“</w:t>
      </w:r>
      <w:r w:rsidR="000738D8">
        <w:rPr>
          <w:sz w:val="22"/>
          <w:szCs w:val="22"/>
        </w:rPr>
        <w:t xml:space="preserve">Leadership Forum: </w:t>
      </w:r>
      <w:r w:rsidRPr="004822DA">
        <w:rPr>
          <w:sz w:val="22"/>
          <w:szCs w:val="22"/>
        </w:rPr>
        <w:t>Machine Learning 101” included in the HBS Press Coursepack</w:t>
      </w:r>
    </w:p>
    <w:p w14:paraId="5BF7592C" w14:textId="33155F27" w:rsidR="004822DA" w:rsidRPr="004822DA" w:rsidRDefault="004822DA" w:rsidP="004822DA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4822DA">
        <w:rPr>
          <w:b/>
          <w:sz w:val="22"/>
          <w:szCs w:val="22"/>
        </w:rPr>
        <w:t xml:space="preserve">Read </w:t>
      </w:r>
      <w:r w:rsidRPr="004822DA">
        <w:rPr>
          <w:sz w:val="22"/>
          <w:szCs w:val="22"/>
        </w:rPr>
        <w:t>“What’s Driving the Machine Learning Explosion” included in the HBS Press</w:t>
      </w:r>
      <w:r w:rsidRPr="004822DA">
        <w:rPr>
          <w:b/>
          <w:sz w:val="22"/>
          <w:szCs w:val="22"/>
        </w:rPr>
        <w:t xml:space="preserve"> </w:t>
      </w:r>
      <w:r w:rsidR="000738D8" w:rsidRPr="000738D8">
        <w:rPr>
          <w:sz w:val="22"/>
          <w:szCs w:val="22"/>
        </w:rPr>
        <w:t>Coursepack</w:t>
      </w:r>
    </w:p>
    <w:p w14:paraId="3B24DBE1" w14:textId="5AAE085D" w:rsidR="00AA4A5B" w:rsidRPr="00AA4A5B" w:rsidRDefault="004822DA" w:rsidP="00AA4A5B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Read </w:t>
      </w:r>
      <w:r w:rsidRPr="000738D8">
        <w:rPr>
          <w:sz w:val="22"/>
          <w:szCs w:val="22"/>
        </w:rPr>
        <w:t>the Current Events Articles</w:t>
      </w:r>
      <w:r w:rsidR="000738D8" w:rsidRPr="000738D8">
        <w:rPr>
          <w:sz w:val="22"/>
          <w:szCs w:val="22"/>
        </w:rPr>
        <w:t xml:space="preserve"> posted to LMS</w:t>
      </w:r>
    </w:p>
    <w:p w14:paraId="4BA23825" w14:textId="77777777" w:rsidR="004822DA" w:rsidRPr="000E6242" w:rsidRDefault="004822DA" w:rsidP="004822DA">
      <w:pPr>
        <w:numPr>
          <w:ilvl w:val="1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Work on Term Project</w:t>
      </w:r>
    </w:p>
    <w:p w14:paraId="2950B950" w14:textId="77777777" w:rsidR="000E6242" w:rsidRPr="004822DA" w:rsidRDefault="000E6242" w:rsidP="000E6242">
      <w:pPr>
        <w:ind w:left="720"/>
        <w:rPr>
          <w:sz w:val="22"/>
          <w:szCs w:val="22"/>
        </w:rPr>
      </w:pPr>
    </w:p>
    <w:p w14:paraId="18E1EBAF" w14:textId="37F7986D" w:rsidR="00C833AA" w:rsidRPr="000738D8" w:rsidRDefault="00B03797" w:rsidP="00361EC4">
      <w:pPr>
        <w:numPr>
          <w:ilvl w:val="0"/>
          <w:numId w:val="1"/>
        </w:numPr>
        <w:rPr>
          <w:sz w:val="22"/>
          <w:szCs w:val="22"/>
        </w:rPr>
      </w:pPr>
      <w:r w:rsidRPr="000738D8">
        <w:rPr>
          <w:sz w:val="22"/>
          <w:szCs w:val="22"/>
        </w:rPr>
        <w:t>Thursday</w:t>
      </w:r>
      <w:r w:rsidR="00C833AA" w:rsidRPr="000738D8">
        <w:rPr>
          <w:sz w:val="22"/>
          <w:szCs w:val="22"/>
        </w:rPr>
        <w:t xml:space="preserve"> </w:t>
      </w:r>
      <w:r w:rsidR="00361EC4" w:rsidRPr="000738D8">
        <w:rPr>
          <w:sz w:val="22"/>
          <w:szCs w:val="22"/>
        </w:rPr>
        <w:t>Nov</w:t>
      </w:r>
      <w:r w:rsidR="000738D8">
        <w:rPr>
          <w:sz w:val="22"/>
          <w:szCs w:val="22"/>
        </w:rPr>
        <w:t>ember</w:t>
      </w:r>
      <w:r w:rsidR="00361EC4" w:rsidRPr="000738D8">
        <w:rPr>
          <w:sz w:val="22"/>
          <w:szCs w:val="22"/>
        </w:rPr>
        <w:t xml:space="preserve"> </w:t>
      </w:r>
      <w:r w:rsidR="000738D8">
        <w:rPr>
          <w:sz w:val="22"/>
          <w:szCs w:val="22"/>
        </w:rPr>
        <w:t>8</w:t>
      </w:r>
      <w:r w:rsidR="00CB5094" w:rsidRPr="000738D8">
        <w:rPr>
          <w:sz w:val="22"/>
          <w:szCs w:val="22"/>
        </w:rPr>
        <w:t xml:space="preserve">, </w:t>
      </w:r>
      <w:r w:rsidR="00C833AA" w:rsidRPr="000738D8">
        <w:rPr>
          <w:sz w:val="22"/>
          <w:szCs w:val="22"/>
        </w:rPr>
        <w:t>201</w:t>
      </w:r>
      <w:r w:rsidR="000738D8">
        <w:rPr>
          <w:sz w:val="22"/>
          <w:szCs w:val="22"/>
        </w:rPr>
        <w:t>8</w:t>
      </w:r>
    </w:p>
    <w:p w14:paraId="79C1BFC0" w14:textId="77777777" w:rsidR="00DE1555" w:rsidRPr="00AA4A5B" w:rsidRDefault="00DE1555" w:rsidP="00DE1555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Read </w:t>
      </w:r>
      <w:r w:rsidRPr="000738D8">
        <w:rPr>
          <w:sz w:val="22"/>
          <w:szCs w:val="22"/>
        </w:rPr>
        <w:t>the Current Events Articles posted to LMS</w:t>
      </w:r>
    </w:p>
    <w:p w14:paraId="18E613C0" w14:textId="77777777" w:rsidR="00DE1555" w:rsidRPr="000E6242" w:rsidRDefault="00DE1555" w:rsidP="00DE1555">
      <w:pPr>
        <w:numPr>
          <w:ilvl w:val="1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Work on Term Project</w:t>
      </w:r>
    </w:p>
    <w:p w14:paraId="2E1B6634" w14:textId="77777777" w:rsidR="00D33530" w:rsidRPr="004822DA" w:rsidRDefault="00D33530" w:rsidP="00867FDA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4822DA">
        <w:rPr>
          <w:sz w:val="22"/>
          <w:szCs w:val="22"/>
        </w:rPr>
        <w:t xml:space="preserve">Read and be prepared to discuss </w:t>
      </w:r>
      <w:r w:rsidR="005F09E7" w:rsidRPr="005F09E7">
        <w:rPr>
          <w:b w:val="0"/>
          <w:sz w:val="22"/>
          <w:szCs w:val="22"/>
        </w:rPr>
        <w:t>Chapter 18 in the Gallaugher T</w:t>
      </w:r>
      <w:r w:rsidR="008F6F8A" w:rsidRPr="005F09E7">
        <w:rPr>
          <w:b w:val="0"/>
          <w:sz w:val="22"/>
          <w:szCs w:val="22"/>
        </w:rPr>
        <w:t>ext, the</w:t>
      </w:r>
      <w:r w:rsidR="008F6F8A">
        <w:rPr>
          <w:sz w:val="22"/>
          <w:szCs w:val="22"/>
        </w:rPr>
        <w:t xml:space="preserve"> Google Case. </w:t>
      </w:r>
    </w:p>
    <w:p w14:paraId="6C2C9342" w14:textId="77777777" w:rsidR="00D33530" w:rsidRPr="004822DA" w:rsidRDefault="00D33530" w:rsidP="00867FDA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4822DA">
        <w:rPr>
          <w:bCs w:val="0"/>
          <w:sz w:val="22"/>
          <w:szCs w:val="22"/>
        </w:rPr>
        <w:t xml:space="preserve">Study </w:t>
      </w:r>
      <w:r w:rsidR="00485062" w:rsidRPr="004822DA">
        <w:rPr>
          <w:bCs w:val="0"/>
          <w:sz w:val="22"/>
          <w:szCs w:val="22"/>
        </w:rPr>
        <w:t>Google</w:t>
      </w:r>
      <w:r w:rsidRPr="004822DA">
        <w:rPr>
          <w:b w:val="0"/>
          <w:bCs w:val="0"/>
          <w:sz w:val="22"/>
          <w:szCs w:val="22"/>
        </w:rPr>
        <w:t xml:space="preserve"> at</w:t>
      </w:r>
      <w:r w:rsidR="00485062" w:rsidRPr="004822DA">
        <w:rPr>
          <w:b w:val="0"/>
          <w:bCs w:val="0"/>
          <w:sz w:val="22"/>
          <w:szCs w:val="22"/>
        </w:rPr>
        <w:t xml:space="preserve"> </w:t>
      </w:r>
      <w:hyperlink r:id="rId5" w:history="1">
        <w:r w:rsidR="00485062" w:rsidRPr="004822DA">
          <w:rPr>
            <w:rStyle w:val="Hyperlink"/>
            <w:b w:val="0"/>
            <w:bCs w:val="0"/>
            <w:sz w:val="22"/>
            <w:szCs w:val="22"/>
          </w:rPr>
          <w:t>https://www.google.com</w:t>
        </w:r>
      </w:hyperlink>
      <w:r w:rsidR="00485062" w:rsidRPr="004822DA">
        <w:rPr>
          <w:b w:val="0"/>
          <w:bCs w:val="0"/>
          <w:sz w:val="22"/>
          <w:szCs w:val="22"/>
        </w:rPr>
        <w:t xml:space="preserve"> </w:t>
      </w:r>
      <w:r w:rsidRPr="004822DA">
        <w:rPr>
          <w:b w:val="0"/>
          <w:bCs w:val="0"/>
          <w:sz w:val="22"/>
          <w:szCs w:val="22"/>
        </w:rPr>
        <w:t xml:space="preserve"> </w:t>
      </w:r>
      <w:r w:rsidR="00485062" w:rsidRPr="004822DA">
        <w:rPr>
          <w:b w:val="0"/>
          <w:bCs w:val="0"/>
          <w:sz w:val="22"/>
          <w:szCs w:val="22"/>
        </w:rPr>
        <w:t xml:space="preserve">and Alphabet at </w:t>
      </w:r>
      <w:hyperlink r:id="rId6" w:history="1">
        <w:r w:rsidR="00485062" w:rsidRPr="004822DA">
          <w:rPr>
            <w:rStyle w:val="Hyperlink"/>
            <w:b w:val="0"/>
            <w:bCs w:val="0"/>
            <w:sz w:val="22"/>
            <w:szCs w:val="22"/>
          </w:rPr>
          <w:t>https://abc.xyz</w:t>
        </w:r>
      </w:hyperlink>
      <w:r w:rsidR="00485062" w:rsidRPr="004822DA">
        <w:rPr>
          <w:b w:val="0"/>
          <w:bCs w:val="0"/>
          <w:sz w:val="22"/>
          <w:szCs w:val="22"/>
        </w:rPr>
        <w:t xml:space="preserve"> </w:t>
      </w:r>
    </w:p>
    <w:p w14:paraId="051A37ED" w14:textId="2CF11AE9" w:rsidR="00022250" w:rsidRPr="008A2CC8" w:rsidRDefault="00D33530" w:rsidP="00867FDA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4822DA">
        <w:rPr>
          <w:bCs w:val="0"/>
          <w:sz w:val="22"/>
          <w:szCs w:val="22"/>
        </w:rPr>
        <w:t xml:space="preserve">Study </w:t>
      </w:r>
      <w:r w:rsidR="00485062" w:rsidRPr="004822DA">
        <w:rPr>
          <w:bCs w:val="0"/>
          <w:sz w:val="22"/>
          <w:szCs w:val="22"/>
        </w:rPr>
        <w:t>Alphabet/Google</w:t>
      </w:r>
      <w:r w:rsidRPr="004822DA">
        <w:rPr>
          <w:bCs w:val="0"/>
          <w:sz w:val="22"/>
          <w:szCs w:val="22"/>
        </w:rPr>
        <w:t xml:space="preserve"> </w:t>
      </w:r>
      <w:r w:rsidR="00B03797" w:rsidRPr="004822DA">
        <w:rPr>
          <w:bCs w:val="0"/>
          <w:sz w:val="22"/>
          <w:szCs w:val="22"/>
        </w:rPr>
        <w:t>(</w:t>
      </w:r>
      <w:r w:rsidR="00485062" w:rsidRPr="004822DA">
        <w:rPr>
          <w:bCs w:val="0"/>
          <w:sz w:val="22"/>
          <w:szCs w:val="22"/>
        </w:rPr>
        <w:t>GOOG</w:t>
      </w:r>
      <w:r w:rsidR="00B03797" w:rsidRPr="004822DA">
        <w:rPr>
          <w:bCs w:val="0"/>
          <w:sz w:val="22"/>
          <w:szCs w:val="22"/>
        </w:rPr>
        <w:t xml:space="preserve">.O) </w:t>
      </w:r>
      <w:r w:rsidRPr="004822DA">
        <w:rPr>
          <w:bCs w:val="0"/>
          <w:sz w:val="22"/>
          <w:szCs w:val="22"/>
        </w:rPr>
        <w:t>financials</w:t>
      </w:r>
      <w:r w:rsidRPr="004822DA">
        <w:rPr>
          <w:b w:val="0"/>
          <w:bCs w:val="0"/>
          <w:sz w:val="22"/>
          <w:szCs w:val="22"/>
        </w:rPr>
        <w:t xml:space="preserve"> and the “</w:t>
      </w:r>
      <w:r w:rsidR="00485062" w:rsidRPr="004822DA">
        <w:rPr>
          <w:b w:val="0"/>
          <w:bCs w:val="0"/>
          <w:sz w:val="22"/>
          <w:szCs w:val="22"/>
        </w:rPr>
        <w:t>Internet Services</w:t>
      </w:r>
      <w:r w:rsidRPr="004822DA">
        <w:rPr>
          <w:b w:val="0"/>
          <w:bCs w:val="0"/>
          <w:sz w:val="22"/>
          <w:szCs w:val="22"/>
        </w:rPr>
        <w:t>” industry</w:t>
      </w:r>
      <w:r w:rsidR="008A2CC8">
        <w:rPr>
          <w:b w:val="0"/>
          <w:bCs w:val="0"/>
          <w:sz w:val="22"/>
          <w:szCs w:val="22"/>
        </w:rPr>
        <w:t xml:space="preserve"> and the “Technology Sector”</w:t>
      </w:r>
      <w:r w:rsidRPr="004822DA">
        <w:rPr>
          <w:b w:val="0"/>
          <w:bCs w:val="0"/>
          <w:sz w:val="22"/>
          <w:szCs w:val="22"/>
        </w:rPr>
        <w:t xml:space="preserve"> financials at </w:t>
      </w:r>
      <w:hyperlink r:id="rId7" w:history="1">
        <w:r w:rsidRPr="004822DA">
          <w:rPr>
            <w:rStyle w:val="Hyperlink"/>
            <w:b w:val="0"/>
            <w:bCs w:val="0"/>
            <w:sz w:val="22"/>
            <w:szCs w:val="22"/>
          </w:rPr>
          <w:t>www.reuters.com/finance</w:t>
        </w:r>
      </w:hyperlink>
      <w:r w:rsidRPr="004822DA">
        <w:rPr>
          <w:b w:val="0"/>
          <w:bCs w:val="0"/>
          <w:sz w:val="22"/>
          <w:szCs w:val="22"/>
        </w:rPr>
        <w:t xml:space="preserve"> or other </w:t>
      </w:r>
      <w:r w:rsidRPr="004822DA">
        <w:rPr>
          <w:b w:val="0"/>
          <w:sz w:val="22"/>
          <w:szCs w:val="22"/>
        </w:rPr>
        <w:t>financial information resource</w:t>
      </w:r>
      <w:r w:rsidR="001C70CB">
        <w:rPr>
          <w:b w:val="0"/>
          <w:sz w:val="22"/>
          <w:szCs w:val="22"/>
        </w:rPr>
        <w:t xml:space="preserve"> (</w:t>
      </w:r>
      <w:hyperlink r:id="rId8" w:history="1">
        <w:r w:rsidR="001C70CB" w:rsidRPr="007D0346">
          <w:rPr>
            <w:rStyle w:val="Hyperlink"/>
            <w:b w:val="0"/>
            <w:sz w:val="22"/>
            <w:szCs w:val="22"/>
          </w:rPr>
          <w:t>www.google.com/finance</w:t>
        </w:r>
      </w:hyperlink>
      <w:r w:rsidR="001C70CB">
        <w:rPr>
          <w:b w:val="0"/>
          <w:sz w:val="22"/>
          <w:szCs w:val="22"/>
        </w:rPr>
        <w:t xml:space="preserve"> perhaps?)</w:t>
      </w:r>
      <w:r w:rsidRPr="004822DA">
        <w:rPr>
          <w:b w:val="0"/>
          <w:sz w:val="22"/>
          <w:szCs w:val="22"/>
        </w:rPr>
        <w:t>.</w:t>
      </w:r>
      <w:r w:rsidRPr="004822DA">
        <w:rPr>
          <w:sz w:val="22"/>
          <w:szCs w:val="22"/>
        </w:rPr>
        <w:t xml:space="preserve"> </w:t>
      </w:r>
      <w:r w:rsidR="00F767D6">
        <w:rPr>
          <w:sz w:val="22"/>
          <w:szCs w:val="22"/>
        </w:rPr>
        <w:t xml:space="preserve"> </w:t>
      </w:r>
    </w:p>
    <w:p w14:paraId="59E036C5" w14:textId="77777777" w:rsidR="00D33530" w:rsidRPr="00867FDA" w:rsidRDefault="00D33530" w:rsidP="00867FDA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 w:rsidRPr="00867FDA">
        <w:rPr>
          <w:bCs w:val="0"/>
          <w:sz w:val="22"/>
          <w:szCs w:val="22"/>
        </w:rPr>
        <w:t>Be prepared to discuss in class the following Case Study questions:</w:t>
      </w:r>
    </w:p>
    <w:p w14:paraId="09A1FBD6" w14:textId="77777777" w:rsidR="00361EC4" w:rsidRPr="004822DA" w:rsidRDefault="0036090C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4822DA">
        <w:rPr>
          <w:b w:val="0"/>
          <w:bCs w:val="0"/>
          <w:sz w:val="22"/>
          <w:szCs w:val="22"/>
        </w:rPr>
        <w:t xml:space="preserve">What is the history of </w:t>
      </w:r>
      <w:r w:rsidR="003B0DC3">
        <w:rPr>
          <w:b w:val="0"/>
          <w:bCs w:val="0"/>
          <w:sz w:val="22"/>
          <w:szCs w:val="22"/>
        </w:rPr>
        <w:t>Alphabet/</w:t>
      </w:r>
      <w:r w:rsidR="00C77812" w:rsidRPr="004822DA">
        <w:rPr>
          <w:b w:val="0"/>
          <w:bCs w:val="0"/>
          <w:sz w:val="22"/>
          <w:szCs w:val="22"/>
        </w:rPr>
        <w:t>Google</w:t>
      </w:r>
      <w:r w:rsidRPr="004822DA">
        <w:rPr>
          <w:b w:val="0"/>
          <w:bCs w:val="0"/>
          <w:sz w:val="22"/>
          <w:szCs w:val="22"/>
        </w:rPr>
        <w:t>?</w:t>
      </w:r>
    </w:p>
    <w:p w14:paraId="2646F32C" w14:textId="77777777" w:rsidR="0034226B" w:rsidRPr="004822DA" w:rsidRDefault="0034226B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4822DA">
        <w:rPr>
          <w:b w:val="0"/>
          <w:bCs w:val="0"/>
          <w:sz w:val="22"/>
          <w:szCs w:val="22"/>
        </w:rPr>
        <w:t xml:space="preserve">In what businesses does </w:t>
      </w:r>
      <w:r w:rsidR="003B0DC3">
        <w:rPr>
          <w:b w:val="0"/>
          <w:bCs w:val="0"/>
          <w:sz w:val="22"/>
          <w:szCs w:val="22"/>
        </w:rPr>
        <w:t>Alphabet/</w:t>
      </w:r>
      <w:r w:rsidR="00C77812" w:rsidRPr="004822DA">
        <w:rPr>
          <w:b w:val="0"/>
          <w:bCs w:val="0"/>
          <w:sz w:val="22"/>
          <w:szCs w:val="22"/>
        </w:rPr>
        <w:t>Google</w:t>
      </w:r>
      <w:r w:rsidRPr="004822DA">
        <w:rPr>
          <w:b w:val="0"/>
          <w:bCs w:val="0"/>
          <w:sz w:val="22"/>
          <w:szCs w:val="22"/>
        </w:rPr>
        <w:t xml:space="preserve"> compete?</w:t>
      </w:r>
    </w:p>
    <w:p w14:paraId="0AEB9BD4" w14:textId="77777777" w:rsidR="0036090C" w:rsidRPr="004822DA" w:rsidRDefault="0036090C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4822DA">
        <w:rPr>
          <w:b w:val="0"/>
          <w:bCs w:val="0"/>
          <w:sz w:val="22"/>
          <w:szCs w:val="22"/>
        </w:rPr>
        <w:t xml:space="preserve">Who are </w:t>
      </w:r>
      <w:r w:rsidR="003B0DC3">
        <w:rPr>
          <w:b w:val="0"/>
          <w:bCs w:val="0"/>
          <w:sz w:val="22"/>
          <w:szCs w:val="22"/>
        </w:rPr>
        <w:t>Alphabet/</w:t>
      </w:r>
      <w:r w:rsidR="00C77812" w:rsidRPr="004822DA">
        <w:rPr>
          <w:b w:val="0"/>
          <w:bCs w:val="0"/>
          <w:sz w:val="22"/>
          <w:szCs w:val="22"/>
        </w:rPr>
        <w:t>Google’s</w:t>
      </w:r>
      <w:r w:rsidRPr="004822DA">
        <w:rPr>
          <w:b w:val="0"/>
          <w:bCs w:val="0"/>
          <w:sz w:val="22"/>
          <w:szCs w:val="22"/>
        </w:rPr>
        <w:t xml:space="preserve"> competitors?</w:t>
      </w:r>
    </w:p>
    <w:p w14:paraId="72B8713F" w14:textId="77777777" w:rsidR="003B0DC3" w:rsidRDefault="003B0DC3" w:rsidP="006A494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What are major Alphabet/Google “Competitive Advantages”?</w:t>
      </w:r>
    </w:p>
    <w:p w14:paraId="5523DF8D" w14:textId="77777777" w:rsidR="003B0DC3" w:rsidRDefault="003B0DC3" w:rsidP="006A494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As the “Search” industry matures, what are major “Risks” to Alphabet/Google’s current high stock price?</w:t>
      </w:r>
    </w:p>
    <w:p w14:paraId="25A3D0B2" w14:textId="77777777" w:rsidR="00673041" w:rsidRPr="008A2CC8" w:rsidRDefault="00673041" w:rsidP="00673041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How is Alphabet/Google using “Data and Analytics”, “Machine Learning” and “Artificial Intelligence” to create and maintain “Competitive Advantage”?</w:t>
      </w:r>
    </w:p>
    <w:p w14:paraId="5C440913" w14:textId="77777777" w:rsidR="00044A8F" w:rsidRDefault="00044A8F" w:rsidP="006A494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How are competitors using “Data and Analytics”, “Machine Learning” and “Artificial Intelligence” to gain “Competitive Advantage” over Alphabet/Google?</w:t>
      </w:r>
    </w:p>
    <w:p w14:paraId="2A27A55E" w14:textId="77777777" w:rsidR="004740A3" w:rsidRDefault="00B26256" w:rsidP="00361EC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How do the Market Capitalization (recent value), Revenue (most recent year), Revenue Growth Rates (</w:t>
      </w:r>
      <w:r w:rsidR="00F01D98">
        <w:rPr>
          <w:b w:val="0"/>
          <w:bCs w:val="0"/>
          <w:sz w:val="22"/>
          <w:szCs w:val="22"/>
        </w:rPr>
        <w:t>5 yr. growth rate</w:t>
      </w:r>
      <w:r>
        <w:rPr>
          <w:b w:val="0"/>
          <w:bCs w:val="0"/>
          <w:sz w:val="22"/>
          <w:szCs w:val="22"/>
        </w:rPr>
        <w:t>), Gross Profit Margins</w:t>
      </w:r>
      <w:r w:rsidR="00F01D98">
        <w:rPr>
          <w:b w:val="0"/>
          <w:bCs w:val="0"/>
          <w:sz w:val="22"/>
          <w:szCs w:val="22"/>
        </w:rPr>
        <w:t xml:space="preserve"> (5 yr. avg.</w:t>
      </w:r>
      <w:r>
        <w:rPr>
          <w:b w:val="0"/>
          <w:bCs w:val="0"/>
          <w:sz w:val="22"/>
          <w:szCs w:val="22"/>
        </w:rPr>
        <w:t>), Net Profit Margins (</w:t>
      </w:r>
      <w:r w:rsidR="00F01D98">
        <w:rPr>
          <w:b w:val="0"/>
          <w:bCs w:val="0"/>
          <w:sz w:val="22"/>
          <w:szCs w:val="22"/>
        </w:rPr>
        <w:t xml:space="preserve">5 yr. avg.) and Stock Price Comparison for the Last 5 </w:t>
      </w:r>
      <w:r>
        <w:rPr>
          <w:b w:val="0"/>
          <w:bCs w:val="0"/>
          <w:sz w:val="22"/>
          <w:szCs w:val="22"/>
        </w:rPr>
        <w:t xml:space="preserve">Years compare for Alphabet/Google, Facebook, Microsoft, Baidu, and Amazon? See Financial Results at </w:t>
      </w:r>
      <w:hyperlink r:id="rId9" w:history="1">
        <w:r w:rsidRPr="00665FD2">
          <w:rPr>
            <w:rStyle w:val="Hyperlink"/>
            <w:sz w:val="22"/>
            <w:szCs w:val="22"/>
          </w:rPr>
          <w:t>www.reuters.com/finance</w:t>
        </w:r>
      </w:hyperlink>
      <w:r>
        <w:rPr>
          <w:b w:val="0"/>
          <w:bCs w:val="0"/>
          <w:sz w:val="22"/>
          <w:szCs w:val="22"/>
        </w:rPr>
        <w:t xml:space="preserve"> and previous cases in this course.</w:t>
      </w:r>
    </w:p>
    <w:p w14:paraId="4DFFBFB8" w14:textId="77777777" w:rsidR="000E6242" w:rsidRPr="004822DA" w:rsidRDefault="000E6242" w:rsidP="000E6242">
      <w:pPr>
        <w:pStyle w:val="BodyText"/>
        <w:ind w:left="1080"/>
        <w:rPr>
          <w:b w:val="0"/>
          <w:bCs w:val="0"/>
          <w:sz w:val="22"/>
          <w:szCs w:val="22"/>
        </w:rPr>
      </w:pPr>
    </w:p>
    <w:p w14:paraId="676AD500" w14:textId="37412E2D" w:rsidR="00D33530" w:rsidRPr="00867FDA" w:rsidRDefault="00867FDA" w:rsidP="00867FDA">
      <w:pPr>
        <w:numPr>
          <w:ilvl w:val="1"/>
          <w:numId w:val="1"/>
        </w:numPr>
        <w:tabs>
          <w:tab w:val="clear" w:pos="720"/>
        </w:tabs>
        <w:rPr>
          <w:b/>
          <w:sz w:val="22"/>
          <w:szCs w:val="22"/>
          <w:lang w:val="x-none" w:eastAsia="x-none"/>
        </w:rPr>
      </w:pPr>
      <w:r w:rsidRPr="002A30B3">
        <w:rPr>
          <w:b/>
          <w:sz w:val="22"/>
          <w:szCs w:val="22"/>
          <w:lang w:val="x-none" w:eastAsia="x-none"/>
        </w:rPr>
        <w:t xml:space="preserve">Write a one to two page response to the following questions and submit it to the assignment link on LMS prior to class on </w:t>
      </w:r>
      <w:r>
        <w:rPr>
          <w:b/>
          <w:sz w:val="22"/>
          <w:szCs w:val="22"/>
          <w:lang w:eastAsia="x-none"/>
        </w:rPr>
        <w:t>Novem</w:t>
      </w:r>
      <w:r w:rsidRPr="002A30B3">
        <w:rPr>
          <w:b/>
          <w:sz w:val="22"/>
          <w:szCs w:val="22"/>
          <w:lang w:val="x-none" w:eastAsia="x-none"/>
        </w:rPr>
        <w:t xml:space="preserve">ber </w:t>
      </w:r>
      <w:r>
        <w:rPr>
          <w:b/>
          <w:sz w:val="22"/>
          <w:szCs w:val="22"/>
          <w:lang w:eastAsia="x-none"/>
        </w:rPr>
        <w:t>8</w:t>
      </w:r>
      <w:r w:rsidRPr="002A30B3">
        <w:rPr>
          <w:b/>
          <w:sz w:val="22"/>
          <w:szCs w:val="22"/>
          <w:lang w:val="x-none" w:eastAsia="x-none"/>
        </w:rPr>
        <w:t xml:space="preserve"> (before 10am – hard deadline).</w:t>
      </w:r>
    </w:p>
    <w:p w14:paraId="5DAACAFB" w14:textId="539DFEE0" w:rsidR="00867FDA" w:rsidRDefault="00662662" w:rsidP="00867FDA">
      <w:pPr>
        <w:pStyle w:val="BodyText"/>
        <w:numPr>
          <w:ilvl w:val="2"/>
          <w:numId w:val="14"/>
        </w:numPr>
        <w:ind w:left="117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Alphabet/</w:t>
      </w:r>
      <w:r w:rsidR="002545B9" w:rsidRPr="004822DA">
        <w:rPr>
          <w:b w:val="0"/>
          <w:bCs w:val="0"/>
          <w:sz w:val="22"/>
          <w:szCs w:val="22"/>
        </w:rPr>
        <w:t>Google</w:t>
      </w:r>
      <w:r>
        <w:rPr>
          <w:b w:val="0"/>
          <w:bCs w:val="0"/>
          <w:sz w:val="22"/>
          <w:szCs w:val="22"/>
        </w:rPr>
        <w:t xml:space="preserve"> is competing with many of the largest and most successful companies in the world.  Although Alphabet/Google is doing well now, they face a number of significant Technology, Market, and Social “Risks”.  </w:t>
      </w:r>
      <w:r w:rsidR="00B05BE1">
        <w:rPr>
          <w:b w:val="0"/>
          <w:bCs w:val="0"/>
          <w:sz w:val="22"/>
          <w:szCs w:val="22"/>
        </w:rPr>
        <w:t>Write one short paragraph</w:t>
      </w:r>
      <w:r w:rsidR="00AB4F28">
        <w:rPr>
          <w:b w:val="0"/>
          <w:bCs w:val="0"/>
          <w:sz w:val="22"/>
          <w:szCs w:val="22"/>
        </w:rPr>
        <w:t xml:space="preserve"> for each of the following </w:t>
      </w:r>
      <w:r w:rsidR="00B05BE1">
        <w:rPr>
          <w:b w:val="0"/>
          <w:bCs w:val="0"/>
          <w:sz w:val="22"/>
          <w:szCs w:val="22"/>
        </w:rPr>
        <w:t>“Risks”:</w:t>
      </w:r>
    </w:p>
    <w:p w14:paraId="563EFB8B" w14:textId="77777777" w:rsidR="00867FDA" w:rsidRDefault="008D6025" w:rsidP="00867FDA">
      <w:pPr>
        <w:pStyle w:val="BodyText"/>
        <w:numPr>
          <w:ilvl w:val="2"/>
          <w:numId w:val="14"/>
        </w:numPr>
        <w:ind w:left="1170"/>
        <w:rPr>
          <w:b w:val="0"/>
          <w:bCs w:val="0"/>
          <w:sz w:val="22"/>
          <w:szCs w:val="22"/>
        </w:rPr>
      </w:pPr>
      <w:r w:rsidRPr="00867FDA">
        <w:rPr>
          <w:b w:val="0"/>
          <w:bCs w:val="0"/>
          <w:sz w:val="22"/>
          <w:szCs w:val="22"/>
        </w:rPr>
        <w:t xml:space="preserve">Considering </w:t>
      </w:r>
      <w:r w:rsidR="00662662" w:rsidRPr="00867FDA">
        <w:rPr>
          <w:b w:val="0"/>
          <w:bCs w:val="0"/>
          <w:sz w:val="22"/>
          <w:szCs w:val="22"/>
        </w:rPr>
        <w:t>“Machine Learning”</w:t>
      </w:r>
      <w:r w:rsidR="00B05BE1" w:rsidRPr="00867FDA">
        <w:rPr>
          <w:b w:val="0"/>
          <w:bCs w:val="0"/>
          <w:sz w:val="22"/>
          <w:szCs w:val="22"/>
        </w:rPr>
        <w:t>,</w:t>
      </w:r>
      <w:r w:rsidR="004E4C54" w:rsidRPr="00867FDA">
        <w:rPr>
          <w:b w:val="0"/>
          <w:bCs w:val="0"/>
          <w:sz w:val="22"/>
          <w:szCs w:val="22"/>
        </w:rPr>
        <w:t xml:space="preserve"> </w:t>
      </w:r>
      <w:r w:rsidR="00662662" w:rsidRPr="00867FDA">
        <w:rPr>
          <w:b w:val="0"/>
          <w:bCs w:val="0"/>
          <w:sz w:val="22"/>
          <w:szCs w:val="22"/>
        </w:rPr>
        <w:t>discuss how Alphabet/Google</w:t>
      </w:r>
      <w:r w:rsidR="004E4C54" w:rsidRPr="00867FDA">
        <w:rPr>
          <w:b w:val="0"/>
          <w:bCs w:val="0"/>
          <w:sz w:val="22"/>
          <w:szCs w:val="22"/>
        </w:rPr>
        <w:t xml:space="preserve"> could succumb to this “Technology Risk”.   Name the </w:t>
      </w:r>
      <w:r w:rsidRPr="00867FDA">
        <w:rPr>
          <w:b w:val="0"/>
          <w:bCs w:val="0"/>
          <w:sz w:val="22"/>
          <w:szCs w:val="22"/>
        </w:rPr>
        <w:t>“C</w:t>
      </w:r>
      <w:r w:rsidR="004E4C54" w:rsidRPr="00867FDA">
        <w:rPr>
          <w:b w:val="0"/>
          <w:bCs w:val="0"/>
          <w:sz w:val="22"/>
          <w:szCs w:val="22"/>
        </w:rPr>
        <w:t>ompetitor</w:t>
      </w:r>
      <w:r w:rsidRPr="00867FDA">
        <w:rPr>
          <w:b w:val="0"/>
          <w:bCs w:val="0"/>
          <w:sz w:val="22"/>
          <w:szCs w:val="22"/>
        </w:rPr>
        <w:t>” and the “Technology Domain” (search, driverless cars or others)</w:t>
      </w:r>
      <w:r w:rsidR="00AB4F28" w:rsidRPr="00867FDA">
        <w:rPr>
          <w:b w:val="0"/>
          <w:bCs w:val="0"/>
          <w:sz w:val="22"/>
          <w:szCs w:val="22"/>
        </w:rPr>
        <w:t xml:space="preserve"> that might weaken </w:t>
      </w:r>
      <w:r w:rsidR="004E4C54" w:rsidRPr="00867FDA">
        <w:rPr>
          <w:b w:val="0"/>
          <w:bCs w:val="0"/>
          <w:sz w:val="22"/>
          <w:szCs w:val="22"/>
        </w:rPr>
        <w:t>Alphabet/Google</w:t>
      </w:r>
      <w:r w:rsidRPr="00867FDA">
        <w:rPr>
          <w:b w:val="0"/>
          <w:bCs w:val="0"/>
          <w:sz w:val="22"/>
          <w:szCs w:val="22"/>
        </w:rPr>
        <w:t xml:space="preserve">, </w:t>
      </w:r>
      <w:r w:rsidR="004E4C54" w:rsidRPr="00867FDA">
        <w:rPr>
          <w:b w:val="0"/>
          <w:bCs w:val="0"/>
          <w:sz w:val="22"/>
          <w:szCs w:val="22"/>
        </w:rPr>
        <w:t>the “Probability” that it would occur, and the “Impact</w:t>
      </w:r>
      <w:r w:rsidRPr="00867FDA">
        <w:rPr>
          <w:b w:val="0"/>
          <w:bCs w:val="0"/>
          <w:sz w:val="22"/>
          <w:szCs w:val="22"/>
        </w:rPr>
        <w:t>”</w:t>
      </w:r>
      <w:r w:rsidR="004E4C54" w:rsidRPr="00867FDA">
        <w:rPr>
          <w:b w:val="0"/>
          <w:bCs w:val="0"/>
          <w:sz w:val="22"/>
          <w:szCs w:val="22"/>
        </w:rPr>
        <w:t xml:space="preserve"> (change in Market Capitalization over 1</w:t>
      </w:r>
      <w:r w:rsidR="00AB4F28" w:rsidRPr="00867FDA">
        <w:rPr>
          <w:b w:val="0"/>
          <w:bCs w:val="0"/>
          <w:sz w:val="22"/>
          <w:szCs w:val="22"/>
        </w:rPr>
        <w:t xml:space="preserve"> year) if it did </w:t>
      </w:r>
      <w:r w:rsidR="004E4C54" w:rsidRPr="00867FDA">
        <w:rPr>
          <w:b w:val="0"/>
          <w:bCs w:val="0"/>
          <w:sz w:val="22"/>
          <w:szCs w:val="22"/>
        </w:rPr>
        <w:t>occur.  How would you recommend that Google/Alphabet “</w:t>
      </w:r>
      <w:r w:rsidRPr="00867FDA">
        <w:rPr>
          <w:b w:val="0"/>
          <w:bCs w:val="0"/>
          <w:sz w:val="22"/>
          <w:szCs w:val="22"/>
        </w:rPr>
        <w:t>M</w:t>
      </w:r>
      <w:r w:rsidR="004E4C54" w:rsidRPr="00867FDA">
        <w:rPr>
          <w:b w:val="0"/>
          <w:bCs w:val="0"/>
          <w:sz w:val="22"/>
          <w:szCs w:val="22"/>
        </w:rPr>
        <w:t>itigate” this “Risk”?</w:t>
      </w:r>
    </w:p>
    <w:p w14:paraId="239C66CB" w14:textId="77777777" w:rsidR="00867FDA" w:rsidRDefault="004E4C54" w:rsidP="00867FDA">
      <w:pPr>
        <w:pStyle w:val="BodyText"/>
        <w:numPr>
          <w:ilvl w:val="2"/>
          <w:numId w:val="14"/>
        </w:numPr>
        <w:ind w:left="1170"/>
        <w:rPr>
          <w:b w:val="0"/>
          <w:bCs w:val="0"/>
          <w:sz w:val="22"/>
          <w:szCs w:val="22"/>
        </w:rPr>
      </w:pPr>
      <w:r w:rsidRPr="00867FDA">
        <w:rPr>
          <w:b w:val="0"/>
          <w:bCs w:val="0"/>
          <w:sz w:val="22"/>
          <w:szCs w:val="22"/>
        </w:rPr>
        <w:t xml:space="preserve">Considering </w:t>
      </w:r>
      <w:r w:rsidR="008D6025" w:rsidRPr="00867FDA">
        <w:rPr>
          <w:b w:val="0"/>
          <w:bCs w:val="0"/>
          <w:sz w:val="22"/>
          <w:szCs w:val="22"/>
        </w:rPr>
        <w:t>“International Market Competition”</w:t>
      </w:r>
      <w:r w:rsidR="00B05BE1" w:rsidRPr="00867FDA">
        <w:rPr>
          <w:b w:val="0"/>
          <w:bCs w:val="0"/>
          <w:sz w:val="22"/>
          <w:szCs w:val="22"/>
        </w:rPr>
        <w:t>,</w:t>
      </w:r>
      <w:r w:rsidR="008D6025" w:rsidRPr="00867FDA">
        <w:rPr>
          <w:b w:val="0"/>
          <w:bCs w:val="0"/>
          <w:sz w:val="22"/>
          <w:szCs w:val="22"/>
        </w:rPr>
        <w:t xml:space="preserve"> discuss how Alph</w:t>
      </w:r>
      <w:r w:rsidR="00AB4F28" w:rsidRPr="00867FDA">
        <w:rPr>
          <w:b w:val="0"/>
          <w:bCs w:val="0"/>
          <w:sz w:val="22"/>
          <w:szCs w:val="22"/>
        </w:rPr>
        <w:t>abet/Google could succumb to this</w:t>
      </w:r>
      <w:r w:rsidR="008D6025" w:rsidRPr="00867FDA">
        <w:rPr>
          <w:b w:val="0"/>
          <w:bCs w:val="0"/>
          <w:sz w:val="22"/>
          <w:szCs w:val="22"/>
        </w:rPr>
        <w:t xml:space="preserve"> “Market Risk”.  Name the “Country” and “Competitor”</w:t>
      </w:r>
      <w:r w:rsidR="00AB4F28" w:rsidRPr="00867FDA">
        <w:rPr>
          <w:b w:val="0"/>
          <w:bCs w:val="0"/>
          <w:sz w:val="22"/>
          <w:szCs w:val="22"/>
        </w:rPr>
        <w:t xml:space="preserve"> that might weaken </w:t>
      </w:r>
      <w:r w:rsidR="008D6025" w:rsidRPr="00867FDA">
        <w:rPr>
          <w:b w:val="0"/>
          <w:bCs w:val="0"/>
          <w:sz w:val="22"/>
          <w:szCs w:val="22"/>
        </w:rPr>
        <w:t>Alphabet/Google, the “Probability” that it would occur, and the “Impact” (change in Market Capitalization over 1</w:t>
      </w:r>
      <w:r w:rsidR="00AB4F28" w:rsidRPr="00867FDA">
        <w:rPr>
          <w:b w:val="0"/>
          <w:bCs w:val="0"/>
          <w:sz w:val="22"/>
          <w:szCs w:val="22"/>
        </w:rPr>
        <w:t xml:space="preserve"> year) if it did </w:t>
      </w:r>
      <w:r w:rsidR="008D6025" w:rsidRPr="00867FDA">
        <w:rPr>
          <w:b w:val="0"/>
          <w:bCs w:val="0"/>
          <w:sz w:val="22"/>
          <w:szCs w:val="22"/>
        </w:rPr>
        <w:t>occur.  How would you recommend that Google/Alphabet “Mitigate” this “Risk”?</w:t>
      </w:r>
    </w:p>
    <w:p w14:paraId="48CF8F03" w14:textId="77777777" w:rsidR="00867FDA" w:rsidRDefault="008D6025" w:rsidP="00867FDA">
      <w:pPr>
        <w:pStyle w:val="BodyText"/>
        <w:numPr>
          <w:ilvl w:val="2"/>
          <w:numId w:val="14"/>
        </w:numPr>
        <w:ind w:left="1170"/>
        <w:rPr>
          <w:b w:val="0"/>
          <w:bCs w:val="0"/>
          <w:sz w:val="22"/>
          <w:szCs w:val="22"/>
        </w:rPr>
      </w:pPr>
      <w:r w:rsidRPr="00867FDA">
        <w:rPr>
          <w:b w:val="0"/>
          <w:bCs w:val="0"/>
          <w:sz w:val="22"/>
          <w:szCs w:val="22"/>
        </w:rPr>
        <w:t xml:space="preserve">Considering </w:t>
      </w:r>
      <w:r w:rsidR="00B05BE1" w:rsidRPr="00867FDA">
        <w:rPr>
          <w:b w:val="0"/>
          <w:bCs w:val="0"/>
          <w:sz w:val="22"/>
          <w:szCs w:val="22"/>
        </w:rPr>
        <w:t xml:space="preserve">one </w:t>
      </w:r>
      <w:r w:rsidRPr="00867FDA">
        <w:rPr>
          <w:b w:val="0"/>
          <w:bCs w:val="0"/>
          <w:sz w:val="22"/>
          <w:szCs w:val="22"/>
        </w:rPr>
        <w:t>“</w:t>
      </w:r>
      <w:r w:rsidR="00B05BE1" w:rsidRPr="00867FDA">
        <w:rPr>
          <w:b w:val="0"/>
          <w:bCs w:val="0"/>
          <w:sz w:val="22"/>
          <w:szCs w:val="22"/>
        </w:rPr>
        <w:t>Social Issue</w:t>
      </w:r>
      <w:r w:rsidRPr="00867FDA">
        <w:rPr>
          <w:b w:val="0"/>
          <w:bCs w:val="0"/>
          <w:sz w:val="22"/>
          <w:szCs w:val="22"/>
        </w:rPr>
        <w:t xml:space="preserve">” </w:t>
      </w:r>
      <w:r w:rsidR="00B05BE1" w:rsidRPr="00867FDA">
        <w:rPr>
          <w:b w:val="0"/>
          <w:bCs w:val="0"/>
          <w:sz w:val="22"/>
          <w:szCs w:val="22"/>
        </w:rPr>
        <w:t xml:space="preserve">(privacy, government regulation, intellectual property, brand or others), discuss how Alphabet/Google could succumb to this “Social Risk”.  Name the </w:t>
      </w:r>
      <w:r w:rsidR="00B05BE1" w:rsidRPr="00867FDA">
        <w:rPr>
          <w:b w:val="0"/>
          <w:bCs w:val="0"/>
          <w:sz w:val="22"/>
          <w:szCs w:val="22"/>
        </w:rPr>
        <w:lastRenderedPageBreak/>
        <w:t>“Country/Region”, “Competitor”, and “Social Issue”</w:t>
      </w:r>
      <w:r w:rsidR="00AB4F28" w:rsidRPr="00867FDA">
        <w:rPr>
          <w:b w:val="0"/>
          <w:bCs w:val="0"/>
          <w:sz w:val="22"/>
          <w:szCs w:val="22"/>
        </w:rPr>
        <w:t xml:space="preserve"> that might weaken </w:t>
      </w:r>
      <w:r w:rsidR="00B05BE1" w:rsidRPr="00867FDA">
        <w:rPr>
          <w:b w:val="0"/>
          <w:bCs w:val="0"/>
          <w:sz w:val="22"/>
          <w:szCs w:val="22"/>
        </w:rPr>
        <w:t>Alphabet/Google, the “Probability” that it would occur, and the “Impact” (change in Market Capitalization over 1 year) if it occurred.  How would you recommend that Google/Alphabet “Mitigate” this “Risk”?</w:t>
      </w:r>
    </w:p>
    <w:p w14:paraId="3640B370" w14:textId="77777777" w:rsidR="00867FDA" w:rsidRDefault="00D33530" w:rsidP="00867FDA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867FDA">
        <w:rPr>
          <w:b w:val="0"/>
          <w:bCs w:val="0"/>
          <w:sz w:val="22"/>
          <w:szCs w:val="22"/>
        </w:rPr>
        <w:t xml:space="preserve">Use both qualitative and quantitative arguments from the Case, the </w:t>
      </w:r>
      <w:r w:rsidR="00B05BE1" w:rsidRPr="00867FDA">
        <w:rPr>
          <w:b w:val="0"/>
          <w:bCs w:val="0"/>
          <w:sz w:val="22"/>
          <w:szCs w:val="22"/>
        </w:rPr>
        <w:t xml:space="preserve">Gallaugher </w:t>
      </w:r>
      <w:r w:rsidRPr="00867FDA">
        <w:rPr>
          <w:b w:val="0"/>
          <w:bCs w:val="0"/>
          <w:sz w:val="22"/>
          <w:szCs w:val="22"/>
        </w:rPr>
        <w:t>Text,</w:t>
      </w:r>
      <w:r w:rsidR="00C61AE7" w:rsidRPr="00867FDA">
        <w:rPr>
          <w:b w:val="0"/>
          <w:bCs w:val="0"/>
          <w:sz w:val="22"/>
          <w:szCs w:val="22"/>
        </w:rPr>
        <w:t xml:space="preserve"> class discussions,</w:t>
      </w:r>
      <w:r w:rsidRPr="00867FDA">
        <w:rPr>
          <w:b w:val="0"/>
          <w:bCs w:val="0"/>
          <w:sz w:val="22"/>
          <w:szCs w:val="22"/>
        </w:rPr>
        <w:t xml:space="preserve"> and Web research to support your answers. </w:t>
      </w:r>
    </w:p>
    <w:p w14:paraId="3BB7A2F9" w14:textId="77777777" w:rsidR="00867FDA" w:rsidRDefault="00867FDA" w:rsidP="00867FDA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867FDA">
        <w:rPr>
          <w:b w:val="0"/>
          <w:sz w:val="22"/>
          <w:szCs w:val="22"/>
        </w:rPr>
        <w:t>Use information from the case and outside research to support your answer to the question.</w:t>
      </w:r>
    </w:p>
    <w:p w14:paraId="691377F1" w14:textId="77777777" w:rsidR="00867FDA" w:rsidRDefault="00867FDA" w:rsidP="00867FDA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867FDA">
        <w:rPr>
          <w:b w:val="0"/>
          <w:sz w:val="22"/>
          <w:szCs w:val="22"/>
        </w:rPr>
        <w:t>Use concepts from the text to formulate your answer as needed.</w:t>
      </w:r>
    </w:p>
    <w:p w14:paraId="7F87CF3D" w14:textId="77777777" w:rsidR="00867FDA" w:rsidRDefault="00867FDA" w:rsidP="00867FDA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867FDA">
        <w:rPr>
          <w:b w:val="0"/>
          <w:sz w:val="22"/>
          <w:szCs w:val="22"/>
        </w:rPr>
        <w:t>Incorporate your knowledge of the industry and the competitive situation.  Show insight.</w:t>
      </w:r>
    </w:p>
    <w:p w14:paraId="76B0FD5C" w14:textId="7ABEA9DF" w:rsidR="00867FDA" w:rsidRPr="00867FDA" w:rsidRDefault="00867FDA" w:rsidP="00867FDA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867FDA">
        <w:rPr>
          <w:b w:val="0"/>
          <w:bCs w:val="0"/>
          <w:sz w:val="22"/>
          <w:szCs w:val="22"/>
        </w:rPr>
        <w:t xml:space="preserve">Use professional English language, spelling, grammar, and referencing.  Use the MLA citation format or equivalent.  See RPI’s Center for Communications Practices at </w:t>
      </w:r>
      <w:hyperlink r:id="rId10" w:history="1">
        <w:r w:rsidRPr="00867FDA">
          <w:rPr>
            <w:rStyle w:val="Hyperlink"/>
            <w:b w:val="0"/>
            <w:bCs w:val="0"/>
            <w:sz w:val="22"/>
            <w:szCs w:val="22"/>
          </w:rPr>
          <w:t>http://www.ccp.rpi.edu/resources/</w:t>
        </w:r>
      </w:hyperlink>
      <w:r w:rsidRPr="00867FDA">
        <w:rPr>
          <w:b w:val="0"/>
          <w:bCs w:val="0"/>
          <w:sz w:val="22"/>
          <w:szCs w:val="22"/>
        </w:rPr>
        <w:t xml:space="preserve"> and the associated MLA citation page at </w:t>
      </w:r>
      <w:hyperlink r:id="rId11" w:history="1">
        <w:r w:rsidRPr="00867FDA">
          <w:rPr>
            <w:rStyle w:val="Hyperlink"/>
            <w:b w:val="0"/>
            <w:bCs w:val="0"/>
            <w:sz w:val="22"/>
            <w:szCs w:val="22"/>
          </w:rPr>
          <w:t>https://owl.english.purdue.edu/owl/resource/747/01/</w:t>
        </w:r>
      </w:hyperlink>
      <w:r w:rsidRPr="00867FDA">
        <w:rPr>
          <w:b w:val="0"/>
          <w:bCs w:val="0"/>
          <w:sz w:val="22"/>
          <w:szCs w:val="22"/>
        </w:rPr>
        <w:t xml:space="preserve">. </w:t>
      </w:r>
    </w:p>
    <w:p w14:paraId="0AABCB4E" w14:textId="16C79736" w:rsidR="00A03152" w:rsidRPr="004822DA" w:rsidRDefault="00A03152" w:rsidP="00867FDA">
      <w:pPr>
        <w:pStyle w:val="BodyText"/>
        <w:rPr>
          <w:b w:val="0"/>
          <w:bCs w:val="0"/>
          <w:sz w:val="22"/>
          <w:szCs w:val="22"/>
        </w:rPr>
      </w:pPr>
    </w:p>
    <w:sectPr w:rsidR="00A03152" w:rsidRPr="004822DA" w:rsidSect="005B12B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30A"/>
    <w:multiLevelType w:val="hybridMultilevel"/>
    <w:tmpl w:val="A1E8E146"/>
    <w:lvl w:ilvl="0" w:tplc="AE9656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1FAA"/>
    <w:multiLevelType w:val="multilevel"/>
    <w:tmpl w:val="D2A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1E509D"/>
    <w:multiLevelType w:val="hybridMultilevel"/>
    <w:tmpl w:val="9516F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97A9C"/>
    <w:multiLevelType w:val="hybridMultilevel"/>
    <w:tmpl w:val="F07C6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256EE"/>
    <w:multiLevelType w:val="hybridMultilevel"/>
    <w:tmpl w:val="3D9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B5EEC"/>
    <w:multiLevelType w:val="hybridMultilevel"/>
    <w:tmpl w:val="83B06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9C4897"/>
    <w:multiLevelType w:val="hybridMultilevel"/>
    <w:tmpl w:val="C33C4E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E11074"/>
    <w:multiLevelType w:val="hybridMultilevel"/>
    <w:tmpl w:val="D5001F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9493CC9"/>
    <w:multiLevelType w:val="hybridMultilevel"/>
    <w:tmpl w:val="76D6595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530769CE"/>
    <w:multiLevelType w:val="hybridMultilevel"/>
    <w:tmpl w:val="9FE496CA"/>
    <w:lvl w:ilvl="0" w:tplc="3350F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8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4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2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6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29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2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134670"/>
    <w:multiLevelType w:val="hybridMultilevel"/>
    <w:tmpl w:val="2258E8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5DA972C5"/>
    <w:multiLevelType w:val="hybridMultilevel"/>
    <w:tmpl w:val="F872CE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545FC"/>
    <w:multiLevelType w:val="hybridMultilevel"/>
    <w:tmpl w:val="95DA457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7FA11CB4"/>
    <w:multiLevelType w:val="hybridMultilevel"/>
    <w:tmpl w:val="0024C1FC"/>
    <w:lvl w:ilvl="0" w:tplc="9C40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0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0B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7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A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E1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83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6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15"/>
  </w:num>
  <w:num w:numId="9">
    <w:abstractNumId w:val="2"/>
  </w:num>
  <w:num w:numId="10">
    <w:abstractNumId w:val="16"/>
  </w:num>
  <w:num w:numId="11">
    <w:abstractNumId w:val="10"/>
  </w:num>
  <w:num w:numId="12">
    <w:abstractNumId w:val="8"/>
  </w:num>
  <w:num w:numId="13">
    <w:abstractNumId w:val="4"/>
  </w:num>
  <w:num w:numId="14">
    <w:abstractNumId w:val="14"/>
  </w:num>
  <w:num w:numId="15">
    <w:abstractNumId w:val="5"/>
  </w:num>
  <w:num w:numId="16">
    <w:abstractNumId w:val="3"/>
  </w:num>
  <w:num w:numId="17">
    <w:abstractNumId w:val="0"/>
  </w:num>
  <w:num w:numId="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22250"/>
    <w:rsid w:val="00044A8F"/>
    <w:rsid w:val="00044D9E"/>
    <w:rsid w:val="000536CF"/>
    <w:rsid w:val="000615E5"/>
    <w:rsid w:val="00070BB7"/>
    <w:rsid w:val="000738D8"/>
    <w:rsid w:val="00083126"/>
    <w:rsid w:val="00095363"/>
    <w:rsid w:val="00097E96"/>
    <w:rsid w:val="000E6242"/>
    <w:rsid w:val="000F07AE"/>
    <w:rsid w:val="000F6A94"/>
    <w:rsid w:val="0010040A"/>
    <w:rsid w:val="001047BF"/>
    <w:rsid w:val="00152025"/>
    <w:rsid w:val="00160736"/>
    <w:rsid w:val="00185813"/>
    <w:rsid w:val="001B4997"/>
    <w:rsid w:val="001B75F4"/>
    <w:rsid w:val="001C70CB"/>
    <w:rsid w:val="00202E34"/>
    <w:rsid w:val="00222646"/>
    <w:rsid w:val="00252C29"/>
    <w:rsid w:val="002545B9"/>
    <w:rsid w:val="002647FE"/>
    <w:rsid w:val="002677B7"/>
    <w:rsid w:val="00275D22"/>
    <w:rsid w:val="00283DE8"/>
    <w:rsid w:val="002A1035"/>
    <w:rsid w:val="002B7670"/>
    <w:rsid w:val="002E39ED"/>
    <w:rsid w:val="00324A01"/>
    <w:rsid w:val="0034226B"/>
    <w:rsid w:val="00346373"/>
    <w:rsid w:val="0036090C"/>
    <w:rsid w:val="00361EC4"/>
    <w:rsid w:val="003837E1"/>
    <w:rsid w:val="003B0DC3"/>
    <w:rsid w:val="003C2E29"/>
    <w:rsid w:val="003D0E14"/>
    <w:rsid w:val="003D41D6"/>
    <w:rsid w:val="003F0443"/>
    <w:rsid w:val="003F31C7"/>
    <w:rsid w:val="003F7EEA"/>
    <w:rsid w:val="00400B11"/>
    <w:rsid w:val="00403347"/>
    <w:rsid w:val="00403688"/>
    <w:rsid w:val="004652FF"/>
    <w:rsid w:val="004740A3"/>
    <w:rsid w:val="00477ADC"/>
    <w:rsid w:val="004822DA"/>
    <w:rsid w:val="00485062"/>
    <w:rsid w:val="004E4C54"/>
    <w:rsid w:val="004F23A1"/>
    <w:rsid w:val="0050354E"/>
    <w:rsid w:val="00522238"/>
    <w:rsid w:val="005379B2"/>
    <w:rsid w:val="005649B2"/>
    <w:rsid w:val="00593D36"/>
    <w:rsid w:val="005A5628"/>
    <w:rsid w:val="005B12B9"/>
    <w:rsid w:val="005F09E7"/>
    <w:rsid w:val="00613BD7"/>
    <w:rsid w:val="006160C8"/>
    <w:rsid w:val="00620536"/>
    <w:rsid w:val="00635224"/>
    <w:rsid w:val="00645487"/>
    <w:rsid w:val="00662662"/>
    <w:rsid w:val="00673041"/>
    <w:rsid w:val="00693367"/>
    <w:rsid w:val="006A494C"/>
    <w:rsid w:val="006A73AC"/>
    <w:rsid w:val="006C0548"/>
    <w:rsid w:val="006D689A"/>
    <w:rsid w:val="006F0B09"/>
    <w:rsid w:val="006F69CA"/>
    <w:rsid w:val="007031E7"/>
    <w:rsid w:val="00705406"/>
    <w:rsid w:val="00716E7E"/>
    <w:rsid w:val="00717B4E"/>
    <w:rsid w:val="007417B9"/>
    <w:rsid w:val="0074658C"/>
    <w:rsid w:val="00762998"/>
    <w:rsid w:val="007D549D"/>
    <w:rsid w:val="007D752F"/>
    <w:rsid w:val="007E082A"/>
    <w:rsid w:val="007F3AA0"/>
    <w:rsid w:val="00834A0E"/>
    <w:rsid w:val="00834C0E"/>
    <w:rsid w:val="008433A3"/>
    <w:rsid w:val="00847E3F"/>
    <w:rsid w:val="00852069"/>
    <w:rsid w:val="00853CBE"/>
    <w:rsid w:val="008665DC"/>
    <w:rsid w:val="00867FDA"/>
    <w:rsid w:val="00892CA4"/>
    <w:rsid w:val="008A2CC8"/>
    <w:rsid w:val="008C4FFD"/>
    <w:rsid w:val="008D6025"/>
    <w:rsid w:val="008E51B0"/>
    <w:rsid w:val="008E5F16"/>
    <w:rsid w:val="008F3261"/>
    <w:rsid w:val="008F6F8A"/>
    <w:rsid w:val="00925DF7"/>
    <w:rsid w:val="009345F5"/>
    <w:rsid w:val="00942F3B"/>
    <w:rsid w:val="009472C1"/>
    <w:rsid w:val="0095017D"/>
    <w:rsid w:val="009553D4"/>
    <w:rsid w:val="00972531"/>
    <w:rsid w:val="00991C44"/>
    <w:rsid w:val="009926FC"/>
    <w:rsid w:val="00995A8B"/>
    <w:rsid w:val="009A24A0"/>
    <w:rsid w:val="009A4D37"/>
    <w:rsid w:val="009D1B8A"/>
    <w:rsid w:val="009E53EB"/>
    <w:rsid w:val="00A011DF"/>
    <w:rsid w:val="00A03152"/>
    <w:rsid w:val="00A04F3C"/>
    <w:rsid w:val="00A62AEE"/>
    <w:rsid w:val="00A7090E"/>
    <w:rsid w:val="00A96AD7"/>
    <w:rsid w:val="00AA4A5B"/>
    <w:rsid w:val="00AA71F1"/>
    <w:rsid w:val="00AB456F"/>
    <w:rsid w:val="00AB4F28"/>
    <w:rsid w:val="00AC731D"/>
    <w:rsid w:val="00AF32E0"/>
    <w:rsid w:val="00AF3303"/>
    <w:rsid w:val="00B03797"/>
    <w:rsid w:val="00B05BE1"/>
    <w:rsid w:val="00B26256"/>
    <w:rsid w:val="00B40B3F"/>
    <w:rsid w:val="00B4134A"/>
    <w:rsid w:val="00B91C89"/>
    <w:rsid w:val="00BC0506"/>
    <w:rsid w:val="00BE5135"/>
    <w:rsid w:val="00C1201B"/>
    <w:rsid w:val="00C41B53"/>
    <w:rsid w:val="00C42453"/>
    <w:rsid w:val="00C61AE7"/>
    <w:rsid w:val="00C7229C"/>
    <w:rsid w:val="00C734AD"/>
    <w:rsid w:val="00C7608D"/>
    <w:rsid w:val="00C77812"/>
    <w:rsid w:val="00C82B4B"/>
    <w:rsid w:val="00C833AA"/>
    <w:rsid w:val="00C92E84"/>
    <w:rsid w:val="00CB5094"/>
    <w:rsid w:val="00CD6912"/>
    <w:rsid w:val="00CE3E54"/>
    <w:rsid w:val="00CF29BA"/>
    <w:rsid w:val="00D16B05"/>
    <w:rsid w:val="00D22ED3"/>
    <w:rsid w:val="00D26134"/>
    <w:rsid w:val="00D30A87"/>
    <w:rsid w:val="00D33530"/>
    <w:rsid w:val="00D458AF"/>
    <w:rsid w:val="00D6434C"/>
    <w:rsid w:val="00D659DC"/>
    <w:rsid w:val="00DA01DA"/>
    <w:rsid w:val="00DE1555"/>
    <w:rsid w:val="00DF0468"/>
    <w:rsid w:val="00E06A48"/>
    <w:rsid w:val="00E25FD3"/>
    <w:rsid w:val="00E26594"/>
    <w:rsid w:val="00E42DC5"/>
    <w:rsid w:val="00E51556"/>
    <w:rsid w:val="00E7462B"/>
    <w:rsid w:val="00EC6CB8"/>
    <w:rsid w:val="00EE3A9F"/>
    <w:rsid w:val="00EE6827"/>
    <w:rsid w:val="00EF33FC"/>
    <w:rsid w:val="00F01D98"/>
    <w:rsid w:val="00F4422E"/>
    <w:rsid w:val="00F522B6"/>
    <w:rsid w:val="00F56C82"/>
    <w:rsid w:val="00F767D6"/>
    <w:rsid w:val="00F82D75"/>
    <w:rsid w:val="00FD000E"/>
    <w:rsid w:val="00FD73F9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DC521"/>
  <w15:chartTrackingRefBased/>
  <w15:docId w15:val="{9E9D9CC6-065C-2F45-B358-43D307F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</w:rPr>
  </w:style>
  <w:style w:type="character" w:customStyle="1" w:styleId="BodyTextChar">
    <w:name w:val="Body Text Char"/>
    <w:link w:val="BodyText"/>
    <w:rsid w:val="009A4D37"/>
    <w:rPr>
      <w:b/>
      <w:bCs/>
      <w:sz w:val="28"/>
      <w:szCs w:val="24"/>
    </w:rPr>
  </w:style>
  <w:style w:type="character" w:styleId="FollowedHyperlink">
    <w:name w:val="FollowedHyperlink"/>
    <w:rsid w:val="006F69C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F76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0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fin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euters.com/fina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.xyz" TargetMode="External"/><Relationship Id="rId11" Type="http://schemas.openxmlformats.org/officeDocument/2006/relationships/hyperlink" Target="https://owl.english.purdue.edu/owl/resource/747/01/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www.ccp.rpi.edu/resour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uters.com/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4536</CharactersWithSpaces>
  <SharedDoc>false</SharedDoc>
  <HLinks>
    <vt:vector size="66" baseType="variant">
      <vt:variant>
        <vt:i4>3604534</vt:i4>
      </vt:variant>
      <vt:variant>
        <vt:i4>30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27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24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21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18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720960</vt:i4>
      </vt:variant>
      <vt:variant>
        <vt:i4>15</vt:i4>
      </vt:variant>
      <vt:variant>
        <vt:i4>0</vt:i4>
      </vt:variant>
      <vt:variant>
        <vt:i4>5</vt:i4>
      </vt:variant>
      <vt:variant>
        <vt:lpwstr>https://abc.xyz/</vt:lpwstr>
      </vt:variant>
      <vt:variant>
        <vt:lpwstr/>
      </vt:variant>
      <vt:variant>
        <vt:i4>2818149</vt:i4>
      </vt:variant>
      <vt:variant>
        <vt:i4>12</vt:i4>
      </vt:variant>
      <vt:variant>
        <vt:i4>0</vt:i4>
      </vt:variant>
      <vt:variant>
        <vt:i4>5</vt:i4>
      </vt:variant>
      <vt:variant>
        <vt:lpwstr>https://www.google.com/</vt:lpwstr>
      </vt:variant>
      <vt:variant>
        <vt:lpwstr/>
      </vt:variant>
      <vt:variant>
        <vt:i4>4325396</vt:i4>
      </vt:variant>
      <vt:variant>
        <vt:i4>9</vt:i4>
      </vt:variant>
      <vt:variant>
        <vt:i4>0</vt:i4>
      </vt:variant>
      <vt:variant>
        <vt:i4>5</vt:i4>
      </vt:variant>
      <vt:variant>
        <vt:lpwstr>https://techcrunch.com/2017/08/08/the-evolution-of-machine-learning/</vt:lpwstr>
      </vt:variant>
      <vt:variant>
        <vt:lpwstr/>
      </vt:variant>
      <vt:variant>
        <vt:i4>3932160</vt:i4>
      </vt:variant>
      <vt:variant>
        <vt:i4>6</vt:i4>
      </vt:variant>
      <vt:variant>
        <vt:i4>0</vt:i4>
      </vt:variant>
      <vt:variant>
        <vt:i4>5</vt:i4>
      </vt:variant>
      <vt:variant>
        <vt:lpwstr>https://www.nytimes.com/reuters/2017/11/02/technology/02reuters-alphabet-artificialintelligence.html?_r=0</vt:lpwstr>
      </vt:variant>
      <vt:variant>
        <vt:lpwstr/>
      </vt:variant>
      <vt:variant>
        <vt:i4>1245202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https://en.wikipedia.org/wiki/Sean_O%27Sullivan_(engineer)</vt:lpwstr>
      </vt:variant>
      <vt:variant>
        <vt:lpwstr/>
      </vt:variant>
      <vt:variant>
        <vt:i4>4980802</vt:i4>
      </vt:variant>
      <vt:variant>
        <vt:i4>0</vt:i4>
      </vt:variant>
      <vt:variant>
        <vt:i4>0</vt:i4>
      </vt:variant>
      <vt:variant>
        <vt:i4>5</vt:i4>
      </vt:variant>
      <vt:variant>
        <vt:lpwstr>https://www.pbs.org/newshour/brief/232495/sean-osullivan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6</cp:revision>
  <dcterms:created xsi:type="dcterms:W3CDTF">2018-11-02T17:56:00Z</dcterms:created>
  <dcterms:modified xsi:type="dcterms:W3CDTF">2018-11-02T19:44:00Z</dcterms:modified>
</cp:coreProperties>
</file>