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4230DD" w14:textId="77777777" w:rsidR="00C337CB" w:rsidRPr="009635F3" w:rsidRDefault="00C337CB" w:rsidP="00503FF4">
      <w:pPr>
        <w:pStyle w:val="Heading1"/>
        <w:spacing w:line="360" w:lineRule="auto"/>
        <w:jc w:val="center"/>
        <w:rPr>
          <w:rFonts w:ascii="Times New Roman" w:hAnsi="Times New Roman" w:cs="Times New Roman"/>
          <w:sz w:val="28"/>
          <w:szCs w:val="28"/>
        </w:rPr>
      </w:pPr>
      <w:r w:rsidRPr="009635F3">
        <w:rPr>
          <w:rFonts w:ascii="Times New Roman" w:eastAsia="Times New Roman" w:hAnsi="Times New Roman" w:cs="Times New Roman"/>
          <w:b/>
          <w:bCs/>
          <w:caps/>
          <w:sz w:val="28"/>
          <w:szCs w:val="28"/>
        </w:rPr>
        <w:t>CHAPTER ONE: INTRODUCTION</w:t>
      </w:r>
    </w:p>
    <w:p w14:paraId="76594D99" w14:textId="77777777" w:rsidR="00C337CB" w:rsidRPr="000D59D3" w:rsidRDefault="00C337CB" w:rsidP="00503FF4">
      <w:pPr>
        <w:pStyle w:val="Heading2"/>
        <w:spacing w:line="360" w:lineRule="auto"/>
        <w:jc w:val="both"/>
        <w:rPr>
          <w:rFonts w:ascii="Times New Roman" w:hAnsi="Times New Roman" w:cs="Times New Roman"/>
          <w:color w:val="000000" w:themeColor="text1"/>
          <w:sz w:val="24"/>
          <w:szCs w:val="24"/>
        </w:rPr>
      </w:pPr>
      <w:r w:rsidRPr="000D59D3">
        <w:rPr>
          <w:rFonts w:ascii="Times New Roman" w:eastAsia="Times New Roman" w:hAnsi="Times New Roman" w:cs="Times New Roman"/>
          <w:b/>
          <w:bCs/>
          <w:color w:val="000000" w:themeColor="text1"/>
          <w:sz w:val="24"/>
          <w:szCs w:val="24"/>
        </w:rPr>
        <w:t>BACKGROUND OF THE STUDY</w:t>
      </w:r>
    </w:p>
    <w:p w14:paraId="5B02D314" w14:textId="77777777" w:rsidR="00C337CB" w:rsidRPr="000D59D3" w:rsidRDefault="00C337CB" w:rsidP="00503FF4">
      <w:pPr>
        <w:spacing w:before="160" w:line="360" w:lineRule="auto"/>
        <w:ind w:firstLine="720"/>
        <w:jc w:val="both"/>
        <w:rPr>
          <w:rFonts w:ascii="Times New Roman" w:hAnsi="Times New Roman" w:cs="Times New Roman"/>
        </w:rPr>
      </w:pPr>
      <w:proofErr w:type="spellStart"/>
      <w:r w:rsidRPr="000D59D3">
        <w:rPr>
          <w:rFonts w:ascii="Times New Roman" w:eastAsia="Times New Roman" w:hAnsi="Times New Roman" w:cs="Times New Roman"/>
          <w:i/>
          <w:iCs/>
        </w:rPr>
        <w:t>Abelmoschus</w:t>
      </w:r>
      <w:proofErr w:type="spellEnd"/>
      <w:r w:rsidRPr="000D59D3">
        <w:rPr>
          <w:rFonts w:ascii="Times New Roman" w:eastAsia="Times New Roman" w:hAnsi="Times New Roman" w:cs="Times New Roman"/>
          <w:i/>
          <w:iCs/>
        </w:rPr>
        <w:t xml:space="preserve"> </w:t>
      </w:r>
      <w:proofErr w:type="spellStart"/>
      <w:r w:rsidRPr="000D59D3">
        <w:rPr>
          <w:rFonts w:ascii="Times New Roman" w:eastAsia="Times New Roman" w:hAnsi="Times New Roman" w:cs="Times New Roman"/>
          <w:i/>
          <w:iCs/>
        </w:rPr>
        <w:t>esculentus</w:t>
      </w:r>
      <w:proofErr w:type="spellEnd"/>
      <w:r w:rsidRPr="000D59D3">
        <w:rPr>
          <w:rFonts w:ascii="Times New Roman" w:eastAsia="Times New Roman" w:hAnsi="Times New Roman" w:cs="Times New Roman"/>
        </w:rPr>
        <w:t xml:space="preserve"> (L.) </w:t>
      </w:r>
      <w:proofErr w:type="spellStart"/>
      <w:r w:rsidRPr="000D59D3">
        <w:rPr>
          <w:rFonts w:ascii="Times New Roman" w:eastAsia="Times New Roman" w:hAnsi="Times New Roman" w:cs="Times New Roman"/>
        </w:rPr>
        <w:t>Moench</w:t>
      </w:r>
      <w:proofErr w:type="spellEnd"/>
      <w:r w:rsidRPr="000D59D3">
        <w:rPr>
          <w:rFonts w:ascii="Times New Roman" w:eastAsia="Times New Roman" w:hAnsi="Times New Roman" w:cs="Times New Roman"/>
        </w:rPr>
        <w:t>, commonly referred to as Okra or Lady's Finger, is one of the most economically significant vegetable crops cultivated in tropical and sub-tropical regions of the world</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Massrie</w:t>
      </w:r>
      <w:proofErr w:type="spellEnd"/>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In Nigeria, okra ranks among the most widely consumed vegetables, prized for its tender, mucilaginous pods which form the base of numerous traditional soups and stews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Gemede</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2015)</w:t>
      </w:r>
      <w:r w:rsidRPr="000D59D3">
        <w:rPr>
          <w:rFonts w:ascii="Times New Roman" w:eastAsia="Times New Roman" w:hAnsi="Times New Roman" w:cs="Times New Roman"/>
        </w:rPr>
        <w:t>. In the Niger Delta region—and Bayelsa State in particular—okra occupies a dual role: it is an indispensable dietary staple that contributes critical micronutrients including vitamins C, K, and folate to local diets, and it provides a reliable stream of seasonal income for the predominantly smallholder farming households that dominate the agricultural landscape of the state</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Aboyeji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rPr>
        <w:t>.</w:t>
      </w:r>
      <w:r w:rsidRPr="000D59D3">
        <w:rPr>
          <w:rFonts w:ascii="Times New Roman" w:eastAsia="Times New Roman" w:hAnsi="Times New Roman" w:cs="Times New Roman"/>
          <w:lang w:val="en-US"/>
        </w:rPr>
        <w:t>, 2021).</w:t>
      </w:r>
    </w:p>
    <w:p w14:paraId="166880B5"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 crop's commercial viability relies on its relatively short growing cycle</w:t>
      </w:r>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rPr>
        <w:t xml:space="preserve">which ranges from 5–65 days to first harvest, its tolerance of high humidity, and the sustained market demand it commands in urban and </w:t>
      </w:r>
      <w:proofErr w:type="spellStart"/>
      <w:r w:rsidRPr="000D59D3">
        <w:rPr>
          <w:rFonts w:ascii="Times New Roman" w:eastAsia="Times New Roman" w:hAnsi="Times New Roman" w:cs="Times New Roman"/>
        </w:rPr>
        <w:t>peri</w:t>
      </w:r>
      <w:proofErr w:type="spellEnd"/>
      <w:r w:rsidRPr="000D59D3">
        <w:rPr>
          <w:rFonts w:ascii="Times New Roman" w:eastAsia="Times New Roman" w:hAnsi="Times New Roman" w:cs="Times New Roman"/>
        </w:rPr>
        <w:t>-urban produce markets across the Niger Delta</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Adebiyi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2019)</w:t>
      </w:r>
      <w:r w:rsidRPr="000D59D3">
        <w:rPr>
          <w:rFonts w:ascii="Times New Roman" w:eastAsia="Times New Roman" w:hAnsi="Times New Roman" w:cs="Times New Roman"/>
        </w:rPr>
        <w:t>. However, realizing the crop's full productive potential is contingent upon adequate soil fertility management—an increasingly difficult challenge on the floodplain soils of Wilberforce Island, Bayelsa State</w:t>
      </w:r>
      <w:r w:rsidRPr="000D59D3">
        <w:rPr>
          <w:rFonts w:ascii="Times New Roman" w:eastAsia="Times New Roman" w:hAnsi="Times New Roman" w:cs="Times New Roman"/>
          <w:lang w:val="en-US"/>
        </w:rPr>
        <w:t xml:space="preserve"> (Dickson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2021)</w:t>
      </w:r>
      <w:r w:rsidRPr="000D59D3">
        <w:rPr>
          <w:rFonts w:ascii="Times New Roman" w:eastAsia="Times New Roman" w:hAnsi="Times New Roman" w:cs="Times New Roman"/>
        </w:rPr>
        <w:t>.</w:t>
      </w:r>
    </w:p>
    <w:p w14:paraId="421E5C72"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The soils of Wilberforce Island are predominantly classified as </w:t>
      </w:r>
      <w:proofErr w:type="spellStart"/>
      <w:r w:rsidRPr="000D59D3">
        <w:rPr>
          <w:rFonts w:ascii="Times New Roman" w:eastAsia="Times New Roman" w:hAnsi="Times New Roman" w:cs="Times New Roman"/>
        </w:rPr>
        <w:t>Ultisols</w:t>
      </w:r>
      <w:proofErr w:type="spellEnd"/>
      <w:r w:rsidRPr="000D59D3">
        <w:rPr>
          <w:rFonts w:ascii="Times New Roman" w:eastAsia="Times New Roman" w:hAnsi="Times New Roman" w:cs="Times New Roman"/>
        </w:rPr>
        <w:t xml:space="preserve"> (acid sands), formed under conditions of intense tropical weathering and heavy annual rainfall exceeding 3,000 mm</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Fatai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2017)</w:t>
      </w:r>
      <w:r w:rsidRPr="000D59D3">
        <w:rPr>
          <w:rFonts w:ascii="Times New Roman" w:eastAsia="Times New Roman" w:hAnsi="Times New Roman" w:cs="Times New Roman"/>
        </w:rPr>
        <w:t>. These soils are characteristically low in organic matter content (&lt; 2%), highly acidic (pH 4.5–5.5), possess low cation exchange capacity (CEC), and are subjected to severe and continuous leaching of mobile macronutrients—particularly nitrogen (N) and potassium (K)—from the root zone</w:t>
      </w:r>
      <w:r w:rsidRPr="000D59D3">
        <w:rPr>
          <w:rFonts w:ascii="Times New Roman" w:eastAsia="Times New Roman" w:hAnsi="Times New Roman" w:cs="Times New Roman"/>
          <w:lang w:val="en-US"/>
        </w:rPr>
        <w:t xml:space="preserve"> (YONI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xml:space="preserve">. These edaphic limitations collectively suppress crop growth, restrict nutrient uptake efficiency, and depress achievable yields below economically viable thresholds without deliberate fertility </w:t>
      </w:r>
      <w:proofErr w:type="gramStart"/>
      <w:r w:rsidRPr="000D59D3">
        <w:rPr>
          <w:rFonts w:ascii="Times New Roman" w:eastAsia="Times New Roman" w:hAnsi="Times New Roman" w:cs="Times New Roman"/>
        </w:rPr>
        <w:t>intervention</w:t>
      </w:r>
      <w:r w:rsidRPr="000D59D3">
        <w:rPr>
          <w:rFonts w:ascii="Times New Roman" w:eastAsia="Times New Roman" w:hAnsi="Times New Roman" w:cs="Times New Roman"/>
          <w:lang w:val="en-US"/>
        </w:rPr>
        <w:t>(</w:t>
      </w:r>
      <w:proofErr w:type="spellStart"/>
      <w:proofErr w:type="gramEnd"/>
      <w:r w:rsidRPr="000D59D3">
        <w:rPr>
          <w:rFonts w:ascii="Times New Roman" w:eastAsia="Times New Roman" w:hAnsi="Times New Roman" w:cs="Times New Roman"/>
          <w:lang w:val="en-US"/>
        </w:rPr>
        <w:t>Bathaei</w:t>
      </w:r>
      <w:proofErr w:type="spellEnd"/>
      <w:r w:rsidRPr="000D59D3">
        <w:rPr>
          <w:rFonts w:ascii="Times New Roman" w:eastAsia="Times New Roman" w:hAnsi="Times New Roman" w:cs="Times New Roman"/>
          <w:lang w:val="en-US"/>
        </w:rPr>
        <w:t xml:space="preserve"> and </w:t>
      </w:r>
      <w:proofErr w:type="spellStart"/>
      <w:r w:rsidRPr="000D59D3">
        <w:rPr>
          <w:rFonts w:ascii="Times New Roman" w:eastAsia="Times New Roman" w:hAnsi="Times New Roman" w:cs="Times New Roman"/>
          <w:lang w:val="en-US"/>
        </w:rPr>
        <w:t>Štreimikienė</w:t>
      </w:r>
      <w:proofErr w:type="spellEnd"/>
      <w:r w:rsidRPr="000D59D3">
        <w:rPr>
          <w:rFonts w:ascii="Times New Roman" w:eastAsia="Times New Roman" w:hAnsi="Times New Roman" w:cs="Times New Roman"/>
          <w:lang w:val="en-US"/>
        </w:rPr>
        <w:t>, 2023)</w:t>
      </w:r>
      <w:r w:rsidRPr="000D59D3">
        <w:rPr>
          <w:rFonts w:ascii="Times New Roman" w:eastAsia="Times New Roman" w:hAnsi="Times New Roman" w:cs="Times New Roman"/>
        </w:rPr>
        <w:t>.</w:t>
      </w:r>
    </w:p>
    <w:p w14:paraId="21CD6033"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Historically, smallholder farmers across Bayelsa State have responded to declining soil fertility through the application of synthetic mineral fertilizers, particularly NPK 15-15-15 </w:t>
      </w:r>
      <w:r w:rsidRPr="000D59D3">
        <w:rPr>
          <w:rFonts w:ascii="Times New Roman" w:eastAsia="Times New Roman" w:hAnsi="Times New Roman" w:cs="Times New Roman"/>
        </w:rPr>
        <w:lastRenderedPageBreak/>
        <w:t>compound formulations</w:t>
      </w:r>
      <w:r w:rsidRPr="000D59D3">
        <w:rPr>
          <w:rFonts w:ascii="Times New Roman" w:eastAsia="Times New Roman" w:hAnsi="Times New Roman" w:cs="Times New Roman"/>
          <w:lang w:val="en-US"/>
        </w:rPr>
        <w:t xml:space="preserve"> (Dickson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2024)</w:t>
      </w:r>
      <w:r w:rsidRPr="000D59D3">
        <w:rPr>
          <w:rFonts w:ascii="Times New Roman" w:eastAsia="Times New Roman" w:hAnsi="Times New Roman" w:cs="Times New Roman"/>
        </w:rPr>
        <w:t>. While inorganic fertilizers offer the advantage of rapid, predictable nutrient availability, their sustained use in tropical acid soils is associated with several well-documented negative consequences: progressive soil acidification, deterioration of soil physical structure, suppression of beneficial soil microbial communities, surface and subsurface water pollution through nitrogen leaching and phosphorus runoff, and—critically—escalating procurement costs that have placed these inputs beyond the financial reach of a growing proportion of resource-constrained smallholders</w:t>
      </w:r>
      <w:r w:rsidRPr="000D59D3">
        <w:rPr>
          <w:rFonts w:ascii="Times New Roman" w:eastAsia="Times New Roman" w:hAnsi="Times New Roman" w:cs="Times New Roman"/>
          <w:lang w:val="en-US"/>
        </w:rPr>
        <w:t xml:space="preserve"> (Mishra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2020)</w:t>
      </w:r>
      <w:r w:rsidRPr="000D59D3">
        <w:rPr>
          <w:rFonts w:ascii="Times New Roman" w:eastAsia="Times New Roman" w:hAnsi="Times New Roman" w:cs="Times New Roman"/>
        </w:rPr>
        <w:t xml:space="preserve"> The periodic unavailability of subsidized fertilizer through government supply channels further exacerbates this constraint</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Ajao</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 xml:space="preserve">et al., </w:t>
      </w:r>
      <w:r w:rsidRPr="000D59D3">
        <w:rPr>
          <w:rFonts w:ascii="Times New Roman" w:eastAsia="Times New Roman" w:hAnsi="Times New Roman" w:cs="Times New Roman"/>
          <w:lang w:val="en-US"/>
        </w:rPr>
        <w:t>2025)</w:t>
      </w:r>
    </w:p>
    <w:p w14:paraId="5EF055C0"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Against this backdrop, applied agricultural research has increasingly pivoted toward the identification, characterization, and optimization of locally available organic amendments as sustainable, cost-effective alternatives to synthetic fertilizers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Oyebiyi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2026)</w:t>
      </w:r>
      <w:r w:rsidRPr="000D59D3">
        <w:rPr>
          <w:rFonts w:ascii="Times New Roman" w:eastAsia="Times New Roman" w:hAnsi="Times New Roman" w:cs="Times New Roman"/>
        </w:rPr>
        <w:t xml:space="preserve">. Organic amendments confer a broad spectrum of agronomic benefits beyond simple nutrient supply: they improve soil structure and water-holding capacity, stimulate soil biological activity, moderate soil pH over time, and contribute to the long-term build-up of soil organic carbon—all properties of particular importance in the degraded </w:t>
      </w:r>
      <w:proofErr w:type="spellStart"/>
      <w:r w:rsidRPr="000D59D3">
        <w:rPr>
          <w:rFonts w:ascii="Times New Roman" w:eastAsia="Times New Roman" w:hAnsi="Times New Roman" w:cs="Times New Roman"/>
        </w:rPr>
        <w:t>Ultisols</w:t>
      </w:r>
      <w:proofErr w:type="spellEnd"/>
      <w:r w:rsidRPr="000D59D3">
        <w:rPr>
          <w:rFonts w:ascii="Times New Roman" w:eastAsia="Times New Roman" w:hAnsi="Times New Roman" w:cs="Times New Roman"/>
        </w:rPr>
        <w:t xml:space="preserve"> of the Niger Delta</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Kalladithodi</w:t>
      </w:r>
      <w:proofErr w:type="spellEnd"/>
      <w:r w:rsidRPr="000D59D3">
        <w:rPr>
          <w:rFonts w:ascii="Times New Roman" w:eastAsia="Times New Roman" w:hAnsi="Times New Roman" w:cs="Times New Roman"/>
          <w:lang w:val="en-US"/>
        </w:rPr>
        <w:t>, 2026)</w:t>
      </w:r>
      <w:r w:rsidRPr="000D59D3">
        <w:rPr>
          <w:rFonts w:ascii="Times New Roman" w:eastAsia="Times New Roman" w:hAnsi="Times New Roman" w:cs="Times New Roman"/>
        </w:rPr>
        <w:t>.</w:t>
      </w:r>
    </w:p>
    <w:p w14:paraId="45167CB1"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Three organic amendments of significant local abundance and agronomic promise are the focus of this study. </w:t>
      </w:r>
      <w:r w:rsidRPr="000D59D3">
        <w:rPr>
          <w:rFonts w:ascii="Times New Roman" w:eastAsia="Times New Roman" w:hAnsi="Times New Roman" w:cs="Times New Roman"/>
          <w:b/>
          <w:bCs/>
        </w:rPr>
        <w:t>Fresh Palm Kernel Cake (PKC)</w:t>
      </w:r>
      <w:r w:rsidRPr="000D59D3">
        <w:rPr>
          <w:rFonts w:ascii="Times New Roman" w:eastAsia="Times New Roman" w:hAnsi="Times New Roman" w:cs="Times New Roman"/>
        </w:rPr>
        <w:t xml:space="preserve"> is a fibrous, protein-rich solid by-product generated during the mechanical extraction of palm kernel oil</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Azizi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2021)</w:t>
      </w:r>
      <w:r w:rsidRPr="000D59D3">
        <w:rPr>
          <w:rFonts w:ascii="Times New Roman" w:eastAsia="Times New Roman" w:hAnsi="Times New Roman" w:cs="Times New Roman"/>
        </w:rPr>
        <w:t xml:space="preserve"> from the seeds of the oil palm (</w:t>
      </w:r>
      <w:proofErr w:type="spellStart"/>
      <w:r w:rsidRPr="000D59D3">
        <w:rPr>
          <w:rFonts w:ascii="Times New Roman" w:eastAsia="Times New Roman" w:hAnsi="Times New Roman" w:cs="Times New Roman"/>
          <w:i/>
          <w:iCs/>
        </w:rPr>
        <w:t>Elaeis</w:t>
      </w:r>
      <w:proofErr w:type="spellEnd"/>
      <w:r w:rsidRPr="000D59D3">
        <w:rPr>
          <w:rFonts w:ascii="Times New Roman" w:eastAsia="Times New Roman" w:hAnsi="Times New Roman" w:cs="Times New Roman"/>
          <w:i/>
          <w:iCs/>
        </w:rPr>
        <w:t xml:space="preserve"> </w:t>
      </w:r>
      <w:proofErr w:type="spellStart"/>
      <w:r w:rsidRPr="000D59D3">
        <w:rPr>
          <w:rFonts w:ascii="Times New Roman" w:eastAsia="Times New Roman" w:hAnsi="Times New Roman" w:cs="Times New Roman"/>
          <w:i/>
          <w:iCs/>
        </w:rPr>
        <w:t>guineensis</w:t>
      </w:r>
      <w:proofErr w:type="spellEnd"/>
      <w:r w:rsidRPr="000D59D3">
        <w:rPr>
          <w:rFonts w:ascii="Times New Roman" w:eastAsia="Times New Roman" w:hAnsi="Times New Roman" w:cs="Times New Roman"/>
          <w:i/>
          <w:iCs/>
        </w:rPr>
        <w:t xml:space="preserve"> Jacq</w:t>
      </w:r>
      <w:r w:rsidRPr="000D59D3">
        <w:rPr>
          <w:rFonts w:ascii="Times New Roman" w:eastAsia="Times New Roman" w:hAnsi="Times New Roman" w:cs="Times New Roman"/>
        </w:rPr>
        <w:t>.). Southern Nigeria—and Bayelsa State in particular—is embedded within the global heartland of oil palm production, and local processing mills generate substantial volumes of PKC annually</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Uduji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2026)</w:t>
      </w:r>
      <w:r w:rsidRPr="000D59D3">
        <w:rPr>
          <w:rFonts w:ascii="Times New Roman" w:eastAsia="Times New Roman" w:hAnsi="Times New Roman" w:cs="Times New Roman"/>
        </w:rPr>
        <w:t>. Although PKC has traditionally been utilised as a livestock feed ingredient, its relatively high content of nitrogen, phosphorus, potassium, and organic carbon renders it a promising slow-release organic fertilizer</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Khek</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xml:space="preserve">. Its application to the soil is postulated to simultaneously address two interrelated problems: the remediation of depleted </w:t>
      </w:r>
      <w:proofErr w:type="spellStart"/>
      <w:r w:rsidRPr="000D59D3">
        <w:rPr>
          <w:rFonts w:ascii="Times New Roman" w:eastAsia="Times New Roman" w:hAnsi="Times New Roman" w:cs="Times New Roman"/>
        </w:rPr>
        <w:t>Ultisol</w:t>
      </w:r>
      <w:proofErr w:type="spellEnd"/>
      <w:r w:rsidRPr="000D59D3">
        <w:rPr>
          <w:rFonts w:ascii="Times New Roman" w:eastAsia="Times New Roman" w:hAnsi="Times New Roman" w:cs="Times New Roman"/>
        </w:rPr>
        <w:t xml:space="preserve"> fertility and the responsible valorisation of a voluminous agro-industrial waste stream that is currently dumped or burned with attendant environmental costs</w:t>
      </w:r>
      <w:r w:rsidRPr="000D59D3">
        <w:rPr>
          <w:rFonts w:ascii="Times New Roman" w:eastAsia="Times New Roman" w:hAnsi="Times New Roman" w:cs="Times New Roman"/>
          <w:lang w:val="en-US"/>
        </w:rPr>
        <w:t xml:space="preserve"> (Aguilar-</w:t>
      </w:r>
      <w:proofErr w:type="spellStart"/>
      <w:r w:rsidRPr="000D59D3">
        <w:rPr>
          <w:rFonts w:ascii="Times New Roman" w:eastAsia="Times New Roman" w:hAnsi="Times New Roman" w:cs="Times New Roman"/>
          <w:lang w:val="en-US"/>
        </w:rPr>
        <w:t>Garrido</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2022)</w:t>
      </w:r>
      <w:r w:rsidRPr="000D59D3">
        <w:rPr>
          <w:rFonts w:ascii="Times New Roman" w:eastAsia="Times New Roman" w:hAnsi="Times New Roman" w:cs="Times New Roman"/>
        </w:rPr>
        <w:t>.</w:t>
      </w:r>
    </w:p>
    <w:p w14:paraId="0ABA7941"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b/>
          <w:bCs/>
        </w:rPr>
        <w:t>Poultry Droppings (PD)</w:t>
      </w:r>
      <w:r w:rsidRPr="000D59D3">
        <w:rPr>
          <w:rFonts w:ascii="Times New Roman" w:eastAsia="Times New Roman" w:hAnsi="Times New Roman" w:cs="Times New Roman"/>
        </w:rPr>
        <w:t xml:space="preserve"> represent one of the most nutrient-concentrated organic manures available within the agricultural system of Bayelsa Stat</w:t>
      </w:r>
      <w:r w:rsidRPr="000D59D3">
        <w:rPr>
          <w:rFonts w:ascii="Times New Roman" w:eastAsia="Times New Roman" w:hAnsi="Times New Roman" w:cs="Times New Roman"/>
          <w:lang w:val="en-US"/>
        </w:rPr>
        <w:t>e (</w:t>
      </w:r>
      <w:proofErr w:type="spellStart"/>
      <w:r w:rsidRPr="000D59D3">
        <w:rPr>
          <w:rFonts w:ascii="Times New Roman" w:eastAsia="Times New Roman" w:hAnsi="Times New Roman" w:cs="Times New Roman"/>
          <w:lang w:val="en-US"/>
        </w:rPr>
        <w:t>Teknikio</w:t>
      </w:r>
      <w:proofErr w:type="spellEnd"/>
      <w:r w:rsidRPr="000D59D3">
        <w:rPr>
          <w:rFonts w:ascii="Times New Roman" w:eastAsia="Times New Roman" w:hAnsi="Times New Roman" w:cs="Times New Roman"/>
          <w:lang w:val="en-US"/>
        </w:rPr>
        <w:t xml:space="preserve"> and </w:t>
      </w:r>
      <w:proofErr w:type="spellStart"/>
      <w:r w:rsidRPr="000D59D3">
        <w:rPr>
          <w:rFonts w:ascii="Times New Roman" w:eastAsia="Times New Roman" w:hAnsi="Times New Roman" w:cs="Times New Roman"/>
          <w:lang w:val="en-US"/>
        </w:rPr>
        <w:t>Diri</w:t>
      </w:r>
      <w:proofErr w:type="spellEnd"/>
      <w:r w:rsidRPr="000D59D3">
        <w:rPr>
          <w:rFonts w:ascii="Times New Roman" w:eastAsia="Times New Roman" w:hAnsi="Times New Roman" w:cs="Times New Roman"/>
          <w:lang w:val="en-US"/>
        </w:rPr>
        <w:t>, 2023)</w:t>
      </w:r>
      <w:r w:rsidRPr="000D59D3">
        <w:rPr>
          <w:rFonts w:ascii="Times New Roman" w:eastAsia="Times New Roman" w:hAnsi="Times New Roman" w:cs="Times New Roman"/>
        </w:rPr>
        <w:t xml:space="preserve">. The rapid </w:t>
      </w:r>
      <w:r w:rsidRPr="000D59D3">
        <w:rPr>
          <w:rFonts w:ascii="Times New Roman" w:eastAsia="Times New Roman" w:hAnsi="Times New Roman" w:cs="Times New Roman"/>
        </w:rPr>
        <w:lastRenderedPageBreak/>
        <w:t xml:space="preserve">expansion of commercial and backyard poultry enterprises across the Niger Delta has generated a correspondingly large and growing supply of poultry excreta. Poultry droppings are characteristically rich in total nitrogen (2.5–3.5%), available phosphorus, and exchangeable potassium, and they decompose and </w:t>
      </w:r>
      <w:proofErr w:type="spellStart"/>
      <w:r w:rsidRPr="000D59D3">
        <w:rPr>
          <w:rFonts w:ascii="Times New Roman" w:eastAsia="Times New Roman" w:hAnsi="Times New Roman" w:cs="Times New Roman"/>
        </w:rPr>
        <w:t>minerali</w:t>
      </w:r>
      <w:proofErr w:type="spellEnd"/>
      <w:r w:rsidRPr="000D59D3">
        <w:rPr>
          <w:rFonts w:ascii="Times New Roman" w:eastAsia="Times New Roman" w:hAnsi="Times New Roman" w:cs="Times New Roman"/>
          <w:lang w:val="en-US"/>
        </w:rPr>
        <w:t>z</w:t>
      </w:r>
      <w:r w:rsidRPr="000D59D3">
        <w:rPr>
          <w:rFonts w:ascii="Times New Roman" w:eastAsia="Times New Roman" w:hAnsi="Times New Roman" w:cs="Times New Roman"/>
        </w:rPr>
        <w:t>e relatively rapidly under tropical conditions, making their nutrients accessible to crops within a short time frame after application</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Adekiya</w:t>
      </w:r>
      <w:proofErr w:type="spellEnd"/>
      <w:r w:rsidRPr="000D59D3">
        <w:rPr>
          <w:rFonts w:ascii="Times New Roman" w:eastAsia="Times New Roman" w:hAnsi="Times New Roman" w:cs="Times New Roman"/>
          <w:i/>
          <w:iCs/>
          <w:lang w:val="en-US"/>
        </w:rPr>
        <w:t xml:space="preserve"> et al</w:t>
      </w:r>
      <w:r w:rsidRPr="000D59D3">
        <w:rPr>
          <w:rFonts w:ascii="Times New Roman" w:eastAsia="Times New Roman" w:hAnsi="Times New Roman" w:cs="Times New Roman"/>
          <w:lang w:val="en-US"/>
        </w:rPr>
        <w:t>., 2020)</w:t>
      </w:r>
      <w:r w:rsidRPr="000D59D3">
        <w:rPr>
          <w:rFonts w:ascii="Times New Roman" w:eastAsia="Times New Roman" w:hAnsi="Times New Roman" w:cs="Times New Roman"/>
        </w:rPr>
        <w:t>. Their moderating effect on soil acidity and their capacity to stimulate soil microbial biomass and enzymatic activity further enhance their value as a soil amendment in the acidic soils of the study area</w:t>
      </w:r>
      <w:r w:rsidRPr="000D59D3">
        <w:rPr>
          <w:rFonts w:ascii="Times New Roman" w:eastAsia="Times New Roman" w:hAnsi="Times New Roman" w:cs="Times New Roman"/>
          <w:lang w:val="en-US"/>
        </w:rPr>
        <w:t xml:space="preserve"> (Chen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2026)</w:t>
      </w:r>
      <w:r w:rsidRPr="000D59D3">
        <w:rPr>
          <w:rFonts w:ascii="Times New Roman" w:eastAsia="Times New Roman" w:hAnsi="Times New Roman" w:cs="Times New Roman"/>
        </w:rPr>
        <w:t>.</w:t>
      </w:r>
    </w:p>
    <w:p w14:paraId="2ECA7C1F"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b/>
          <w:bCs/>
        </w:rPr>
        <w:t xml:space="preserve">Insect </w:t>
      </w:r>
      <w:proofErr w:type="spellStart"/>
      <w:r w:rsidRPr="000D59D3">
        <w:rPr>
          <w:rFonts w:ascii="Times New Roman" w:eastAsia="Times New Roman" w:hAnsi="Times New Roman" w:cs="Times New Roman"/>
          <w:b/>
          <w:bCs/>
        </w:rPr>
        <w:t>Frass</w:t>
      </w:r>
      <w:proofErr w:type="spellEnd"/>
      <w:r w:rsidRPr="000D59D3">
        <w:rPr>
          <w:rFonts w:ascii="Times New Roman" w:eastAsia="Times New Roman" w:hAnsi="Times New Roman" w:cs="Times New Roman"/>
          <w:b/>
          <w:bCs/>
        </w:rPr>
        <w:t xml:space="preserve"> (IF)</w:t>
      </w:r>
      <w:r w:rsidRPr="000D59D3">
        <w:rPr>
          <w:rFonts w:ascii="Times New Roman" w:eastAsia="Times New Roman" w:hAnsi="Times New Roman" w:cs="Times New Roman"/>
        </w:rPr>
        <w:t xml:space="preserve">—the excrement, </w:t>
      </w:r>
      <w:proofErr w:type="spellStart"/>
      <w:r w:rsidRPr="000D59D3">
        <w:rPr>
          <w:rFonts w:ascii="Times New Roman" w:eastAsia="Times New Roman" w:hAnsi="Times New Roman" w:cs="Times New Roman"/>
        </w:rPr>
        <w:t>exuviae</w:t>
      </w:r>
      <w:proofErr w:type="spellEnd"/>
      <w:r w:rsidRPr="000D59D3">
        <w:rPr>
          <w:rFonts w:ascii="Times New Roman" w:eastAsia="Times New Roman" w:hAnsi="Times New Roman" w:cs="Times New Roman"/>
        </w:rPr>
        <w:t xml:space="preserve"> (cast skins), and residual organic material produced by reared insects—is an emerging frontier organic amendment of considerable scientific and commercial interest</w:t>
      </w:r>
      <w:r w:rsidRPr="000D59D3">
        <w:rPr>
          <w:rFonts w:ascii="Times New Roman" w:eastAsia="Times New Roman" w:hAnsi="Times New Roman" w:cs="Times New Roman"/>
          <w:lang w:val="en-US"/>
        </w:rPr>
        <w:t xml:space="preserve"> (Santos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Frass derived from black soldier fly (</w:t>
      </w:r>
      <w:proofErr w:type="spellStart"/>
      <w:r w:rsidRPr="000D59D3">
        <w:rPr>
          <w:rFonts w:ascii="Times New Roman" w:eastAsia="Times New Roman" w:hAnsi="Times New Roman" w:cs="Times New Roman"/>
          <w:i/>
          <w:iCs/>
        </w:rPr>
        <w:t>Hermetia</w:t>
      </w:r>
      <w:proofErr w:type="spellEnd"/>
      <w:r w:rsidRPr="000D59D3">
        <w:rPr>
          <w:rFonts w:ascii="Times New Roman" w:eastAsia="Times New Roman" w:hAnsi="Times New Roman" w:cs="Times New Roman"/>
          <w:i/>
          <w:iCs/>
        </w:rPr>
        <w:t xml:space="preserve"> </w:t>
      </w:r>
      <w:proofErr w:type="spellStart"/>
      <w:r w:rsidRPr="000D59D3">
        <w:rPr>
          <w:rFonts w:ascii="Times New Roman" w:eastAsia="Times New Roman" w:hAnsi="Times New Roman" w:cs="Times New Roman"/>
          <w:i/>
          <w:iCs/>
        </w:rPr>
        <w:t>illucens</w:t>
      </w:r>
      <w:proofErr w:type="spellEnd"/>
      <w:r w:rsidRPr="000D59D3">
        <w:rPr>
          <w:rFonts w:ascii="Times New Roman" w:eastAsia="Times New Roman" w:hAnsi="Times New Roman" w:cs="Times New Roman"/>
        </w:rPr>
        <w:t>) and mealworm (</w:t>
      </w:r>
      <w:r w:rsidRPr="000D59D3">
        <w:rPr>
          <w:rFonts w:ascii="Times New Roman" w:eastAsia="Times New Roman" w:hAnsi="Times New Roman" w:cs="Times New Roman"/>
          <w:i/>
          <w:iCs/>
        </w:rPr>
        <w:t xml:space="preserve">Tenebrio </w:t>
      </w:r>
      <w:proofErr w:type="spellStart"/>
      <w:r w:rsidRPr="000D59D3">
        <w:rPr>
          <w:rFonts w:ascii="Times New Roman" w:eastAsia="Times New Roman" w:hAnsi="Times New Roman" w:cs="Times New Roman"/>
          <w:i/>
          <w:iCs/>
        </w:rPr>
        <w:t>molitor</w:t>
      </w:r>
      <w:proofErr w:type="spellEnd"/>
      <w:r w:rsidRPr="000D59D3">
        <w:rPr>
          <w:rFonts w:ascii="Times New Roman" w:eastAsia="Times New Roman" w:hAnsi="Times New Roman" w:cs="Times New Roman"/>
        </w:rPr>
        <w:t>) larvae is notably rich in nitrogen, phosphorus, potassium, and chitin—a structural polysaccharide that, upon incorporation into soil, stimulates the proliferation of chitin-degrading bacteria and fungi, many of which are antagonistic to soil-borne plant pathogens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Verardi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xml:space="preserve"> Beyond its macronutrient content,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functions as a </w:t>
      </w:r>
      <w:proofErr w:type="spellStart"/>
      <w:r w:rsidRPr="000D59D3">
        <w:rPr>
          <w:rFonts w:ascii="Times New Roman" w:eastAsia="Times New Roman" w:hAnsi="Times New Roman" w:cs="Times New Roman"/>
        </w:rPr>
        <w:t>biostimulant</w:t>
      </w:r>
      <w:proofErr w:type="spellEnd"/>
      <w:r w:rsidRPr="000D59D3">
        <w:rPr>
          <w:rFonts w:ascii="Times New Roman" w:eastAsia="Times New Roman" w:hAnsi="Times New Roman" w:cs="Times New Roman"/>
        </w:rPr>
        <w:t xml:space="preserve">, eliciting plant systemic resistance, promoting root development, and enhancing nutrient use efficiency </w:t>
      </w:r>
      <w:r w:rsidRPr="000D59D3">
        <w:rPr>
          <w:rFonts w:ascii="Times New Roman" w:eastAsia="Times New Roman" w:hAnsi="Times New Roman" w:cs="Times New Roman"/>
          <w:lang w:val="en-US"/>
        </w:rPr>
        <w:t>(</w:t>
      </w:r>
      <w:proofErr w:type="spellStart"/>
      <w:r w:rsidRPr="000D59D3">
        <w:rPr>
          <w:rFonts w:ascii="Times New Roman" w:eastAsia="Times New Roman" w:hAnsi="Times New Roman" w:cs="Times New Roman"/>
          <w:lang w:val="en-US"/>
        </w:rPr>
        <w:t>Poveda</w:t>
      </w:r>
      <w:proofErr w:type="spellEnd"/>
      <w:r w:rsidRPr="000D59D3">
        <w:rPr>
          <w:rFonts w:ascii="Times New Roman" w:eastAsia="Times New Roman" w:hAnsi="Times New Roman" w:cs="Times New Roman"/>
          <w:lang w:val="en-US"/>
        </w:rPr>
        <w:t xml:space="preserve"> J, 2021)</w:t>
      </w:r>
      <w:r w:rsidRPr="000D59D3">
        <w:rPr>
          <w:rFonts w:ascii="Times New Roman" w:eastAsia="Times New Roman" w:hAnsi="Times New Roman" w:cs="Times New Roman"/>
        </w:rPr>
        <w:t xml:space="preserve">. As insect farming expands across West Africa in response to the protein economy,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is increasingly available as a structurally novel, value-added soil amendment whose agronomic potential in the Niger Delta context remains largely uncharacterised</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Geethanjali</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w:t>
      </w:r>
    </w:p>
    <w:p w14:paraId="29086C02" w14:textId="77777777" w:rsidR="00C337CB" w:rsidRPr="000D59D3" w:rsidRDefault="00C337CB" w:rsidP="00503FF4">
      <w:pPr>
        <w:spacing w:before="160" w:line="360" w:lineRule="auto"/>
        <w:ind w:firstLine="720"/>
        <w:jc w:val="both"/>
        <w:rPr>
          <w:rFonts w:ascii="Times New Roman" w:eastAsia="Times New Roman" w:hAnsi="Times New Roman" w:cs="Times New Roman"/>
        </w:rPr>
      </w:pPr>
      <w:r w:rsidRPr="000D59D3">
        <w:rPr>
          <w:rFonts w:ascii="Times New Roman" w:eastAsia="Times New Roman" w:hAnsi="Times New Roman" w:cs="Times New Roman"/>
        </w:rPr>
        <w:t>A rigorous, field-based comparative evaluation of these three organic amendments under the specific soil and climatic conditions of Wilberforce Island is therefore both scientifically warranted and practically urgent. The outcomes of such a study will provide smallholder farmers, extension officers, and agricultural policymakers with robust empirical guidance on the most effective organic fertility management strategy for sustainable okra production in Bayelsa State.</w:t>
      </w:r>
    </w:p>
    <w:p w14:paraId="43244BCA"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eastAsia="Times New Roman" w:hAnsi="Times New Roman" w:cs="Times New Roman"/>
          <w:b/>
          <w:bCs/>
          <w:color w:val="000000" w:themeColor="text1"/>
        </w:rPr>
        <w:t>STATEMENT OF THE PROBLEM</w:t>
      </w:r>
    </w:p>
    <w:p w14:paraId="627C4DA9"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 continuous and accelerating decline of topsoil fertility across the agricultural floodplains of Wilberforce Island represents one of the most serious constraints to food security and rural livelihoods in Bayelsa State</w:t>
      </w:r>
      <w:r w:rsidRPr="000D59D3">
        <w:rPr>
          <w:rFonts w:ascii="Times New Roman" w:eastAsia="Times New Roman" w:hAnsi="Times New Roman" w:cs="Times New Roman"/>
          <w:lang w:val="en-US"/>
        </w:rPr>
        <w:t xml:space="preserve"> (Dickson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2024)</w:t>
      </w:r>
      <w:r w:rsidRPr="000D59D3">
        <w:rPr>
          <w:rFonts w:ascii="Times New Roman" w:eastAsia="Times New Roman" w:hAnsi="Times New Roman" w:cs="Times New Roman"/>
        </w:rPr>
        <w:t xml:space="preserve">. The inherent infertility of the dominant </w:t>
      </w:r>
      <w:proofErr w:type="spellStart"/>
      <w:r w:rsidRPr="000D59D3">
        <w:rPr>
          <w:rFonts w:ascii="Times New Roman" w:eastAsia="Times New Roman" w:hAnsi="Times New Roman" w:cs="Times New Roman"/>
        </w:rPr>
        <w:t>Ultisol</w:t>
      </w:r>
      <w:proofErr w:type="spellEnd"/>
      <w:r w:rsidRPr="000D59D3">
        <w:rPr>
          <w:rFonts w:ascii="Times New Roman" w:eastAsia="Times New Roman" w:hAnsi="Times New Roman" w:cs="Times New Roman"/>
        </w:rPr>
        <w:t xml:space="preserve"> soil series is compounded by the destructive agronomic legacy of continuous </w:t>
      </w:r>
      <w:r w:rsidRPr="000D59D3">
        <w:rPr>
          <w:rFonts w:ascii="Times New Roman" w:eastAsia="Times New Roman" w:hAnsi="Times New Roman" w:cs="Times New Roman"/>
        </w:rPr>
        <w:lastRenderedPageBreak/>
        <w:t>cropping without adequate organic matter replenishment, a pattern driven largely by the economic barriers to accessing commercial fertilizers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Nweke</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In the specific context of okra production—a crop that demands sustained nutrient availability throughout its vegetative and reproductive phases—the fertility deficit of these soils translates directly into suppressed plant growth, reduced pod set, and diminished marketable yields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Shittu</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w:t>
      </w:r>
    </w:p>
    <w:p w14:paraId="55BC3EF5"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Synthetic NPK fertilizers, while </w:t>
      </w:r>
      <w:proofErr w:type="spellStart"/>
      <w:r w:rsidRPr="000D59D3">
        <w:rPr>
          <w:rFonts w:ascii="Times New Roman" w:eastAsia="Times New Roman" w:hAnsi="Times New Roman" w:cs="Times New Roman"/>
        </w:rPr>
        <w:t>agronomically</w:t>
      </w:r>
      <w:proofErr w:type="spellEnd"/>
      <w:r w:rsidRPr="000D59D3">
        <w:rPr>
          <w:rFonts w:ascii="Times New Roman" w:eastAsia="Times New Roman" w:hAnsi="Times New Roman" w:cs="Times New Roman"/>
        </w:rPr>
        <w:t xml:space="preserve"> effective in the short term, are not a viable long-term solution for the majority of Bayelsa smallholders</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Jocien</w:t>
      </w:r>
      <w:proofErr w:type="spellEnd"/>
      <w:r w:rsidRPr="000D59D3">
        <w:rPr>
          <w:rFonts w:ascii="Times New Roman" w:eastAsia="Times New Roman" w:hAnsi="Times New Roman" w:cs="Times New Roman"/>
          <w:lang w:val="en-US"/>
        </w:rPr>
        <w:t xml:space="preserve"> and Frederick, 2023)</w:t>
      </w:r>
      <w:r w:rsidRPr="000D59D3">
        <w:rPr>
          <w:rFonts w:ascii="Times New Roman" w:eastAsia="Times New Roman" w:hAnsi="Times New Roman" w:cs="Times New Roman"/>
        </w:rPr>
        <w:t>. Their escalating market prices, compounded by unreliable supply chains and the well-documented hazards of acid soil acidification under repeated inorganic fertilizer use, have eroded both the economic and environmental sustainability of this approach</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Țopa</w:t>
      </w:r>
      <w:proofErr w:type="spellEnd"/>
      <w:r w:rsidRPr="000D59D3">
        <w:rPr>
          <w:rFonts w:ascii="Times New Roman" w:eastAsia="Times New Roman" w:hAnsi="Times New Roman" w:cs="Times New Roman"/>
          <w:lang w:val="en-US"/>
        </w:rPr>
        <w:t xml:space="preserve"> </w:t>
      </w:r>
      <w:r w:rsidRPr="000D59D3">
        <w:rPr>
          <w:rFonts w:ascii="Times New Roman" w:eastAsia="Times New Roman" w:hAnsi="Times New Roman" w:cs="Times New Roman"/>
          <w:i/>
          <w:iCs/>
          <w:lang w:val="en-US"/>
        </w:rPr>
        <w:t>et al</w:t>
      </w:r>
      <w:r w:rsidRPr="000D59D3">
        <w:rPr>
          <w:rFonts w:ascii="Times New Roman" w:eastAsia="Times New Roman" w:hAnsi="Times New Roman" w:cs="Times New Roman"/>
          <w:lang w:val="en-US"/>
        </w:rPr>
        <w:t>., 2025)</w:t>
      </w:r>
      <w:r w:rsidRPr="000D59D3">
        <w:rPr>
          <w:rFonts w:ascii="Times New Roman" w:eastAsia="Times New Roman" w:hAnsi="Times New Roman" w:cs="Times New Roman"/>
        </w:rPr>
        <w:t>. The need for accessible, affordable, and ecologically sound soil fertility interventions is therefore acute.</w:t>
      </w:r>
    </w:p>
    <w:p w14:paraId="31C832CB"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Fresh Palm Kernel Cake, poultry droppings, and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are each produced or procurable within the immediate agricultural environs of Bayelsa State, and each possesses documented nutrient profiles potentially suited to correcting the fertility constraints of </w:t>
      </w:r>
      <w:proofErr w:type="spellStart"/>
      <w:r w:rsidRPr="000D59D3">
        <w:rPr>
          <w:rFonts w:ascii="Times New Roman" w:eastAsia="Times New Roman" w:hAnsi="Times New Roman" w:cs="Times New Roman"/>
        </w:rPr>
        <w:t>Ultisol</w:t>
      </w:r>
      <w:proofErr w:type="spellEnd"/>
      <w:r w:rsidRPr="000D59D3">
        <w:rPr>
          <w:rFonts w:ascii="Times New Roman" w:eastAsia="Times New Roman" w:hAnsi="Times New Roman" w:cs="Times New Roman"/>
        </w:rPr>
        <w:t xml:space="preserve"> soils. However, despite their local availability, a critical knowledge gap persists: no published field study has directly and simultaneously compared the agronomic efficacy of these three distinct organic waste streams when applied at a uniform rate of 10 t/ha to okra under the specific high-rainfall, acid-soil conditions of the Niger Delta. Without this comparative empirical data, farmers and extension systems cannot make evidence-based decisions about which organic amendment to prioritise, and the full circular-economy potential of these locally abundant materials cannot be realised</w:t>
      </w:r>
      <w:r w:rsidRPr="000D59D3">
        <w:rPr>
          <w:rFonts w:ascii="Times New Roman" w:eastAsia="Times New Roman" w:hAnsi="Times New Roman" w:cs="Times New Roman"/>
          <w:lang w:val="en-US"/>
        </w:rPr>
        <w:t xml:space="preserve"> (</w:t>
      </w:r>
      <w:proofErr w:type="spellStart"/>
      <w:r w:rsidRPr="000D59D3">
        <w:rPr>
          <w:rFonts w:ascii="Times New Roman" w:eastAsia="Times New Roman" w:hAnsi="Times New Roman" w:cs="Times New Roman"/>
          <w:lang w:val="en-US"/>
        </w:rPr>
        <w:t>Kekong</w:t>
      </w:r>
      <w:proofErr w:type="spellEnd"/>
      <w:r w:rsidRPr="000D59D3">
        <w:rPr>
          <w:rFonts w:ascii="Times New Roman" w:eastAsia="Times New Roman" w:hAnsi="Times New Roman" w:cs="Times New Roman"/>
          <w:lang w:val="en-US"/>
        </w:rPr>
        <w:t xml:space="preserve"> and Ibrahim, 2024)</w:t>
      </w:r>
      <w:r w:rsidRPr="000D59D3">
        <w:rPr>
          <w:rFonts w:ascii="Times New Roman" w:eastAsia="Times New Roman" w:hAnsi="Times New Roman" w:cs="Times New Roman"/>
        </w:rPr>
        <w:t>.</w:t>
      </w:r>
    </w:p>
    <w:p w14:paraId="68515DE6" w14:textId="77777777" w:rsidR="00C337CB" w:rsidRPr="000D59D3" w:rsidRDefault="00C337CB" w:rsidP="00503FF4">
      <w:pPr>
        <w:spacing w:before="160" w:line="360" w:lineRule="auto"/>
        <w:ind w:firstLine="720"/>
        <w:jc w:val="both"/>
        <w:rPr>
          <w:rFonts w:ascii="Times New Roman" w:eastAsia="Times New Roman" w:hAnsi="Times New Roman" w:cs="Times New Roman"/>
        </w:rPr>
      </w:pPr>
      <w:r w:rsidRPr="000D59D3">
        <w:rPr>
          <w:rFonts w:ascii="Times New Roman" w:eastAsia="Times New Roman" w:hAnsi="Times New Roman" w:cs="Times New Roman"/>
        </w:rPr>
        <w:t xml:space="preserve">This study is specifically designed to bridge that knowledge gap by conducting a replicated field trial on Wilberforce Island that evaluates and compares the effects of Fresh PKC, Poultry Droppings, and Insect Frass—each applied at 10 t/ha—on the growth indices and pod yield of okra, benchmarked against an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plot.</w:t>
      </w:r>
    </w:p>
    <w:p w14:paraId="148C3DB0" w14:textId="77777777" w:rsidR="00C337CB" w:rsidRPr="000D59D3" w:rsidRDefault="00C337CB" w:rsidP="00503FF4">
      <w:pPr>
        <w:spacing w:before="160" w:line="360" w:lineRule="auto"/>
        <w:jc w:val="both"/>
        <w:rPr>
          <w:rFonts w:ascii="Times New Roman" w:eastAsia="Times New Roman" w:hAnsi="Times New Roman" w:cs="Times New Roman"/>
          <w:b/>
          <w:bCs/>
        </w:rPr>
      </w:pPr>
      <w:r w:rsidRPr="000D59D3">
        <w:rPr>
          <w:rFonts w:ascii="Times New Roman" w:eastAsia="Times New Roman" w:hAnsi="Times New Roman" w:cs="Times New Roman"/>
          <w:b/>
          <w:bCs/>
        </w:rPr>
        <w:t xml:space="preserve">RESEARCH QUESTIONS </w:t>
      </w:r>
    </w:p>
    <w:p w14:paraId="63274973"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To achieve the objectives of this study and address the stated research problem, the following research questions will be answered:</w:t>
      </w:r>
    </w:p>
    <w:p w14:paraId="7539A9AD" w14:textId="77777777" w:rsidR="00C337CB" w:rsidRPr="000D59D3" w:rsidRDefault="00C337CB" w:rsidP="00503FF4">
      <w:pPr>
        <w:numPr>
          <w:ilvl w:val="0"/>
          <w:numId w:val="1"/>
        </w:numPr>
        <w:spacing w:before="100" w:beforeAutospacing="1" w:after="100" w:afterAutospacing="1" w:line="360" w:lineRule="auto"/>
        <w:jc w:val="both"/>
        <w:rPr>
          <w:rFonts w:ascii="Times New Roman" w:eastAsia="Times New Roman" w:hAnsi="Times New Roman" w:cs="Times New Roman"/>
        </w:rPr>
      </w:pPr>
      <w:r w:rsidRPr="000D59D3">
        <w:rPr>
          <w:rFonts w:ascii="Times New Roman" w:eastAsia="Times New Roman" w:hAnsi="Times New Roman" w:cs="Times New Roman"/>
        </w:rPr>
        <w:lastRenderedPageBreak/>
        <w:t>​What is the comparative effect of Fresh Palm Kernel Cake, Poultry Droppings, and Insect Frass applied at 10 t/ha on the vegetative growth parameters (plant height and leaf production) of okra (</w:t>
      </w:r>
      <w:proofErr w:type="spellStart"/>
      <w:r w:rsidRPr="000D59D3">
        <w:rPr>
          <w:rFonts w:ascii="Times New Roman" w:eastAsia="Times New Roman" w:hAnsi="Times New Roman" w:cs="Times New Roman"/>
          <w:i/>
          <w:iCs/>
        </w:rPr>
        <w:t>Abelmoschus</w:t>
      </w:r>
      <w:proofErr w:type="spellEnd"/>
      <w:r w:rsidRPr="000D59D3">
        <w:rPr>
          <w:rFonts w:ascii="Times New Roman" w:eastAsia="Times New Roman" w:hAnsi="Times New Roman" w:cs="Times New Roman"/>
          <w:i/>
          <w:iCs/>
        </w:rPr>
        <w:t xml:space="preserve"> </w:t>
      </w:r>
      <w:proofErr w:type="spellStart"/>
      <w:r w:rsidRPr="000D59D3">
        <w:rPr>
          <w:rFonts w:ascii="Times New Roman" w:eastAsia="Times New Roman" w:hAnsi="Times New Roman" w:cs="Times New Roman"/>
          <w:i/>
          <w:iCs/>
        </w:rPr>
        <w:t>esculentus</w:t>
      </w:r>
      <w:proofErr w:type="spellEnd"/>
      <w:r w:rsidRPr="000D59D3">
        <w:rPr>
          <w:rFonts w:ascii="Times New Roman" w:eastAsia="Times New Roman" w:hAnsi="Times New Roman" w:cs="Times New Roman"/>
        </w:rPr>
        <w:t>) at 2, 4, 6, and 8 weeks after planting on the acid sands of Wilberforce Island?</w:t>
      </w:r>
    </w:p>
    <w:p w14:paraId="402F3713" w14:textId="77777777" w:rsidR="00C337CB" w:rsidRPr="000D59D3" w:rsidRDefault="00C337CB" w:rsidP="00503FF4">
      <w:pPr>
        <w:numPr>
          <w:ilvl w:val="0"/>
          <w:numId w:val="1"/>
        </w:numPr>
        <w:spacing w:before="100" w:beforeAutospacing="1" w:after="100" w:afterAutospacing="1" w:line="360" w:lineRule="auto"/>
        <w:jc w:val="both"/>
        <w:rPr>
          <w:rFonts w:ascii="Times New Roman" w:eastAsia="Times New Roman" w:hAnsi="Times New Roman" w:cs="Times New Roman"/>
        </w:rPr>
      </w:pPr>
      <w:r w:rsidRPr="000D59D3">
        <w:rPr>
          <w:rFonts w:ascii="Times New Roman" w:eastAsia="Times New Roman" w:hAnsi="Times New Roman" w:cs="Times New Roman"/>
        </w:rPr>
        <w:t>​How does the application of these three distinct organic soil amendments influence the reproductive timeline of okra, specifically regarding the number of days to 50\% flowering?</w:t>
      </w:r>
    </w:p>
    <w:p w14:paraId="6E60BD06" w14:textId="77777777" w:rsidR="00C337CB" w:rsidRPr="000D59D3" w:rsidRDefault="00C337CB" w:rsidP="00503FF4">
      <w:pPr>
        <w:numPr>
          <w:ilvl w:val="0"/>
          <w:numId w:val="1"/>
        </w:numPr>
        <w:spacing w:before="100" w:beforeAutospacing="1" w:after="100" w:afterAutospacing="1" w:line="360" w:lineRule="auto"/>
        <w:jc w:val="both"/>
        <w:rPr>
          <w:rFonts w:ascii="Times New Roman" w:eastAsia="Times New Roman" w:hAnsi="Times New Roman" w:cs="Times New Roman"/>
        </w:rPr>
      </w:pPr>
      <w:r w:rsidRPr="000D59D3">
        <w:rPr>
          <w:rFonts w:ascii="Times New Roman" w:eastAsia="Times New Roman" w:hAnsi="Times New Roman" w:cs="Times New Roman"/>
        </w:rPr>
        <w:t>​What are the comparative effects of Fresh Palm Kernel Cake, Poultry Droppings, and Insect Frass on the cumulative fresh pod yield attributes (total number of pods per plant, individual fresh pod weight, and longitudinal pod length) of okra?</w:t>
      </w:r>
    </w:p>
    <w:p w14:paraId="10408951" w14:textId="77777777" w:rsidR="00C337CB" w:rsidRPr="000D59D3" w:rsidRDefault="00C337CB" w:rsidP="00503FF4">
      <w:pPr>
        <w:numPr>
          <w:ilvl w:val="0"/>
          <w:numId w:val="1"/>
        </w:numPr>
        <w:spacing w:before="100" w:beforeAutospacing="1" w:after="100" w:afterAutospacing="1" w:line="360" w:lineRule="auto"/>
        <w:jc w:val="both"/>
        <w:rPr>
          <w:rFonts w:ascii="Times New Roman" w:eastAsia="Times New Roman" w:hAnsi="Times New Roman" w:cs="Times New Roman"/>
        </w:rPr>
      </w:pPr>
      <w:r w:rsidRPr="000D59D3">
        <w:rPr>
          <w:rFonts w:ascii="Times New Roman" w:eastAsia="Times New Roman" w:hAnsi="Times New Roman" w:cs="Times New Roman"/>
        </w:rPr>
        <w:t xml:space="preserve">​To what extent do the growth and yield responses of okra treated with these organic materials differ significantly from the baseline performance of the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plot?</w:t>
      </w:r>
    </w:p>
    <w:p w14:paraId="16E09EC0" w14:textId="77777777" w:rsidR="00C337CB" w:rsidRPr="000D59D3" w:rsidRDefault="00C337CB" w:rsidP="00503FF4">
      <w:pPr>
        <w:pStyle w:val="Heading2"/>
        <w:spacing w:line="360" w:lineRule="auto"/>
        <w:jc w:val="both"/>
        <w:rPr>
          <w:rFonts w:ascii="Times New Roman" w:eastAsia="Times New Roman" w:hAnsi="Times New Roman" w:cs="Times New Roman"/>
          <w:b/>
          <w:bCs/>
          <w:color w:val="000000" w:themeColor="text1"/>
          <w:sz w:val="24"/>
          <w:szCs w:val="24"/>
        </w:rPr>
      </w:pPr>
    </w:p>
    <w:p w14:paraId="4236F9AD" w14:textId="77777777" w:rsidR="00C337CB" w:rsidRPr="000D59D3" w:rsidRDefault="00C337CB" w:rsidP="00503FF4">
      <w:pPr>
        <w:pStyle w:val="Heading2"/>
        <w:spacing w:line="360" w:lineRule="auto"/>
        <w:jc w:val="both"/>
        <w:rPr>
          <w:rFonts w:ascii="Times New Roman" w:hAnsi="Times New Roman" w:cs="Times New Roman"/>
          <w:sz w:val="24"/>
          <w:szCs w:val="24"/>
        </w:rPr>
      </w:pPr>
      <w:r w:rsidRPr="000D59D3">
        <w:rPr>
          <w:rFonts w:ascii="Times New Roman" w:eastAsia="Times New Roman" w:hAnsi="Times New Roman" w:cs="Times New Roman"/>
          <w:b/>
          <w:bCs/>
          <w:color w:val="000000" w:themeColor="text1"/>
          <w:sz w:val="24"/>
          <w:szCs w:val="24"/>
        </w:rPr>
        <w:t>HYPOTHESIS</w:t>
      </w:r>
      <w:r w:rsidRPr="000D59D3">
        <w:rPr>
          <w:rFonts w:ascii="Times New Roman" w:eastAsia="Times New Roman" w:hAnsi="Times New Roman" w:cs="Times New Roman"/>
          <w:b/>
          <w:bCs/>
          <w:sz w:val="24"/>
          <w:szCs w:val="24"/>
        </w:rPr>
        <w:t xml:space="preserve"> </w:t>
      </w:r>
    </w:p>
    <w:p w14:paraId="52153817"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 following null and alternative hypotheses were formulated to guide the statistical interpretation of experimental results:</w:t>
      </w:r>
    </w:p>
    <w:p w14:paraId="1315A6D2"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b/>
          <w:bCs/>
        </w:rPr>
        <w:t xml:space="preserve">Null Hypothesis (H₀): </w:t>
      </w:r>
      <w:r w:rsidRPr="000D59D3">
        <w:rPr>
          <w:rFonts w:ascii="Times New Roman" w:eastAsia="Times New Roman" w:hAnsi="Times New Roman" w:cs="Times New Roman"/>
        </w:rPr>
        <w:t xml:space="preserve">There is no statistically significant difference (p &gt; 0.05) in the vegetative growth parameters (plant height, stem girth, leaf count) and cumulative fresh pod yield of okra among plots amended with Fresh Palm Kernel Cake, Poultry Droppings,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and the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at the 10 t/ha application rate.</w:t>
      </w:r>
    </w:p>
    <w:p w14:paraId="40AD7F4F"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b/>
          <w:bCs/>
        </w:rPr>
        <w:t xml:space="preserve">Alternative Hypothesis (H₁): </w:t>
      </w:r>
      <w:r w:rsidRPr="000D59D3">
        <w:rPr>
          <w:rFonts w:ascii="Times New Roman" w:eastAsia="Times New Roman" w:hAnsi="Times New Roman" w:cs="Times New Roman"/>
        </w:rPr>
        <w:t xml:space="preserve">There is a statistically significant difference (p ≤ 0.05) in at least one vegetative growth parameter or cumulative fresh pod yield of okra among plots amended with Fresh Palm Kernel Cake, Poultry Droppings,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and the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at the 10 t/ha application rate.</w:t>
      </w:r>
    </w:p>
    <w:p w14:paraId="5AF9DC4E"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These hypotheses will be tested using a one-way Analysis of Variance (ANOVA) at the 5% level of significance, with mean separation performed by Duncan's Multiple Range Test (DMRT) where treatment effects are found to be significant.</w:t>
      </w:r>
    </w:p>
    <w:p w14:paraId="3E8577AD" w14:textId="77777777" w:rsidR="00C337CB" w:rsidRPr="000D59D3" w:rsidRDefault="00C337CB" w:rsidP="00503FF4">
      <w:pPr>
        <w:pStyle w:val="Heading2"/>
        <w:spacing w:line="360" w:lineRule="auto"/>
        <w:jc w:val="both"/>
        <w:rPr>
          <w:rFonts w:ascii="Times New Roman" w:hAnsi="Times New Roman" w:cs="Times New Roman"/>
          <w:color w:val="000000" w:themeColor="text1"/>
          <w:sz w:val="24"/>
          <w:szCs w:val="24"/>
        </w:rPr>
      </w:pPr>
      <w:r w:rsidRPr="000D59D3">
        <w:rPr>
          <w:rFonts w:ascii="Times New Roman" w:eastAsia="Times New Roman" w:hAnsi="Times New Roman" w:cs="Times New Roman"/>
          <w:b/>
          <w:bCs/>
          <w:color w:val="000000" w:themeColor="text1"/>
          <w:sz w:val="24"/>
          <w:szCs w:val="24"/>
        </w:rPr>
        <w:lastRenderedPageBreak/>
        <w:t>AIM AND OBJECTIVE OF THE STUDY</w:t>
      </w:r>
    </w:p>
    <w:p w14:paraId="214CEB6F"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 primary purpose of this study is to comparatively evaluate the growth and pod yield responses of okra (</w:t>
      </w:r>
      <w:proofErr w:type="spellStart"/>
      <w:r w:rsidRPr="000D59D3">
        <w:rPr>
          <w:rFonts w:ascii="Times New Roman" w:eastAsia="Times New Roman" w:hAnsi="Times New Roman" w:cs="Times New Roman"/>
          <w:i/>
          <w:iCs/>
        </w:rPr>
        <w:t>Abelmoschus</w:t>
      </w:r>
      <w:proofErr w:type="spellEnd"/>
      <w:r w:rsidRPr="000D59D3">
        <w:rPr>
          <w:rFonts w:ascii="Times New Roman" w:eastAsia="Times New Roman" w:hAnsi="Times New Roman" w:cs="Times New Roman"/>
          <w:i/>
          <w:iCs/>
        </w:rPr>
        <w:t xml:space="preserve"> </w:t>
      </w:r>
      <w:proofErr w:type="spellStart"/>
      <w:r w:rsidRPr="000D59D3">
        <w:rPr>
          <w:rFonts w:ascii="Times New Roman" w:eastAsia="Times New Roman" w:hAnsi="Times New Roman" w:cs="Times New Roman"/>
          <w:i/>
          <w:iCs/>
        </w:rPr>
        <w:t>esculentus</w:t>
      </w:r>
      <w:proofErr w:type="spellEnd"/>
      <w:r w:rsidRPr="000D59D3">
        <w:rPr>
          <w:rFonts w:ascii="Times New Roman" w:eastAsia="Times New Roman" w:hAnsi="Times New Roman" w:cs="Times New Roman"/>
        </w:rPr>
        <w:t xml:space="preserve"> L. </w:t>
      </w:r>
      <w:proofErr w:type="spellStart"/>
      <w:r w:rsidRPr="000D59D3">
        <w:rPr>
          <w:rFonts w:ascii="Times New Roman" w:eastAsia="Times New Roman" w:hAnsi="Times New Roman" w:cs="Times New Roman"/>
        </w:rPr>
        <w:t>Moench</w:t>
      </w:r>
      <w:proofErr w:type="spellEnd"/>
      <w:r w:rsidRPr="000D59D3">
        <w:rPr>
          <w:rFonts w:ascii="Times New Roman" w:eastAsia="Times New Roman" w:hAnsi="Times New Roman" w:cs="Times New Roman"/>
        </w:rPr>
        <w:t>) to field applications of Fresh Palm Kernel Cake (PKC), Poultry Droppings (PD), and Insect Frass (IF), each at a uniform rate of 10 t/ha, under the soil and climatic conditions of Wilberforce Island, Bayelsa State.</w:t>
      </w:r>
    </w:p>
    <w:p w14:paraId="1EF0D505"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The specific objectives of the study are:</w:t>
      </w:r>
    </w:p>
    <w:p w14:paraId="1828F68A" w14:textId="77777777" w:rsidR="00C337CB" w:rsidRPr="000D59D3" w:rsidRDefault="00C337CB" w:rsidP="00503FF4">
      <w:pPr>
        <w:spacing w:before="80" w:after="80" w:line="360" w:lineRule="auto"/>
        <w:ind w:left="720" w:hanging="360"/>
        <w:jc w:val="both"/>
        <w:rPr>
          <w:rFonts w:ascii="Times New Roman" w:hAnsi="Times New Roman" w:cs="Times New Roman"/>
        </w:rPr>
      </w:pPr>
      <w:r w:rsidRPr="000D59D3">
        <w:rPr>
          <w:rFonts w:ascii="Times New Roman" w:eastAsia="Times New Roman" w:hAnsi="Times New Roman" w:cs="Times New Roman"/>
        </w:rPr>
        <w:t>1.</w:t>
      </w:r>
      <w:r w:rsidRPr="000D59D3">
        <w:rPr>
          <w:rFonts w:ascii="Times New Roman" w:eastAsia="Times New Roman" w:hAnsi="Times New Roman" w:cs="Times New Roman"/>
        </w:rPr>
        <w:tab/>
        <w:t>To determine and compare the effects of Fresh PKC, Poultry Droppings, and Insect Frass on key vegetative growth parameters of okra—specifically plant height, stem girth, and leaf count—assessed at biweekly intervals from 2 to 8 weeks after planting (WAP).</w:t>
      </w:r>
    </w:p>
    <w:p w14:paraId="7686B7D0" w14:textId="77777777" w:rsidR="00C337CB" w:rsidRPr="000D59D3" w:rsidRDefault="00C337CB" w:rsidP="00503FF4">
      <w:pPr>
        <w:spacing w:before="80" w:after="80" w:line="360" w:lineRule="auto"/>
        <w:ind w:left="720" w:hanging="360"/>
        <w:jc w:val="both"/>
        <w:rPr>
          <w:rFonts w:ascii="Times New Roman" w:hAnsi="Times New Roman" w:cs="Times New Roman"/>
        </w:rPr>
      </w:pPr>
      <w:r w:rsidRPr="000D59D3">
        <w:rPr>
          <w:rFonts w:ascii="Times New Roman" w:eastAsia="Times New Roman" w:hAnsi="Times New Roman" w:cs="Times New Roman"/>
        </w:rPr>
        <w:t>2.</w:t>
      </w:r>
      <w:r w:rsidRPr="000D59D3">
        <w:rPr>
          <w:rFonts w:ascii="Times New Roman" w:eastAsia="Times New Roman" w:hAnsi="Times New Roman" w:cs="Times New Roman"/>
        </w:rPr>
        <w:tab/>
        <w:t xml:space="preserve">To determine and compare the cumulative fresh pod yield (total pod number per plant and total fresh pod weight per plot) of okra across all organic treatment groups and the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at final harvest.</w:t>
      </w:r>
    </w:p>
    <w:p w14:paraId="2946A2CC" w14:textId="77777777" w:rsidR="00C337CB" w:rsidRPr="000D59D3" w:rsidRDefault="00C337CB" w:rsidP="00503FF4">
      <w:pPr>
        <w:spacing w:before="80" w:after="80" w:line="360" w:lineRule="auto"/>
        <w:ind w:left="720" w:hanging="360"/>
        <w:jc w:val="both"/>
        <w:rPr>
          <w:rFonts w:ascii="Times New Roman" w:hAnsi="Times New Roman" w:cs="Times New Roman"/>
        </w:rPr>
      </w:pPr>
      <w:r w:rsidRPr="000D59D3">
        <w:rPr>
          <w:rFonts w:ascii="Times New Roman" w:eastAsia="Times New Roman" w:hAnsi="Times New Roman" w:cs="Times New Roman"/>
        </w:rPr>
        <w:t>3.</w:t>
      </w:r>
      <w:r w:rsidRPr="000D59D3">
        <w:rPr>
          <w:rFonts w:ascii="Times New Roman" w:eastAsia="Times New Roman" w:hAnsi="Times New Roman" w:cs="Times New Roman"/>
        </w:rPr>
        <w:tab/>
        <w:t xml:space="preserve">To assess the relative agronomic performance of each organic amendment against the </w:t>
      </w:r>
      <w:proofErr w:type="spellStart"/>
      <w:r w:rsidRPr="000D59D3">
        <w:rPr>
          <w:rFonts w:ascii="Times New Roman" w:eastAsia="Times New Roman" w:hAnsi="Times New Roman" w:cs="Times New Roman"/>
        </w:rPr>
        <w:t>unamended</w:t>
      </w:r>
      <w:proofErr w:type="spellEnd"/>
      <w:r w:rsidRPr="000D59D3">
        <w:rPr>
          <w:rFonts w:ascii="Times New Roman" w:eastAsia="Times New Roman" w:hAnsi="Times New Roman" w:cs="Times New Roman"/>
        </w:rPr>
        <w:t xml:space="preserve"> control, thereby establishing a fertility baseline and quantifying the yield advantage conferred by each treatment.</w:t>
      </w:r>
    </w:p>
    <w:p w14:paraId="15E025BB" w14:textId="77777777" w:rsidR="00C337CB" w:rsidRPr="000D59D3" w:rsidRDefault="00C337CB" w:rsidP="00503FF4">
      <w:pPr>
        <w:spacing w:before="80" w:after="80" w:line="360" w:lineRule="auto"/>
        <w:ind w:left="720" w:hanging="360"/>
        <w:jc w:val="both"/>
        <w:rPr>
          <w:rFonts w:ascii="Times New Roman" w:hAnsi="Times New Roman" w:cs="Times New Roman"/>
        </w:rPr>
      </w:pPr>
      <w:r w:rsidRPr="000D59D3">
        <w:rPr>
          <w:rFonts w:ascii="Times New Roman" w:eastAsia="Times New Roman" w:hAnsi="Times New Roman" w:cs="Times New Roman"/>
        </w:rPr>
        <w:t>4.</w:t>
      </w:r>
      <w:r w:rsidRPr="000D59D3">
        <w:rPr>
          <w:rFonts w:ascii="Times New Roman" w:eastAsia="Times New Roman" w:hAnsi="Times New Roman" w:cs="Times New Roman"/>
        </w:rPr>
        <w:tab/>
        <w:t xml:space="preserve">To provide site-specific, evidence-based </w:t>
      </w:r>
      <w:proofErr w:type="spellStart"/>
      <w:r w:rsidRPr="000D59D3">
        <w:rPr>
          <w:rFonts w:ascii="Times New Roman" w:eastAsia="Times New Roman" w:hAnsi="Times New Roman" w:cs="Times New Roman"/>
        </w:rPr>
        <w:t>recommen</w:t>
      </w:r>
      <w:proofErr w:type="spellEnd"/>
      <w:r w:rsidRPr="000D59D3">
        <w:rPr>
          <w:rFonts w:ascii="Times New Roman" w:eastAsia="Times New Roman" w:hAnsi="Times New Roman" w:cs="Times New Roman"/>
          <w:lang w:val="en-US"/>
        </w:rPr>
        <w:t>da</w:t>
      </w:r>
      <w:proofErr w:type="spellStart"/>
      <w:r w:rsidRPr="000D59D3">
        <w:rPr>
          <w:rFonts w:ascii="Times New Roman" w:eastAsia="Times New Roman" w:hAnsi="Times New Roman" w:cs="Times New Roman"/>
        </w:rPr>
        <w:t>tions</w:t>
      </w:r>
      <w:proofErr w:type="spellEnd"/>
      <w:r w:rsidRPr="000D59D3">
        <w:rPr>
          <w:rFonts w:ascii="Times New Roman" w:eastAsia="Times New Roman" w:hAnsi="Times New Roman" w:cs="Times New Roman"/>
        </w:rPr>
        <w:t xml:space="preserve"> on the most </w:t>
      </w:r>
      <w:proofErr w:type="spellStart"/>
      <w:r w:rsidRPr="000D59D3">
        <w:rPr>
          <w:rFonts w:ascii="Times New Roman" w:eastAsia="Times New Roman" w:hAnsi="Times New Roman" w:cs="Times New Roman"/>
        </w:rPr>
        <w:t>agronomically</w:t>
      </w:r>
      <w:proofErr w:type="spellEnd"/>
      <w:r w:rsidRPr="000D59D3">
        <w:rPr>
          <w:rFonts w:ascii="Times New Roman" w:eastAsia="Times New Roman" w:hAnsi="Times New Roman" w:cs="Times New Roman"/>
        </w:rPr>
        <w:t xml:space="preserve"> effective organic soil amendment for sustainable smallholder okra production on the </w:t>
      </w:r>
      <w:proofErr w:type="spellStart"/>
      <w:r w:rsidRPr="000D59D3">
        <w:rPr>
          <w:rFonts w:ascii="Times New Roman" w:eastAsia="Times New Roman" w:hAnsi="Times New Roman" w:cs="Times New Roman"/>
        </w:rPr>
        <w:t>Ultisol</w:t>
      </w:r>
      <w:proofErr w:type="spellEnd"/>
      <w:r w:rsidRPr="000D59D3">
        <w:rPr>
          <w:rFonts w:ascii="Times New Roman" w:eastAsia="Times New Roman" w:hAnsi="Times New Roman" w:cs="Times New Roman"/>
        </w:rPr>
        <w:t xml:space="preserve"> soils of the Niger Delta.</w:t>
      </w:r>
    </w:p>
    <w:p w14:paraId="5314448F" w14:textId="77777777" w:rsidR="00C337CB" w:rsidRPr="000D59D3" w:rsidRDefault="00C337CB" w:rsidP="00503FF4">
      <w:pPr>
        <w:pStyle w:val="Heading2"/>
        <w:spacing w:line="360" w:lineRule="auto"/>
        <w:jc w:val="both"/>
        <w:rPr>
          <w:rFonts w:ascii="Times New Roman" w:hAnsi="Times New Roman" w:cs="Times New Roman"/>
          <w:color w:val="000000" w:themeColor="text1"/>
          <w:sz w:val="24"/>
          <w:szCs w:val="24"/>
        </w:rPr>
      </w:pPr>
      <w:r w:rsidRPr="000D59D3">
        <w:rPr>
          <w:rFonts w:ascii="Times New Roman" w:eastAsia="Times New Roman" w:hAnsi="Times New Roman" w:cs="Times New Roman"/>
          <w:b/>
          <w:bCs/>
          <w:color w:val="000000" w:themeColor="text1"/>
          <w:sz w:val="24"/>
          <w:szCs w:val="24"/>
        </w:rPr>
        <w:t>JUSTIFICATION OF THE STUDY</w:t>
      </w:r>
    </w:p>
    <w:p w14:paraId="4B9702AE"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The findings of this study are expected to generate tangible scientific and practical value at multiple levels. At the farm level, the identification of the most </w:t>
      </w:r>
      <w:proofErr w:type="spellStart"/>
      <w:r w:rsidRPr="000D59D3">
        <w:rPr>
          <w:rFonts w:ascii="Times New Roman" w:eastAsia="Times New Roman" w:hAnsi="Times New Roman" w:cs="Times New Roman"/>
        </w:rPr>
        <w:t>agronomically</w:t>
      </w:r>
      <w:proofErr w:type="spellEnd"/>
      <w:r w:rsidRPr="000D59D3">
        <w:rPr>
          <w:rFonts w:ascii="Times New Roman" w:eastAsia="Times New Roman" w:hAnsi="Times New Roman" w:cs="Times New Roman"/>
        </w:rPr>
        <w:t xml:space="preserve"> effective organic amendment among PKC, poultry droppings, and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will equip smallholder farmers in Bayelsa State with actionable, evidence-based guidance for improving okra productivity without dependence on expensive synthetic fertilizers. This has direct implications for household food security and farm-level profitability in one of Nigeria's most food-insecure states.</w:t>
      </w:r>
    </w:p>
    <w:p w14:paraId="7B4EBA27"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At the policy and extension level, the comparative performance data generated will provide state agricultural development programmes and extension agencies with the scientific foundation needed to incorporate site-specific organic fertility management recommendations into their </w:t>
      </w:r>
      <w:r w:rsidRPr="000D59D3">
        <w:rPr>
          <w:rFonts w:ascii="Times New Roman" w:eastAsia="Times New Roman" w:hAnsi="Times New Roman" w:cs="Times New Roman"/>
        </w:rPr>
        <w:lastRenderedPageBreak/>
        <w:t>advisory frameworks. The study's emphasis on locally sourced, low-cost amendments aligns with the Federal Government of Nigeria's strategic objective of reducing the national fertilizer subsidy burden while advancing the adoption of sustainable soil management practices.</w:t>
      </w:r>
    </w:p>
    <w:p w14:paraId="16486E6B"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eastAsia="Times New Roman" w:hAnsi="Times New Roman" w:cs="Times New Roman"/>
        </w:rPr>
        <w:t xml:space="preserve">At the environmental level, the study contributes to the valorisation of three organic waste streams—PKC from oil palm processing mills, poultry droppings from the state's expanding livestock sector, and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from emerging rearing enterprises—whose improper disposal currently poses documented environmental hazards including surface water eutrophication, greenhouse gas emissions, and soil contamination. Demonstrating their agronomic value accelerates the transition toward circular </w:t>
      </w:r>
      <w:proofErr w:type="spellStart"/>
      <w:r w:rsidRPr="000D59D3">
        <w:rPr>
          <w:rFonts w:ascii="Times New Roman" w:eastAsia="Times New Roman" w:hAnsi="Times New Roman" w:cs="Times New Roman"/>
        </w:rPr>
        <w:t>bioeconomy</w:t>
      </w:r>
      <w:proofErr w:type="spellEnd"/>
      <w:r w:rsidRPr="000D59D3">
        <w:rPr>
          <w:rFonts w:ascii="Times New Roman" w:eastAsia="Times New Roman" w:hAnsi="Times New Roman" w:cs="Times New Roman"/>
        </w:rPr>
        <w:t xml:space="preserve"> practices in </w:t>
      </w:r>
      <w:proofErr w:type="spellStart"/>
      <w:r w:rsidRPr="000D59D3">
        <w:rPr>
          <w:rFonts w:ascii="Times New Roman" w:eastAsia="Times New Roman" w:hAnsi="Times New Roman" w:cs="Times New Roman"/>
        </w:rPr>
        <w:t>Bayelsa</w:t>
      </w:r>
      <w:proofErr w:type="spellEnd"/>
      <w:r w:rsidRPr="000D59D3">
        <w:rPr>
          <w:rFonts w:ascii="Times New Roman" w:eastAsia="Times New Roman" w:hAnsi="Times New Roman" w:cs="Times New Roman"/>
        </w:rPr>
        <w:t xml:space="preserve"> State's agricultural sector.</w:t>
      </w:r>
    </w:p>
    <w:p w14:paraId="73C0C946" w14:textId="77777777" w:rsidR="00C337CB" w:rsidRPr="000D59D3" w:rsidRDefault="00C337CB" w:rsidP="00503FF4">
      <w:pPr>
        <w:spacing w:before="160" w:line="360" w:lineRule="auto"/>
        <w:ind w:firstLine="720"/>
        <w:jc w:val="both"/>
        <w:rPr>
          <w:rFonts w:ascii="Times New Roman" w:eastAsia="Times New Roman" w:hAnsi="Times New Roman" w:cs="Times New Roman"/>
        </w:rPr>
      </w:pPr>
      <w:r w:rsidRPr="000D59D3">
        <w:rPr>
          <w:rFonts w:ascii="Times New Roman" w:eastAsia="Times New Roman" w:hAnsi="Times New Roman" w:cs="Times New Roman"/>
        </w:rPr>
        <w:t xml:space="preserve">Finally, at the academic level, this study addresses a specific and conspicuous gap in the published literature on organic soil fertility management for vegetable crops in the Niger Delta. The inclusion of insect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 xml:space="preserve"> as a treatment is particularly novel in the West African context, and the data generated will serve as a foundational reference for future research on the agronomic utilisation of </w:t>
      </w:r>
      <w:proofErr w:type="spellStart"/>
      <w:r w:rsidRPr="000D59D3">
        <w:rPr>
          <w:rFonts w:ascii="Times New Roman" w:eastAsia="Times New Roman" w:hAnsi="Times New Roman" w:cs="Times New Roman"/>
        </w:rPr>
        <w:t>frass</w:t>
      </w:r>
      <w:proofErr w:type="spellEnd"/>
      <w:r w:rsidRPr="000D59D3">
        <w:rPr>
          <w:rFonts w:ascii="Times New Roman" w:eastAsia="Times New Roman" w:hAnsi="Times New Roman" w:cs="Times New Roman"/>
        </w:rPr>
        <w:t>-based amendments in humid tropical soils.</w:t>
      </w:r>
    </w:p>
    <w:p w14:paraId="126C2D11" w14:textId="77777777" w:rsidR="006A53E0" w:rsidRPr="000D59D3" w:rsidRDefault="006A53E0" w:rsidP="00503FF4">
      <w:pPr>
        <w:spacing w:before="160" w:line="360" w:lineRule="auto"/>
        <w:ind w:firstLine="720"/>
        <w:jc w:val="both"/>
        <w:rPr>
          <w:rFonts w:ascii="Times New Roman" w:hAnsi="Times New Roman" w:cs="Times New Roman"/>
          <w:b/>
          <w:bCs/>
        </w:rPr>
      </w:pPr>
    </w:p>
    <w:p w14:paraId="1B546EC8" w14:textId="77777777" w:rsidR="006A53E0" w:rsidRPr="000D59D3" w:rsidRDefault="006A53E0" w:rsidP="00503FF4">
      <w:pPr>
        <w:spacing w:before="160" w:line="360" w:lineRule="auto"/>
        <w:ind w:firstLine="720"/>
        <w:jc w:val="both"/>
        <w:rPr>
          <w:rFonts w:ascii="Times New Roman" w:hAnsi="Times New Roman" w:cs="Times New Roman"/>
          <w:b/>
          <w:bCs/>
        </w:rPr>
      </w:pPr>
    </w:p>
    <w:p w14:paraId="24B2E9BE" w14:textId="61D54686" w:rsidR="00C337CB" w:rsidRPr="000D59D3" w:rsidRDefault="00C337CB" w:rsidP="00503FF4">
      <w:pPr>
        <w:spacing w:before="160" w:line="360" w:lineRule="auto"/>
        <w:ind w:firstLine="720"/>
        <w:jc w:val="both"/>
        <w:rPr>
          <w:rFonts w:ascii="Times New Roman" w:hAnsi="Times New Roman" w:cs="Times New Roman"/>
        </w:rPr>
      </w:pPr>
    </w:p>
    <w:p w14:paraId="7EBDE820" w14:textId="77777777" w:rsidR="00C337CB" w:rsidRPr="000D59D3" w:rsidRDefault="00C337CB" w:rsidP="00503FF4">
      <w:pPr>
        <w:spacing w:before="160" w:line="360" w:lineRule="auto"/>
        <w:ind w:firstLine="720"/>
        <w:jc w:val="both"/>
        <w:rPr>
          <w:rFonts w:ascii="Times New Roman" w:hAnsi="Times New Roman" w:cs="Times New Roman"/>
        </w:rPr>
      </w:pPr>
    </w:p>
    <w:p w14:paraId="2C14F056" w14:textId="77777777" w:rsidR="00C337CB" w:rsidRPr="000D59D3" w:rsidRDefault="00C337CB" w:rsidP="00503FF4">
      <w:pPr>
        <w:spacing w:before="160" w:line="360" w:lineRule="auto"/>
        <w:jc w:val="both"/>
        <w:rPr>
          <w:rFonts w:ascii="Times New Roman" w:hAnsi="Times New Roman" w:cs="Times New Roman"/>
        </w:rPr>
      </w:pPr>
    </w:p>
    <w:p w14:paraId="693141BC" w14:textId="77777777" w:rsidR="000568AF" w:rsidRPr="000D59D3" w:rsidRDefault="000568AF" w:rsidP="00503FF4">
      <w:pPr>
        <w:spacing w:before="160" w:line="360" w:lineRule="auto"/>
        <w:jc w:val="both"/>
        <w:rPr>
          <w:rFonts w:ascii="Times New Roman" w:hAnsi="Times New Roman" w:cs="Times New Roman"/>
        </w:rPr>
      </w:pPr>
    </w:p>
    <w:p w14:paraId="0849108E" w14:textId="77777777" w:rsidR="000568AF" w:rsidRPr="000D59D3" w:rsidRDefault="000568AF" w:rsidP="00503FF4">
      <w:pPr>
        <w:spacing w:before="160" w:line="360" w:lineRule="auto"/>
        <w:jc w:val="both"/>
        <w:rPr>
          <w:rFonts w:ascii="Times New Roman" w:hAnsi="Times New Roman" w:cs="Times New Roman"/>
        </w:rPr>
      </w:pPr>
    </w:p>
    <w:p w14:paraId="3A54E9A3" w14:textId="77777777" w:rsidR="00C337CB" w:rsidRPr="000D59D3" w:rsidRDefault="00C337CB" w:rsidP="00503FF4">
      <w:pPr>
        <w:spacing w:before="160" w:line="360" w:lineRule="auto"/>
        <w:ind w:firstLine="720"/>
        <w:jc w:val="both"/>
        <w:rPr>
          <w:rFonts w:ascii="Times New Roman" w:hAnsi="Times New Roman" w:cs="Times New Roman"/>
        </w:rPr>
      </w:pPr>
    </w:p>
    <w:p w14:paraId="02283ECD" w14:textId="77777777" w:rsidR="009635F3" w:rsidRDefault="009635F3" w:rsidP="00503FF4">
      <w:pPr>
        <w:spacing w:line="360" w:lineRule="auto"/>
        <w:rPr>
          <w:rFonts w:ascii="Times New Roman" w:hAnsi="Times New Roman" w:cs="Times New Roman"/>
          <w:b/>
          <w:bCs/>
        </w:rPr>
      </w:pPr>
      <w:r>
        <w:rPr>
          <w:rFonts w:ascii="Times New Roman" w:hAnsi="Times New Roman" w:cs="Times New Roman"/>
          <w:b/>
          <w:bCs/>
        </w:rPr>
        <w:br w:type="page"/>
      </w:r>
    </w:p>
    <w:p w14:paraId="6693D63F" w14:textId="1C6FA561" w:rsidR="00C337CB" w:rsidRPr="009635F3" w:rsidRDefault="00C337CB" w:rsidP="00503FF4">
      <w:pPr>
        <w:spacing w:before="160" w:line="360" w:lineRule="auto"/>
        <w:jc w:val="center"/>
        <w:rPr>
          <w:rFonts w:ascii="Times New Roman" w:hAnsi="Times New Roman" w:cs="Times New Roman"/>
          <w:b/>
          <w:bCs/>
          <w:sz w:val="28"/>
          <w:szCs w:val="28"/>
        </w:rPr>
      </w:pPr>
      <w:r w:rsidRPr="009635F3">
        <w:rPr>
          <w:rFonts w:ascii="Times New Roman" w:hAnsi="Times New Roman" w:cs="Times New Roman"/>
          <w:b/>
          <w:bCs/>
          <w:sz w:val="28"/>
          <w:szCs w:val="28"/>
        </w:rPr>
        <w:lastRenderedPageBreak/>
        <w:t>CHAPTER TWO</w:t>
      </w:r>
    </w:p>
    <w:p w14:paraId="508F2C64" w14:textId="77777777"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b/>
          <w:bCs/>
        </w:rPr>
        <w:t>LITERATURE REVIEW</w:t>
      </w:r>
    </w:p>
    <w:p w14:paraId="1FA6DBAF" w14:textId="77777777"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2.1 </w:t>
      </w:r>
      <w:r w:rsidRPr="000D59D3">
        <w:rPr>
          <w:rFonts w:ascii="Times New Roman" w:hAnsi="Times New Roman" w:cs="Times New Roman"/>
          <w:b/>
          <w:bCs/>
        </w:rPr>
        <w:t>Origin and Botanical Description of Okra</w:t>
      </w:r>
    </w:p>
    <w:p w14:paraId="5F469CDE"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Okra (</w:t>
      </w:r>
      <w:proofErr w:type="spellStart"/>
      <w:r w:rsidRPr="000D59D3">
        <w:rPr>
          <w:rFonts w:ascii="Times New Roman" w:hAnsi="Times New Roman" w:cs="Times New Roman"/>
        </w:rPr>
        <w:t>Abelmoschus</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esculentus</w:t>
      </w:r>
      <w:proofErr w:type="spellEnd"/>
      <w:r w:rsidRPr="000D59D3">
        <w:rPr>
          <w:rFonts w:ascii="Times New Roman" w:hAnsi="Times New Roman" w:cs="Times New Roman"/>
        </w:rPr>
        <w:t xml:space="preserve"> [L.] </w:t>
      </w:r>
      <w:proofErr w:type="spellStart"/>
      <w:r w:rsidRPr="000D59D3">
        <w:rPr>
          <w:rFonts w:ascii="Times New Roman" w:hAnsi="Times New Roman" w:cs="Times New Roman"/>
        </w:rPr>
        <w:t>Moench</w:t>
      </w:r>
      <w:proofErr w:type="spellEnd"/>
      <w:r w:rsidRPr="000D59D3">
        <w:rPr>
          <w:rFonts w:ascii="Times New Roman" w:hAnsi="Times New Roman" w:cs="Times New Roman"/>
        </w:rPr>
        <w:t xml:space="preserve">) is a warm-season vegetable crop belonging to the family </w:t>
      </w:r>
      <w:proofErr w:type="spellStart"/>
      <w:r w:rsidRPr="000D59D3">
        <w:rPr>
          <w:rFonts w:ascii="Times New Roman" w:hAnsi="Times New Roman" w:cs="Times New Roman"/>
        </w:rPr>
        <w:t>Malvaceae</w:t>
      </w:r>
      <w:proofErr w:type="spellEnd"/>
      <w:r w:rsidRPr="000D59D3">
        <w:rPr>
          <w:rFonts w:ascii="Times New Roman" w:hAnsi="Times New Roman" w:cs="Times New Roman"/>
        </w:rPr>
        <w:t>. It is an economically significant crop cultivated across tropical, subtropical, and warm temperate regions (Kumar &amp; Sharma, 2022). Globally, it is known by several regional names, including “lady’s finger” in parts of Africa and Asia, “gumbo” in the United States, “</w:t>
      </w:r>
      <w:proofErr w:type="spellStart"/>
      <w:r w:rsidRPr="000D59D3">
        <w:rPr>
          <w:rFonts w:ascii="Times New Roman" w:hAnsi="Times New Roman" w:cs="Times New Roman"/>
        </w:rPr>
        <w:t>bhindi</w:t>
      </w:r>
      <w:proofErr w:type="spellEnd"/>
      <w:r w:rsidRPr="000D59D3">
        <w:rPr>
          <w:rFonts w:ascii="Times New Roman" w:hAnsi="Times New Roman" w:cs="Times New Roman"/>
        </w:rPr>
        <w:t>” in India, and “</w:t>
      </w:r>
      <w:proofErr w:type="spellStart"/>
      <w:r w:rsidRPr="000D59D3">
        <w:rPr>
          <w:rFonts w:ascii="Times New Roman" w:hAnsi="Times New Roman" w:cs="Times New Roman"/>
        </w:rPr>
        <w:t>bamieh</w:t>
      </w:r>
      <w:proofErr w:type="spellEnd"/>
      <w:r w:rsidRPr="000D59D3">
        <w:rPr>
          <w:rFonts w:ascii="Times New Roman" w:hAnsi="Times New Roman" w:cs="Times New Roman"/>
        </w:rPr>
        <w:t>” in the middle East (Kumar &amp; Sharma, 2022). The crop is widely valued for its tender, edible green pods, which serve as an important dietary staple in developing nations.</w:t>
      </w:r>
    </w:p>
    <w:p w14:paraId="32FCD7C0"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The precise geographical origin of okra remains a subject of scholarly debate, though the preponderance of evidence points to the African continent as its primary </w:t>
      </w:r>
      <w:proofErr w:type="spellStart"/>
      <w:r w:rsidRPr="000D59D3">
        <w:rPr>
          <w:rFonts w:ascii="Times New Roman" w:hAnsi="Times New Roman" w:cs="Times New Roman"/>
        </w:rPr>
        <w:t>center</w:t>
      </w:r>
      <w:proofErr w:type="spellEnd"/>
      <w:r w:rsidRPr="000D59D3">
        <w:rPr>
          <w:rFonts w:ascii="Times New Roman" w:hAnsi="Times New Roman" w:cs="Times New Roman"/>
        </w:rPr>
        <w:t xml:space="preserve"> of origin. Authors frequently identify the Abyssinian region—encompassing modern-day Ethiopia, Eritrea, and eastern Sudan—as its native birthplace (</w:t>
      </w:r>
      <w:proofErr w:type="spellStart"/>
      <w:r w:rsidRPr="000D59D3">
        <w:rPr>
          <w:rFonts w:ascii="Times New Roman" w:hAnsi="Times New Roman" w:cs="Times New Roman"/>
        </w:rPr>
        <w:t>Patil</w:t>
      </w:r>
      <w:proofErr w:type="spellEnd"/>
      <w:r w:rsidRPr="000D59D3">
        <w:rPr>
          <w:rFonts w:ascii="Times New Roman" w:hAnsi="Times New Roman" w:cs="Times New Roman"/>
        </w:rPr>
        <w:t xml:space="preserve"> Et al., 2015). Okra was cultivated by the ancient Egyptians as early as the 12</w:t>
      </w:r>
      <w:r w:rsidRPr="000D59D3">
        <w:rPr>
          <w:rFonts w:ascii="Times New Roman" w:hAnsi="Times New Roman" w:cs="Times New Roman"/>
          <w:vertAlign w:val="superscript"/>
        </w:rPr>
        <w:t>th</w:t>
      </w:r>
      <w:r w:rsidRPr="000D59D3">
        <w:rPr>
          <w:rFonts w:ascii="Times New Roman" w:hAnsi="Times New Roman" w:cs="Times New Roman"/>
        </w:rPr>
        <w:t xml:space="preserve"> Century B.C., subsequently spreading through the Middle East, North Africa, and eventually reaching the Americas via the transatlantic trade routes (</w:t>
      </w:r>
      <w:proofErr w:type="spellStart"/>
      <w:r w:rsidRPr="000D59D3">
        <w:rPr>
          <w:rFonts w:ascii="Times New Roman" w:hAnsi="Times New Roman" w:cs="Times New Roman"/>
        </w:rPr>
        <w:t>Schippers</w:t>
      </w:r>
      <w:proofErr w:type="spellEnd"/>
      <w:r w:rsidRPr="000D59D3">
        <w:rPr>
          <w:rFonts w:ascii="Times New Roman" w:hAnsi="Times New Roman" w:cs="Times New Roman"/>
        </w:rPr>
        <w:t>, 2000).</w:t>
      </w:r>
    </w:p>
    <w:p w14:paraId="28EDB831"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Taxonomically, okra was originally placed in the genus Hibiscus under the section </w:t>
      </w:r>
      <w:proofErr w:type="spellStart"/>
      <w:r w:rsidRPr="000D59D3">
        <w:rPr>
          <w:rFonts w:ascii="Times New Roman" w:hAnsi="Times New Roman" w:cs="Times New Roman"/>
        </w:rPr>
        <w:t>Abelmoschus</w:t>
      </w:r>
      <w:proofErr w:type="spellEnd"/>
      <w:r w:rsidRPr="000D59D3">
        <w:rPr>
          <w:rFonts w:ascii="Times New Roman" w:hAnsi="Times New Roman" w:cs="Times New Roman"/>
        </w:rPr>
        <w:t xml:space="preserve">. Following systematic revisions by </w:t>
      </w:r>
      <w:proofErr w:type="spellStart"/>
      <w:r w:rsidRPr="000D59D3">
        <w:rPr>
          <w:rFonts w:ascii="Times New Roman" w:hAnsi="Times New Roman" w:cs="Times New Roman"/>
        </w:rPr>
        <w:t>Waalkes</w:t>
      </w:r>
      <w:proofErr w:type="spellEnd"/>
      <w:r w:rsidRPr="000D59D3">
        <w:rPr>
          <w:rFonts w:ascii="Times New Roman" w:hAnsi="Times New Roman" w:cs="Times New Roman"/>
        </w:rPr>
        <w:t xml:space="preserve"> (1966) and Bates (1968), </w:t>
      </w:r>
      <w:proofErr w:type="spellStart"/>
      <w:r w:rsidRPr="000D59D3">
        <w:rPr>
          <w:rFonts w:ascii="Times New Roman" w:hAnsi="Times New Roman" w:cs="Times New Roman"/>
        </w:rPr>
        <w:t>Abelmoschus</w:t>
      </w:r>
      <w:proofErr w:type="spellEnd"/>
      <w:r w:rsidRPr="000D59D3">
        <w:rPr>
          <w:rFonts w:ascii="Times New Roman" w:hAnsi="Times New Roman" w:cs="Times New Roman"/>
        </w:rPr>
        <w:t xml:space="preserve"> was established as a distinct genus. The genus name derives from an Arabic phrase meaning “source of musk,” referencing its scented seeds (</w:t>
      </w:r>
      <w:proofErr w:type="spellStart"/>
      <w:r w:rsidRPr="000D59D3">
        <w:rPr>
          <w:rFonts w:ascii="Times New Roman" w:hAnsi="Times New Roman" w:cs="Times New Roman"/>
        </w:rPr>
        <w:t>Patil</w:t>
      </w:r>
      <w:proofErr w:type="spellEnd"/>
      <w:r w:rsidRPr="000D59D3">
        <w:rPr>
          <w:rFonts w:ascii="Times New Roman" w:hAnsi="Times New Roman" w:cs="Times New Roman"/>
        </w:rPr>
        <w:t xml:space="preserve"> et al.,2015). Approximately 50 species are described within this genus, with </w:t>
      </w:r>
      <w:proofErr w:type="spellStart"/>
      <w:r w:rsidRPr="000D59D3">
        <w:rPr>
          <w:rFonts w:ascii="Times New Roman" w:hAnsi="Times New Roman" w:cs="Times New Roman"/>
        </w:rPr>
        <w:t>Abelmoschus</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Esculentus</w:t>
      </w:r>
      <w:proofErr w:type="spellEnd"/>
      <w:r w:rsidRPr="000D59D3">
        <w:rPr>
          <w:rFonts w:ascii="Times New Roman" w:hAnsi="Times New Roman" w:cs="Times New Roman"/>
        </w:rPr>
        <w:t xml:space="preserve"> (L.) </w:t>
      </w:r>
      <w:proofErr w:type="spellStart"/>
      <w:r w:rsidRPr="000D59D3">
        <w:rPr>
          <w:rFonts w:ascii="Times New Roman" w:hAnsi="Times New Roman" w:cs="Times New Roman"/>
        </w:rPr>
        <w:t>Moench</w:t>
      </w:r>
      <w:proofErr w:type="spellEnd"/>
      <w:r w:rsidRPr="000D59D3">
        <w:rPr>
          <w:rFonts w:ascii="Times New Roman" w:hAnsi="Times New Roman" w:cs="Times New Roman"/>
        </w:rPr>
        <w:t xml:space="preserve"> remaining the accepted binomial nomenclature (</w:t>
      </w:r>
      <w:proofErr w:type="spellStart"/>
      <w:r w:rsidRPr="000D59D3">
        <w:rPr>
          <w:rFonts w:ascii="Times New Roman" w:hAnsi="Times New Roman" w:cs="Times New Roman"/>
        </w:rPr>
        <w:t>Patil</w:t>
      </w:r>
      <w:proofErr w:type="spellEnd"/>
      <w:r w:rsidRPr="000D59D3">
        <w:rPr>
          <w:rFonts w:ascii="Times New Roman" w:hAnsi="Times New Roman" w:cs="Times New Roman"/>
        </w:rPr>
        <w:t xml:space="preserve"> et al., 2015).</w:t>
      </w:r>
    </w:p>
    <w:p w14:paraId="42C008AA"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Botanically, okra is </w:t>
      </w:r>
      <w:proofErr w:type="gramStart"/>
      <w:r w:rsidRPr="000D59D3">
        <w:rPr>
          <w:rFonts w:ascii="Times New Roman" w:hAnsi="Times New Roman" w:cs="Times New Roman"/>
        </w:rPr>
        <w:t>a</w:t>
      </w:r>
      <w:proofErr w:type="gramEnd"/>
      <w:r w:rsidRPr="000D59D3">
        <w:rPr>
          <w:rFonts w:ascii="Times New Roman" w:hAnsi="Times New Roman" w:cs="Times New Roman"/>
        </w:rPr>
        <w:t xml:space="preserve"> herbaceous, hairy annual plant growing between 1 and 3 meters in height (</w:t>
      </w:r>
      <w:proofErr w:type="spellStart"/>
      <w:r w:rsidRPr="000D59D3">
        <w:rPr>
          <w:rFonts w:ascii="Times New Roman" w:hAnsi="Times New Roman" w:cs="Times New Roman"/>
        </w:rPr>
        <w:t>Schippers</w:t>
      </w:r>
      <w:proofErr w:type="spellEnd"/>
      <w:r w:rsidRPr="000D59D3">
        <w:rPr>
          <w:rFonts w:ascii="Times New Roman" w:hAnsi="Times New Roman" w:cs="Times New Roman"/>
        </w:rPr>
        <w:t xml:space="preserve">, 2000). The leaves are cordate and three- to five-lobed, supported by long petioles, with leaf blades that are dark green on the upper surface and </w:t>
      </w:r>
      <w:proofErr w:type="spellStart"/>
      <w:r w:rsidRPr="000D59D3">
        <w:rPr>
          <w:rFonts w:ascii="Times New Roman" w:hAnsi="Times New Roman" w:cs="Times New Roman"/>
        </w:rPr>
        <w:t>grayish</w:t>
      </w:r>
      <w:proofErr w:type="spellEnd"/>
      <w:r w:rsidRPr="000D59D3">
        <w:rPr>
          <w:rFonts w:ascii="Times New Roman" w:hAnsi="Times New Roman" w:cs="Times New Roman"/>
        </w:rPr>
        <w:t xml:space="preserve"> underneath. Flowers are solitary, showy, hermaphroditic, and axillary, featuring yellow petals with a crimson or purple </w:t>
      </w:r>
      <w:proofErr w:type="spellStart"/>
      <w:r w:rsidRPr="000D59D3">
        <w:rPr>
          <w:rFonts w:ascii="Times New Roman" w:hAnsi="Times New Roman" w:cs="Times New Roman"/>
        </w:rPr>
        <w:t>center</w:t>
      </w:r>
      <w:proofErr w:type="spellEnd"/>
      <w:r w:rsidRPr="000D59D3">
        <w:rPr>
          <w:rFonts w:ascii="Times New Roman" w:hAnsi="Times New Roman" w:cs="Times New Roman"/>
        </w:rPr>
        <w:t xml:space="preserve">.  fruit is a dehiscent, elongated capsule ranging from 10 to 30 cm in length, containing numerous dark </w:t>
      </w:r>
      <w:proofErr w:type="spellStart"/>
      <w:r w:rsidRPr="000D59D3">
        <w:rPr>
          <w:rFonts w:ascii="Times New Roman" w:hAnsi="Times New Roman" w:cs="Times New Roman"/>
        </w:rPr>
        <w:t>gray</w:t>
      </w:r>
      <w:proofErr w:type="spellEnd"/>
      <w:r w:rsidRPr="000D59D3">
        <w:rPr>
          <w:rFonts w:ascii="Times New Roman" w:hAnsi="Times New Roman" w:cs="Times New Roman"/>
        </w:rPr>
        <w:t>, oval seeds within its pod walls (</w:t>
      </w:r>
      <w:proofErr w:type="spellStart"/>
      <w:r w:rsidRPr="000D59D3">
        <w:rPr>
          <w:rFonts w:ascii="Times New Roman" w:hAnsi="Times New Roman" w:cs="Times New Roman"/>
        </w:rPr>
        <w:t>Schippers</w:t>
      </w:r>
      <w:proofErr w:type="spellEnd"/>
      <w:r w:rsidRPr="000D59D3">
        <w:rPr>
          <w:rFonts w:ascii="Times New Roman" w:hAnsi="Times New Roman" w:cs="Times New Roman"/>
        </w:rPr>
        <w:t>, 2000).</w:t>
      </w:r>
    </w:p>
    <w:p w14:paraId="5C194BEE" w14:textId="77777777"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lastRenderedPageBreak/>
        <w:t>2.2 C</w:t>
      </w:r>
      <w:r w:rsidRPr="000D59D3">
        <w:rPr>
          <w:rFonts w:ascii="Times New Roman" w:hAnsi="Times New Roman" w:cs="Times New Roman"/>
          <w:b/>
          <w:bCs/>
        </w:rPr>
        <w:t>ultivation of Okra</w:t>
      </w:r>
    </w:p>
    <w:p w14:paraId="5182D20F"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Okra adaptably fits diverse farming systems, from subsistence gardens to commercial monocultures. Farmers value the crop for its short vegetative cycle, high yield potential, and wide agro-ecological flexibility (Frontiers, 2026). Land preparation requires deep ploughing (20–30 cm) to loosen the soil and facilitate taproot penetration, followed by harrowing and incorporating organic soil amendments. Applying well-decomposed organic residues during land preparation serves as an excellent basal dressing to improve soil structure, nutrient retention, and till before planting (</w:t>
      </w:r>
      <w:proofErr w:type="spellStart"/>
      <w:r w:rsidRPr="000D59D3">
        <w:rPr>
          <w:rFonts w:ascii="Times New Roman" w:hAnsi="Times New Roman" w:cs="Times New Roman"/>
        </w:rPr>
        <w:t>Aluko</w:t>
      </w:r>
      <w:proofErr w:type="spellEnd"/>
      <w:r w:rsidRPr="000D59D3">
        <w:rPr>
          <w:rFonts w:ascii="Times New Roman" w:hAnsi="Times New Roman" w:cs="Times New Roman"/>
        </w:rPr>
        <w:t xml:space="preserve"> &amp; </w:t>
      </w:r>
      <w:proofErr w:type="spellStart"/>
      <w:r w:rsidRPr="000D59D3">
        <w:rPr>
          <w:rFonts w:ascii="Times New Roman" w:hAnsi="Times New Roman" w:cs="Times New Roman"/>
        </w:rPr>
        <w:t>Ojeniyi</w:t>
      </w:r>
      <w:proofErr w:type="spellEnd"/>
      <w:r w:rsidRPr="000D59D3">
        <w:rPr>
          <w:rFonts w:ascii="Times New Roman" w:hAnsi="Times New Roman" w:cs="Times New Roman"/>
        </w:rPr>
        <w:t>, 2018). Soaking seeds in water for 12 hours prior to sowing is widely practiced to soften the seed coat and hasten uniform field emergence.       Seeds are sown directly at a depth of 1.5 to 2.5 cm. Standard rainy season field spacing requires 60 cm between rows and 30 cm between plants within the row, which optimizes light interception and allows ease of movement during management practices. Generally, two to three seeds are planted per hole and thinned to one vigorous stand per position after two weeks, requiring a seeding rate of roughly 8.0 to 10.0 kg/ha.</w:t>
      </w:r>
    </w:p>
    <w:p w14:paraId="22C1792B"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Weed control is critical during early growth stages before canopy closure. Hand-hoeing at shallow depths prevents root injury while eliminating spatial competition. While general inorganic fertilizer recommendations stand at 150 kg N, 112 kg P, and 75 kg K per hectare, these rates must be calibrated based on native soil tests and organic residue combinations (</w:t>
      </w:r>
      <w:proofErr w:type="spellStart"/>
      <w:r w:rsidRPr="000D59D3">
        <w:rPr>
          <w:rFonts w:ascii="Times New Roman" w:hAnsi="Times New Roman" w:cs="Times New Roman"/>
        </w:rPr>
        <w:t>Ojeniyi</w:t>
      </w:r>
      <w:proofErr w:type="spellEnd"/>
      <w:r w:rsidRPr="000D59D3">
        <w:rPr>
          <w:rFonts w:ascii="Times New Roman" w:hAnsi="Times New Roman" w:cs="Times New Roman"/>
        </w:rPr>
        <w:t>, 2012). Pods are harvested by hand at 2–3 day intervals approximately 5–7 days after flowering to prevent them from becoming fibrous and woody. Average yields under improved management range from 10 to 20 tonnes per hectare.</w:t>
      </w:r>
    </w:p>
    <w:p w14:paraId="735239CA" w14:textId="77777777"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2.3 </w:t>
      </w:r>
      <w:r w:rsidRPr="000D59D3">
        <w:rPr>
          <w:rFonts w:ascii="Times New Roman" w:hAnsi="Times New Roman" w:cs="Times New Roman"/>
          <w:b/>
          <w:bCs/>
        </w:rPr>
        <w:t>Soil and Climatic Requirements of Okra</w:t>
      </w:r>
    </w:p>
    <w:p w14:paraId="347FEC0D"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Okra is a strict warm-season crop that thrives under warm, humid conditions. It is highly sensitive to frost and does not tolerate waterlogged soil profiles (Schippers,2000). The ideal temperature range for growth is 18°C to 35°C, with seed germination failing below 16°C. The crop requires a long growing season with full sunlight and performs best in well-drained, sandy loam soils rich in organic matter with a pH between 6.0 and 6.8. However, in the Niger Delta region—particularly on Wilberforce Island, Bayelsa State—the native soils are dominated by highly weathered </w:t>
      </w:r>
      <w:proofErr w:type="spellStart"/>
      <w:r w:rsidRPr="000D59D3">
        <w:rPr>
          <w:rFonts w:ascii="Times New Roman" w:hAnsi="Times New Roman" w:cs="Times New Roman"/>
        </w:rPr>
        <w:t>Ultisols</w:t>
      </w:r>
      <w:proofErr w:type="spellEnd"/>
      <w:r w:rsidRPr="000D59D3">
        <w:rPr>
          <w:rFonts w:ascii="Times New Roman" w:hAnsi="Times New Roman" w:cs="Times New Roman"/>
        </w:rPr>
        <w:t>, commonly termed “acid sands” (</w:t>
      </w:r>
      <w:proofErr w:type="spellStart"/>
      <w:r w:rsidRPr="000D59D3">
        <w:rPr>
          <w:rFonts w:ascii="Times New Roman" w:hAnsi="Times New Roman" w:cs="Times New Roman"/>
        </w:rPr>
        <w:t>Ojeniyi</w:t>
      </w:r>
      <w:proofErr w:type="spellEnd"/>
      <w:r w:rsidRPr="000D59D3">
        <w:rPr>
          <w:rFonts w:ascii="Times New Roman" w:hAnsi="Times New Roman" w:cs="Times New Roman"/>
        </w:rPr>
        <w:t xml:space="preserve">, 2012). These soils are limited by severe structural leaching, low cation exchange capacity, and intense phosphorus fixation. Consequently, managing </w:t>
      </w:r>
      <w:r w:rsidRPr="000D59D3">
        <w:rPr>
          <w:rFonts w:ascii="Times New Roman" w:hAnsi="Times New Roman" w:cs="Times New Roman"/>
        </w:rPr>
        <w:lastRenderedPageBreak/>
        <w:t xml:space="preserve">these soils requires regular additions of local organic residues (such as poultry droppings, Palm kernel cake, or insect </w:t>
      </w:r>
      <w:proofErr w:type="spellStart"/>
      <w:r w:rsidRPr="000D59D3">
        <w:rPr>
          <w:rFonts w:ascii="Times New Roman" w:hAnsi="Times New Roman" w:cs="Times New Roman"/>
        </w:rPr>
        <w:t>frass</w:t>
      </w:r>
      <w:proofErr w:type="spellEnd"/>
      <w:r w:rsidRPr="000D59D3">
        <w:rPr>
          <w:rFonts w:ascii="Times New Roman" w:hAnsi="Times New Roman" w:cs="Times New Roman"/>
        </w:rPr>
        <w:t>) to neutralize active acidity, enhance nutrient availability, and sustain yields (</w:t>
      </w:r>
      <w:proofErr w:type="spellStart"/>
      <w:r w:rsidRPr="000D59D3">
        <w:rPr>
          <w:rFonts w:ascii="Times New Roman" w:hAnsi="Times New Roman" w:cs="Times New Roman"/>
        </w:rPr>
        <w:t>Aluko</w:t>
      </w:r>
      <w:proofErr w:type="spellEnd"/>
      <w:r w:rsidRPr="000D59D3">
        <w:rPr>
          <w:rFonts w:ascii="Times New Roman" w:hAnsi="Times New Roman" w:cs="Times New Roman"/>
        </w:rPr>
        <w:t xml:space="preserve"> &amp; </w:t>
      </w:r>
      <w:proofErr w:type="spellStart"/>
      <w:r w:rsidRPr="000D59D3">
        <w:rPr>
          <w:rFonts w:ascii="Times New Roman" w:hAnsi="Times New Roman" w:cs="Times New Roman"/>
        </w:rPr>
        <w:t>Ojeniyi</w:t>
      </w:r>
      <w:proofErr w:type="spellEnd"/>
      <w:r w:rsidRPr="000D59D3">
        <w:rPr>
          <w:rFonts w:ascii="Times New Roman" w:hAnsi="Times New Roman" w:cs="Times New Roman"/>
        </w:rPr>
        <w:t>, 2018).</w:t>
      </w:r>
    </w:p>
    <w:p w14:paraId="2A8F7754"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At the global level, India stands as the world’s largest producer of okra, contributing approximately 62% of total global production, which translates to over 6 million tonnes annually (FAO, 2022). In India, okra is primarily cultivated across semi-arid and sub-tropical zones on heavy clay </w:t>
      </w:r>
      <w:proofErr w:type="spellStart"/>
      <w:r w:rsidRPr="000D59D3">
        <w:rPr>
          <w:rFonts w:ascii="Times New Roman" w:hAnsi="Times New Roman" w:cs="Times New Roman"/>
        </w:rPr>
        <w:t>Inceptisols</w:t>
      </w:r>
      <w:proofErr w:type="spellEnd"/>
      <w:r w:rsidRPr="000D59D3">
        <w:rPr>
          <w:rFonts w:ascii="Times New Roman" w:hAnsi="Times New Roman" w:cs="Times New Roman"/>
        </w:rPr>
        <w:t xml:space="preserve"> and alluvial </w:t>
      </w:r>
      <w:proofErr w:type="spellStart"/>
      <w:r w:rsidRPr="000D59D3">
        <w:rPr>
          <w:rFonts w:ascii="Times New Roman" w:hAnsi="Times New Roman" w:cs="Times New Roman"/>
        </w:rPr>
        <w:t>Alfisols</w:t>
      </w:r>
      <w:proofErr w:type="spellEnd"/>
      <w:r w:rsidRPr="000D59D3">
        <w:rPr>
          <w:rFonts w:ascii="Times New Roman" w:hAnsi="Times New Roman" w:cs="Times New Roman"/>
        </w:rPr>
        <w:t xml:space="preserve"> featuring neutral to alkaline pH ranges between 7.0 and 8.5 (Gupta et al., 2022). Unlike the excessive rainfall and highly leached, acidic conditions of the Niger Delta, Indian production systems deal with moisture deficits, relying on structured irrigation networks and managing soil compaction rather than severe chemical acidity (Gupta et al., 2022).</w:t>
      </w:r>
    </w:p>
    <w:p w14:paraId="5CE1ABBA"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Similarly, in the arid production zones of Sudan, okra is grown under extreme temperatures often exceeding 40°C in heavy, alkaline cracking clay </w:t>
      </w:r>
      <w:proofErr w:type="spellStart"/>
      <w:r w:rsidRPr="000D59D3">
        <w:rPr>
          <w:rFonts w:ascii="Times New Roman" w:hAnsi="Times New Roman" w:cs="Times New Roman"/>
        </w:rPr>
        <w:t>Vertisols</w:t>
      </w:r>
      <w:proofErr w:type="spellEnd"/>
      <w:r w:rsidRPr="000D59D3">
        <w:rPr>
          <w:rFonts w:ascii="Times New Roman" w:hAnsi="Times New Roman" w:cs="Times New Roman"/>
        </w:rPr>
        <w:t xml:space="preserve"> (El-</w:t>
      </w:r>
      <w:proofErr w:type="spellStart"/>
      <w:r w:rsidRPr="000D59D3">
        <w:rPr>
          <w:rFonts w:ascii="Times New Roman" w:hAnsi="Times New Roman" w:cs="Times New Roman"/>
        </w:rPr>
        <w:t>Naim</w:t>
      </w:r>
      <w:proofErr w:type="spellEnd"/>
      <w:r w:rsidRPr="000D59D3">
        <w:rPr>
          <w:rFonts w:ascii="Times New Roman" w:hAnsi="Times New Roman" w:cs="Times New Roman"/>
        </w:rPr>
        <w:t xml:space="preserve"> et al., 2019). While Sudanese growers manage severe moisture stress by utilizing drought-tolerant landraces, growers in the humid Niger Delta face high relative humidity (&gt;80%) that drives intense fungal and viral disease pressures (</w:t>
      </w:r>
      <w:proofErr w:type="spellStart"/>
      <w:r w:rsidRPr="000D59D3">
        <w:rPr>
          <w:rFonts w:ascii="Times New Roman" w:hAnsi="Times New Roman" w:cs="Times New Roman"/>
        </w:rPr>
        <w:t>Fajinmi</w:t>
      </w:r>
      <w:proofErr w:type="spellEnd"/>
      <w:r w:rsidRPr="000D59D3">
        <w:rPr>
          <w:rFonts w:ascii="Times New Roman" w:hAnsi="Times New Roman" w:cs="Times New Roman"/>
        </w:rPr>
        <w:t xml:space="preserve"> &amp; </w:t>
      </w:r>
      <w:proofErr w:type="spellStart"/>
      <w:r w:rsidRPr="000D59D3">
        <w:rPr>
          <w:rFonts w:ascii="Times New Roman" w:hAnsi="Times New Roman" w:cs="Times New Roman"/>
        </w:rPr>
        <w:t>Fajinmi</w:t>
      </w:r>
      <w:proofErr w:type="spellEnd"/>
      <w:r w:rsidRPr="000D59D3">
        <w:rPr>
          <w:rFonts w:ascii="Times New Roman" w:hAnsi="Times New Roman" w:cs="Times New Roman"/>
        </w:rPr>
        <w:t>, 2010). In temperate zones like the Southern United States, cultivation is confined to a tight, frost-free summer window on highly fertile loams utilizing intensive synthetic inputs (USDA, 2020).</w:t>
      </w:r>
    </w:p>
    <w:p w14:paraId="5885F315" w14:textId="77777777"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Conversely, the year-round warmth of the Niger Delta permits continuous cultivation but demands aggressive organic matter management to combat the rapid breakdown of nutrients caused by continuous tropical weathering (</w:t>
      </w:r>
      <w:proofErr w:type="spellStart"/>
      <w:r w:rsidRPr="000D59D3">
        <w:rPr>
          <w:rFonts w:ascii="Times New Roman" w:hAnsi="Times New Roman" w:cs="Times New Roman"/>
        </w:rPr>
        <w:t>Aluko</w:t>
      </w:r>
      <w:proofErr w:type="spellEnd"/>
      <w:r w:rsidRPr="000D59D3">
        <w:rPr>
          <w:rFonts w:ascii="Times New Roman" w:hAnsi="Times New Roman" w:cs="Times New Roman"/>
        </w:rPr>
        <w:t xml:space="preserve"> &amp; </w:t>
      </w:r>
      <w:proofErr w:type="spellStart"/>
      <w:r w:rsidRPr="000D59D3">
        <w:rPr>
          <w:rFonts w:ascii="Times New Roman" w:hAnsi="Times New Roman" w:cs="Times New Roman"/>
        </w:rPr>
        <w:t>Ojeniyi</w:t>
      </w:r>
      <w:proofErr w:type="spellEnd"/>
      <w:r w:rsidRPr="000D59D3">
        <w:rPr>
          <w:rFonts w:ascii="Times New Roman" w:hAnsi="Times New Roman" w:cs="Times New Roman"/>
        </w:rPr>
        <w:t xml:space="preserve">, 2018; </w:t>
      </w:r>
      <w:proofErr w:type="spellStart"/>
      <w:r w:rsidRPr="000D59D3">
        <w:rPr>
          <w:rFonts w:ascii="Times New Roman" w:hAnsi="Times New Roman" w:cs="Times New Roman"/>
        </w:rPr>
        <w:t>Ojeniyi</w:t>
      </w:r>
      <w:proofErr w:type="spellEnd"/>
      <w:r w:rsidRPr="000D59D3">
        <w:rPr>
          <w:rFonts w:ascii="Times New Roman" w:hAnsi="Times New Roman" w:cs="Times New Roman"/>
        </w:rPr>
        <w:t>, 2012).</w:t>
      </w:r>
    </w:p>
    <w:p w14:paraId="25CB57C7" w14:textId="77777777"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2.4 </w:t>
      </w:r>
      <w:r w:rsidRPr="000D59D3">
        <w:rPr>
          <w:rFonts w:ascii="Times New Roman" w:hAnsi="Times New Roman" w:cs="Times New Roman"/>
          <w:b/>
          <w:bCs/>
        </w:rPr>
        <w:t>Health Benefits and Nutritional Value of Okra</w:t>
      </w:r>
    </w:p>
    <w:p w14:paraId="6250FE52" w14:textId="77777777" w:rsidR="00F95547"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Okra exhibits a rich biochemical profile with significant nutritional and therapeutic value. One cup of raw okra supplies approximately 33 calories, 2 g of protein, and 3 g of dietary </w:t>
      </w:r>
      <w:proofErr w:type="spellStart"/>
      <w:r w:rsidRPr="000D59D3">
        <w:rPr>
          <w:rFonts w:ascii="Times New Roman" w:hAnsi="Times New Roman" w:cs="Times New Roman"/>
        </w:rPr>
        <w:t>fiber</w:t>
      </w:r>
      <w:proofErr w:type="spellEnd"/>
      <w:r w:rsidRPr="000D59D3">
        <w:rPr>
          <w:rFonts w:ascii="Times New Roman" w:hAnsi="Times New Roman" w:cs="Times New Roman"/>
        </w:rPr>
        <w:t xml:space="preserve">, alongside notable concentrations of vitamins C, K, magnesium, and folate (USDA, 2020). Its high ascorbic acid content (Vitamin C) serves as a potent antioxidant that supports immune function and collagen synthesis, providing roughly 26% of the daily recommended intake per 100 g serving. Folate (Vitamin B9) plays a critical role in maternal nutrition by preventing neural tube defects during </w:t>
      </w:r>
      <w:proofErr w:type="spellStart"/>
      <w:r w:rsidRPr="000D59D3">
        <w:rPr>
          <w:rFonts w:ascii="Times New Roman" w:hAnsi="Times New Roman" w:cs="Times New Roman"/>
        </w:rPr>
        <w:t>fetal</w:t>
      </w:r>
      <w:proofErr w:type="spellEnd"/>
      <w:r w:rsidRPr="000D59D3">
        <w:rPr>
          <w:rFonts w:ascii="Times New Roman" w:hAnsi="Times New Roman" w:cs="Times New Roman"/>
        </w:rPr>
        <w:t xml:space="preserve"> development (Kumar &amp; Sharma, 2022). </w:t>
      </w:r>
      <w:proofErr w:type="spellStart"/>
      <w:r w:rsidRPr="000D59D3">
        <w:rPr>
          <w:rFonts w:ascii="Times New Roman" w:hAnsi="Times New Roman" w:cs="Times New Roman"/>
        </w:rPr>
        <w:t>Minerally</w:t>
      </w:r>
      <w:proofErr w:type="spellEnd"/>
      <w:r w:rsidRPr="000D59D3">
        <w:rPr>
          <w:rFonts w:ascii="Times New Roman" w:hAnsi="Times New Roman" w:cs="Times New Roman"/>
        </w:rPr>
        <w:t>, okra pods accumulate vital concentrations of calcium, iron, potassium,</w:t>
      </w:r>
      <w:r w:rsidR="00FE28A9" w:rsidRPr="000D59D3">
        <w:rPr>
          <w:rFonts w:ascii="Times New Roman" w:hAnsi="Times New Roman" w:cs="Times New Roman"/>
        </w:rPr>
        <w:t xml:space="preserve"> a</w:t>
      </w:r>
      <w:r w:rsidRPr="000D59D3">
        <w:rPr>
          <w:rFonts w:ascii="Times New Roman" w:hAnsi="Times New Roman" w:cs="Times New Roman"/>
        </w:rPr>
        <w:t xml:space="preserve">nd magnesium. It is low in sodium but high in potassium, containing </w:t>
      </w:r>
      <w:r w:rsidRPr="000D59D3">
        <w:rPr>
          <w:rFonts w:ascii="Times New Roman" w:hAnsi="Times New Roman" w:cs="Times New Roman"/>
        </w:rPr>
        <w:lastRenderedPageBreak/>
        <w:t>soluble dietary</w:t>
      </w:r>
      <w:r w:rsidR="00F95547" w:rsidRPr="000D59D3">
        <w:rPr>
          <w:rFonts w:ascii="Times New Roman" w:hAnsi="Times New Roman" w:cs="Times New Roman"/>
        </w:rPr>
        <w:t xml:space="preserve"> </w:t>
      </w:r>
      <w:proofErr w:type="spellStart"/>
      <w:r w:rsidR="00F95547" w:rsidRPr="000D59D3">
        <w:rPr>
          <w:rFonts w:ascii="Times New Roman" w:hAnsi="Times New Roman" w:cs="Times New Roman"/>
        </w:rPr>
        <w:t>f</w:t>
      </w:r>
      <w:r w:rsidRPr="000D59D3">
        <w:rPr>
          <w:rFonts w:ascii="Times New Roman" w:hAnsi="Times New Roman" w:cs="Times New Roman"/>
        </w:rPr>
        <w:t>ibers</w:t>
      </w:r>
      <w:proofErr w:type="spellEnd"/>
      <w:r w:rsidRPr="000D59D3">
        <w:rPr>
          <w:rFonts w:ascii="Times New Roman" w:hAnsi="Times New Roman" w:cs="Times New Roman"/>
        </w:rPr>
        <w:t xml:space="preserve"> that actively lower serum cholesterol and reduce cardiovascular risks. The</w:t>
      </w:r>
      <w:r w:rsidR="00F95547" w:rsidRPr="000D59D3">
        <w:rPr>
          <w:rFonts w:ascii="Times New Roman" w:hAnsi="Times New Roman" w:cs="Times New Roman"/>
        </w:rPr>
        <w:t xml:space="preserve"> t</w:t>
      </w:r>
      <w:r w:rsidRPr="000D59D3">
        <w:rPr>
          <w:rFonts w:ascii="Times New Roman" w:hAnsi="Times New Roman" w:cs="Times New Roman"/>
        </w:rPr>
        <w:t>hick, viscous mucilage synthesized within the pod walls is composed of complex</w:t>
      </w:r>
      <w:r w:rsidR="00F95547" w:rsidRPr="000D59D3">
        <w:rPr>
          <w:rFonts w:ascii="Times New Roman" w:hAnsi="Times New Roman" w:cs="Times New Roman"/>
        </w:rPr>
        <w:t xml:space="preserve"> p</w:t>
      </w:r>
      <w:r w:rsidRPr="000D59D3">
        <w:rPr>
          <w:rFonts w:ascii="Times New Roman" w:hAnsi="Times New Roman" w:cs="Times New Roman"/>
        </w:rPr>
        <w:t>olysaccharides that slow glucose absorption in the intestinal tract, offering documented</w:t>
      </w:r>
      <w:r w:rsidR="00F95547" w:rsidRPr="000D59D3">
        <w:rPr>
          <w:rFonts w:ascii="Times New Roman" w:hAnsi="Times New Roman" w:cs="Times New Roman"/>
        </w:rPr>
        <w:t xml:space="preserve"> a</w:t>
      </w:r>
      <w:r w:rsidRPr="000D59D3">
        <w:rPr>
          <w:rFonts w:ascii="Times New Roman" w:hAnsi="Times New Roman" w:cs="Times New Roman"/>
        </w:rPr>
        <w:t>ntidiabetic properties for managing blood glucose indices (</w:t>
      </w:r>
      <w:proofErr w:type="spellStart"/>
      <w:r w:rsidRPr="000D59D3">
        <w:rPr>
          <w:rFonts w:ascii="Times New Roman" w:hAnsi="Times New Roman" w:cs="Times New Roman"/>
        </w:rPr>
        <w:t>Elkhalifa</w:t>
      </w:r>
      <w:proofErr w:type="spellEnd"/>
      <w:r w:rsidRPr="000D59D3">
        <w:rPr>
          <w:rFonts w:ascii="Times New Roman" w:hAnsi="Times New Roman" w:cs="Times New Roman"/>
        </w:rPr>
        <w:t xml:space="preserve"> et al., 2021).</w:t>
      </w:r>
    </w:p>
    <w:p w14:paraId="5CC32D92" w14:textId="7B4DC17C"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Additionally, the seeds contain high antioxidant properties and yield oil rich in</w:t>
      </w:r>
      <w:r w:rsidR="00F95547" w:rsidRPr="000D59D3">
        <w:rPr>
          <w:rFonts w:ascii="Times New Roman" w:hAnsi="Times New Roman" w:cs="Times New Roman"/>
        </w:rPr>
        <w:t xml:space="preserve"> l</w:t>
      </w:r>
      <w:r w:rsidRPr="000D59D3">
        <w:rPr>
          <w:rFonts w:ascii="Times New Roman" w:hAnsi="Times New Roman" w:cs="Times New Roman"/>
        </w:rPr>
        <w:t>inoleic acid, an essential polyunsaturated fatty acid vital for human metabolic</w:t>
      </w:r>
      <w:r w:rsidR="00F95547" w:rsidRPr="000D59D3">
        <w:rPr>
          <w:rFonts w:ascii="Times New Roman" w:hAnsi="Times New Roman" w:cs="Times New Roman"/>
        </w:rPr>
        <w:t xml:space="preserve"> </w:t>
      </w:r>
      <w:r w:rsidR="00422982" w:rsidRPr="000D59D3">
        <w:rPr>
          <w:rFonts w:ascii="Times New Roman" w:hAnsi="Times New Roman" w:cs="Times New Roman"/>
        </w:rPr>
        <w:t>p</w:t>
      </w:r>
      <w:r w:rsidRPr="000D59D3">
        <w:rPr>
          <w:rFonts w:ascii="Times New Roman" w:hAnsi="Times New Roman" w:cs="Times New Roman"/>
        </w:rPr>
        <w:t>athways (</w:t>
      </w:r>
      <w:proofErr w:type="spellStart"/>
      <w:r w:rsidRPr="000D59D3">
        <w:rPr>
          <w:rFonts w:ascii="Times New Roman" w:hAnsi="Times New Roman" w:cs="Times New Roman"/>
        </w:rPr>
        <w:t>Elkhalifa</w:t>
      </w:r>
      <w:proofErr w:type="spellEnd"/>
      <w:r w:rsidRPr="000D59D3">
        <w:rPr>
          <w:rFonts w:ascii="Times New Roman" w:hAnsi="Times New Roman" w:cs="Times New Roman"/>
        </w:rPr>
        <w:t xml:space="preserve"> et al., 2021).</w:t>
      </w:r>
    </w:p>
    <w:p w14:paraId="6838B4DB" w14:textId="3EA9783D"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2.5 </w:t>
      </w:r>
      <w:r w:rsidRPr="000D59D3">
        <w:rPr>
          <w:rFonts w:ascii="Times New Roman" w:hAnsi="Times New Roman" w:cs="Times New Roman"/>
          <w:b/>
          <w:bCs/>
        </w:rPr>
        <w:t>Economic Importance of Okra</w:t>
      </w:r>
    </w:p>
    <w:p w14:paraId="2B958147" w14:textId="2971599E"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Okra acts as both a crucial food security crop and a dependable source of direct</w:t>
      </w:r>
      <w:r w:rsidR="00422982" w:rsidRPr="000D59D3">
        <w:rPr>
          <w:rFonts w:ascii="Times New Roman" w:hAnsi="Times New Roman" w:cs="Times New Roman"/>
        </w:rPr>
        <w:t xml:space="preserve"> c</w:t>
      </w:r>
      <w:r w:rsidRPr="000D59D3">
        <w:rPr>
          <w:rFonts w:ascii="Times New Roman" w:hAnsi="Times New Roman" w:cs="Times New Roman"/>
        </w:rPr>
        <w:t>ash income for millions of smallholder farmers globally. Following India’s dominant</w:t>
      </w:r>
      <w:r w:rsidR="00422982" w:rsidRPr="000D59D3">
        <w:rPr>
          <w:rFonts w:ascii="Times New Roman" w:hAnsi="Times New Roman" w:cs="Times New Roman"/>
        </w:rPr>
        <w:t xml:space="preserve"> </w:t>
      </w:r>
      <w:r w:rsidRPr="000D59D3">
        <w:rPr>
          <w:rFonts w:ascii="Times New Roman" w:hAnsi="Times New Roman" w:cs="Times New Roman"/>
        </w:rPr>
        <w:t>Output, Nigeria ranks second in global production, making okra one of the most</w:t>
      </w:r>
      <w:r w:rsidR="00E83FEB" w:rsidRPr="000D59D3">
        <w:rPr>
          <w:rFonts w:ascii="Times New Roman" w:hAnsi="Times New Roman" w:cs="Times New Roman"/>
        </w:rPr>
        <w:t xml:space="preserve"> c</w:t>
      </w:r>
      <w:r w:rsidRPr="000D59D3">
        <w:rPr>
          <w:rFonts w:ascii="Times New Roman" w:hAnsi="Times New Roman" w:cs="Times New Roman"/>
        </w:rPr>
        <w:t>ommercially vital indigenous vegetable crops in West Africa (Kumar &amp; Sharma, 2022).</w:t>
      </w:r>
      <w:r w:rsidR="00E83FEB" w:rsidRPr="000D59D3">
        <w:rPr>
          <w:rFonts w:ascii="Times New Roman" w:hAnsi="Times New Roman" w:cs="Times New Roman"/>
        </w:rPr>
        <w:t xml:space="preserve"> </w:t>
      </w:r>
      <w:r w:rsidRPr="000D59D3">
        <w:rPr>
          <w:rFonts w:ascii="Times New Roman" w:hAnsi="Times New Roman" w:cs="Times New Roman"/>
        </w:rPr>
        <w:t>Within Nigeria, it constitutes a substantial portion of total staple vegetable production,</w:t>
      </w:r>
      <w:r w:rsidR="00E83FEB" w:rsidRPr="000D59D3">
        <w:rPr>
          <w:rFonts w:ascii="Times New Roman" w:hAnsi="Times New Roman" w:cs="Times New Roman"/>
        </w:rPr>
        <w:t xml:space="preserve"> r</w:t>
      </w:r>
      <w:r w:rsidRPr="000D59D3">
        <w:rPr>
          <w:rFonts w:ascii="Times New Roman" w:hAnsi="Times New Roman" w:cs="Times New Roman"/>
        </w:rPr>
        <w:t>anking first among local vegetables in terms of caloric value (</w:t>
      </w:r>
      <w:proofErr w:type="spellStart"/>
      <w:r w:rsidRPr="000D59D3">
        <w:rPr>
          <w:rFonts w:ascii="Times New Roman" w:hAnsi="Times New Roman" w:cs="Times New Roman"/>
        </w:rPr>
        <w:t>Ngbede</w:t>
      </w:r>
      <w:proofErr w:type="spellEnd"/>
      <w:r w:rsidRPr="000D59D3">
        <w:rPr>
          <w:rFonts w:ascii="Times New Roman" w:hAnsi="Times New Roman" w:cs="Times New Roman"/>
        </w:rPr>
        <w:t xml:space="preserve"> et al., 2014).</w:t>
      </w:r>
    </w:p>
    <w:p w14:paraId="5A8D87DD" w14:textId="6FD0E4BB"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Because okra possesses a short vegetative cycle and permits continuous harvesting</w:t>
      </w:r>
      <w:r w:rsidR="00E83FEB" w:rsidRPr="000D59D3">
        <w:rPr>
          <w:rFonts w:ascii="Times New Roman" w:hAnsi="Times New Roman" w:cs="Times New Roman"/>
        </w:rPr>
        <w:t xml:space="preserve"> o</w:t>
      </w:r>
      <w:r w:rsidRPr="000D59D3">
        <w:rPr>
          <w:rFonts w:ascii="Times New Roman" w:hAnsi="Times New Roman" w:cs="Times New Roman"/>
        </w:rPr>
        <w:t>ver several weeks, it provides smallholders with rapid, consistent cash flows</w:t>
      </w:r>
      <w:r w:rsidR="00E83FEB" w:rsidRPr="000D59D3">
        <w:rPr>
          <w:rFonts w:ascii="Times New Roman" w:hAnsi="Times New Roman" w:cs="Times New Roman"/>
        </w:rPr>
        <w:t xml:space="preserve"> b</w:t>
      </w:r>
      <w:r w:rsidRPr="000D59D3">
        <w:rPr>
          <w:rFonts w:ascii="Times New Roman" w:hAnsi="Times New Roman" w:cs="Times New Roman"/>
        </w:rPr>
        <w:t>efore long-season root and tuber crops mature. The crop generates significant</w:t>
      </w:r>
      <w:r w:rsidR="00C846D6" w:rsidRPr="000D59D3">
        <w:rPr>
          <w:rFonts w:ascii="Times New Roman" w:hAnsi="Times New Roman" w:cs="Times New Roman"/>
        </w:rPr>
        <w:t xml:space="preserve"> e</w:t>
      </w:r>
      <w:r w:rsidRPr="000D59D3">
        <w:rPr>
          <w:rFonts w:ascii="Times New Roman" w:hAnsi="Times New Roman" w:cs="Times New Roman"/>
        </w:rPr>
        <w:t>mployment along its entire value chain, from field cultivation and harvesting to</w:t>
      </w:r>
      <w:r w:rsidR="00C846D6" w:rsidRPr="000D59D3">
        <w:rPr>
          <w:rFonts w:ascii="Times New Roman" w:hAnsi="Times New Roman" w:cs="Times New Roman"/>
        </w:rPr>
        <w:t xml:space="preserve"> r</w:t>
      </w:r>
      <w:r w:rsidRPr="000D59D3">
        <w:rPr>
          <w:rFonts w:ascii="Times New Roman" w:hAnsi="Times New Roman" w:cs="Times New Roman"/>
        </w:rPr>
        <w:t>egional market trading. Beyond fresh pods, okra has growing agro-industrial value;</w:t>
      </w:r>
    </w:p>
    <w:p w14:paraId="0A7F4769" w14:textId="199E2CAF"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Its mucilage is utilized in the paper industry and as a medicinal plasma extender,</w:t>
      </w:r>
      <w:r w:rsidR="00C846D6" w:rsidRPr="000D59D3">
        <w:rPr>
          <w:rFonts w:ascii="Times New Roman" w:hAnsi="Times New Roman" w:cs="Times New Roman"/>
        </w:rPr>
        <w:t xml:space="preserve"> </w:t>
      </w:r>
      <w:proofErr w:type="gramStart"/>
      <w:r w:rsidRPr="000D59D3">
        <w:rPr>
          <w:rFonts w:ascii="Times New Roman" w:hAnsi="Times New Roman" w:cs="Times New Roman"/>
        </w:rPr>
        <w:t>While</w:t>
      </w:r>
      <w:proofErr w:type="gramEnd"/>
      <w:r w:rsidRPr="000D59D3">
        <w:rPr>
          <w:rFonts w:ascii="Times New Roman" w:hAnsi="Times New Roman" w:cs="Times New Roman"/>
        </w:rPr>
        <w:t xml:space="preserve"> sliced, sun-dried pods are processed into dehydrated flakes to secure high</w:t>
      </w:r>
      <w:r w:rsidR="00DA43CE" w:rsidRPr="000D59D3">
        <w:rPr>
          <w:rFonts w:ascii="Times New Roman" w:hAnsi="Times New Roman" w:cs="Times New Roman"/>
        </w:rPr>
        <w:t xml:space="preserve"> p</w:t>
      </w:r>
      <w:r w:rsidRPr="000D59D3">
        <w:rPr>
          <w:rFonts w:ascii="Times New Roman" w:hAnsi="Times New Roman" w:cs="Times New Roman"/>
        </w:rPr>
        <w:t>rice premiums during the dry season (</w:t>
      </w:r>
      <w:proofErr w:type="spellStart"/>
      <w:r w:rsidRPr="000D59D3">
        <w:rPr>
          <w:rFonts w:ascii="Times New Roman" w:hAnsi="Times New Roman" w:cs="Times New Roman"/>
        </w:rPr>
        <w:t>Ngbede</w:t>
      </w:r>
      <w:proofErr w:type="spellEnd"/>
      <w:r w:rsidRPr="000D59D3">
        <w:rPr>
          <w:rFonts w:ascii="Times New Roman" w:hAnsi="Times New Roman" w:cs="Times New Roman"/>
        </w:rPr>
        <w:t xml:space="preserve"> et al., 2014).</w:t>
      </w:r>
    </w:p>
    <w:p w14:paraId="5AABBEAD" w14:textId="6E187F51"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 xml:space="preserve">2.6 </w:t>
      </w:r>
      <w:r w:rsidRPr="000D59D3">
        <w:rPr>
          <w:rFonts w:ascii="Times New Roman" w:hAnsi="Times New Roman" w:cs="Times New Roman"/>
          <w:b/>
          <w:bCs/>
        </w:rPr>
        <w:t>Insect Pests of Okra</w:t>
      </w:r>
    </w:p>
    <w:p w14:paraId="7D4A8CDC" w14:textId="77777777" w:rsidR="00A43571"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The tender plant tissues and humid growing env</w:t>
      </w:r>
      <w:r w:rsidR="009A3705" w:rsidRPr="000D59D3">
        <w:rPr>
          <w:rFonts w:ascii="Times New Roman" w:hAnsi="Times New Roman" w:cs="Times New Roman"/>
        </w:rPr>
        <w:t>i</w:t>
      </w:r>
      <w:r w:rsidRPr="000D59D3">
        <w:rPr>
          <w:rFonts w:ascii="Times New Roman" w:hAnsi="Times New Roman" w:cs="Times New Roman"/>
        </w:rPr>
        <w:t>ronments required for okra production</w:t>
      </w:r>
      <w:r w:rsidR="009A3705" w:rsidRPr="000D59D3">
        <w:rPr>
          <w:rFonts w:ascii="Times New Roman" w:hAnsi="Times New Roman" w:cs="Times New Roman"/>
        </w:rPr>
        <w:t xml:space="preserve"> r</w:t>
      </w:r>
      <w:r w:rsidRPr="000D59D3">
        <w:rPr>
          <w:rFonts w:ascii="Times New Roman" w:hAnsi="Times New Roman" w:cs="Times New Roman"/>
        </w:rPr>
        <w:t>ender the crop highly susceptible to pest infestations, which account for estimated</w:t>
      </w:r>
      <w:r w:rsidR="009A3705" w:rsidRPr="000D59D3">
        <w:rPr>
          <w:rFonts w:ascii="Times New Roman" w:hAnsi="Times New Roman" w:cs="Times New Roman"/>
        </w:rPr>
        <w:t xml:space="preserve"> y</w:t>
      </w:r>
      <w:r w:rsidRPr="000D59D3">
        <w:rPr>
          <w:rFonts w:ascii="Times New Roman" w:hAnsi="Times New Roman" w:cs="Times New Roman"/>
        </w:rPr>
        <w:t>ield losses between 35% and 40% if left unmanaged (</w:t>
      </w:r>
      <w:proofErr w:type="spellStart"/>
      <w:r w:rsidRPr="000D59D3">
        <w:rPr>
          <w:rFonts w:ascii="Times New Roman" w:hAnsi="Times New Roman" w:cs="Times New Roman"/>
        </w:rPr>
        <w:t>Tripathi</w:t>
      </w:r>
      <w:proofErr w:type="spellEnd"/>
      <w:r w:rsidRPr="000D59D3">
        <w:rPr>
          <w:rFonts w:ascii="Times New Roman" w:hAnsi="Times New Roman" w:cs="Times New Roman"/>
        </w:rPr>
        <w:t xml:space="preserve"> et al., 2023). The shoot</w:t>
      </w:r>
      <w:r w:rsidR="009A3705" w:rsidRPr="000D59D3">
        <w:rPr>
          <w:rFonts w:ascii="Times New Roman" w:hAnsi="Times New Roman" w:cs="Times New Roman"/>
        </w:rPr>
        <w:t xml:space="preserve"> a</w:t>
      </w:r>
      <w:r w:rsidRPr="000D59D3">
        <w:rPr>
          <w:rFonts w:ascii="Times New Roman" w:hAnsi="Times New Roman" w:cs="Times New Roman"/>
        </w:rPr>
        <w:t>nd fruit borer (</w:t>
      </w:r>
      <w:proofErr w:type="spellStart"/>
      <w:r w:rsidRPr="000D59D3">
        <w:rPr>
          <w:rFonts w:ascii="Times New Roman" w:hAnsi="Times New Roman" w:cs="Times New Roman"/>
        </w:rPr>
        <w:t>Earias</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vittella</w:t>
      </w:r>
      <w:proofErr w:type="spellEnd"/>
      <w:r w:rsidRPr="000D59D3">
        <w:rPr>
          <w:rFonts w:ascii="Times New Roman" w:hAnsi="Times New Roman" w:cs="Times New Roman"/>
        </w:rPr>
        <w:t xml:space="preserve"> and </w:t>
      </w:r>
      <w:proofErr w:type="spellStart"/>
      <w:r w:rsidRPr="000D59D3">
        <w:rPr>
          <w:rFonts w:ascii="Times New Roman" w:hAnsi="Times New Roman" w:cs="Times New Roman"/>
        </w:rPr>
        <w:t>Earias</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insulana</w:t>
      </w:r>
      <w:proofErr w:type="spellEnd"/>
      <w:r w:rsidRPr="000D59D3">
        <w:rPr>
          <w:rFonts w:ascii="Times New Roman" w:hAnsi="Times New Roman" w:cs="Times New Roman"/>
        </w:rPr>
        <w:t>) stands as one of the most</w:t>
      </w:r>
      <w:r w:rsidR="009A3705" w:rsidRPr="000D59D3">
        <w:rPr>
          <w:rFonts w:ascii="Times New Roman" w:hAnsi="Times New Roman" w:cs="Times New Roman"/>
        </w:rPr>
        <w:t xml:space="preserve"> </w:t>
      </w:r>
      <w:proofErr w:type="spellStart"/>
      <w:r w:rsidR="009A3705" w:rsidRPr="000D59D3">
        <w:rPr>
          <w:rFonts w:ascii="Times New Roman" w:hAnsi="Times New Roman" w:cs="Times New Roman"/>
        </w:rPr>
        <w:t>p</w:t>
      </w:r>
      <w:r w:rsidRPr="000D59D3">
        <w:rPr>
          <w:rFonts w:ascii="Times New Roman" w:hAnsi="Times New Roman" w:cs="Times New Roman"/>
        </w:rPr>
        <w:t>estructive</w:t>
      </w:r>
      <w:proofErr w:type="spellEnd"/>
      <w:r w:rsidRPr="000D59D3">
        <w:rPr>
          <w:rFonts w:ascii="Times New Roman" w:hAnsi="Times New Roman" w:cs="Times New Roman"/>
        </w:rPr>
        <w:t xml:space="preserve"> pests globally, causing severe field losses. The larvae bore into</w:t>
      </w:r>
      <w:r w:rsidR="009A3705" w:rsidRPr="000D59D3">
        <w:rPr>
          <w:rFonts w:ascii="Times New Roman" w:hAnsi="Times New Roman" w:cs="Times New Roman"/>
        </w:rPr>
        <w:t xml:space="preserve"> t</w:t>
      </w:r>
      <w:r w:rsidRPr="000D59D3">
        <w:rPr>
          <w:rFonts w:ascii="Times New Roman" w:hAnsi="Times New Roman" w:cs="Times New Roman"/>
        </w:rPr>
        <w:t xml:space="preserve">erminal vegetative shoots, causing “dead heart” symptoms in seedlings, </w:t>
      </w:r>
      <w:r w:rsidRPr="000D59D3">
        <w:rPr>
          <w:rFonts w:ascii="Times New Roman" w:hAnsi="Times New Roman" w:cs="Times New Roman"/>
        </w:rPr>
        <w:lastRenderedPageBreak/>
        <w:t>before later</w:t>
      </w:r>
      <w:r w:rsidR="009A3705" w:rsidRPr="000D59D3">
        <w:rPr>
          <w:rFonts w:ascii="Times New Roman" w:hAnsi="Times New Roman" w:cs="Times New Roman"/>
        </w:rPr>
        <w:t xml:space="preserve"> b</w:t>
      </w:r>
      <w:r w:rsidRPr="000D59D3">
        <w:rPr>
          <w:rFonts w:ascii="Times New Roman" w:hAnsi="Times New Roman" w:cs="Times New Roman"/>
        </w:rPr>
        <w:t>oring into developing pods and rendering them entirely unmarketable (</w:t>
      </w:r>
      <w:proofErr w:type="spellStart"/>
      <w:r w:rsidRPr="000D59D3">
        <w:rPr>
          <w:rFonts w:ascii="Times New Roman" w:hAnsi="Times New Roman" w:cs="Times New Roman"/>
        </w:rPr>
        <w:t>Tripathi</w:t>
      </w:r>
      <w:proofErr w:type="spellEnd"/>
      <w:r w:rsidRPr="000D59D3">
        <w:rPr>
          <w:rFonts w:ascii="Times New Roman" w:hAnsi="Times New Roman" w:cs="Times New Roman"/>
        </w:rPr>
        <w:t xml:space="preserve"> et al., 2023).</w:t>
      </w:r>
    </w:p>
    <w:p w14:paraId="76C890A1" w14:textId="6A7006F5" w:rsidR="00C337CB" w:rsidRPr="000D59D3" w:rsidRDefault="00C337CB" w:rsidP="00503FF4">
      <w:pPr>
        <w:spacing w:before="160" w:line="360" w:lineRule="auto"/>
        <w:jc w:val="both"/>
        <w:rPr>
          <w:rFonts w:ascii="Times New Roman" w:hAnsi="Times New Roman" w:cs="Times New Roman"/>
        </w:rPr>
      </w:pPr>
      <w:r w:rsidRPr="000D59D3">
        <w:rPr>
          <w:rFonts w:ascii="Times New Roman" w:hAnsi="Times New Roman" w:cs="Times New Roman"/>
        </w:rPr>
        <w:t>The whitefly (</w:t>
      </w:r>
      <w:proofErr w:type="spellStart"/>
      <w:r w:rsidRPr="000D59D3">
        <w:rPr>
          <w:rFonts w:ascii="Times New Roman" w:hAnsi="Times New Roman" w:cs="Times New Roman"/>
        </w:rPr>
        <w:t>Bemisia</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tabaci</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Gennadius</w:t>
      </w:r>
      <w:proofErr w:type="spellEnd"/>
      <w:r w:rsidRPr="000D59D3">
        <w:rPr>
          <w:rFonts w:ascii="Times New Roman" w:hAnsi="Times New Roman" w:cs="Times New Roman"/>
        </w:rPr>
        <w:t xml:space="preserve">), belonging to the family </w:t>
      </w:r>
      <w:proofErr w:type="spellStart"/>
      <w:r w:rsidRPr="000D59D3">
        <w:rPr>
          <w:rFonts w:ascii="Times New Roman" w:hAnsi="Times New Roman" w:cs="Times New Roman"/>
        </w:rPr>
        <w:t>Aleyrodidae</w:t>
      </w:r>
      <w:proofErr w:type="spellEnd"/>
      <w:r w:rsidRPr="000D59D3">
        <w:rPr>
          <w:rFonts w:ascii="Times New Roman" w:hAnsi="Times New Roman" w:cs="Times New Roman"/>
        </w:rPr>
        <w:t>, also</w:t>
      </w:r>
      <w:r w:rsidR="00A43571" w:rsidRPr="000D59D3">
        <w:rPr>
          <w:rFonts w:ascii="Times New Roman" w:hAnsi="Times New Roman" w:cs="Times New Roman"/>
        </w:rPr>
        <w:t xml:space="preserve"> i</w:t>
      </w:r>
      <w:r w:rsidRPr="000D59D3">
        <w:rPr>
          <w:rFonts w:ascii="Times New Roman" w:hAnsi="Times New Roman" w:cs="Times New Roman"/>
        </w:rPr>
        <w:t>nflicts massive economic damage. In addition to extracting vital phloem sap through</w:t>
      </w:r>
      <w:r w:rsidR="00A43571" w:rsidRPr="000D59D3">
        <w:rPr>
          <w:rFonts w:ascii="Times New Roman" w:hAnsi="Times New Roman" w:cs="Times New Roman"/>
        </w:rPr>
        <w:t xml:space="preserve"> </w:t>
      </w:r>
      <w:r w:rsidR="003A54D6" w:rsidRPr="000D59D3">
        <w:rPr>
          <w:rFonts w:ascii="Times New Roman" w:hAnsi="Times New Roman" w:cs="Times New Roman"/>
        </w:rPr>
        <w:t>d</w:t>
      </w:r>
      <w:r w:rsidRPr="000D59D3">
        <w:rPr>
          <w:rFonts w:ascii="Times New Roman" w:hAnsi="Times New Roman" w:cs="Times New Roman"/>
        </w:rPr>
        <w:t xml:space="preserve">irect piercing and sucking feeding habits, </w:t>
      </w:r>
      <w:proofErr w:type="spellStart"/>
      <w:r w:rsidRPr="000D59D3">
        <w:rPr>
          <w:rFonts w:ascii="Times New Roman" w:hAnsi="Times New Roman" w:cs="Times New Roman"/>
        </w:rPr>
        <w:t>Bemisia</w:t>
      </w:r>
      <w:proofErr w:type="spellEnd"/>
      <w:r w:rsidRPr="000D59D3">
        <w:rPr>
          <w:rFonts w:ascii="Times New Roman" w:hAnsi="Times New Roman" w:cs="Times New Roman"/>
        </w:rPr>
        <w:t xml:space="preserve"> </w:t>
      </w:r>
      <w:proofErr w:type="spellStart"/>
      <w:r w:rsidRPr="000D59D3">
        <w:rPr>
          <w:rFonts w:ascii="Times New Roman" w:hAnsi="Times New Roman" w:cs="Times New Roman"/>
        </w:rPr>
        <w:t>tabaci</w:t>
      </w:r>
      <w:proofErr w:type="spellEnd"/>
      <w:r w:rsidRPr="000D59D3">
        <w:rPr>
          <w:rFonts w:ascii="Times New Roman" w:hAnsi="Times New Roman" w:cs="Times New Roman"/>
        </w:rPr>
        <w:t xml:space="preserve"> acts as the primary insect</w:t>
      </w:r>
      <w:r w:rsidR="003A54D6" w:rsidRPr="000D59D3">
        <w:rPr>
          <w:rFonts w:ascii="Times New Roman" w:hAnsi="Times New Roman" w:cs="Times New Roman"/>
        </w:rPr>
        <w:t xml:space="preserve"> v</w:t>
      </w:r>
      <w:r w:rsidRPr="000D59D3">
        <w:rPr>
          <w:rFonts w:ascii="Times New Roman" w:hAnsi="Times New Roman" w:cs="Times New Roman"/>
        </w:rPr>
        <w:t>ector for several devastating plant viruses. Most notably, it transmits Okra Leaf</w:t>
      </w:r>
      <w:r w:rsidR="003A54D6" w:rsidRPr="000D59D3">
        <w:rPr>
          <w:rFonts w:ascii="Times New Roman" w:hAnsi="Times New Roman" w:cs="Times New Roman"/>
        </w:rPr>
        <w:t xml:space="preserve"> </w:t>
      </w:r>
      <w:proofErr w:type="gramStart"/>
      <w:r w:rsidR="003A54D6" w:rsidRPr="000D59D3">
        <w:rPr>
          <w:rFonts w:ascii="Times New Roman" w:hAnsi="Times New Roman" w:cs="Times New Roman"/>
        </w:rPr>
        <w:t>c</w:t>
      </w:r>
      <w:r w:rsidRPr="000D59D3">
        <w:rPr>
          <w:rFonts w:ascii="Times New Roman" w:hAnsi="Times New Roman" w:cs="Times New Roman"/>
        </w:rPr>
        <w:t>url</w:t>
      </w:r>
      <w:proofErr w:type="gramEnd"/>
      <w:r w:rsidRPr="000D59D3">
        <w:rPr>
          <w:rFonts w:ascii="Times New Roman" w:hAnsi="Times New Roman" w:cs="Times New Roman"/>
        </w:rPr>
        <w:t xml:space="preserve"> Disease (OLCD). This viral infection causes severe upward leaf curling, structural</w:t>
      </w:r>
      <w:r w:rsidR="003A54D6" w:rsidRPr="000D59D3">
        <w:rPr>
          <w:rFonts w:ascii="Times New Roman" w:hAnsi="Times New Roman" w:cs="Times New Roman"/>
        </w:rPr>
        <w:t xml:space="preserve"> v</w:t>
      </w:r>
      <w:r w:rsidRPr="000D59D3">
        <w:rPr>
          <w:rFonts w:ascii="Times New Roman" w:hAnsi="Times New Roman" w:cs="Times New Roman"/>
        </w:rPr>
        <w:t>ein thickening, and systemic plant stunting, which suppresses flower initiation and</w:t>
      </w:r>
      <w:r w:rsidR="003A54D6" w:rsidRPr="000D59D3">
        <w:rPr>
          <w:rFonts w:ascii="Times New Roman" w:hAnsi="Times New Roman" w:cs="Times New Roman"/>
        </w:rPr>
        <w:t xml:space="preserve"> r</w:t>
      </w:r>
      <w:r w:rsidRPr="000D59D3">
        <w:rPr>
          <w:rFonts w:ascii="Times New Roman" w:hAnsi="Times New Roman" w:cs="Times New Roman"/>
        </w:rPr>
        <w:t>esults in severe yield collapse across vulnerable tropical plots (</w:t>
      </w:r>
      <w:proofErr w:type="spellStart"/>
      <w:r w:rsidRPr="000D59D3">
        <w:rPr>
          <w:rFonts w:ascii="Times New Roman" w:hAnsi="Times New Roman" w:cs="Times New Roman"/>
        </w:rPr>
        <w:t>Fajinmi</w:t>
      </w:r>
      <w:proofErr w:type="spellEnd"/>
      <w:r w:rsidRPr="000D59D3">
        <w:rPr>
          <w:rFonts w:ascii="Times New Roman" w:hAnsi="Times New Roman" w:cs="Times New Roman"/>
        </w:rPr>
        <w:t xml:space="preserve"> &amp; </w:t>
      </w:r>
      <w:proofErr w:type="spellStart"/>
      <w:r w:rsidRPr="000D59D3">
        <w:rPr>
          <w:rFonts w:ascii="Times New Roman" w:hAnsi="Times New Roman" w:cs="Times New Roman"/>
        </w:rPr>
        <w:t>Fajinmi</w:t>
      </w:r>
      <w:proofErr w:type="spellEnd"/>
      <w:r w:rsidRPr="000D59D3">
        <w:rPr>
          <w:rFonts w:ascii="Times New Roman" w:hAnsi="Times New Roman" w:cs="Times New Roman"/>
        </w:rPr>
        <w:t>, 2010).</w:t>
      </w:r>
    </w:p>
    <w:p w14:paraId="20A9B85C" w14:textId="29E055D1"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2.4.1</w:t>
      </w:r>
      <w:r w:rsidRPr="000D59D3">
        <w:rPr>
          <w:rFonts w:ascii="Times New Roman" w:hAnsi="Times New Roman" w:cs="Times New Roman"/>
          <w:b/>
          <w:bCs/>
        </w:rPr>
        <w:t xml:space="preserve"> Fresh Palm Kernel Cake (PKC)</w:t>
      </w:r>
    </w:p>
    <w:p w14:paraId="212F551A" w14:textId="4A1DD666"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Palm Kernel Cake is a solid, carbon-rich agro-industrial </w:t>
      </w:r>
      <w:proofErr w:type="spellStart"/>
      <w:r w:rsidRPr="000D59D3">
        <w:rPr>
          <w:rFonts w:ascii="Times New Roman" w:hAnsi="Times New Roman" w:cs="Times New Roman"/>
        </w:rPr>
        <w:t>byproduct</w:t>
      </w:r>
      <w:proofErr w:type="spellEnd"/>
      <w:r w:rsidRPr="000D59D3">
        <w:rPr>
          <w:rFonts w:ascii="Times New Roman" w:hAnsi="Times New Roman" w:cs="Times New Roman"/>
        </w:rPr>
        <w:t xml:space="preserve"> obtained following the mechanical extraction of oil from palm kernels (</w:t>
      </w:r>
      <w:proofErr w:type="spellStart"/>
      <w:r w:rsidRPr="000D59D3">
        <w:rPr>
          <w:rFonts w:ascii="Times New Roman" w:hAnsi="Times New Roman" w:cs="Times New Roman"/>
        </w:rPr>
        <w:t>Abdeltawab</w:t>
      </w:r>
      <w:proofErr w:type="spellEnd"/>
      <w:r w:rsidRPr="000D59D3">
        <w:rPr>
          <w:rFonts w:ascii="Times New Roman" w:hAnsi="Times New Roman" w:cs="Times New Roman"/>
        </w:rPr>
        <w:t xml:space="preserve"> and </w:t>
      </w:r>
      <w:proofErr w:type="spellStart"/>
      <w:r w:rsidRPr="000D59D3">
        <w:rPr>
          <w:rFonts w:ascii="Times New Roman" w:hAnsi="Times New Roman" w:cs="Times New Roman"/>
        </w:rPr>
        <w:t>Khattab</w:t>
      </w:r>
      <w:proofErr w:type="spellEnd"/>
      <w:r w:rsidRPr="000D59D3">
        <w:rPr>
          <w:rFonts w:ascii="Times New Roman" w:hAnsi="Times New Roman" w:cs="Times New Roman"/>
        </w:rPr>
        <w:t>, 2018). Given the abundance of oil palm processing operations in Southern Nigeria, thousands of metric tons of fresh PKC are generated annually as environmental waste. Chemically, fresh PKC contains significant structural levels of organic carbon, nitrogen, potassium, and residual amino acids (Wang et al., 2023).</w:t>
      </w:r>
    </w:p>
    <w:p w14:paraId="2FE08802" w14:textId="77777777"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When incorporated directly into the soil, fresh PKC undergoes a progressive, slow-releasing mineralization process driven by soil fungi and bacteria </w:t>
      </w:r>
      <w:proofErr w:type="gramStart"/>
      <w:r w:rsidRPr="000D59D3">
        <w:rPr>
          <w:rFonts w:ascii="Times New Roman" w:hAnsi="Times New Roman" w:cs="Times New Roman"/>
        </w:rPr>
        <w:t>( Lee</w:t>
      </w:r>
      <w:proofErr w:type="gramEnd"/>
      <w:r w:rsidRPr="000D59D3">
        <w:rPr>
          <w:rFonts w:ascii="Times New Roman" w:hAnsi="Times New Roman" w:cs="Times New Roman"/>
        </w:rPr>
        <w:t xml:space="preserve"> et al., 2019). Unlike fast-acting manures, the dense </w:t>
      </w:r>
      <w:proofErr w:type="spellStart"/>
      <w:r w:rsidRPr="000D59D3">
        <w:rPr>
          <w:rFonts w:ascii="Times New Roman" w:hAnsi="Times New Roman" w:cs="Times New Roman"/>
        </w:rPr>
        <w:t>lignocellulosic</w:t>
      </w:r>
      <w:proofErr w:type="spellEnd"/>
      <w:r w:rsidRPr="000D59D3">
        <w:rPr>
          <w:rFonts w:ascii="Times New Roman" w:hAnsi="Times New Roman" w:cs="Times New Roman"/>
        </w:rPr>
        <w:t xml:space="preserve"> composition of PKC ensures that it releases its nutrient matrix gradually over an extended period. This provides a sustained nutrient supply that matches the long-term reproductive phases of fruit crops while significantly increasing the stable humus content of sandy soils.</w:t>
      </w:r>
    </w:p>
    <w:p w14:paraId="53CE8C18" w14:textId="77777777" w:rsidR="00C337CB" w:rsidRPr="000D59D3" w:rsidRDefault="00C337CB" w:rsidP="00503FF4">
      <w:pPr>
        <w:spacing w:before="160" w:line="360" w:lineRule="auto"/>
        <w:jc w:val="both"/>
        <w:rPr>
          <w:rFonts w:ascii="Times New Roman" w:hAnsi="Times New Roman" w:cs="Times New Roman"/>
        </w:rPr>
      </w:pPr>
    </w:p>
    <w:p w14:paraId="1E5EE355" w14:textId="7CDFD831"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2.4.2 </w:t>
      </w:r>
      <w:r w:rsidRPr="000D59D3">
        <w:rPr>
          <w:rFonts w:ascii="Times New Roman" w:hAnsi="Times New Roman" w:cs="Times New Roman"/>
          <w:b/>
          <w:bCs/>
        </w:rPr>
        <w:t>Poultry Droppings (Poultry Manure)</w:t>
      </w:r>
    </w:p>
    <w:p w14:paraId="7F3746E5" w14:textId="49815E22"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Poultry Droppings represent one of the most widely utilized and highly valued animal-based organic manures in tropical vegetable production. It is rich in essential plant nutrients, particularly nitrogen, phosphorus, potassium, calcium, and magnesium </w:t>
      </w:r>
      <w:proofErr w:type="gramStart"/>
      <w:r w:rsidRPr="000D59D3">
        <w:rPr>
          <w:rFonts w:ascii="Times New Roman" w:hAnsi="Times New Roman" w:cs="Times New Roman"/>
        </w:rPr>
        <w:t xml:space="preserve">( </w:t>
      </w:r>
      <w:proofErr w:type="spellStart"/>
      <w:r w:rsidRPr="000D59D3">
        <w:rPr>
          <w:rFonts w:ascii="Times New Roman" w:hAnsi="Times New Roman" w:cs="Times New Roman"/>
        </w:rPr>
        <w:t>Azizi</w:t>
      </w:r>
      <w:proofErr w:type="spellEnd"/>
      <w:proofErr w:type="gramEnd"/>
      <w:r w:rsidRPr="000D59D3">
        <w:rPr>
          <w:rFonts w:ascii="Times New Roman" w:hAnsi="Times New Roman" w:cs="Times New Roman"/>
        </w:rPr>
        <w:t xml:space="preserve"> et al., 2021). Research has established that poultry manure possesses a narrow Carbon-to-Nitrogen ratio, </w:t>
      </w:r>
      <w:r w:rsidRPr="000D59D3">
        <w:rPr>
          <w:rFonts w:ascii="Times New Roman" w:hAnsi="Times New Roman" w:cs="Times New Roman"/>
        </w:rPr>
        <w:lastRenderedPageBreak/>
        <w:t>meaning it undergoes rapid microbial decomposition and nutrient mineralization upon soil application (</w:t>
      </w:r>
      <w:proofErr w:type="spellStart"/>
      <w:r w:rsidRPr="000D59D3">
        <w:rPr>
          <w:rFonts w:ascii="Times New Roman" w:hAnsi="Times New Roman" w:cs="Times New Roman"/>
        </w:rPr>
        <w:t>Zemani</w:t>
      </w:r>
      <w:proofErr w:type="spellEnd"/>
      <w:r w:rsidRPr="000D59D3">
        <w:rPr>
          <w:rFonts w:ascii="Times New Roman" w:hAnsi="Times New Roman" w:cs="Times New Roman"/>
        </w:rPr>
        <w:t xml:space="preserve"> et al., 2025).</w:t>
      </w:r>
    </w:p>
    <w:p w14:paraId="6E7CFF62" w14:textId="09F65880"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The high solubility of the nitrogen fractions in poultry droppings triggers rapid cell division, chlorophyll synthesis, and vegetative expansion in okra, resulting in early leaf canopy development and tall plant structures (</w:t>
      </w:r>
      <w:proofErr w:type="spellStart"/>
      <w:r w:rsidRPr="000D59D3">
        <w:rPr>
          <w:rFonts w:ascii="Times New Roman" w:hAnsi="Times New Roman" w:cs="Times New Roman"/>
        </w:rPr>
        <w:t>Tswanya</w:t>
      </w:r>
      <w:proofErr w:type="spellEnd"/>
      <w:r w:rsidRPr="000D59D3">
        <w:rPr>
          <w:rFonts w:ascii="Times New Roman" w:hAnsi="Times New Roman" w:cs="Times New Roman"/>
        </w:rPr>
        <w:t xml:space="preserve"> et al., 2017). Furthermore, the high calcium content of poultry manure serves an agronomic liming purpose, helping to temporarily raise the pH of acidic </w:t>
      </w:r>
      <w:proofErr w:type="spellStart"/>
      <w:r w:rsidRPr="000D59D3">
        <w:rPr>
          <w:rFonts w:ascii="Times New Roman" w:hAnsi="Times New Roman" w:cs="Times New Roman"/>
        </w:rPr>
        <w:t>Ultisols</w:t>
      </w:r>
      <w:proofErr w:type="spellEnd"/>
      <w:r w:rsidRPr="000D59D3">
        <w:rPr>
          <w:rFonts w:ascii="Times New Roman" w:hAnsi="Times New Roman" w:cs="Times New Roman"/>
        </w:rPr>
        <w:t>, which frees up fixed native phosphorus for crop uptake (</w:t>
      </w:r>
      <w:proofErr w:type="spellStart"/>
      <w:r w:rsidRPr="000D59D3">
        <w:rPr>
          <w:rFonts w:ascii="Times New Roman" w:hAnsi="Times New Roman" w:cs="Times New Roman"/>
        </w:rPr>
        <w:t>Adebola</w:t>
      </w:r>
      <w:proofErr w:type="spellEnd"/>
      <w:r w:rsidRPr="000D59D3">
        <w:rPr>
          <w:rFonts w:ascii="Times New Roman" w:hAnsi="Times New Roman" w:cs="Times New Roman"/>
        </w:rPr>
        <w:t xml:space="preserve"> et al., 2017).</w:t>
      </w:r>
    </w:p>
    <w:p w14:paraId="54F2902D" w14:textId="49E6BF52" w:rsidR="00C337CB" w:rsidRPr="000D59D3" w:rsidRDefault="00C337CB" w:rsidP="00503FF4">
      <w:pPr>
        <w:spacing w:before="160" w:line="360" w:lineRule="auto"/>
        <w:jc w:val="both"/>
        <w:rPr>
          <w:rFonts w:ascii="Times New Roman" w:hAnsi="Times New Roman" w:cs="Times New Roman"/>
          <w:b/>
          <w:bCs/>
        </w:rPr>
      </w:pPr>
      <w:r w:rsidRPr="000D59D3">
        <w:rPr>
          <w:rFonts w:ascii="Times New Roman" w:hAnsi="Times New Roman" w:cs="Times New Roman"/>
        </w:rPr>
        <w:t xml:space="preserve">2.4.3 </w:t>
      </w:r>
      <w:r w:rsidRPr="000D59D3">
        <w:rPr>
          <w:rFonts w:ascii="Times New Roman" w:hAnsi="Times New Roman" w:cs="Times New Roman"/>
          <w:b/>
          <w:bCs/>
        </w:rPr>
        <w:t>Insect Frass</w:t>
      </w:r>
    </w:p>
    <w:p w14:paraId="13C9C57B" w14:textId="2C04DA38" w:rsidR="00C337CB" w:rsidRPr="000D59D3"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Insect Frass is a modern, premium organic fertilizer consisting of the collected excrement, shed exoskeletons, and residual feed substrates derived from controlled insect farming, primarily utilizing Black Soldier Fly Larvae (Samson et al., 2025). In contemporary circular agriculture, insect </w:t>
      </w:r>
      <w:proofErr w:type="spellStart"/>
      <w:r w:rsidRPr="000D59D3">
        <w:rPr>
          <w:rFonts w:ascii="Times New Roman" w:hAnsi="Times New Roman" w:cs="Times New Roman"/>
        </w:rPr>
        <w:t>frass</w:t>
      </w:r>
      <w:proofErr w:type="spellEnd"/>
      <w:r w:rsidRPr="000D59D3">
        <w:rPr>
          <w:rFonts w:ascii="Times New Roman" w:hAnsi="Times New Roman" w:cs="Times New Roman"/>
        </w:rPr>
        <w:t xml:space="preserve"> is highly praised for its exceptional nutrient profile and its function as a natural plant </w:t>
      </w:r>
      <w:proofErr w:type="spellStart"/>
      <w:r w:rsidRPr="000D59D3">
        <w:rPr>
          <w:rFonts w:ascii="Times New Roman" w:hAnsi="Times New Roman" w:cs="Times New Roman"/>
        </w:rPr>
        <w:t>biostimulant</w:t>
      </w:r>
      <w:proofErr w:type="spellEnd"/>
      <w:r w:rsidRPr="000D59D3">
        <w:rPr>
          <w:rFonts w:ascii="Times New Roman" w:hAnsi="Times New Roman" w:cs="Times New Roman"/>
        </w:rPr>
        <w:t>. It contains highly balanced concentrations of nitrogen, phosphorus, and potassium that are easily absorbed by vegetable crops (</w:t>
      </w:r>
      <w:proofErr w:type="spellStart"/>
      <w:r w:rsidRPr="000D59D3">
        <w:rPr>
          <w:rFonts w:ascii="Times New Roman" w:hAnsi="Times New Roman" w:cs="Times New Roman"/>
        </w:rPr>
        <w:t>Sarikaki</w:t>
      </w:r>
      <w:proofErr w:type="spellEnd"/>
      <w:r w:rsidRPr="000D59D3">
        <w:rPr>
          <w:rFonts w:ascii="Times New Roman" w:hAnsi="Times New Roman" w:cs="Times New Roman"/>
        </w:rPr>
        <w:t xml:space="preserve"> et al., 2025).</w:t>
      </w:r>
    </w:p>
    <w:p w14:paraId="3EA9A8D2" w14:textId="787B533B" w:rsidR="00C337CB" w:rsidRDefault="00C337CB" w:rsidP="00503FF4">
      <w:pPr>
        <w:spacing w:before="160" w:line="360" w:lineRule="auto"/>
        <w:ind w:firstLine="720"/>
        <w:jc w:val="both"/>
        <w:rPr>
          <w:rFonts w:ascii="Times New Roman" w:hAnsi="Times New Roman" w:cs="Times New Roman"/>
        </w:rPr>
      </w:pPr>
      <w:r w:rsidRPr="000D59D3">
        <w:rPr>
          <w:rFonts w:ascii="Times New Roman" w:hAnsi="Times New Roman" w:cs="Times New Roman"/>
        </w:rPr>
        <w:t xml:space="preserve">Crucially, insect </w:t>
      </w:r>
      <w:proofErr w:type="spellStart"/>
      <w:r w:rsidRPr="000D59D3">
        <w:rPr>
          <w:rFonts w:ascii="Times New Roman" w:hAnsi="Times New Roman" w:cs="Times New Roman"/>
        </w:rPr>
        <w:t>frass</w:t>
      </w:r>
      <w:proofErr w:type="spellEnd"/>
      <w:r w:rsidRPr="000D59D3">
        <w:rPr>
          <w:rFonts w:ascii="Times New Roman" w:hAnsi="Times New Roman" w:cs="Times New Roman"/>
        </w:rPr>
        <w:t xml:space="preserve"> naturally contains significant traces of chitin, a structural polymer found in insect skins. When </w:t>
      </w:r>
      <w:proofErr w:type="spellStart"/>
      <w:r w:rsidRPr="000D59D3">
        <w:rPr>
          <w:rFonts w:ascii="Times New Roman" w:hAnsi="Times New Roman" w:cs="Times New Roman"/>
        </w:rPr>
        <w:t>frass</w:t>
      </w:r>
      <w:proofErr w:type="spellEnd"/>
      <w:r w:rsidRPr="000D59D3">
        <w:rPr>
          <w:rFonts w:ascii="Times New Roman" w:hAnsi="Times New Roman" w:cs="Times New Roman"/>
        </w:rPr>
        <w:t xml:space="preserve"> is incorporated into the soil, the presence of chitin signals the root system that insect pests are nearby (</w:t>
      </w:r>
      <w:proofErr w:type="spellStart"/>
      <w:r w:rsidRPr="000D59D3">
        <w:rPr>
          <w:rFonts w:ascii="Times New Roman" w:hAnsi="Times New Roman" w:cs="Times New Roman"/>
        </w:rPr>
        <w:t>Barragán</w:t>
      </w:r>
      <w:proofErr w:type="spellEnd"/>
      <w:r w:rsidRPr="000D59D3">
        <w:rPr>
          <w:rFonts w:ascii="Times New Roman" w:hAnsi="Times New Roman" w:cs="Times New Roman"/>
        </w:rPr>
        <w:t xml:space="preserve">-Fonseca et al., 2022). This triggers an internal plant </w:t>
      </w:r>
      <w:proofErr w:type="spellStart"/>
      <w:r w:rsidRPr="000D59D3">
        <w:rPr>
          <w:rFonts w:ascii="Times New Roman" w:hAnsi="Times New Roman" w:cs="Times New Roman"/>
        </w:rPr>
        <w:t>defense</w:t>
      </w:r>
      <w:proofErr w:type="spellEnd"/>
      <w:r w:rsidRPr="000D59D3">
        <w:rPr>
          <w:rFonts w:ascii="Times New Roman" w:hAnsi="Times New Roman" w:cs="Times New Roman"/>
        </w:rPr>
        <w:t xml:space="preserve"> response, stimulating the production of defensive enzymes that make the crop highly resistant to localized fungal pathogens and insect pests (Urban et al., 2022). Additionally, </w:t>
      </w:r>
      <w:proofErr w:type="spellStart"/>
      <w:r w:rsidRPr="000D59D3">
        <w:rPr>
          <w:rFonts w:ascii="Times New Roman" w:hAnsi="Times New Roman" w:cs="Times New Roman"/>
        </w:rPr>
        <w:t>frass</w:t>
      </w:r>
      <w:proofErr w:type="spellEnd"/>
      <w:r w:rsidRPr="000D59D3">
        <w:rPr>
          <w:rFonts w:ascii="Times New Roman" w:hAnsi="Times New Roman" w:cs="Times New Roman"/>
        </w:rPr>
        <w:t xml:space="preserve"> is packed with a highly active, diverse population of beneficial microorganisms that rapidly jumpstart the biological activity of depleted or highly acidic tropical soils (</w:t>
      </w:r>
      <w:proofErr w:type="spellStart"/>
      <w:r w:rsidRPr="000D59D3">
        <w:rPr>
          <w:rFonts w:ascii="Times New Roman" w:hAnsi="Times New Roman" w:cs="Times New Roman"/>
        </w:rPr>
        <w:t>Praeg</w:t>
      </w:r>
      <w:proofErr w:type="spellEnd"/>
      <w:r w:rsidRPr="000D59D3">
        <w:rPr>
          <w:rFonts w:ascii="Times New Roman" w:hAnsi="Times New Roman" w:cs="Times New Roman"/>
        </w:rPr>
        <w:t xml:space="preserve"> and </w:t>
      </w:r>
      <w:proofErr w:type="spellStart"/>
      <w:r w:rsidRPr="000D59D3">
        <w:rPr>
          <w:rFonts w:ascii="Times New Roman" w:hAnsi="Times New Roman" w:cs="Times New Roman"/>
        </w:rPr>
        <w:t>Klammsteiner</w:t>
      </w:r>
      <w:proofErr w:type="spellEnd"/>
      <w:r w:rsidRPr="000D59D3">
        <w:rPr>
          <w:rFonts w:ascii="Times New Roman" w:hAnsi="Times New Roman" w:cs="Times New Roman"/>
        </w:rPr>
        <w:t>, 2024)</w:t>
      </w:r>
    </w:p>
    <w:p w14:paraId="2E34FF76" w14:textId="77777777" w:rsidR="009635F3" w:rsidRPr="000D59D3" w:rsidRDefault="009635F3" w:rsidP="00503FF4">
      <w:pPr>
        <w:spacing w:before="160" w:line="360" w:lineRule="auto"/>
        <w:jc w:val="both"/>
        <w:rPr>
          <w:rFonts w:ascii="Times New Roman" w:hAnsi="Times New Roman" w:cs="Times New Roman"/>
        </w:rPr>
      </w:pPr>
    </w:p>
    <w:p w14:paraId="0DBE4F6B" w14:textId="77777777" w:rsidR="00C337CB" w:rsidRPr="000D59D3" w:rsidRDefault="00C337CB" w:rsidP="00503FF4">
      <w:pPr>
        <w:spacing w:before="160" w:line="360" w:lineRule="auto"/>
        <w:ind w:firstLine="720"/>
        <w:jc w:val="both"/>
        <w:rPr>
          <w:rFonts w:ascii="Times New Roman" w:hAnsi="Times New Roman" w:cs="Times New Roman"/>
        </w:rPr>
      </w:pPr>
    </w:p>
    <w:p w14:paraId="58F96827" w14:textId="77777777" w:rsidR="00C337CB" w:rsidRPr="000D59D3" w:rsidRDefault="00C337CB" w:rsidP="00503FF4">
      <w:pPr>
        <w:spacing w:before="160" w:line="360" w:lineRule="auto"/>
        <w:ind w:firstLine="720"/>
        <w:jc w:val="both"/>
        <w:rPr>
          <w:rFonts w:ascii="Times New Roman" w:hAnsi="Times New Roman" w:cs="Times New Roman"/>
        </w:rPr>
      </w:pPr>
    </w:p>
    <w:p w14:paraId="731D876B" w14:textId="77777777" w:rsidR="00C337CB" w:rsidRPr="000D59D3" w:rsidRDefault="00C337CB" w:rsidP="00503FF4">
      <w:pPr>
        <w:spacing w:before="160" w:line="360" w:lineRule="auto"/>
        <w:ind w:firstLine="720"/>
        <w:jc w:val="both"/>
        <w:rPr>
          <w:rFonts w:ascii="Times New Roman" w:hAnsi="Times New Roman" w:cs="Times New Roman"/>
        </w:rPr>
      </w:pPr>
    </w:p>
    <w:p w14:paraId="4EE0F940" w14:textId="77777777" w:rsidR="00C337CB" w:rsidRPr="000D59D3" w:rsidRDefault="00C337CB" w:rsidP="00503FF4">
      <w:pPr>
        <w:spacing w:before="160" w:line="360" w:lineRule="auto"/>
        <w:ind w:firstLine="720"/>
        <w:jc w:val="both"/>
        <w:rPr>
          <w:rFonts w:ascii="Times New Roman" w:hAnsi="Times New Roman" w:cs="Times New Roman"/>
        </w:rPr>
      </w:pPr>
    </w:p>
    <w:p w14:paraId="131721CF" w14:textId="024E70C4" w:rsidR="00C337CB" w:rsidRPr="000D59D3" w:rsidRDefault="00C337CB" w:rsidP="00503FF4">
      <w:pPr>
        <w:spacing w:before="160" w:line="360" w:lineRule="auto"/>
        <w:jc w:val="both"/>
        <w:rPr>
          <w:rFonts w:ascii="Times New Roman" w:hAnsi="Times New Roman" w:cs="Times New Roman"/>
        </w:rPr>
      </w:pPr>
    </w:p>
    <w:p w14:paraId="7C24F118" w14:textId="254DD744" w:rsidR="00C337CB" w:rsidRPr="00A4679D" w:rsidRDefault="004627FF" w:rsidP="00A4679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THREE</w:t>
      </w:r>
      <w:bookmarkStart w:id="0" w:name="_GoBack"/>
      <w:bookmarkEnd w:id="0"/>
    </w:p>
    <w:p w14:paraId="328972D6" w14:textId="4978731A" w:rsidR="00A6759F" w:rsidRPr="009635F3" w:rsidRDefault="00A6759F" w:rsidP="00503FF4">
      <w:pPr>
        <w:spacing w:line="360" w:lineRule="auto"/>
        <w:rPr>
          <w:rFonts w:ascii="Times New Roman" w:hAnsi="Times New Roman" w:cs="Times New Roman"/>
          <w:b/>
          <w:bCs/>
          <w:sz w:val="28"/>
          <w:szCs w:val="28"/>
        </w:rPr>
      </w:pPr>
      <w:r w:rsidRPr="009635F3">
        <w:rPr>
          <w:rFonts w:ascii="Times New Roman" w:hAnsi="Times New Roman" w:cs="Times New Roman"/>
          <w:b/>
          <w:bCs/>
          <w:sz w:val="28"/>
          <w:szCs w:val="28"/>
        </w:rPr>
        <w:t>METHODOLOGY</w:t>
      </w:r>
    </w:p>
    <w:p w14:paraId="5E07489E"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3.1 </w:t>
      </w:r>
      <w:r w:rsidRPr="000D59D3">
        <w:rPr>
          <w:rFonts w:ascii="Times New Roman" w:hAnsi="Times New Roman" w:cs="Times New Roman"/>
          <w:b/>
          <w:bCs/>
        </w:rPr>
        <w:t>Site Description</w:t>
      </w:r>
    </w:p>
    <w:p w14:paraId="30D72DB0" w14:textId="5791A41E" w:rsidR="0082008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The field experiment will be conducted at the Teaching and Research Farm, Faculty of Agriculture, Niger Delta University, Wilberforce Island, Bayelsa State, Nigeria. The experimental site is geographically located within latitude 5</w:t>
      </w:r>
      <w:r w:rsidR="00364895" w:rsidRPr="000D59D3">
        <w:rPr>
          <w:rFonts w:ascii="Times New Roman" w:hAnsi="Times New Roman" w:cs="Times New Roman"/>
        </w:rPr>
        <w:t>°</w:t>
      </w:r>
      <w:r w:rsidRPr="000D59D3">
        <w:rPr>
          <w:rFonts w:ascii="Times New Roman" w:hAnsi="Times New Roman" w:cs="Times New Roman"/>
        </w:rPr>
        <w:t>N and longitude 6.0</w:t>
      </w:r>
      <w:r w:rsidR="001B19FF" w:rsidRPr="000D59D3">
        <w:rPr>
          <w:rFonts w:ascii="Times New Roman" w:hAnsi="Times New Roman" w:cs="Times New Roman"/>
        </w:rPr>
        <w:t>5°</w:t>
      </w:r>
      <w:r w:rsidRPr="000D59D3">
        <w:rPr>
          <w:rFonts w:ascii="Times New Roman" w:hAnsi="Times New Roman" w:cs="Times New Roman"/>
        </w:rPr>
        <w:t>E of the equator. The local environment features an average annual ambient temperature of 26°C and experiences an annual rainfall of approximately 3000mm. The cropping season follows a characteristic humid tropical rainforest environment with a bimodal rainfall pattern peaking distinctly in June and September,</w:t>
      </w:r>
      <w:r w:rsidR="000E6FD4" w:rsidRPr="000D59D3">
        <w:rPr>
          <w:rFonts w:ascii="Times New Roman" w:hAnsi="Times New Roman" w:cs="Times New Roman"/>
        </w:rPr>
        <w:t xml:space="preserve"> and an </w:t>
      </w:r>
      <w:r w:rsidRPr="000D59D3">
        <w:rPr>
          <w:rFonts w:ascii="Times New Roman" w:hAnsi="Times New Roman" w:cs="Times New Roman"/>
        </w:rPr>
        <w:t>interrupted dry spell or “August break” in August. The topography of the experimental site is gently undulating with occasional small pockets of hills. The fallow vegetation clearing consists of typical regional rainforest regrowth heavily dominated by weed species such as Siam weed (Chromolaena odorata), sensitive plant (Mimosa pudica), tropical kudzu (Pueraria phaseoloides), and wild amaranth (Amaranthus spinosus).</w:t>
      </w:r>
    </w:p>
    <w:p w14:paraId="515B30C7" w14:textId="4C4AF06B" w:rsidR="00A6759F" w:rsidRPr="000D59D3" w:rsidRDefault="00C70445" w:rsidP="00503FF4">
      <w:pPr>
        <w:spacing w:line="360" w:lineRule="auto"/>
        <w:jc w:val="both"/>
        <w:rPr>
          <w:rFonts w:ascii="Times New Roman" w:hAnsi="Times New Roman" w:cs="Times New Roman"/>
          <w:b/>
          <w:bCs/>
        </w:rPr>
      </w:pPr>
      <w:r w:rsidRPr="000D59D3">
        <w:rPr>
          <w:rFonts w:ascii="Times New Roman" w:hAnsi="Times New Roman" w:cs="Times New Roman"/>
          <w:b/>
          <w:bCs/>
        </w:rPr>
        <w:t xml:space="preserve">3.2 </w:t>
      </w:r>
      <w:r w:rsidR="00A6759F" w:rsidRPr="000D59D3">
        <w:rPr>
          <w:rFonts w:ascii="Times New Roman" w:hAnsi="Times New Roman" w:cs="Times New Roman"/>
          <w:b/>
          <w:bCs/>
        </w:rPr>
        <w:t>Source of Planting Materials and Soil Amendments</w:t>
      </w:r>
    </w:p>
    <w:p w14:paraId="326B1C6F"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High-quality, certified okra (Abelmoschus esculentus) seeds will be collected from an authorized regional agricultural distributor or the Agricultural Development Programme (ADP). The chosen cultivar represents a dominant, high-yielding regional selection adapted to the humid conditions of the Niger Delta environment. The three organic soil amendments will be procured from verified local sources:</w:t>
      </w:r>
    </w:p>
    <w:p w14:paraId="522E9581" w14:textId="1A229998"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Fresh Palm Kernel Cake (PKC): </w:t>
      </w:r>
      <w:r w:rsidR="0025763C" w:rsidRPr="000D59D3">
        <w:rPr>
          <w:rFonts w:ascii="Times New Roman" w:hAnsi="Times New Roman" w:cs="Times New Roman"/>
        </w:rPr>
        <w:t>Will be o</w:t>
      </w:r>
      <w:r w:rsidRPr="000D59D3">
        <w:rPr>
          <w:rFonts w:ascii="Times New Roman" w:hAnsi="Times New Roman" w:cs="Times New Roman"/>
        </w:rPr>
        <w:t>btained from a commercial oil palm processing mill within the Amassoma community.</w:t>
      </w:r>
    </w:p>
    <w:p w14:paraId="602A6521" w14:textId="071BFB68"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Poultry Droppings: </w:t>
      </w:r>
      <w:r w:rsidR="0003638F" w:rsidRPr="000D59D3">
        <w:rPr>
          <w:rFonts w:ascii="Times New Roman" w:hAnsi="Times New Roman" w:cs="Times New Roman"/>
        </w:rPr>
        <w:t>Will be s</w:t>
      </w:r>
      <w:r w:rsidRPr="000D59D3">
        <w:rPr>
          <w:rFonts w:ascii="Times New Roman" w:hAnsi="Times New Roman" w:cs="Times New Roman"/>
        </w:rPr>
        <w:t>ourced from deep-litter broiler houses at a recognized commercial poultry facility in Yenagoa, Bayelsa State.</w:t>
      </w:r>
    </w:p>
    <w:p w14:paraId="55769913" w14:textId="64246953"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Insect Frass:</w:t>
      </w:r>
      <w:r w:rsidR="0028048B" w:rsidRPr="000D59D3">
        <w:rPr>
          <w:rFonts w:ascii="Times New Roman" w:hAnsi="Times New Roman" w:cs="Times New Roman"/>
        </w:rPr>
        <w:t xml:space="preserve"> Will be</w:t>
      </w:r>
      <w:r w:rsidRPr="000D59D3">
        <w:rPr>
          <w:rFonts w:ascii="Times New Roman" w:hAnsi="Times New Roman" w:cs="Times New Roman"/>
        </w:rPr>
        <w:t xml:space="preserve"> </w:t>
      </w:r>
      <w:r w:rsidR="0028048B" w:rsidRPr="000D59D3">
        <w:rPr>
          <w:rFonts w:ascii="Times New Roman" w:hAnsi="Times New Roman" w:cs="Times New Roman"/>
        </w:rPr>
        <w:t>p</w:t>
      </w:r>
      <w:r w:rsidRPr="000D59D3">
        <w:rPr>
          <w:rFonts w:ascii="Times New Roman" w:hAnsi="Times New Roman" w:cs="Times New Roman"/>
        </w:rPr>
        <w:t>rocured from an operational Black Soldier Fly Larvae (BSFL) bioconversion facility.</w:t>
      </w:r>
    </w:p>
    <w:p w14:paraId="41DB51EF" w14:textId="77777777" w:rsidR="00A6759F" w:rsidRPr="000D59D3" w:rsidRDefault="00A6759F" w:rsidP="00503FF4">
      <w:pPr>
        <w:spacing w:line="360" w:lineRule="auto"/>
        <w:jc w:val="both"/>
        <w:rPr>
          <w:rFonts w:ascii="Times New Roman" w:hAnsi="Times New Roman" w:cs="Times New Roman"/>
          <w:b/>
          <w:bCs/>
        </w:rPr>
      </w:pPr>
      <w:r w:rsidRPr="000D59D3">
        <w:rPr>
          <w:rFonts w:ascii="Times New Roman" w:hAnsi="Times New Roman" w:cs="Times New Roman"/>
          <w:b/>
          <w:bCs/>
        </w:rPr>
        <w:t>3.3 Experimental Design and Field Layout</w:t>
      </w:r>
    </w:p>
    <w:p w14:paraId="15E3041C"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lastRenderedPageBreak/>
        <w:t>The field experiment will be arranged in a Randomized Complete Block Design (RCBD) featuring four distinct treatments, with each treatment replicated four times to ensure high statistical reliability across blocks.</w:t>
      </w:r>
    </w:p>
    <w:p w14:paraId="4121682F"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The experimental treatments consist of:</w:t>
      </w:r>
    </w:p>
    <w:p w14:paraId="39A6ADE3" w14:textId="66B8B22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T_1 (Control): Baseline plot receiving no organic soil amendment 0t/ha.</w:t>
      </w:r>
    </w:p>
    <w:p w14:paraId="4A69BD00" w14:textId="05E235E2"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T_2 (Fresh PKC): Applied at a uniform agronomic rate of 10t/ha.</w:t>
      </w:r>
    </w:p>
    <w:p w14:paraId="5584732E" w14:textId="71AC981B"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T_3 (Poultry Droppings): Applied at a uniform agronomic rate of 10t/ha.</w:t>
      </w:r>
    </w:p>
    <w:p w14:paraId="55437ECE" w14:textId="1F560266"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T_4 (Insect Frass): Applied at a uniform agronomic rate of 10t/ha.</w:t>
      </w:r>
    </w:p>
    <w:p w14:paraId="1EFCD4AE" w14:textId="31DA1B66" w:rsidR="00F65ABB" w:rsidRPr="000D59D3" w:rsidRDefault="0058571D" w:rsidP="00503FF4">
      <w:pPr>
        <w:spacing w:line="360" w:lineRule="auto"/>
        <w:jc w:val="both"/>
        <w:rPr>
          <w:rFonts w:ascii="Times New Roman" w:hAnsi="Times New Roman" w:cs="Times New Roman"/>
        </w:rPr>
      </w:pPr>
      <w:r w:rsidRPr="000D59D3">
        <w:rPr>
          <w:rFonts w:ascii="Times New Roman" w:eastAsia="Calibri" w:hAnsi="Times New Roman" w:cs="Times New Roman"/>
          <w:noProof/>
          <w:lang w:val="en-US"/>
        </w:rPr>
        <w:lastRenderedPageBreak/>
        <mc:AlternateContent>
          <mc:Choice Requires="wpg">
            <w:drawing>
              <wp:inline distT="0" distB="0" distL="0" distR="0" wp14:anchorId="1759F079" wp14:editId="5CACBD7D">
                <wp:extent cx="5826208" cy="5818897"/>
                <wp:effectExtent l="0" t="0" r="22225" b="0"/>
                <wp:docPr id="6997" name="Group 6997"/>
                <wp:cNvGraphicFramePr/>
                <a:graphic xmlns:a="http://schemas.openxmlformats.org/drawingml/2006/main">
                  <a:graphicData uri="http://schemas.microsoft.com/office/word/2010/wordprocessingGroup">
                    <wpg:wgp>
                      <wpg:cNvGrpSpPr/>
                      <wpg:grpSpPr>
                        <a:xfrm>
                          <a:off x="0" y="0"/>
                          <a:ext cx="5826208" cy="5818897"/>
                          <a:chOff x="0" y="0"/>
                          <a:chExt cx="6758483" cy="6455664"/>
                        </a:xfrm>
                      </wpg:grpSpPr>
                      <wps:wsp>
                        <wps:cNvPr id="170" name="Rectangle 170"/>
                        <wps:cNvSpPr/>
                        <wps:spPr>
                          <a:xfrm>
                            <a:off x="515417" y="152121"/>
                            <a:ext cx="57260" cy="208353"/>
                          </a:xfrm>
                          <a:prstGeom prst="rect">
                            <a:avLst/>
                          </a:prstGeom>
                          <a:ln>
                            <a:noFill/>
                          </a:ln>
                        </wps:spPr>
                        <wps:txbx>
                          <w:txbxContent>
                            <w:p w14:paraId="29C9254F"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1" name="Rectangle 171"/>
                        <wps:cNvSpPr/>
                        <wps:spPr>
                          <a:xfrm>
                            <a:off x="515417" y="481305"/>
                            <a:ext cx="57260" cy="208353"/>
                          </a:xfrm>
                          <a:prstGeom prst="rect">
                            <a:avLst/>
                          </a:prstGeom>
                          <a:ln>
                            <a:noFill/>
                          </a:ln>
                        </wps:spPr>
                        <wps:txbx>
                          <w:txbxContent>
                            <w:p w14:paraId="05845350"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2" name="Rectangle 172"/>
                        <wps:cNvSpPr/>
                        <wps:spPr>
                          <a:xfrm>
                            <a:off x="515417" y="812013"/>
                            <a:ext cx="57260" cy="208353"/>
                          </a:xfrm>
                          <a:prstGeom prst="rect">
                            <a:avLst/>
                          </a:prstGeom>
                          <a:ln>
                            <a:noFill/>
                          </a:ln>
                        </wps:spPr>
                        <wps:txbx>
                          <w:txbxContent>
                            <w:p w14:paraId="0E8E3004"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3" name="Rectangle 173"/>
                        <wps:cNvSpPr/>
                        <wps:spPr>
                          <a:xfrm>
                            <a:off x="515417" y="1141197"/>
                            <a:ext cx="57260" cy="208353"/>
                          </a:xfrm>
                          <a:prstGeom prst="rect">
                            <a:avLst/>
                          </a:prstGeom>
                          <a:ln>
                            <a:noFill/>
                          </a:ln>
                        </wps:spPr>
                        <wps:txbx>
                          <w:txbxContent>
                            <w:p w14:paraId="22DBE00B"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4" name="Rectangle 174"/>
                        <wps:cNvSpPr/>
                        <wps:spPr>
                          <a:xfrm>
                            <a:off x="515417" y="1471905"/>
                            <a:ext cx="57260" cy="208353"/>
                          </a:xfrm>
                          <a:prstGeom prst="rect">
                            <a:avLst/>
                          </a:prstGeom>
                          <a:ln>
                            <a:noFill/>
                          </a:ln>
                        </wps:spPr>
                        <wps:txbx>
                          <w:txbxContent>
                            <w:p w14:paraId="6781FB1B"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5" name="Rectangle 175"/>
                        <wps:cNvSpPr/>
                        <wps:spPr>
                          <a:xfrm>
                            <a:off x="515417" y="1801470"/>
                            <a:ext cx="57260" cy="208353"/>
                          </a:xfrm>
                          <a:prstGeom prst="rect">
                            <a:avLst/>
                          </a:prstGeom>
                          <a:ln>
                            <a:noFill/>
                          </a:ln>
                        </wps:spPr>
                        <wps:txbx>
                          <w:txbxContent>
                            <w:p w14:paraId="73A6AA56"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6" name="Rectangle 176"/>
                        <wps:cNvSpPr/>
                        <wps:spPr>
                          <a:xfrm>
                            <a:off x="515417" y="2132178"/>
                            <a:ext cx="57260" cy="208353"/>
                          </a:xfrm>
                          <a:prstGeom prst="rect">
                            <a:avLst/>
                          </a:prstGeom>
                          <a:ln>
                            <a:noFill/>
                          </a:ln>
                        </wps:spPr>
                        <wps:txbx>
                          <w:txbxContent>
                            <w:p w14:paraId="76AC908D"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7" name="Rectangle 177"/>
                        <wps:cNvSpPr/>
                        <wps:spPr>
                          <a:xfrm>
                            <a:off x="515417" y="2461362"/>
                            <a:ext cx="57260" cy="208352"/>
                          </a:xfrm>
                          <a:prstGeom prst="rect">
                            <a:avLst/>
                          </a:prstGeom>
                          <a:ln>
                            <a:noFill/>
                          </a:ln>
                        </wps:spPr>
                        <wps:txbx>
                          <w:txbxContent>
                            <w:p w14:paraId="0C24C98A"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8" name="Rectangle 178"/>
                        <wps:cNvSpPr/>
                        <wps:spPr>
                          <a:xfrm>
                            <a:off x="515417" y="2792070"/>
                            <a:ext cx="57260" cy="208352"/>
                          </a:xfrm>
                          <a:prstGeom prst="rect">
                            <a:avLst/>
                          </a:prstGeom>
                          <a:ln>
                            <a:noFill/>
                          </a:ln>
                        </wps:spPr>
                        <wps:txbx>
                          <w:txbxContent>
                            <w:p w14:paraId="135B9B90"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79" name="Rectangle 179"/>
                        <wps:cNvSpPr/>
                        <wps:spPr>
                          <a:xfrm>
                            <a:off x="515417" y="3121255"/>
                            <a:ext cx="57260" cy="208352"/>
                          </a:xfrm>
                          <a:prstGeom prst="rect">
                            <a:avLst/>
                          </a:prstGeom>
                          <a:ln>
                            <a:noFill/>
                          </a:ln>
                        </wps:spPr>
                        <wps:txbx>
                          <w:txbxContent>
                            <w:p w14:paraId="069B9406"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0" name="Rectangle 180"/>
                        <wps:cNvSpPr/>
                        <wps:spPr>
                          <a:xfrm>
                            <a:off x="515417" y="3451962"/>
                            <a:ext cx="57260" cy="208352"/>
                          </a:xfrm>
                          <a:prstGeom prst="rect">
                            <a:avLst/>
                          </a:prstGeom>
                          <a:ln>
                            <a:noFill/>
                          </a:ln>
                        </wps:spPr>
                        <wps:txbx>
                          <w:txbxContent>
                            <w:p w14:paraId="6CF57F2A"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1" name="Rectangle 181"/>
                        <wps:cNvSpPr/>
                        <wps:spPr>
                          <a:xfrm>
                            <a:off x="515417" y="3781400"/>
                            <a:ext cx="57260" cy="208352"/>
                          </a:xfrm>
                          <a:prstGeom prst="rect">
                            <a:avLst/>
                          </a:prstGeom>
                          <a:ln>
                            <a:noFill/>
                          </a:ln>
                        </wps:spPr>
                        <wps:txbx>
                          <w:txbxContent>
                            <w:p w14:paraId="5A30FD56"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2" name="Rectangle 182"/>
                        <wps:cNvSpPr/>
                        <wps:spPr>
                          <a:xfrm>
                            <a:off x="515417" y="4112108"/>
                            <a:ext cx="57260" cy="208352"/>
                          </a:xfrm>
                          <a:prstGeom prst="rect">
                            <a:avLst/>
                          </a:prstGeom>
                          <a:ln>
                            <a:noFill/>
                          </a:ln>
                        </wps:spPr>
                        <wps:txbx>
                          <w:txbxContent>
                            <w:p w14:paraId="080FB341"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3" name="Rectangle 183"/>
                        <wps:cNvSpPr/>
                        <wps:spPr>
                          <a:xfrm>
                            <a:off x="515417" y="4441293"/>
                            <a:ext cx="57260" cy="208352"/>
                          </a:xfrm>
                          <a:prstGeom prst="rect">
                            <a:avLst/>
                          </a:prstGeom>
                          <a:ln>
                            <a:noFill/>
                          </a:ln>
                        </wps:spPr>
                        <wps:txbx>
                          <w:txbxContent>
                            <w:p w14:paraId="41DC207B"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4" name="Rectangle 184"/>
                        <wps:cNvSpPr/>
                        <wps:spPr>
                          <a:xfrm>
                            <a:off x="515417" y="4772000"/>
                            <a:ext cx="57260" cy="208352"/>
                          </a:xfrm>
                          <a:prstGeom prst="rect">
                            <a:avLst/>
                          </a:prstGeom>
                          <a:ln>
                            <a:noFill/>
                          </a:ln>
                        </wps:spPr>
                        <wps:txbx>
                          <w:txbxContent>
                            <w:p w14:paraId="3441473D"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5" name="Rectangle 185"/>
                        <wps:cNvSpPr/>
                        <wps:spPr>
                          <a:xfrm>
                            <a:off x="515417" y="5101185"/>
                            <a:ext cx="57260" cy="208352"/>
                          </a:xfrm>
                          <a:prstGeom prst="rect">
                            <a:avLst/>
                          </a:prstGeom>
                          <a:ln>
                            <a:noFill/>
                          </a:ln>
                        </wps:spPr>
                        <wps:txbx>
                          <w:txbxContent>
                            <w:p w14:paraId="67DFB15E"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6" name="Rectangle 186"/>
                        <wps:cNvSpPr/>
                        <wps:spPr>
                          <a:xfrm>
                            <a:off x="515417" y="5431892"/>
                            <a:ext cx="57260" cy="208352"/>
                          </a:xfrm>
                          <a:prstGeom prst="rect">
                            <a:avLst/>
                          </a:prstGeom>
                          <a:ln>
                            <a:noFill/>
                          </a:ln>
                        </wps:spPr>
                        <wps:txbx>
                          <w:txbxContent>
                            <w:p w14:paraId="3A2000EA" w14:textId="77777777" w:rsidR="0058571D" w:rsidRDefault="0058571D">
                              <w:pPr>
                                <w:spacing w:line="259" w:lineRule="auto"/>
                              </w:pPr>
                              <w:r>
                                <w:rPr>
                                  <w:sz w:val="27"/>
                                </w:rPr>
                                <w:t xml:space="preserve"> </w:t>
                              </w:r>
                            </w:p>
                          </w:txbxContent>
                        </wps:txbx>
                        <wps:bodyPr horzOverflow="overflow" vert="horz" lIns="0" tIns="0" rIns="0" bIns="0" rtlCol="0">
                          <a:noAutofit/>
                        </wps:bodyPr>
                      </wps:wsp>
                      <wps:wsp>
                        <wps:cNvPr id="187" name="Rectangle 187"/>
                        <wps:cNvSpPr/>
                        <wps:spPr>
                          <a:xfrm>
                            <a:off x="515417" y="5736243"/>
                            <a:ext cx="23310" cy="84816"/>
                          </a:xfrm>
                          <a:prstGeom prst="rect">
                            <a:avLst/>
                          </a:prstGeom>
                          <a:ln>
                            <a:noFill/>
                          </a:ln>
                        </wps:spPr>
                        <wps:txbx>
                          <w:txbxContent>
                            <w:p w14:paraId="5AB0C12B" w14:textId="77777777" w:rsidR="0058571D" w:rsidRDefault="0058571D">
                              <w:pPr>
                                <w:spacing w:line="259" w:lineRule="auto"/>
                              </w:pPr>
                              <w:r>
                                <w:rPr>
                                  <w:sz w:val="11"/>
                                </w:rPr>
                                <w:t xml:space="preserve"> </w:t>
                              </w:r>
                            </w:p>
                          </w:txbxContent>
                        </wps:txbx>
                        <wps:bodyPr horzOverflow="overflow" vert="horz" lIns="0" tIns="0" rIns="0" bIns="0" rtlCol="0">
                          <a:noAutofit/>
                        </wps:bodyPr>
                      </wps:wsp>
                      <wps:wsp>
                        <wps:cNvPr id="188" name="Rectangle 188"/>
                        <wps:cNvSpPr/>
                        <wps:spPr>
                          <a:xfrm>
                            <a:off x="515417" y="5931315"/>
                            <a:ext cx="23310" cy="84817"/>
                          </a:xfrm>
                          <a:prstGeom prst="rect">
                            <a:avLst/>
                          </a:prstGeom>
                          <a:ln>
                            <a:noFill/>
                          </a:ln>
                        </wps:spPr>
                        <wps:txbx>
                          <w:txbxContent>
                            <w:p w14:paraId="019B3C21" w14:textId="77777777" w:rsidR="0058571D" w:rsidRDefault="0058571D">
                              <w:pPr>
                                <w:spacing w:line="259" w:lineRule="auto"/>
                              </w:pPr>
                              <w:r>
                                <w:rPr>
                                  <w:sz w:val="11"/>
                                </w:rPr>
                                <w:t xml:space="preserve"> </w:t>
                              </w:r>
                            </w:p>
                          </w:txbxContent>
                        </wps:txbx>
                        <wps:bodyPr horzOverflow="overflow" vert="horz" lIns="0" tIns="0" rIns="0" bIns="0" rtlCol="0">
                          <a:noAutofit/>
                        </wps:bodyPr>
                      </wps:wsp>
                      <wps:wsp>
                        <wps:cNvPr id="189" name="Rectangle 189"/>
                        <wps:cNvSpPr/>
                        <wps:spPr>
                          <a:xfrm>
                            <a:off x="515417" y="6126387"/>
                            <a:ext cx="23310" cy="84816"/>
                          </a:xfrm>
                          <a:prstGeom prst="rect">
                            <a:avLst/>
                          </a:prstGeom>
                          <a:ln>
                            <a:noFill/>
                          </a:ln>
                        </wps:spPr>
                        <wps:txbx>
                          <w:txbxContent>
                            <w:p w14:paraId="2F56895F" w14:textId="77777777" w:rsidR="0058571D" w:rsidRDefault="0058571D">
                              <w:pPr>
                                <w:spacing w:line="259" w:lineRule="auto"/>
                              </w:pPr>
                              <w:r>
                                <w:rPr>
                                  <w:sz w:val="11"/>
                                </w:rPr>
                                <w:t xml:space="preserve"> </w:t>
                              </w:r>
                            </w:p>
                          </w:txbxContent>
                        </wps:txbx>
                        <wps:bodyPr horzOverflow="overflow" vert="horz" lIns="0" tIns="0" rIns="0" bIns="0" rtlCol="0">
                          <a:noAutofit/>
                        </wps:bodyPr>
                      </wps:wsp>
                      <wps:wsp>
                        <wps:cNvPr id="190" name="Rectangle 190"/>
                        <wps:cNvSpPr/>
                        <wps:spPr>
                          <a:xfrm>
                            <a:off x="515417" y="6319935"/>
                            <a:ext cx="23310" cy="84816"/>
                          </a:xfrm>
                          <a:prstGeom prst="rect">
                            <a:avLst/>
                          </a:prstGeom>
                          <a:ln>
                            <a:noFill/>
                          </a:ln>
                        </wps:spPr>
                        <wps:txbx>
                          <w:txbxContent>
                            <w:p w14:paraId="3EFB357B" w14:textId="77777777" w:rsidR="0058571D" w:rsidRDefault="0058571D">
                              <w:pPr>
                                <w:spacing w:line="259" w:lineRule="auto"/>
                              </w:pPr>
                              <w:r>
                                <w:rPr>
                                  <w:sz w:val="11"/>
                                </w:rPr>
                                <w:t xml:space="preserve"> </w:t>
                              </w:r>
                            </w:p>
                          </w:txbxContent>
                        </wps:txbx>
                        <wps:bodyPr horzOverflow="overflow" vert="horz" lIns="0" tIns="0" rIns="0" bIns="0" rtlCol="0">
                          <a:noAutofit/>
                        </wps:bodyPr>
                      </wps:wsp>
                      <wps:wsp>
                        <wps:cNvPr id="211" name="Shape 211"/>
                        <wps:cNvSpPr/>
                        <wps:spPr>
                          <a:xfrm>
                            <a:off x="613842" y="237871"/>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2" name="Shape 212"/>
                        <wps:cNvSpPr/>
                        <wps:spPr>
                          <a:xfrm>
                            <a:off x="2256155" y="252095"/>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3" name="Shape 213"/>
                        <wps:cNvSpPr/>
                        <wps:spPr>
                          <a:xfrm>
                            <a:off x="3890518" y="252095"/>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4" name="Shape 214"/>
                        <wps:cNvSpPr/>
                        <wps:spPr>
                          <a:xfrm>
                            <a:off x="5509260" y="252095"/>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5" name="Shape 215"/>
                        <wps:cNvSpPr/>
                        <wps:spPr>
                          <a:xfrm>
                            <a:off x="550977" y="1778000"/>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6" name="Shape 216"/>
                        <wps:cNvSpPr/>
                        <wps:spPr>
                          <a:xfrm>
                            <a:off x="2193290" y="1792224"/>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7" name="Shape 217"/>
                        <wps:cNvSpPr/>
                        <wps:spPr>
                          <a:xfrm>
                            <a:off x="3819779" y="1792224"/>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8" name="Shape 218"/>
                        <wps:cNvSpPr/>
                        <wps:spPr>
                          <a:xfrm>
                            <a:off x="5438521" y="1792224"/>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19" name="Shape 219"/>
                        <wps:cNvSpPr/>
                        <wps:spPr>
                          <a:xfrm>
                            <a:off x="543116" y="3382010"/>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0" name="Shape 220"/>
                        <wps:cNvSpPr/>
                        <wps:spPr>
                          <a:xfrm>
                            <a:off x="2177542" y="3389122"/>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1" name="Shape 221"/>
                        <wps:cNvSpPr/>
                        <wps:spPr>
                          <a:xfrm>
                            <a:off x="3811905" y="3389122"/>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2" name="Shape 222"/>
                        <wps:cNvSpPr/>
                        <wps:spPr>
                          <a:xfrm>
                            <a:off x="5430647" y="3389122"/>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3" name="Shape 223"/>
                        <wps:cNvSpPr/>
                        <wps:spPr>
                          <a:xfrm>
                            <a:off x="527406" y="5071237"/>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4" name="Shape 224"/>
                        <wps:cNvSpPr/>
                        <wps:spPr>
                          <a:xfrm>
                            <a:off x="2169668" y="5085461"/>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5" name="Shape 225"/>
                        <wps:cNvSpPr/>
                        <wps:spPr>
                          <a:xfrm>
                            <a:off x="3804031" y="5085461"/>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6" name="Shape 226"/>
                        <wps:cNvSpPr/>
                        <wps:spPr>
                          <a:xfrm>
                            <a:off x="5422773" y="5078349"/>
                            <a:ext cx="1249223" cy="858774"/>
                          </a:xfrm>
                          <a:custGeom>
                            <a:avLst/>
                            <a:gdLst/>
                            <a:ahLst/>
                            <a:cxnLst/>
                            <a:rect l="0" t="0" r="0" b="0"/>
                            <a:pathLst>
                              <a:path w="1249223" h="858774">
                                <a:moveTo>
                                  <a:pt x="0" y="858774"/>
                                </a:moveTo>
                                <a:lnTo>
                                  <a:pt x="1249223" y="858774"/>
                                </a:lnTo>
                                <a:lnTo>
                                  <a:pt x="1249223"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27" name="Shape 227"/>
                        <wps:cNvSpPr/>
                        <wps:spPr>
                          <a:xfrm>
                            <a:off x="1913128" y="230886"/>
                            <a:ext cx="76200" cy="858520"/>
                          </a:xfrm>
                          <a:custGeom>
                            <a:avLst/>
                            <a:gdLst/>
                            <a:ahLst/>
                            <a:cxnLst/>
                            <a:rect l="0" t="0" r="0" b="0"/>
                            <a:pathLst>
                              <a:path w="76200" h="858520">
                                <a:moveTo>
                                  <a:pt x="38100" y="0"/>
                                </a:moveTo>
                                <a:lnTo>
                                  <a:pt x="76200" y="76200"/>
                                </a:lnTo>
                                <a:lnTo>
                                  <a:pt x="47625" y="76200"/>
                                </a:lnTo>
                                <a:lnTo>
                                  <a:pt x="47625" y="782320"/>
                                </a:lnTo>
                                <a:lnTo>
                                  <a:pt x="76200" y="782320"/>
                                </a:lnTo>
                                <a:lnTo>
                                  <a:pt x="38100" y="858520"/>
                                </a:lnTo>
                                <a:lnTo>
                                  <a:pt x="0" y="782320"/>
                                </a:lnTo>
                                <a:lnTo>
                                  <a:pt x="28575" y="782320"/>
                                </a:lnTo>
                                <a:lnTo>
                                  <a:pt x="28575" y="76200"/>
                                </a:lnTo>
                                <a:lnTo>
                                  <a:pt x="0" y="76200"/>
                                </a:lnTo>
                                <a:lnTo>
                                  <a:pt x="381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229" name="Picture 229"/>
                          <pic:cNvPicPr/>
                        </pic:nvPicPr>
                        <pic:blipFill>
                          <a:blip r:embed="rId6"/>
                          <a:stretch>
                            <a:fillRect/>
                          </a:stretch>
                        </pic:blipFill>
                        <pic:spPr>
                          <a:xfrm>
                            <a:off x="1891284" y="551688"/>
                            <a:ext cx="394716" cy="182880"/>
                          </a:xfrm>
                          <a:prstGeom prst="rect">
                            <a:avLst/>
                          </a:prstGeom>
                        </pic:spPr>
                      </pic:pic>
                      <wps:wsp>
                        <wps:cNvPr id="230" name="Rectangle 230"/>
                        <wps:cNvSpPr/>
                        <wps:spPr>
                          <a:xfrm>
                            <a:off x="1982978" y="588006"/>
                            <a:ext cx="101346" cy="184382"/>
                          </a:xfrm>
                          <a:prstGeom prst="rect">
                            <a:avLst/>
                          </a:prstGeom>
                          <a:ln>
                            <a:noFill/>
                          </a:ln>
                        </wps:spPr>
                        <wps:txbx>
                          <w:txbxContent>
                            <w:p w14:paraId="0B4CF0BB" w14:textId="77777777" w:rsidR="0058571D" w:rsidRDefault="0058571D">
                              <w:pPr>
                                <w:spacing w:line="259" w:lineRule="auto"/>
                              </w:pPr>
                              <w:r>
                                <w:t>4</w:t>
                              </w:r>
                            </w:p>
                          </w:txbxContent>
                        </wps:txbx>
                        <wps:bodyPr horzOverflow="overflow" vert="horz" lIns="0" tIns="0" rIns="0" bIns="0" rtlCol="0">
                          <a:noAutofit/>
                        </wps:bodyPr>
                      </wps:wsp>
                      <pic:pic xmlns:pic="http://schemas.openxmlformats.org/drawingml/2006/picture">
                        <pic:nvPicPr>
                          <pic:cNvPr id="232" name="Picture 232"/>
                          <pic:cNvPicPr/>
                        </pic:nvPicPr>
                        <pic:blipFill>
                          <a:blip r:embed="rId7"/>
                          <a:stretch>
                            <a:fillRect/>
                          </a:stretch>
                        </pic:blipFill>
                        <pic:spPr>
                          <a:xfrm>
                            <a:off x="789432" y="481584"/>
                            <a:ext cx="899160" cy="423672"/>
                          </a:xfrm>
                          <a:prstGeom prst="rect">
                            <a:avLst/>
                          </a:prstGeom>
                        </pic:spPr>
                      </pic:pic>
                      <wps:wsp>
                        <wps:cNvPr id="233" name="Rectangle 233"/>
                        <wps:cNvSpPr/>
                        <wps:spPr>
                          <a:xfrm>
                            <a:off x="1146302" y="517902"/>
                            <a:ext cx="247284" cy="184382"/>
                          </a:xfrm>
                          <a:prstGeom prst="rect">
                            <a:avLst/>
                          </a:prstGeom>
                          <a:ln>
                            <a:noFill/>
                          </a:ln>
                        </wps:spPr>
                        <wps:txbx>
                          <w:txbxContent>
                            <w:p w14:paraId="4127109E" w14:textId="77777777" w:rsidR="0058571D" w:rsidRDefault="0058571D">
                              <w:pPr>
                                <w:spacing w:line="259" w:lineRule="auto"/>
                              </w:pPr>
                              <w:r>
                                <w:t>A1</w:t>
                              </w:r>
                            </w:p>
                          </w:txbxContent>
                        </wps:txbx>
                        <wps:bodyPr horzOverflow="overflow" vert="horz" lIns="0" tIns="0" rIns="0" bIns="0" rtlCol="0">
                          <a:noAutofit/>
                        </wps:bodyPr>
                      </wps:wsp>
                      <wps:wsp>
                        <wps:cNvPr id="234" name="Rectangle 234"/>
                        <wps:cNvSpPr/>
                        <wps:spPr>
                          <a:xfrm>
                            <a:off x="1332230" y="517902"/>
                            <a:ext cx="50673" cy="184382"/>
                          </a:xfrm>
                          <a:prstGeom prst="rect">
                            <a:avLst/>
                          </a:prstGeom>
                          <a:ln>
                            <a:noFill/>
                          </a:ln>
                        </wps:spPr>
                        <wps:txbx>
                          <w:txbxContent>
                            <w:p w14:paraId="52CF2619" w14:textId="77777777" w:rsidR="0058571D" w:rsidRDefault="0058571D">
                              <w:pPr>
                                <w:spacing w:line="259" w:lineRule="auto"/>
                              </w:pPr>
                              <w:r>
                                <w:t xml:space="preserve"> </w:t>
                              </w:r>
                            </w:p>
                          </w:txbxContent>
                        </wps:txbx>
                        <wps:bodyPr horzOverflow="overflow" vert="horz" lIns="0" tIns="0" rIns="0" bIns="0" rtlCol="0">
                          <a:noAutofit/>
                        </wps:bodyPr>
                      </wps:wsp>
                      <wps:wsp>
                        <wps:cNvPr id="5747" name="Rectangle 5747"/>
                        <wps:cNvSpPr/>
                        <wps:spPr>
                          <a:xfrm>
                            <a:off x="1032002" y="720595"/>
                            <a:ext cx="101346" cy="184382"/>
                          </a:xfrm>
                          <a:prstGeom prst="rect">
                            <a:avLst/>
                          </a:prstGeom>
                          <a:ln>
                            <a:noFill/>
                          </a:ln>
                        </wps:spPr>
                        <wps:txbx>
                          <w:txbxContent>
                            <w:p w14:paraId="34E4989F" w14:textId="77777777" w:rsidR="0058571D" w:rsidRDefault="0058571D">
                              <w:pPr>
                                <w:spacing w:line="259" w:lineRule="auto"/>
                              </w:pPr>
                              <w:r>
                                <w:t>0</w:t>
                              </w:r>
                            </w:p>
                          </w:txbxContent>
                        </wps:txbx>
                        <wps:bodyPr horzOverflow="overflow" vert="horz" lIns="0" tIns="0" rIns="0" bIns="0" rtlCol="0">
                          <a:noAutofit/>
                        </wps:bodyPr>
                      </wps:wsp>
                      <wps:wsp>
                        <wps:cNvPr id="5753" name="Rectangle 5753"/>
                        <wps:cNvSpPr/>
                        <wps:spPr>
                          <a:xfrm>
                            <a:off x="1108202" y="720595"/>
                            <a:ext cx="450382" cy="184382"/>
                          </a:xfrm>
                          <a:prstGeom prst="rect">
                            <a:avLst/>
                          </a:prstGeom>
                          <a:ln>
                            <a:noFill/>
                          </a:ln>
                        </wps:spPr>
                        <wps:txbx>
                          <w:txbxContent>
                            <w:p w14:paraId="1CEF1596" w14:textId="77777777" w:rsidR="0058571D" w:rsidRDefault="0058571D">
                              <w:pPr>
                                <w:spacing w:line="259" w:lineRule="auto"/>
                              </w:pPr>
                              <w:r>
                                <w:t>kg/ha</w:t>
                              </w:r>
                            </w:p>
                          </w:txbxContent>
                        </wps:txbx>
                        <wps:bodyPr horzOverflow="overflow" vert="horz" lIns="0" tIns="0" rIns="0" bIns="0" rtlCol="0">
                          <a:noAutofit/>
                        </wps:bodyPr>
                      </wps:wsp>
                      <wps:wsp>
                        <wps:cNvPr id="236" name="Rectangle 236"/>
                        <wps:cNvSpPr/>
                        <wps:spPr>
                          <a:xfrm>
                            <a:off x="1446530" y="720595"/>
                            <a:ext cx="50673" cy="184382"/>
                          </a:xfrm>
                          <a:prstGeom prst="rect">
                            <a:avLst/>
                          </a:prstGeom>
                          <a:ln>
                            <a:noFill/>
                          </a:ln>
                        </wps:spPr>
                        <wps:txbx>
                          <w:txbxContent>
                            <w:p w14:paraId="159D893C"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7"/>
                          <a:stretch>
                            <a:fillRect/>
                          </a:stretch>
                        </pic:blipFill>
                        <pic:spPr>
                          <a:xfrm>
                            <a:off x="2442972" y="481584"/>
                            <a:ext cx="900684" cy="423672"/>
                          </a:xfrm>
                          <a:prstGeom prst="rect">
                            <a:avLst/>
                          </a:prstGeom>
                        </pic:spPr>
                      </pic:pic>
                      <wps:wsp>
                        <wps:cNvPr id="239" name="Rectangle 239"/>
                        <wps:cNvSpPr/>
                        <wps:spPr>
                          <a:xfrm>
                            <a:off x="2804795" y="517902"/>
                            <a:ext cx="237150" cy="184382"/>
                          </a:xfrm>
                          <a:prstGeom prst="rect">
                            <a:avLst/>
                          </a:prstGeom>
                          <a:ln>
                            <a:noFill/>
                          </a:ln>
                        </wps:spPr>
                        <wps:txbx>
                          <w:txbxContent>
                            <w:p w14:paraId="277EB3D4" w14:textId="77777777" w:rsidR="0058571D" w:rsidRDefault="0058571D">
                              <w:pPr>
                                <w:spacing w:line="259" w:lineRule="auto"/>
                              </w:pPr>
                              <w:r>
                                <w:t>B1</w:t>
                              </w:r>
                            </w:p>
                          </w:txbxContent>
                        </wps:txbx>
                        <wps:bodyPr horzOverflow="overflow" vert="horz" lIns="0" tIns="0" rIns="0" bIns="0" rtlCol="0">
                          <a:noAutofit/>
                        </wps:bodyPr>
                      </wps:wsp>
                      <wps:wsp>
                        <wps:cNvPr id="240" name="Rectangle 240"/>
                        <wps:cNvSpPr/>
                        <wps:spPr>
                          <a:xfrm>
                            <a:off x="2983103" y="517902"/>
                            <a:ext cx="50673" cy="184382"/>
                          </a:xfrm>
                          <a:prstGeom prst="rect">
                            <a:avLst/>
                          </a:prstGeom>
                          <a:ln>
                            <a:noFill/>
                          </a:ln>
                        </wps:spPr>
                        <wps:txbx>
                          <w:txbxContent>
                            <w:p w14:paraId="3105F06D" w14:textId="77777777" w:rsidR="0058571D" w:rsidRDefault="0058571D">
                              <w:pPr>
                                <w:spacing w:line="259" w:lineRule="auto"/>
                              </w:pPr>
                              <w:r>
                                <w:t xml:space="preserve"> </w:t>
                              </w:r>
                            </w:p>
                          </w:txbxContent>
                        </wps:txbx>
                        <wps:bodyPr horzOverflow="overflow" vert="horz" lIns="0" tIns="0" rIns="0" bIns="0" rtlCol="0">
                          <a:noAutofit/>
                        </wps:bodyPr>
                      </wps:wsp>
                      <wps:wsp>
                        <wps:cNvPr id="5758" name="Rectangle 5758"/>
                        <wps:cNvSpPr/>
                        <wps:spPr>
                          <a:xfrm>
                            <a:off x="2571585" y="720545"/>
                            <a:ext cx="533220" cy="198811"/>
                          </a:xfrm>
                          <a:prstGeom prst="rect">
                            <a:avLst/>
                          </a:prstGeom>
                          <a:ln>
                            <a:noFill/>
                          </a:ln>
                        </wps:spPr>
                        <wps:txbx>
                          <w:txbxContent>
                            <w:p w14:paraId="2F7901E9" w14:textId="77777777" w:rsidR="00E1672C" w:rsidRDefault="00E1672C" w:rsidP="00E1672C">
                              <w:pPr>
                                <w:spacing w:line="259" w:lineRule="auto"/>
                              </w:pPr>
                              <w:r>
                                <w:t>10t/ha</w:t>
                              </w:r>
                            </w:p>
                            <w:p w14:paraId="362144AD" w14:textId="39E8B51E"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44" name="Picture 244"/>
                          <pic:cNvPicPr/>
                        </pic:nvPicPr>
                        <pic:blipFill>
                          <a:blip r:embed="rId7"/>
                          <a:stretch>
                            <a:fillRect/>
                          </a:stretch>
                        </pic:blipFill>
                        <pic:spPr>
                          <a:xfrm>
                            <a:off x="4041648" y="481584"/>
                            <a:ext cx="900684" cy="423672"/>
                          </a:xfrm>
                          <a:prstGeom prst="rect">
                            <a:avLst/>
                          </a:prstGeom>
                        </pic:spPr>
                      </pic:pic>
                      <wps:wsp>
                        <wps:cNvPr id="245" name="Rectangle 245"/>
                        <wps:cNvSpPr/>
                        <wps:spPr>
                          <a:xfrm>
                            <a:off x="4403725" y="517902"/>
                            <a:ext cx="237150" cy="184382"/>
                          </a:xfrm>
                          <a:prstGeom prst="rect">
                            <a:avLst/>
                          </a:prstGeom>
                          <a:ln>
                            <a:noFill/>
                          </a:ln>
                        </wps:spPr>
                        <wps:txbx>
                          <w:txbxContent>
                            <w:p w14:paraId="6509B144" w14:textId="77777777" w:rsidR="0058571D" w:rsidRDefault="0058571D">
                              <w:pPr>
                                <w:spacing w:line="259" w:lineRule="auto"/>
                              </w:pPr>
                              <w:r>
                                <w:t>C1</w:t>
                              </w:r>
                            </w:p>
                          </w:txbxContent>
                        </wps:txbx>
                        <wps:bodyPr horzOverflow="overflow" vert="horz" lIns="0" tIns="0" rIns="0" bIns="0" rtlCol="0">
                          <a:noAutofit/>
                        </wps:bodyPr>
                      </wps:wsp>
                      <wps:wsp>
                        <wps:cNvPr id="246" name="Rectangle 246"/>
                        <wps:cNvSpPr/>
                        <wps:spPr>
                          <a:xfrm>
                            <a:off x="4582033" y="517902"/>
                            <a:ext cx="50673" cy="184382"/>
                          </a:xfrm>
                          <a:prstGeom prst="rect">
                            <a:avLst/>
                          </a:prstGeom>
                          <a:ln>
                            <a:noFill/>
                          </a:ln>
                        </wps:spPr>
                        <wps:txbx>
                          <w:txbxContent>
                            <w:p w14:paraId="6B19CC16" w14:textId="77777777" w:rsidR="0058571D" w:rsidRDefault="0058571D">
                              <w:pPr>
                                <w:spacing w:line="259" w:lineRule="auto"/>
                              </w:pPr>
                              <w:r>
                                <w:t xml:space="preserve"> </w:t>
                              </w:r>
                            </w:p>
                          </w:txbxContent>
                        </wps:txbx>
                        <wps:bodyPr horzOverflow="overflow" vert="horz" lIns="0" tIns="0" rIns="0" bIns="0" rtlCol="0">
                          <a:noAutofit/>
                        </wps:bodyPr>
                      </wps:wsp>
                      <wps:wsp>
                        <wps:cNvPr id="5765" name="Rectangle 5765"/>
                        <wps:cNvSpPr/>
                        <wps:spPr>
                          <a:xfrm>
                            <a:off x="4165922" y="720547"/>
                            <a:ext cx="596254" cy="184382"/>
                          </a:xfrm>
                          <a:prstGeom prst="rect">
                            <a:avLst/>
                          </a:prstGeom>
                          <a:ln>
                            <a:noFill/>
                          </a:ln>
                        </wps:spPr>
                        <wps:txbx>
                          <w:txbxContent>
                            <w:p w14:paraId="2F259A5E" w14:textId="569450E3" w:rsidR="0058571D" w:rsidRDefault="00E1672C">
                              <w:pPr>
                                <w:spacing w:line="259" w:lineRule="auto"/>
                              </w:pPr>
                              <w:r>
                                <w:t>1</w:t>
                              </w:r>
                              <w:r w:rsidR="0058571D">
                                <w:t>0</w:t>
                              </w:r>
                              <w:r>
                                <w:t>t/ha</w:t>
                              </w:r>
                            </w:p>
                          </w:txbxContent>
                        </wps:txbx>
                        <wps:bodyPr horzOverflow="overflow" vert="horz" lIns="0" tIns="0" rIns="0" bIns="0" rtlCol="0">
                          <a:noAutofit/>
                        </wps:bodyPr>
                      </wps:wsp>
                      <pic:pic xmlns:pic="http://schemas.openxmlformats.org/drawingml/2006/picture">
                        <pic:nvPicPr>
                          <pic:cNvPr id="249" name="Picture 249"/>
                          <pic:cNvPicPr/>
                        </pic:nvPicPr>
                        <pic:blipFill>
                          <a:blip r:embed="rId7"/>
                          <a:stretch>
                            <a:fillRect/>
                          </a:stretch>
                        </pic:blipFill>
                        <pic:spPr>
                          <a:xfrm>
                            <a:off x="5689092" y="481584"/>
                            <a:ext cx="899160" cy="423672"/>
                          </a:xfrm>
                          <a:prstGeom prst="rect">
                            <a:avLst/>
                          </a:prstGeom>
                        </pic:spPr>
                      </pic:pic>
                      <wps:wsp>
                        <wps:cNvPr id="250" name="Rectangle 250"/>
                        <wps:cNvSpPr/>
                        <wps:spPr>
                          <a:xfrm>
                            <a:off x="6046978" y="517902"/>
                            <a:ext cx="247284" cy="184382"/>
                          </a:xfrm>
                          <a:prstGeom prst="rect">
                            <a:avLst/>
                          </a:prstGeom>
                          <a:ln>
                            <a:noFill/>
                          </a:ln>
                        </wps:spPr>
                        <wps:txbx>
                          <w:txbxContent>
                            <w:p w14:paraId="44005B46" w14:textId="77777777" w:rsidR="0058571D" w:rsidRDefault="0058571D">
                              <w:pPr>
                                <w:spacing w:line="259" w:lineRule="auto"/>
                              </w:pPr>
                              <w:r>
                                <w:t>D1</w:t>
                              </w:r>
                            </w:p>
                          </w:txbxContent>
                        </wps:txbx>
                        <wps:bodyPr horzOverflow="overflow" vert="horz" lIns="0" tIns="0" rIns="0" bIns="0" rtlCol="0">
                          <a:noAutofit/>
                        </wps:bodyPr>
                      </wps:wsp>
                      <wps:wsp>
                        <wps:cNvPr id="251" name="Rectangle 251"/>
                        <wps:cNvSpPr/>
                        <wps:spPr>
                          <a:xfrm>
                            <a:off x="6232906" y="517902"/>
                            <a:ext cx="50673" cy="184382"/>
                          </a:xfrm>
                          <a:prstGeom prst="rect">
                            <a:avLst/>
                          </a:prstGeom>
                          <a:ln>
                            <a:noFill/>
                          </a:ln>
                        </wps:spPr>
                        <wps:txbx>
                          <w:txbxContent>
                            <w:p w14:paraId="76CCACE8" w14:textId="77777777" w:rsidR="0058571D" w:rsidRDefault="0058571D">
                              <w:pPr>
                                <w:spacing w:line="259" w:lineRule="auto"/>
                              </w:pPr>
                              <w:r>
                                <w:t xml:space="preserve"> </w:t>
                              </w:r>
                            </w:p>
                          </w:txbxContent>
                        </wps:txbx>
                        <wps:bodyPr horzOverflow="overflow" vert="horz" lIns="0" tIns="0" rIns="0" bIns="0" rtlCol="0">
                          <a:noAutofit/>
                        </wps:bodyPr>
                      </wps:wsp>
                      <wps:wsp>
                        <wps:cNvPr id="5774" name="Rectangle 5774"/>
                        <wps:cNvSpPr/>
                        <wps:spPr>
                          <a:xfrm>
                            <a:off x="5813806" y="720595"/>
                            <a:ext cx="506730" cy="184382"/>
                          </a:xfrm>
                          <a:prstGeom prst="rect">
                            <a:avLst/>
                          </a:prstGeom>
                          <a:ln>
                            <a:noFill/>
                          </a:ln>
                        </wps:spPr>
                        <wps:txbx>
                          <w:txbxContent>
                            <w:p w14:paraId="4CBDC977" w14:textId="77777777" w:rsidR="00E1672C" w:rsidRDefault="00E1672C" w:rsidP="00E1672C">
                              <w:pPr>
                                <w:spacing w:line="259" w:lineRule="auto"/>
                              </w:pPr>
                              <w:r>
                                <w:t>10t/ha</w:t>
                              </w:r>
                            </w:p>
                            <w:p w14:paraId="473DF26F" w14:textId="6A72AF59"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54" name="Picture 254"/>
                          <pic:cNvPicPr/>
                        </pic:nvPicPr>
                        <pic:blipFill>
                          <a:blip r:embed="rId7"/>
                          <a:stretch>
                            <a:fillRect/>
                          </a:stretch>
                        </pic:blipFill>
                        <pic:spPr>
                          <a:xfrm>
                            <a:off x="719328" y="2011680"/>
                            <a:ext cx="900684" cy="422148"/>
                          </a:xfrm>
                          <a:prstGeom prst="rect">
                            <a:avLst/>
                          </a:prstGeom>
                        </pic:spPr>
                      </pic:pic>
                      <wps:wsp>
                        <wps:cNvPr id="255" name="Rectangle 255"/>
                        <wps:cNvSpPr/>
                        <wps:spPr>
                          <a:xfrm>
                            <a:off x="1076198" y="2048379"/>
                            <a:ext cx="247284" cy="184382"/>
                          </a:xfrm>
                          <a:prstGeom prst="rect">
                            <a:avLst/>
                          </a:prstGeom>
                          <a:ln>
                            <a:noFill/>
                          </a:ln>
                        </wps:spPr>
                        <wps:txbx>
                          <w:txbxContent>
                            <w:p w14:paraId="79920996" w14:textId="77777777" w:rsidR="0058571D" w:rsidRDefault="0058571D">
                              <w:pPr>
                                <w:spacing w:line="259" w:lineRule="auto"/>
                              </w:pPr>
                              <w:r>
                                <w:t>D2</w:t>
                              </w:r>
                            </w:p>
                          </w:txbxContent>
                        </wps:txbx>
                        <wps:bodyPr horzOverflow="overflow" vert="horz" lIns="0" tIns="0" rIns="0" bIns="0" rtlCol="0">
                          <a:noAutofit/>
                        </wps:bodyPr>
                      </wps:wsp>
                      <wps:wsp>
                        <wps:cNvPr id="256" name="Rectangle 256"/>
                        <wps:cNvSpPr/>
                        <wps:spPr>
                          <a:xfrm>
                            <a:off x="1262126" y="2048379"/>
                            <a:ext cx="50673" cy="184382"/>
                          </a:xfrm>
                          <a:prstGeom prst="rect">
                            <a:avLst/>
                          </a:prstGeom>
                          <a:ln>
                            <a:noFill/>
                          </a:ln>
                        </wps:spPr>
                        <wps:txbx>
                          <w:txbxContent>
                            <w:p w14:paraId="37E7B0A7" w14:textId="77777777" w:rsidR="0058571D" w:rsidRDefault="0058571D">
                              <w:pPr>
                                <w:spacing w:line="259" w:lineRule="auto"/>
                              </w:pPr>
                              <w:r>
                                <w:t xml:space="preserve"> </w:t>
                              </w:r>
                            </w:p>
                          </w:txbxContent>
                        </wps:txbx>
                        <wps:bodyPr horzOverflow="overflow" vert="horz" lIns="0" tIns="0" rIns="0" bIns="0" rtlCol="0">
                          <a:noAutofit/>
                        </wps:bodyPr>
                      </wps:wsp>
                      <wps:wsp>
                        <wps:cNvPr id="5784" name="Rectangle 5784"/>
                        <wps:cNvSpPr/>
                        <wps:spPr>
                          <a:xfrm>
                            <a:off x="843077" y="2251071"/>
                            <a:ext cx="506730" cy="184382"/>
                          </a:xfrm>
                          <a:prstGeom prst="rect">
                            <a:avLst/>
                          </a:prstGeom>
                          <a:ln>
                            <a:noFill/>
                          </a:ln>
                        </wps:spPr>
                        <wps:txbx>
                          <w:txbxContent>
                            <w:p w14:paraId="238DA6DE" w14:textId="77777777" w:rsidR="00E1672C" w:rsidRDefault="00E1672C" w:rsidP="00E1672C">
                              <w:pPr>
                                <w:spacing w:line="259" w:lineRule="auto"/>
                              </w:pPr>
                              <w:r>
                                <w:t>10t/ha</w:t>
                              </w:r>
                            </w:p>
                            <w:p w14:paraId="59BF541A" w14:textId="43EAD8D8"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59" name="Picture 259"/>
                          <pic:cNvPicPr/>
                        </pic:nvPicPr>
                        <pic:blipFill>
                          <a:blip r:embed="rId7"/>
                          <a:stretch>
                            <a:fillRect/>
                          </a:stretch>
                        </pic:blipFill>
                        <pic:spPr>
                          <a:xfrm>
                            <a:off x="2435352" y="2011680"/>
                            <a:ext cx="900684" cy="422148"/>
                          </a:xfrm>
                          <a:prstGeom prst="rect">
                            <a:avLst/>
                          </a:prstGeom>
                        </pic:spPr>
                      </pic:pic>
                      <wps:wsp>
                        <wps:cNvPr id="260" name="Rectangle 260"/>
                        <wps:cNvSpPr/>
                        <wps:spPr>
                          <a:xfrm>
                            <a:off x="2797175" y="2048379"/>
                            <a:ext cx="237150" cy="184382"/>
                          </a:xfrm>
                          <a:prstGeom prst="rect">
                            <a:avLst/>
                          </a:prstGeom>
                          <a:ln>
                            <a:noFill/>
                          </a:ln>
                        </wps:spPr>
                        <wps:txbx>
                          <w:txbxContent>
                            <w:p w14:paraId="4A723AFE" w14:textId="77777777" w:rsidR="0058571D" w:rsidRDefault="0058571D">
                              <w:pPr>
                                <w:spacing w:line="259" w:lineRule="auto"/>
                              </w:pPr>
                              <w:r>
                                <w:t>C2</w:t>
                              </w:r>
                            </w:p>
                          </w:txbxContent>
                        </wps:txbx>
                        <wps:bodyPr horzOverflow="overflow" vert="horz" lIns="0" tIns="0" rIns="0" bIns="0" rtlCol="0">
                          <a:noAutofit/>
                        </wps:bodyPr>
                      </wps:wsp>
                      <wps:wsp>
                        <wps:cNvPr id="261" name="Rectangle 261"/>
                        <wps:cNvSpPr/>
                        <wps:spPr>
                          <a:xfrm>
                            <a:off x="2975483" y="2048379"/>
                            <a:ext cx="50673" cy="184382"/>
                          </a:xfrm>
                          <a:prstGeom prst="rect">
                            <a:avLst/>
                          </a:prstGeom>
                          <a:ln>
                            <a:noFill/>
                          </a:ln>
                        </wps:spPr>
                        <wps:txbx>
                          <w:txbxContent>
                            <w:p w14:paraId="1CB354D8" w14:textId="77777777" w:rsidR="0058571D" w:rsidRDefault="0058571D">
                              <w:pPr>
                                <w:spacing w:line="259" w:lineRule="auto"/>
                              </w:pPr>
                              <w:r>
                                <w:t xml:space="preserve"> </w:t>
                              </w:r>
                            </w:p>
                          </w:txbxContent>
                        </wps:txbx>
                        <wps:bodyPr horzOverflow="overflow" vert="horz" lIns="0" tIns="0" rIns="0" bIns="0" rtlCol="0">
                          <a:noAutofit/>
                        </wps:bodyPr>
                      </wps:wsp>
                      <wps:wsp>
                        <wps:cNvPr id="5792" name="Rectangle 5792"/>
                        <wps:cNvSpPr/>
                        <wps:spPr>
                          <a:xfrm>
                            <a:off x="2559431" y="2251071"/>
                            <a:ext cx="506730" cy="184382"/>
                          </a:xfrm>
                          <a:prstGeom prst="rect">
                            <a:avLst/>
                          </a:prstGeom>
                          <a:ln>
                            <a:noFill/>
                          </a:ln>
                        </wps:spPr>
                        <wps:txbx>
                          <w:txbxContent>
                            <w:p w14:paraId="10ED7475" w14:textId="77777777" w:rsidR="00E1672C" w:rsidRDefault="00E1672C" w:rsidP="00E1672C">
                              <w:pPr>
                                <w:spacing w:line="259" w:lineRule="auto"/>
                              </w:pPr>
                              <w:r>
                                <w:t>10t/ha</w:t>
                              </w:r>
                            </w:p>
                            <w:p w14:paraId="4679A47B" w14:textId="05A7C998"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64" name="Picture 264"/>
                          <pic:cNvPicPr/>
                        </pic:nvPicPr>
                        <pic:blipFill>
                          <a:blip r:embed="rId7"/>
                          <a:stretch>
                            <a:fillRect/>
                          </a:stretch>
                        </pic:blipFill>
                        <pic:spPr>
                          <a:xfrm>
                            <a:off x="4034028" y="2060448"/>
                            <a:ext cx="900684" cy="422148"/>
                          </a:xfrm>
                          <a:prstGeom prst="rect">
                            <a:avLst/>
                          </a:prstGeom>
                        </pic:spPr>
                      </pic:pic>
                      <wps:wsp>
                        <wps:cNvPr id="265" name="Rectangle 265"/>
                        <wps:cNvSpPr/>
                        <wps:spPr>
                          <a:xfrm>
                            <a:off x="4396105" y="2097147"/>
                            <a:ext cx="237150" cy="184382"/>
                          </a:xfrm>
                          <a:prstGeom prst="rect">
                            <a:avLst/>
                          </a:prstGeom>
                          <a:ln>
                            <a:noFill/>
                          </a:ln>
                        </wps:spPr>
                        <wps:txbx>
                          <w:txbxContent>
                            <w:p w14:paraId="016F14F3" w14:textId="77777777" w:rsidR="0058571D" w:rsidRDefault="0058571D">
                              <w:pPr>
                                <w:spacing w:line="259" w:lineRule="auto"/>
                              </w:pPr>
                              <w:r>
                                <w:t>B2</w:t>
                              </w:r>
                            </w:p>
                          </w:txbxContent>
                        </wps:txbx>
                        <wps:bodyPr horzOverflow="overflow" vert="horz" lIns="0" tIns="0" rIns="0" bIns="0" rtlCol="0">
                          <a:noAutofit/>
                        </wps:bodyPr>
                      </wps:wsp>
                      <wps:wsp>
                        <wps:cNvPr id="266" name="Rectangle 266"/>
                        <wps:cNvSpPr/>
                        <wps:spPr>
                          <a:xfrm>
                            <a:off x="4574413" y="2097147"/>
                            <a:ext cx="50673" cy="184382"/>
                          </a:xfrm>
                          <a:prstGeom prst="rect">
                            <a:avLst/>
                          </a:prstGeom>
                          <a:ln>
                            <a:noFill/>
                          </a:ln>
                        </wps:spPr>
                        <wps:txbx>
                          <w:txbxContent>
                            <w:p w14:paraId="5466B97E" w14:textId="77777777" w:rsidR="0058571D" w:rsidRDefault="0058571D">
                              <w:pPr>
                                <w:spacing w:line="259" w:lineRule="auto"/>
                              </w:pPr>
                              <w:r>
                                <w:t xml:space="preserve"> </w:t>
                              </w:r>
                            </w:p>
                          </w:txbxContent>
                        </wps:txbx>
                        <wps:bodyPr horzOverflow="overflow" vert="horz" lIns="0" tIns="0" rIns="0" bIns="0" rtlCol="0">
                          <a:noAutofit/>
                        </wps:bodyPr>
                      </wps:wsp>
                      <wps:wsp>
                        <wps:cNvPr id="5802" name="Rectangle 5802"/>
                        <wps:cNvSpPr/>
                        <wps:spPr>
                          <a:xfrm>
                            <a:off x="4162874" y="2299684"/>
                            <a:ext cx="599235" cy="161513"/>
                          </a:xfrm>
                          <a:prstGeom prst="rect">
                            <a:avLst/>
                          </a:prstGeom>
                          <a:ln>
                            <a:noFill/>
                          </a:ln>
                        </wps:spPr>
                        <wps:txbx>
                          <w:txbxContent>
                            <w:p w14:paraId="0E53A914" w14:textId="77777777" w:rsidR="00E1672C" w:rsidRDefault="00E1672C" w:rsidP="00E1672C">
                              <w:pPr>
                                <w:spacing w:line="259" w:lineRule="auto"/>
                              </w:pPr>
                              <w:r>
                                <w:t>10t/ha</w:t>
                              </w:r>
                            </w:p>
                            <w:p w14:paraId="4EE44A95" w14:textId="3E1D8A69" w:rsidR="0058571D" w:rsidRDefault="0058571D">
                              <w:pPr>
                                <w:spacing w:line="259" w:lineRule="auto"/>
                              </w:pPr>
                            </w:p>
                          </w:txbxContent>
                        </wps:txbx>
                        <wps:bodyPr horzOverflow="overflow" vert="horz" lIns="0" tIns="0" rIns="0" bIns="0" rtlCol="0">
                          <a:noAutofit/>
                        </wps:bodyPr>
                      </wps:wsp>
                      <wps:wsp>
                        <wps:cNvPr id="268" name="Rectangle 268"/>
                        <wps:cNvSpPr/>
                        <wps:spPr>
                          <a:xfrm>
                            <a:off x="4806061" y="2299839"/>
                            <a:ext cx="50673" cy="184382"/>
                          </a:xfrm>
                          <a:prstGeom prst="rect">
                            <a:avLst/>
                          </a:prstGeom>
                          <a:ln>
                            <a:noFill/>
                          </a:ln>
                        </wps:spPr>
                        <wps:txbx>
                          <w:txbxContent>
                            <w:p w14:paraId="75A00C4A"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70" name="Picture 270"/>
                          <pic:cNvPicPr/>
                        </pic:nvPicPr>
                        <pic:blipFill>
                          <a:blip r:embed="rId7"/>
                          <a:stretch>
                            <a:fillRect/>
                          </a:stretch>
                        </pic:blipFill>
                        <pic:spPr>
                          <a:xfrm>
                            <a:off x="5611368" y="2060448"/>
                            <a:ext cx="900684" cy="422148"/>
                          </a:xfrm>
                          <a:prstGeom prst="rect">
                            <a:avLst/>
                          </a:prstGeom>
                        </pic:spPr>
                      </pic:pic>
                      <wps:wsp>
                        <wps:cNvPr id="271" name="Rectangle 271"/>
                        <wps:cNvSpPr/>
                        <wps:spPr>
                          <a:xfrm>
                            <a:off x="5969254" y="2097147"/>
                            <a:ext cx="247284" cy="184382"/>
                          </a:xfrm>
                          <a:prstGeom prst="rect">
                            <a:avLst/>
                          </a:prstGeom>
                          <a:ln>
                            <a:noFill/>
                          </a:ln>
                        </wps:spPr>
                        <wps:txbx>
                          <w:txbxContent>
                            <w:p w14:paraId="7C613483" w14:textId="77777777" w:rsidR="0058571D" w:rsidRDefault="0058571D">
                              <w:pPr>
                                <w:spacing w:line="259" w:lineRule="auto"/>
                              </w:pPr>
                              <w:r>
                                <w:t>A2</w:t>
                              </w:r>
                            </w:p>
                          </w:txbxContent>
                        </wps:txbx>
                        <wps:bodyPr horzOverflow="overflow" vert="horz" lIns="0" tIns="0" rIns="0" bIns="0" rtlCol="0">
                          <a:noAutofit/>
                        </wps:bodyPr>
                      </wps:wsp>
                      <wps:wsp>
                        <wps:cNvPr id="272" name="Rectangle 272"/>
                        <wps:cNvSpPr/>
                        <wps:spPr>
                          <a:xfrm>
                            <a:off x="6155182" y="2097147"/>
                            <a:ext cx="50673" cy="184382"/>
                          </a:xfrm>
                          <a:prstGeom prst="rect">
                            <a:avLst/>
                          </a:prstGeom>
                          <a:ln>
                            <a:noFill/>
                          </a:ln>
                        </wps:spPr>
                        <wps:txbx>
                          <w:txbxContent>
                            <w:p w14:paraId="0736DC30" w14:textId="77777777" w:rsidR="0058571D" w:rsidRDefault="0058571D">
                              <w:pPr>
                                <w:spacing w:line="259" w:lineRule="auto"/>
                              </w:pPr>
                              <w:r>
                                <w:t xml:space="preserve"> </w:t>
                              </w:r>
                            </w:p>
                          </w:txbxContent>
                        </wps:txbx>
                        <wps:bodyPr horzOverflow="overflow" vert="horz" lIns="0" tIns="0" rIns="0" bIns="0" rtlCol="0">
                          <a:noAutofit/>
                        </wps:bodyPr>
                      </wps:wsp>
                      <wps:wsp>
                        <wps:cNvPr id="5820" name="Rectangle 5820"/>
                        <wps:cNvSpPr/>
                        <wps:spPr>
                          <a:xfrm>
                            <a:off x="5931154" y="2299839"/>
                            <a:ext cx="450382" cy="184382"/>
                          </a:xfrm>
                          <a:prstGeom prst="rect">
                            <a:avLst/>
                          </a:prstGeom>
                          <a:ln>
                            <a:noFill/>
                          </a:ln>
                        </wps:spPr>
                        <wps:txbx>
                          <w:txbxContent>
                            <w:p w14:paraId="32D79D28" w14:textId="77777777" w:rsidR="0058571D" w:rsidRDefault="0058571D">
                              <w:pPr>
                                <w:spacing w:line="259" w:lineRule="auto"/>
                              </w:pPr>
                              <w:r>
                                <w:t>kg/ha</w:t>
                              </w:r>
                            </w:p>
                          </w:txbxContent>
                        </wps:txbx>
                        <wps:bodyPr horzOverflow="overflow" vert="horz" lIns="0" tIns="0" rIns="0" bIns="0" rtlCol="0">
                          <a:noAutofit/>
                        </wps:bodyPr>
                      </wps:wsp>
                      <wps:wsp>
                        <wps:cNvPr id="5817" name="Rectangle 5817"/>
                        <wps:cNvSpPr/>
                        <wps:spPr>
                          <a:xfrm>
                            <a:off x="5854954" y="2299839"/>
                            <a:ext cx="101346" cy="184382"/>
                          </a:xfrm>
                          <a:prstGeom prst="rect">
                            <a:avLst/>
                          </a:prstGeom>
                          <a:ln>
                            <a:noFill/>
                          </a:ln>
                        </wps:spPr>
                        <wps:txbx>
                          <w:txbxContent>
                            <w:p w14:paraId="786DBFBE" w14:textId="77777777" w:rsidR="0058571D" w:rsidRDefault="0058571D">
                              <w:pPr>
                                <w:spacing w:line="259" w:lineRule="auto"/>
                              </w:pPr>
                              <w:r>
                                <w:t>0</w:t>
                              </w:r>
                            </w:p>
                          </w:txbxContent>
                        </wps:txbx>
                        <wps:bodyPr horzOverflow="overflow" vert="horz" lIns="0" tIns="0" rIns="0" bIns="0" rtlCol="0">
                          <a:noAutofit/>
                        </wps:bodyPr>
                      </wps:wsp>
                      <wps:wsp>
                        <wps:cNvPr id="274" name="Rectangle 274"/>
                        <wps:cNvSpPr/>
                        <wps:spPr>
                          <a:xfrm>
                            <a:off x="6269482" y="2299839"/>
                            <a:ext cx="50673" cy="184382"/>
                          </a:xfrm>
                          <a:prstGeom prst="rect">
                            <a:avLst/>
                          </a:prstGeom>
                          <a:ln>
                            <a:noFill/>
                          </a:ln>
                        </wps:spPr>
                        <wps:txbx>
                          <w:txbxContent>
                            <w:p w14:paraId="36AF0A37"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76" name="Picture 276"/>
                          <pic:cNvPicPr/>
                        </pic:nvPicPr>
                        <pic:blipFill>
                          <a:blip r:embed="rId7"/>
                          <a:stretch>
                            <a:fillRect/>
                          </a:stretch>
                        </pic:blipFill>
                        <pic:spPr>
                          <a:xfrm>
                            <a:off x="719328" y="3630168"/>
                            <a:ext cx="900684" cy="423672"/>
                          </a:xfrm>
                          <a:prstGeom prst="rect">
                            <a:avLst/>
                          </a:prstGeom>
                        </pic:spPr>
                      </pic:pic>
                      <wps:wsp>
                        <wps:cNvPr id="277" name="Rectangle 277"/>
                        <wps:cNvSpPr/>
                        <wps:spPr>
                          <a:xfrm>
                            <a:off x="1080770" y="3667121"/>
                            <a:ext cx="237150" cy="184382"/>
                          </a:xfrm>
                          <a:prstGeom prst="rect">
                            <a:avLst/>
                          </a:prstGeom>
                          <a:ln>
                            <a:noFill/>
                          </a:ln>
                        </wps:spPr>
                        <wps:txbx>
                          <w:txbxContent>
                            <w:p w14:paraId="3460CFD5" w14:textId="77777777" w:rsidR="0058571D" w:rsidRDefault="0058571D">
                              <w:pPr>
                                <w:spacing w:line="259" w:lineRule="auto"/>
                              </w:pPr>
                              <w:r>
                                <w:t>B3</w:t>
                              </w:r>
                            </w:p>
                          </w:txbxContent>
                        </wps:txbx>
                        <wps:bodyPr horzOverflow="overflow" vert="horz" lIns="0" tIns="0" rIns="0" bIns="0" rtlCol="0">
                          <a:noAutofit/>
                        </wps:bodyPr>
                      </wps:wsp>
                      <wps:wsp>
                        <wps:cNvPr id="278" name="Rectangle 278"/>
                        <wps:cNvSpPr/>
                        <wps:spPr>
                          <a:xfrm>
                            <a:off x="1259078" y="3667121"/>
                            <a:ext cx="50673" cy="184382"/>
                          </a:xfrm>
                          <a:prstGeom prst="rect">
                            <a:avLst/>
                          </a:prstGeom>
                          <a:ln>
                            <a:noFill/>
                          </a:ln>
                        </wps:spPr>
                        <wps:txbx>
                          <w:txbxContent>
                            <w:p w14:paraId="2619744C" w14:textId="77777777" w:rsidR="0058571D" w:rsidRDefault="0058571D">
                              <w:pPr>
                                <w:spacing w:line="259" w:lineRule="auto"/>
                              </w:pPr>
                              <w:r>
                                <w:t xml:space="preserve"> </w:t>
                              </w:r>
                            </w:p>
                          </w:txbxContent>
                        </wps:txbx>
                        <wps:bodyPr horzOverflow="overflow" vert="horz" lIns="0" tIns="0" rIns="0" bIns="0" rtlCol="0">
                          <a:noAutofit/>
                        </wps:bodyPr>
                      </wps:wsp>
                      <wps:wsp>
                        <wps:cNvPr id="5852" name="Rectangle 5852"/>
                        <wps:cNvSpPr/>
                        <wps:spPr>
                          <a:xfrm>
                            <a:off x="847637" y="3869552"/>
                            <a:ext cx="502152" cy="176396"/>
                          </a:xfrm>
                          <a:prstGeom prst="rect">
                            <a:avLst/>
                          </a:prstGeom>
                          <a:ln>
                            <a:noFill/>
                          </a:ln>
                        </wps:spPr>
                        <wps:txbx>
                          <w:txbxContent>
                            <w:p w14:paraId="754989A2" w14:textId="77777777" w:rsidR="00E1672C" w:rsidRDefault="00E1672C" w:rsidP="00E1672C">
                              <w:pPr>
                                <w:spacing w:line="259" w:lineRule="auto"/>
                              </w:pPr>
                              <w:r>
                                <w:t>10t/ha</w:t>
                              </w:r>
                            </w:p>
                            <w:p w14:paraId="4B5E242D" w14:textId="594CE066" w:rsidR="0058571D" w:rsidRDefault="0058571D">
                              <w:pPr>
                                <w:spacing w:line="259" w:lineRule="auto"/>
                              </w:pPr>
                            </w:p>
                          </w:txbxContent>
                        </wps:txbx>
                        <wps:bodyPr horzOverflow="overflow" vert="horz" lIns="0" tIns="0" rIns="0" bIns="0" rtlCol="0">
                          <a:noAutofit/>
                        </wps:bodyPr>
                      </wps:wsp>
                      <wps:wsp>
                        <wps:cNvPr id="280" name="Rectangle 280"/>
                        <wps:cNvSpPr/>
                        <wps:spPr>
                          <a:xfrm>
                            <a:off x="1490726" y="3869813"/>
                            <a:ext cx="50673" cy="184382"/>
                          </a:xfrm>
                          <a:prstGeom prst="rect">
                            <a:avLst/>
                          </a:prstGeom>
                          <a:ln>
                            <a:noFill/>
                          </a:ln>
                        </wps:spPr>
                        <wps:txbx>
                          <w:txbxContent>
                            <w:p w14:paraId="00FA2C02"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82" name="Picture 282"/>
                          <pic:cNvPicPr/>
                        </pic:nvPicPr>
                        <pic:blipFill>
                          <a:blip r:embed="rId7"/>
                          <a:stretch>
                            <a:fillRect/>
                          </a:stretch>
                        </pic:blipFill>
                        <pic:spPr>
                          <a:xfrm>
                            <a:off x="2372868" y="3624072"/>
                            <a:ext cx="900684" cy="422148"/>
                          </a:xfrm>
                          <a:prstGeom prst="rect">
                            <a:avLst/>
                          </a:prstGeom>
                        </pic:spPr>
                      </pic:pic>
                      <wps:wsp>
                        <wps:cNvPr id="283" name="Rectangle 283"/>
                        <wps:cNvSpPr/>
                        <wps:spPr>
                          <a:xfrm>
                            <a:off x="2730119" y="3659501"/>
                            <a:ext cx="247285" cy="184382"/>
                          </a:xfrm>
                          <a:prstGeom prst="rect">
                            <a:avLst/>
                          </a:prstGeom>
                          <a:ln>
                            <a:noFill/>
                          </a:ln>
                        </wps:spPr>
                        <wps:txbx>
                          <w:txbxContent>
                            <w:p w14:paraId="26ADB477" w14:textId="77777777" w:rsidR="0058571D" w:rsidRDefault="0058571D">
                              <w:pPr>
                                <w:spacing w:line="259" w:lineRule="auto"/>
                              </w:pPr>
                              <w:r>
                                <w:t>A3</w:t>
                              </w:r>
                            </w:p>
                          </w:txbxContent>
                        </wps:txbx>
                        <wps:bodyPr horzOverflow="overflow" vert="horz" lIns="0" tIns="0" rIns="0" bIns="0" rtlCol="0">
                          <a:noAutofit/>
                        </wps:bodyPr>
                      </wps:wsp>
                      <wps:wsp>
                        <wps:cNvPr id="284" name="Rectangle 284"/>
                        <wps:cNvSpPr/>
                        <wps:spPr>
                          <a:xfrm>
                            <a:off x="2916047" y="3659501"/>
                            <a:ext cx="50673" cy="184382"/>
                          </a:xfrm>
                          <a:prstGeom prst="rect">
                            <a:avLst/>
                          </a:prstGeom>
                          <a:ln>
                            <a:noFill/>
                          </a:ln>
                        </wps:spPr>
                        <wps:txbx>
                          <w:txbxContent>
                            <w:p w14:paraId="66B1321C" w14:textId="77777777" w:rsidR="0058571D" w:rsidRDefault="0058571D">
                              <w:pPr>
                                <w:spacing w:line="259" w:lineRule="auto"/>
                              </w:pPr>
                              <w:r>
                                <w:t xml:space="preserve"> </w:t>
                              </w:r>
                            </w:p>
                          </w:txbxContent>
                        </wps:txbx>
                        <wps:bodyPr horzOverflow="overflow" vert="horz" lIns="0" tIns="0" rIns="0" bIns="0" rtlCol="0">
                          <a:noAutofit/>
                        </wps:bodyPr>
                      </wps:wsp>
                      <wps:wsp>
                        <wps:cNvPr id="5832" name="Rectangle 5832"/>
                        <wps:cNvSpPr/>
                        <wps:spPr>
                          <a:xfrm>
                            <a:off x="2615819" y="3863717"/>
                            <a:ext cx="101346" cy="184382"/>
                          </a:xfrm>
                          <a:prstGeom prst="rect">
                            <a:avLst/>
                          </a:prstGeom>
                          <a:ln>
                            <a:noFill/>
                          </a:ln>
                        </wps:spPr>
                        <wps:txbx>
                          <w:txbxContent>
                            <w:p w14:paraId="39951CD0" w14:textId="77777777" w:rsidR="0058571D" w:rsidRDefault="0058571D">
                              <w:pPr>
                                <w:spacing w:line="259" w:lineRule="auto"/>
                              </w:pPr>
                              <w:r>
                                <w:t>0</w:t>
                              </w:r>
                            </w:p>
                          </w:txbxContent>
                        </wps:txbx>
                        <wps:bodyPr horzOverflow="overflow" vert="horz" lIns="0" tIns="0" rIns="0" bIns="0" rtlCol="0">
                          <a:noAutofit/>
                        </wps:bodyPr>
                      </wps:wsp>
                      <wps:wsp>
                        <wps:cNvPr id="5836" name="Rectangle 5836"/>
                        <wps:cNvSpPr/>
                        <wps:spPr>
                          <a:xfrm>
                            <a:off x="2692019" y="3863717"/>
                            <a:ext cx="450382" cy="184382"/>
                          </a:xfrm>
                          <a:prstGeom prst="rect">
                            <a:avLst/>
                          </a:prstGeom>
                          <a:ln>
                            <a:noFill/>
                          </a:ln>
                        </wps:spPr>
                        <wps:txbx>
                          <w:txbxContent>
                            <w:p w14:paraId="32DC0AFD" w14:textId="77777777" w:rsidR="0058571D" w:rsidRDefault="0058571D">
                              <w:pPr>
                                <w:spacing w:line="259" w:lineRule="auto"/>
                              </w:pPr>
                              <w:r>
                                <w:t>kg/ha</w:t>
                              </w:r>
                            </w:p>
                          </w:txbxContent>
                        </wps:txbx>
                        <wps:bodyPr horzOverflow="overflow" vert="horz" lIns="0" tIns="0" rIns="0" bIns="0" rtlCol="0">
                          <a:noAutofit/>
                        </wps:bodyPr>
                      </wps:wsp>
                      <wps:wsp>
                        <wps:cNvPr id="286" name="Rectangle 286"/>
                        <wps:cNvSpPr/>
                        <wps:spPr>
                          <a:xfrm>
                            <a:off x="3030347" y="3863717"/>
                            <a:ext cx="50673" cy="184382"/>
                          </a:xfrm>
                          <a:prstGeom prst="rect">
                            <a:avLst/>
                          </a:prstGeom>
                          <a:ln>
                            <a:noFill/>
                          </a:ln>
                        </wps:spPr>
                        <wps:txbx>
                          <w:txbxContent>
                            <w:p w14:paraId="5A4E2F7A"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288" name="Picture 288"/>
                          <pic:cNvPicPr/>
                        </pic:nvPicPr>
                        <pic:blipFill>
                          <a:blip r:embed="rId7"/>
                          <a:stretch>
                            <a:fillRect/>
                          </a:stretch>
                        </pic:blipFill>
                        <pic:spPr>
                          <a:xfrm>
                            <a:off x="4034028" y="3643884"/>
                            <a:ext cx="900684" cy="423672"/>
                          </a:xfrm>
                          <a:prstGeom prst="rect">
                            <a:avLst/>
                          </a:prstGeom>
                        </pic:spPr>
                      </pic:pic>
                      <wps:wsp>
                        <wps:cNvPr id="289" name="Rectangle 289"/>
                        <wps:cNvSpPr/>
                        <wps:spPr>
                          <a:xfrm>
                            <a:off x="4391533" y="3680837"/>
                            <a:ext cx="247285" cy="184382"/>
                          </a:xfrm>
                          <a:prstGeom prst="rect">
                            <a:avLst/>
                          </a:prstGeom>
                          <a:ln>
                            <a:noFill/>
                          </a:ln>
                        </wps:spPr>
                        <wps:txbx>
                          <w:txbxContent>
                            <w:p w14:paraId="47FC9B1D" w14:textId="77777777" w:rsidR="0058571D" w:rsidRDefault="0058571D">
                              <w:pPr>
                                <w:spacing w:line="259" w:lineRule="auto"/>
                              </w:pPr>
                              <w:r>
                                <w:t>D3</w:t>
                              </w:r>
                            </w:p>
                          </w:txbxContent>
                        </wps:txbx>
                        <wps:bodyPr horzOverflow="overflow" vert="horz" lIns="0" tIns="0" rIns="0" bIns="0" rtlCol="0">
                          <a:noAutofit/>
                        </wps:bodyPr>
                      </wps:wsp>
                      <wps:wsp>
                        <wps:cNvPr id="290" name="Rectangle 290"/>
                        <wps:cNvSpPr/>
                        <wps:spPr>
                          <a:xfrm>
                            <a:off x="4577461" y="3680837"/>
                            <a:ext cx="50673" cy="184382"/>
                          </a:xfrm>
                          <a:prstGeom prst="rect">
                            <a:avLst/>
                          </a:prstGeom>
                          <a:ln>
                            <a:noFill/>
                          </a:ln>
                        </wps:spPr>
                        <wps:txbx>
                          <w:txbxContent>
                            <w:p w14:paraId="28963A03" w14:textId="77777777" w:rsidR="0058571D" w:rsidRDefault="0058571D">
                              <w:pPr>
                                <w:spacing w:line="259" w:lineRule="auto"/>
                              </w:pPr>
                              <w:r>
                                <w:t xml:space="preserve"> </w:t>
                              </w:r>
                            </w:p>
                          </w:txbxContent>
                        </wps:txbx>
                        <wps:bodyPr horzOverflow="overflow" vert="horz" lIns="0" tIns="0" rIns="0" bIns="0" rtlCol="0">
                          <a:noAutofit/>
                        </wps:bodyPr>
                      </wps:wsp>
                      <wps:wsp>
                        <wps:cNvPr id="5842" name="Rectangle 5842"/>
                        <wps:cNvSpPr/>
                        <wps:spPr>
                          <a:xfrm>
                            <a:off x="4158361" y="3883529"/>
                            <a:ext cx="506730" cy="184382"/>
                          </a:xfrm>
                          <a:prstGeom prst="rect">
                            <a:avLst/>
                          </a:prstGeom>
                          <a:ln>
                            <a:noFill/>
                          </a:ln>
                        </wps:spPr>
                        <wps:txbx>
                          <w:txbxContent>
                            <w:p w14:paraId="6BFC38A4" w14:textId="77777777" w:rsidR="00E1672C" w:rsidRDefault="00E1672C" w:rsidP="00E1672C">
                              <w:pPr>
                                <w:spacing w:line="259" w:lineRule="auto"/>
                              </w:pPr>
                              <w:r>
                                <w:t>10t/ha</w:t>
                              </w:r>
                            </w:p>
                            <w:p w14:paraId="71D6C760" w14:textId="27B52940"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93" name="Picture 293"/>
                          <pic:cNvPicPr/>
                        </pic:nvPicPr>
                        <pic:blipFill>
                          <a:blip r:embed="rId7"/>
                          <a:stretch>
                            <a:fillRect/>
                          </a:stretch>
                        </pic:blipFill>
                        <pic:spPr>
                          <a:xfrm>
                            <a:off x="5605272" y="3624072"/>
                            <a:ext cx="899160" cy="422148"/>
                          </a:xfrm>
                          <a:prstGeom prst="rect">
                            <a:avLst/>
                          </a:prstGeom>
                        </pic:spPr>
                      </pic:pic>
                      <wps:wsp>
                        <wps:cNvPr id="294" name="Rectangle 294"/>
                        <wps:cNvSpPr/>
                        <wps:spPr>
                          <a:xfrm>
                            <a:off x="5967730" y="3659501"/>
                            <a:ext cx="237150" cy="184382"/>
                          </a:xfrm>
                          <a:prstGeom prst="rect">
                            <a:avLst/>
                          </a:prstGeom>
                          <a:ln>
                            <a:noFill/>
                          </a:ln>
                        </wps:spPr>
                        <wps:txbx>
                          <w:txbxContent>
                            <w:p w14:paraId="07F5C42E" w14:textId="77777777" w:rsidR="0058571D" w:rsidRDefault="0058571D">
                              <w:pPr>
                                <w:spacing w:line="259" w:lineRule="auto"/>
                              </w:pPr>
                              <w:r>
                                <w:t>C3</w:t>
                              </w:r>
                            </w:p>
                          </w:txbxContent>
                        </wps:txbx>
                        <wps:bodyPr horzOverflow="overflow" vert="horz" lIns="0" tIns="0" rIns="0" bIns="0" rtlCol="0">
                          <a:noAutofit/>
                        </wps:bodyPr>
                      </wps:wsp>
                      <wps:wsp>
                        <wps:cNvPr id="295" name="Rectangle 295"/>
                        <wps:cNvSpPr/>
                        <wps:spPr>
                          <a:xfrm>
                            <a:off x="6146038" y="3659501"/>
                            <a:ext cx="50673" cy="184382"/>
                          </a:xfrm>
                          <a:prstGeom prst="rect">
                            <a:avLst/>
                          </a:prstGeom>
                          <a:ln>
                            <a:noFill/>
                          </a:ln>
                        </wps:spPr>
                        <wps:txbx>
                          <w:txbxContent>
                            <w:p w14:paraId="482DB672" w14:textId="77777777" w:rsidR="0058571D" w:rsidRDefault="0058571D">
                              <w:pPr>
                                <w:spacing w:line="259" w:lineRule="auto"/>
                              </w:pPr>
                              <w:r>
                                <w:t xml:space="preserve"> </w:t>
                              </w:r>
                            </w:p>
                          </w:txbxContent>
                        </wps:txbx>
                        <wps:bodyPr horzOverflow="overflow" vert="horz" lIns="0" tIns="0" rIns="0" bIns="0" rtlCol="0">
                          <a:noAutofit/>
                        </wps:bodyPr>
                      </wps:wsp>
                      <wps:wsp>
                        <wps:cNvPr id="5850" name="Rectangle 5850"/>
                        <wps:cNvSpPr/>
                        <wps:spPr>
                          <a:xfrm>
                            <a:off x="5729986" y="3863717"/>
                            <a:ext cx="506730" cy="184382"/>
                          </a:xfrm>
                          <a:prstGeom prst="rect">
                            <a:avLst/>
                          </a:prstGeom>
                          <a:ln>
                            <a:noFill/>
                          </a:ln>
                        </wps:spPr>
                        <wps:txbx>
                          <w:txbxContent>
                            <w:p w14:paraId="260BB1A8" w14:textId="77777777" w:rsidR="00E1672C" w:rsidRDefault="00E1672C" w:rsidP="00E1672C">
                              <w:pPr>
                                <w:spacing w:line="259" w:lineRule="auto"/>
                              </w:pPr>
                              <w:r>
                                <w:t>10t/ha</w:t>
                              </w:r>
                            </w:p>
                            <w:p w14:paraId="1A8195FF" w14:textId="5D51CBFE"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298" name="Picture 298"/>
                          <pic:cNvPicPr/>
                        </pic:nvPicPr>
                        <pic:blipFill>
                          <a:blip r:embed="rId7"/>
                          <a:stretch>
                            <a:fillRect/>
                          </a:stretch>
                        </pic:blipFill>
                        <pic:spPr>
                          <a:xfrm>
                            <a:off x="725424" y="5326381"/>
                            <a:ext cx="900684" cy="423672"/>
                          </a:xfrm>
                          <a:prstGeom prst="rect">
                            <a:avLst/>
                          </a:prstGeom>
                        </pic:spPr>
                      </pic:pic>
                      <wps:wsp>
                        <wps:cNvPr id="299" name="Rectangle 299"/>
                        <wps:cNvSpPr/>
                        <wps:spPr>
                          <a:xfrm>
                            <a:off x="1086866" y="5363122"/>
                            <a:ext cx="237353" cy="184750"/>
                          </a:xfrm>
                          <a:prstGeom prst="rect">
                            <a:avLst/>
                          </a:prstGeom>
                          <a:ln>
                            <a:noFill/>
                          </a:ln>
                        </wps:spPr>
                        <wps:txbx>
                          <w:txbxContent>
                            <w:p w14:paraId="56F34219" w14:textId="77777777" w:rsidR="0058571D" w:rsidRDefault="0058571D">
                              <w:pPr>
                                <w:spacing w:line="259" w:lineRule="auto"/>
                              </w:pPr>
                              <w:r>
                                <w:t>C4</w:t>
                              </w:r>
                            </w:p>
                          </w:txbxContent>
                        </wps:txbx>
                        <wps:bodyPr horzOverflow="overflow" vert="horz" lIns="0" tIns="0" rIns="0" bIns="0" rtlCol="0">
                          <a:noAutofit/>
                        </wps:bodyPr>
                      </wps:wsp>
                      <wps:wsp>
                        <wps:cNvPr id="300" name="Rectangle 300"/>
                        <wps:cNvSpPr/>
                        <wps:spPr>
                          <a:xfrm>
                            <a:off x="1265174" y="5363122"/>
                            <a:ext cx="50774" cy="184750"/>
                          </a:xfrm>
                          <a:prstGeom prst="rect">
                            <a:avLst/>
                          </a:prstGeom>
                          <a:ln>
                            <a:noFill/>
                          </a:ln>
                        </wps:spPr>
                        <wps:txbx>
                          <w:txbxContent>
                            <w:p w14:paraId="018BB8E5" w14:textId="77777777" w:rsidR="0058571D" w:rsidRDefault="0058571D">
                              <w:pPr>
                                <w:spacing w:line="259" w:lineRule="auto"/>
                              </w:pPr>
                              <w:r>
                                <w:t xml:space="preserve"> </w:t>
                              </w:r>
                            </w:p>
                          </w:txbxContent>
                        </wps:txbx>
                        <wps:bodyPr horzOverflow="overflow" vert="horz" lIns="0" tIns="0" rIns="0" bIns="0" rtlCol="0">
                          <a:noAutofit/>
                        </wps:bodyPr>
                      </wps:wsp>
                      <wps:wsp>
                        <wps:cNvPr id="5859" name="Rectangle 5859"/>
                        <wps:cNvSpPr/>
                        <wps:spPr>
                          <a:xfrm>
                            <a:off x="849173" y="5566407"/>
                            <a:ext cx="506730" cy="184382"/>
                          </a:xfrm>
                          <a:prstGeom prst="rect">
                            <a:avLst/>
                          </a:prstGeom>
                          <a:ln>
                            <a:noFill/>
                          </a:ln>
                        </wps:spPr>
                        <wps:txbx>
                          <w:txbxContent>
                            <w:p w14:paraId="6E5B3B44" w14:textId="77777777" w:rsidR="00E1672C" w:rsidRDefault="00E1672C" w:rsidP="00E1672C">
                              <w:pPr>
                                <w:spacing w:line="259" w:lineRule="auto"/>
                              </w:pPr>
                              <w:r>
                                <w:t>10t/ha</w:t>
                              </w:r>
                            </w:p>
                            <w:p w14:paraId="09212155" w14:textId="1D8ABC01" w:rsidR="0058571D" w:rsidRDefault="0058571D">
                              <w:pPr>
                                <w:spacing w:line="259" w:lineRule="auto"/>
                              </w:pPr>
                            </w:p>
                          </w:txbxContent>
                        </wps:txbx>
                        <wps:bodyPr horzOverflow="overflow" vert="horz" lIns="0" tIns="0" rIns="0" bIns="0" rtlCol="0">
                          <a:noAutofit/>
                        </wps:bodyPr>
                      </wps:wsp>
                      <wps:wsp>
                        <wps:cNvPr id="304" name="Rectangle 304"/>
                        <wps:cNvSpPr/>
                        <wps:spPr>
                          <a:xfrm>
                            <a:off x="2737739" y="5363122"/>
                            <a:ext cx="247487" cy="184750"/>
                          </a:xfrm>
                          <a:prstGeom prst="rect">
                            <a:avLst/>
                          </a:prstGeom>
                          <a:ln>
                            <a:noFill/>
                          </a:ln>
                        </wps:spPr>
                        <wps:txbx>
                          <w:txbxContent>
                            <w:p w14:paraId="7904B17A" w14:textId="77777777" w:rsidR="0058571D" w:rsidRDefault="0058571D">
                              <w:pPr>
                                <w:spacing w:line="259" w:lineRule="auto"/>
                              </w:pPr>
                              <w:r>
                                <w:t>D4</w:t>
                              </w:r>
                            </w:p>
                          </w:txbxContent>
                        </wps:txbx>
                        <wps:bodyPr horzOverflow="overflow" vert="horz" lIns="0" tIns="0" rIns="0" bIns="0" rtlCol="0">
                          <a:noAutofit/>
                        </wps:bodyPr>
                      </wps:wsp>
                      <wps:wsp>
                        <wps:cNvPr id="305" name="Rectangle 305"/>
                        <wps:cNvSpPr/>
                        <wps:spPr>
                          <a:xfrm>
                            <a:off x="2923667" y="5363122"/>
                            <a:ext cx="50775" cy="184750"/>
                          </a:xfrm>
                          <a:prstGeom prst="rect">
                            <a:avLst/>
                          </a:prstGeom>
                          <a:ln>
                            <a:noFill/>
                          </a:ln>
                        </wps:spPr>
                        <wps:txbx>
                          <w:txbxContent>
                            <w:p w14:paraId="25226080" w14:textId="77777777" w:rsidR="0058571D" w:rsidRDefault="0058571D">
                              <w:pPr>
                                <w:spacing w:line="259" w:lineRule="auto"/>
                              </w:pPr>
                              <w:r>
                                <w:t xml:space="preserve"> </w:t>
                              </w:r>
                            </w:p>
                          </w:txbxContent>
                        </wps:txbx>
                        <wps:bodyPr horzOverflow="overflow" vert="horz" lIns="0" tIns="0" rIns="0" bIns="0" rtlCol="0">
                          <a:noAutofit/>
                        </wps:bodyPr>
                      </wps:wsp>
                      <wps:wsp>
                        <wps:cNvPr id="5864" name="Rectangle 5864"/>
                        <wps:cNvSpPr/>
                        <wps:spPr>
                          <a:xfrm>
                            <a:off x="2504567" y="5566407"/>
                            <a:ext cx="506730" cy="184382"/>
                          </a:xfrm>
                          <a:prstGeom prst="rect">
                            <a:avLst/>
                          </a:prstGeom>
                          <a:ln>
                            <a:noFill/>
                          </a:ln>
                        </wps:spPr>
                        <wps:txbx>
                          <w:txbxContent>
                            <w:p w14:paraId="12897946" w14:textId="77777777" w:rsidR="00E1672C" w:rsidRDefault="00E1672C" w:rsidP="00E1672C">
                              <w:pPr>
                                <w:spacing w:line="259" w:lineRule="auto"/>
                              </w:pPr>
                              <w:r>
                                <w:t>10t/ha</w:t>
                              </w:r>
                            </w:p>
                            <w:p w14:paraId="5BBC71F6" w14:textId="2A081139" w:rsidR="0058571D" w:rsidRDefault="0058571D">
                              <w:pPr>
                                <w:spacing w:line="259" w:lineRule="auto"/>
                              </w:pPr>
                            </w:p>
                          </w:txbxContent>
                        </wps:txbx>
                        <wps:bodyPr horzOverflow="overflow" vert="horz" lIns="0" tIns="0" rIns="0" bIns="0" rtlCol="0">
                          <a:noAutofit/>
                        </wps:bodyPr>
                      </wps:wsp>
                      <pic:pic xmlns:pic="http://schemas.openxmlformats.org/drawingml/2006/picture">
                        <pic:nvPicPr>
                          <pic:cNvPr id="308" name="Picture 308"/>
                          <pic:cNvPicPr/>
                        </pic:nvPicPr>
                        <pic:blipFill>
                          <a:blip r:embed="rId7"/>
                          <a:stretch>
                            <a:fillRect/>
                          </a:stretch>
                        </pic:blipFill>
                        <pic:spPr>
                          <a:xfrm>
                            <a:off x="4041648" y="5326381"/>
                            <a:ext cx="900684" cy="423672"/>
                          </a:xfrm>
                          <a:prstGeom prst="rect">
                            <a:avLst/>
                          </a:prstGeom>
                        </pic:spPr>
                      </pic:pic>
                      <wps:wsp>
                        <wps:cNvPr id="309" name="Rectangle 309"/>
                        <wps:cNvSpPr/>
                        <wps:spPr>
                          <a:xfrm>
                            <a:off x="4399153" y="5363122"/>
                            <a:ext cx="247488" cy="184750"/>
                          </a:xfrm>
                          <a:prstGeom prst="rect">
                            <a:avLst/>
                          </a:prstGeom>
                          <a:ln>
                            <a:noFill/>
                          </a:ln>
                        </wps:spPr>
                        <wps:txbx>
                          <w:txbxContent>
                            <w:p w14:paraId="186C9853" w14:textId="77777777" w:rsidR="0058571D" w:rsidRDefault="0058571D">
                              <w:pPr>
                                <w:spacing w:line="259" w:lineRule="auto"/>
                              </w:pPr>
                              <w:r>
                                <w:t>A4</w:t>
                              </w:r>
                            </w:p>
                          </w:txbxContent>
                        </wps:txbx>
                        <wps:bodyPr horzOverflow="overflow" vert="horz" lIns="0" tIns="0" rIns="0" bIns="0" rtlCol="0">
                          <a:noAutofit/>
                        </wps:bodyPr>
                      </wps:wsp>
                      <wps:wsp>
                        <wps:cNvPr id="310" name="Rectangle 310"/>
                        <wps:cNvSpPr/>
                        <wps:spPr>
                          <a:xfrm>
                            <a:off x="4585081" y="5363122"/>
                            <a:ext cx="50775" cy="184750"/>
                          </a:xfrm>
                          <a:prstGeom prst="rect">
                            <a:avLst/>
                          </a:prstGeom>
                          <a:ln>
                            <a:noFill/>
                          </a:ln>
                        </wps:spPr>
                        <wps:txbx>
                          <w:txbxContent>
                            <w:p w14:paraId="73273C4D" w14:textId="77777777" w:rsidR="0058571D" w:rsidRDefault="0058571D">
                              <w:pPr>
                                <w:spacing w:line="259" w:lineRule="auto"/>
                              </w:pPr>
                              <w:r>
                                <w:t xml:space="preserve"> </w:t>
                              </w:r>
                            </w:p>
                          </w:txbxContent>
                        </wps:txbx>
                        <wps:bodyPr horzOverflow="overflow" vert="horz" lIns="0" tIns="0" rIns="0" bIns="0" rtlCol="0">
                          <a:noAutofit/>
                        </wps:bodyPr>
                      </wps:wsp>
                      <wps:wsp>
                        <wps:cNvPr id="5873" name="Rectangle 5873"/>
                        <wps:cNvSpPr/>
                        <wps:spPr>
                          <a:xfrm>
                            <a:off x="4361053" y="5566407"/>
                            <a:ext cx="450382" cy="184382"/>
                          </a:xfrm>
                          <a:prstGeom prst="rect">
                            <a:avLst/>
                          </a:prstGeom>
                          <a:ln>
                            <a:noFill/>
                          </a:ln>
                        </wps:spPr>
                        <wps:txbx>
                          <w:txbxContent>
                            <w:p w14:paraId="38F91789" w14:textId="77777777" w:rsidR="0058571D" w:rsidRDefault="0058571D">
                              <w:pPr>
                                <w:spacing w:line="259" w:lineRule="auto"/>
                              </w:pPr>
                              <w:r>
                                <w:t>kg/ha</w:t>
                              </w:r>
                            </w:p>
                          </w:txbxContent>
                        </wps:txbx>
                        <wps:bodyPr horzOverflow="overflow" vert="horz" lIns="0" tIns="0" rIns="0" bIns="0" rtlCol="0">
                          <a:noAutofit/>
                        </wps:bodyPr>
                      </wps:wsp>
                      <wps:wsp>
                        <wps:cNvPr id="5872" name="Rectangle 5872"/>
                        <wps:cNvSpPr/>
                        <wps:spPr>
                          <a:xfrm>
                            <a:off x="4284853" y="5566407"/>
                            <a:ext cx="101346" cy="184382"/>
                          </a:xfrm>
                          <a:prstGeom prst="rect">
                            <a:avLst/>
                          </a:prstGeom>
                          <a:ln>
                            <a:noFill/>
                          </a:ln>
                        </wps:spPr>
                        <wps:txbx>
                          <w:txbxContent>
                            <w:p w14:paraId="322D8164" w14:textId="77777777" w:rsidR="0058571D" w:rsidRDefault="0058571D">
                              <w:pPr>
                                <w:spacing w:line="259" w:lineRule="auto"/>
                              </w:pPr>
                              <w:r>
                                <w:t>0</w:t>
                              </w:r>
                            </w:p>
                          </w:txbxContent>
                        </wps:txbx>
                        <wps:bodyPr horzOverflow="overflow" vert="horz" lIns="0" tIns="0" rIns="0" bIns="0" rtlCol="0">
                          <a:noAutofit/>
                        </wps:bodyPr>
                      </wps:wsp>
                      <wps:wsp>
                        <wps:cNvPr id="312" name="Rectangle 312"/>
                        <wps:cNvSpPr/>
                        <wps:spPr>
                          <a:xfrm>
                            <a:off x="4699381" y="5566407"/>
                            <a:ext cx="50673" cy="184382"/>
                          </a:xfrm>
                          <a:prstGeom prst="rect">
                            <a:avLst/>
                          </a:prstGeom>
                          <a:ln>
                            <a:noFill/>
                          </a:ln>
                        </wps:spPr>
                        <wps:txbx>
                          <w:txbxContent>
                            <w:p w14:paraId="537DE3B2" w14:textId="77777777" w:rsidR="0058571D" w:rsidRDefault="0058571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314" name="Picture 314"/>
                          <pic:cNvPicPr/>
                        </pic:nvPicPr>
                        <pic:blipFill>
                          <a:blip r:embed="rId7"/>
                          <a:stretch>
                            <a:fillRect/>
                          </a:stretch>
                        </pic:blipFill>
                        <pic:spPr>
                          <a:xfrm>
                            <a:off x="5605272" y="5326381"/>
                            <a:ext cx="899160" cy="423672"/>
                          </a:xfrm>
                          <a:prstGeom prst="rect">
                            <a:avLst/>
                          </a:prstGeom>
                        </pic:spPr>
                      </pic:pic>
                      <wps:wsp>
                        <wps:cNvPr id="315" name="Rectangle 315"/>
                        <wps:cNvSpPr/>
                        <wps:spPr>
                          <a:xfrm>
                            <a:off x="5967730" y="5363122"/>
                            <a:ext cx="237353" cy="184750"/>
                          </a:xfrm>
                          <a:prstGeom prst="rect">
                            <a:avLst/>
                          </a:prstGeom>
                          <a:ln>
                            <a:noFill/>
                          </a:ln>
                        </wps:spPr>
                        <wps:txbx>
                          <w:txbxContent>
                            <w:p w14:paraId="34BC4DC8" w14:textId="77777777" w:rsidR="0058571D" w:rsidRDefault="0058571D">
                              <w:pPr>
                                <w:spacing w:line="259" w:lineRule="auto"/>
                              </w:pPr>
                              <w:r>
                                <w:t>B4</w:t>
                              </w:r>
                            </w:p>
                          </w:txbxContent>
                        </wps:txbx>
                        <wps:bodyPr horzOverflow="overflow" vert="horz" lIns="0" tIns="0" rIns="0" bIns="0" rtlCol="0">
                          <a:noAutofit/>
                        </wps:bodyPr>
                      </wps:wsp>
                      <wps:wsp>
                        <wps:cNvPr id="316" name="Rectangle 316"/>
                        <wps:cNvSpPr/>
                        <wps:spPr>
                          <a:xfrm>
                            <a:off x="6146038" y="5363122"/>
                            <a:ext cx="50774" cy="184750"/>
                          </a:xfrm>
                          <a:prstGeom prst="rect">
                            <a:avLst/>
                          </a:prstGeom>
                          <a:ln>
                            <a:noFill/>
                          </a:ln>
                        </wps:spPr>
                        <wps:txbx>
                          <w:txbxContent>
                            <w:p w14:paraId="3443BC0B" w14:textId="77777777" w:rsidR="0058571D" w:rsidRDefault="0058571D">
                              <w:pPr>
                                <w:spacing w:line="259" w:lineRule="auto"/>
                              </w:pPr>
                              <w:r>
                                <w:t xml:space="preserve"> </w:t>
                              </w:r>
                            </w:p>
                          </w:txbxContent>
                        </wps:txbx>
                        <wps:bodyPr horzOverflow="overflow" vert="horz" lIns="0" tIns="0" rIns="0" bIns="0" rtlCol="0">
                          <a:noAutofit/>
                        </wps:bodyPr>
                      </wps:wsp>
                      <wps:wsp>
                        <wps:cNvPr id="5881" name="Rectangle 5881"/>
                        <wps:cNvSpPr/>
                        <wps:spPr>
                          <a:xfrm>
                            <a:off x="5734477" y="5566032"/>
                            <a:ext cx="559695" cy="169824"/>
                          </a:xfrm>
                          <a:prstGeom prst="rect">
                            <a:avLst/>
                          </a:prstGeom>
                          <a:ln>
                            <a:noFill/>
                          </a:ln>
                        </wps:spPr>
                        <wps:txbx>
                          <w:txbxContent>
                            <w:p w14:paraId="25D2B2F8" w14:textId="77777777" w:rsidR="00E1672C" w:rsidRDefault="00E1672C" w:rsidP="00E1672C">
                              <w:pPr>
                                <w:spacing w:line="259" w:lineRule="auto"/>
                              </w:pPr>
                              <w:r>
                                <w:t>10t/ha</w:t>
                              </w:r>
                            </w:p>
                            <w:p w14:paraId="63659802" w14:textId="3E1AD10D" w:rsidR="0058571D" w:rsidRDefault="0058571D">
                              <w:pPr>
                                <w:spacing w:line="259" w:lineRule="auto"/>
                              </w:pPr>
                            </w:p>
                          </w:txbxContent>
                        </wps:txbx>
                        <wps:bodyPr horzOverflow="overflow" vert="horz" lIns="0" tIns="0" rIns="0" bIns="0" rtlCol="0">
                          <a:noAutofit/>
                        </wps:bodyPr>
                      </wps:wsp>
                      <wps:wsp>
                        <wps:cNvPr id="318" name="Rectangle 318"/>
                        <wps:cNvSpPr/>
                        <wps:spPr>
                          <a:xfrm>
                            <a:off x="6377686" y="5566407"/>
                            <a:ext cx="50673" cy="184382"/>
                          </a:xfrm>
                          <a:prstGeom prst="rect">
                            <a:avLst/>
                          </a:prstGeom>
                          <a:ln>
                            <a:noFill/>
                          </a:ln>
                        </wps:spPr>
                        <wps:txbx>
                          <w:txbxContent>
                            <w:p w14:paraId="5DC52CBF" w14:textId="77777777" w:rsidR="0058571D" w:rsidRDefault="0058571D">
                              <w:pPr>
                                <w:spacing w:line="259" w:lineRule="auto"/>
                              </w:pPr>
                              <w:r>
                                <w:t xml:space="preserve"> </w:t>
                              </w:r>
                            </w:p>
                          </w:txbxContent>
                        </wps:txbx>
                        <wps:bodyPr horzOverflow="overflow" vert="horz" lIns="0" tIns="0" rIns="0" bIns="0" rtlCol="0">
                          <a:noAutofit/>
                        </wps:bodyPr>
                      </wps:wsp>
                      <wps:wsp>
                        <wps:cNvPr id="319" name="Shape 319"/>
                        <wps:cNvSpPr/>
                        <wps:spPr>
                          <a:xfrm>
                            <a:off x="3665093" y="237871"/>
                            <a:ext cx="76200" cy="858520"/>
                          </a:xfrm>
                          <a:custGeom>
                            <a:avLst/>
                            <a:gdLst/>
                            <a:ahLst/>
                            <a:cxnLst/>
                            <a:rect l="0" t="0" r="0" b="0"/>
                            <a:pathLst>
                              <a:path w="76200" h="858520">
                                <a:moveTo>
                                  <a:pt x="28575" y="0"/>
                                </a:moveTo>
                                <a:lnTo>
                                  <a:pt x="47625" y="0"/>
                                </a:lnTo>
                                <a:lnTo>
                                  <a:pt x="47625" y="782320"/>
                                </a:lnTo>
                                <a:lnTo>
                                  <a:pt x="76200" y="782320"/>
                                </a:lnTo>
                                <a:lnTo>
                                  <a:pt x="38100" y="858520"/>
                                </a:lnTo>
                                <a:lnTo>
                                  <a:pt x="0" y="782320"/>
                                </a:lnTo>
                                <a:lnTo>
                                  <a:pt x="28575" y="782320"/>
                                </a:lnTo>
                                <a:lnTo>
                                  <a:pt x="28575"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21" name="Picture 321"/>
                          <pic:cNvPicPr/>
                        </pic:nvPicPr>
                        <pic:blipFill>
                          <a:blip r:embed="rId8"/>
                          <a:stretch>
                            <a:fillRect/>
                          </a:stretch>
                        </pic:blipFill>
                        <pic:spPr>
                          <a:xfrm>
                            <a:off x="3384804" y="1773936"/>
                            <a:ext cx="534924" cy="708660"/>
                          </a:xfrm>
                          <a:prstGeom prst="rect">
                            <a:avLst/>
                          </a:prstGeom>
                        </pic:spPr>
                      </pic:pic>
                      <wps:wsp>
                        <wps:cNvPr id="322" name="Rectangle 322"/>
                        <wps:cNvSpPr/>
                        <wps:spPr>
                          <a:xfrm>
                            <a:off x="3546983" y="1810635"/>
                            <a:ext cx="101346" cy="184382"/>
                          </a:xfrm>
                          <a:prstGeom prst="rect">
                            <a:avLst/>
                          </a:prstGeom>
                          <a:ln>
                            <a:noFill/>
                          </a:ln>
                        </wps:spPr>
                        <wps:txbx>
                          <w:txbxContent>
                            <w:p w14:paraId="269321CE" w14:textId="77777777" w:rsidR="0058571D" w:rsidRDefault="0058571D">
                              <w:pPr>
                                <w:spacing w:line="259" w:lineRule="auto"/>
                              </w:pPr>
                              <w:r>
                                <w:t>1</w:t>
                              </w:r>
                            </w:p>
                          </w:txbxContent>
                        </wps:txbx>
                        <wps:bodyPr horzOverflow="overflow" vert="horz" lIns="0" tIns="0" rIns="0" bIns="0" rtlCol="0">
                          <a:noAutofit/>
                        </wps:bodyPr>
                      </wps:wsp>
                      <wps:wsp>
                        <wps:cNvPr id="323" name="Rectangle 323"/>
                        <wps:cNvSpPr/>
                        <wps:spPr>
                          <a:xfrm>
                            <a:off x="3623183" y="1810635"/>
                            <a:ext cx="180193" cy="184382"/>
                          </a:xfrm>
                          <a:prstGeom prst="rect">
                            <a:avLst/>
                          </a:prstGeom>
                          <a:ln>
                            <a:noFill/>
                          </a:ln>
                        </wps:spPr>
                        <wps:txbx>
                          <w:txbxContent>
                            <w:p w14:paraId="7BA868A4" w14:textId="77777777" w:rsidR="0058571D" w:rsidRDefault="0058571D">
                              <w:pPr>
                                <w:spacing w:line="259" w:lineRule="auto"/>
                              </w:pPr>
                              <w:r>
                                <w:t>M</w:t>
                              </w:r>
                            </w:p>
                          </w:txbxContent>
                        </wps:txbx>
                        <wps:bodyPr horzOverflow="overflow" vert="horz" lIns="0" tIns="0" rIns="0" bIns="0" rtlCol="0">
                          <a:noAutofit/>
                        </wps:bodyPr>
                      </wps:wsp>
                      <wps:wsp>
                        <wps:cNvPr id="324" name="Rectangle 324"/>
                        <wps:cNvSpPr/>
                        <wps:spPr>
                          <a:xfrm>
                            <a:off x="3758819" y="1810635"/>
                            <a:ext cx="50673" cy="184382"/>
                          </a:xfrm>
                          <a:prstGeom prst="rect">
                            <a:avLst/>
                          </a:prstGeom>
                          <a:ln>
                            <a:noFill/>
                          </a:ln>
                        </wps:spPr>
                        <wps:txbx>
                          <w:txbxContent>
                            <w:p w14:paraId="107F4F94" w14:textId="77777777" w:rsidR="0058571D" w:rsidRDefault="0058571D">
                              <w:pPr>
                                <w:spacing w:line="259" w:lineRule="auto"/>
                              </w:pPr>
                              <w:r>
                                <w:t xml:space="preserve"> </w:t>
                              </w:r>
                            </w:p>
                          </w:txbxContent>
                        </wps:txbx>
                        <wps:bodyPr horzOverflow="overflow" vert="horz" lIns="0" tIns="0" rIns="0" bIns="0" rtlCol="0">
                          <a:noAutofit/>
                        </wps:bodyPr>
                      </wps:wsp>
                      <wps:wsp>
                        <wps:cNvPr id="325" name="Rectangle 325"/>
                        <wps:cNvSpPr/>
                        <wps:spPr>
                          <a:xfrm>
                            <a:off x="3482975" y="2115435"/>
                            <a:ext cx="450382" cy="184382"/>
                          </a:xfrm>
                          <a:prstGeom prst="rect">
                            <a:avLst/>
                          </a:prstGeom>
                          <a:ln>
                            <a:noFill/>
                          </a:ln>
                        </wps:spPr>
                        <wps:txbx>
                          <w:txbxContent>
                            <w:p w14:paraId="06787FD0" w14:textId="77777777" w:rsidR="0058571D" w:rsidRDefault="0058571D">
                              <w:pPr>
                                <w:spacing w:line="259" w:lineRule="auto"/>
                              </w:pPr>
                              <w:r>
                                <w:t>Alley</w:t>
                              </w:r>
                            </w:p>
                          </w:txbxContent>
                        </wps:txbx>
                        <wps:bodyPr horzOverflow="overflow" vert="horz" lIns="0" tIns="0" rIns="0" bIns="0" rtlCol="0">
                          <a:noAutofit/>
                        </wps:bodyPr>
                      </wps:wsp>
                      <wps:wsp>
                        <wps:cNvPr id="326" name="Rectangle 326"/>
                        <wps:cNvSpPr/>
                        <wps:spPr>
                          <a:xfrm>
                            <a:off x="3821303" y="2115435"/>
                            <a:ext cx="50673" cy="184382"/>
                          </a:xfrm>
                          <a:prstGeom prst="rect">
                            <a:avLst/>
                          </a:prstGeom>
                          <a:ln>
                            <a:noFill/>
                          </a:ln>
                        </wps:spPr>
                        <wps:txbx>
                          <w:txbxContent>
                            <w:p w14:paraId="468E614A" w14:textId="77777777" w:rsidR="0058571D" w:rsidRDefault="0058571D">
                              <w:pPr>
                                <w:spacing w:line="259" w:lineRule="auto"/>
                              </w:pPr>
                              <w:r>
                                <w:t xml:space="preserve"> </w:t>
                              </w:r>
                            </w:p>
                          </w:txbxContent>
                        </wps:txbx>
                        <wps:bodyPr horzOverflow="overflow" vert="horz" lIns="0" tIns="0" rIns="0" bIns="0" rtlCol="0">
                          <a:noAutofit/>
                        </wps:bodyPr>
                      </wps:wsp>
                      <wps:wsp>
                        <wps:cNvPr id="327" name="Shape 327"/>
                        <wps:cNvSpPr/>
                        <wps:spPr>
                          <a:xfrm>
                            <a:off x="400787" y="230886"/>
                            <a:ext cx="85725" cy="5691251"/>
                          </a:xfrm>
                          <a:custGeom>
                            <a:avLst/>
                            <a:gdLst/>
                            <a:ahLst/>
                            <a:cxnLst/>
                            <a:rect l="0" t="0" r="0" b="0"/>
                            <a:pathLst>
                              <a:path w="85725" h="5691251">
                                <a:moveTo>
                                  <a:pt x="42863" y="0"/>
                                </a:moveTo>
                                <a:lnTo>
                                  <a:pt x="85725" y="85725"/>
                                </a:lnTo>
                                <a:lnTo>
                                  <a:pt x="57150" y="85725"/>
                                </a:lnTo>
                                <a:lnTo>
                                  <a:pt x="57150" y="5605526"/>
                                </a:lnTo>
                                <a:lnTo>
                                  <a:pt x="85725" y="5605526"/>
                                </a:lnTo>
                                <a:lnTo>
                                  <a:pt x="42863" y="5691251"/>
                                </a:lnTo>
                                <a:lnTo>
                                  <a:pt x="0" y="5605526"/>
                                </a:lnTo>
                                <a:lnTo>
                                  <a:pt x="28575" y="5605526"/>
                                </a:lnTo>
                                <a:lnTo>
                                  <a:pt x="28575" y="85725"/>
                                </a:lnTo>
                                <a:lnTo>
                                  <a:pt x="0" y="85725"/>
                                </a:lnTo>
                                <a:lnTo>
                                  <a:pt x="42863"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29" name="Picture 329"/>
                          <pic:cNvPicPr/>
                        </pic:nvPicPr>
                        <pic:blipFill>
                          <a:blip r:embed="rId9"/>
                          <a:stretch>
                            <a:fillRect/>
                          </a:stretch>
                        </pic:blipFill>
                        <pic:spPr>
                          <a:xfrm>
                            <a:off x="0" y="2910840"/>
                            <a:ext cx="568452" cy="348996"/>
                          </a:xfrm>
                          <a:prstGeom prst="rect">
                            <a:avLst/>
                          </a:prstGeom>
                        </pic:spPr>
                      </pic:pic>
                      <wps:wsp>
                        <wps:cNvPr id="330" name="Rectangle 330"/>
                        <wps:cNvSpPr/>
                        <wps:spPr>
                          <a:xfrm>
                            <a:off x="91440" y="2951278"/>
                            <a:ext cx="109454" cy="199133"/>
                          </a:xfrm>
                          <a:prstGeom prst="rect">
                            <a:avLst/>
                          </a:prstGeom>
                          <a:ln>
                            <a:noFill/>
                          </a:ln>
                        </wps:spPr>
                        <wps:txbx>
                          <w:txbxContent>
                            <w:p w14:paraId="6451D353" w14:textId="77777777" w:rsidR="0058571D" w:rsidRDefault="0058571D">
                              <w:pPr>
                                <w:spacing w:line="259" w:lineRule="auto"/>
                              </w:pPr>
                              <w:r>
                                <w:t>1</w:t>
                              </w:r>
                            </w:p>
                          </w:txbxContent>
                        </wps:txbx>
                        <wps:bodyPr horzOverflow="overflow" vert="horz" lIns="0" tIns="0" rIns="0" bIns="0" rtlCol="0">
                          <a:noAutofit/>
                        </wps:bodyPr>
                      </wps:wsp>
                      <wps:wsp>
                        <wps:cNvPr id="331" name="Rectangle 331"/>
                        <wps:cNvSpPr/>
                        <wps:spPr>
                          <a:xfrm>
                            <a:off x="173736" y="2951278"/>
                            <a:ext cx="109454" cy="199133"/>
                          </a:xfrm>
                          <a:prstGeom prst="rect">
                            <a:avLst/>
                          </a:prstGeom>
                          <a:ln>
                            <a:noFill/>
                          </a:ln>
                        </wps:spPr>
                        <wps:txbx>
                          <w:txbxContent>
                            <w:p w14:paraId="4F9CC22B" w14:textId="77777777" w:rsidR="0058571D" w:rsidRDefault="0058571D">
                              <w:pPr>
                                <w:spacing w:line="259" w:lineRule="auto"/>
                              </w:pPr>
                              <w:r>
                                <w:t>8</w:t>
                              </w:r>
                            </w:p>
                          </w:txbxContent>
                        </wps:txbx>
                        <wps:bodyPr horzOverflow="overflow" vert="horz" lIns="0" tIns="0" rIns="0" bIns="0" rtlCol="0">
                          <a:noAutofit/>
                        </wps:bodyPr>
                      </wps:wsp>
                      <wps:wsp>
                        <wps:cNvPr id="332" name="Rectangle 332"/>
                        <wps:cNvSpPr/>
                        <wps:spPr>
                          <a:xfrm>
                            <a:off x="256032" y="2951278"/>
                            <a:ext cx="194609" cy="199133"/>
                          </a:xfrm>
                          <a:prstGeom prst="rect">
                            <a:avLst/>
                          </a:prstGeom>
                          <a:ln>
                            <a:noFill/>
                          </a:ln>
                        </wps:spPr>
                        <wps:txbx>
                          <w:txbxContent>
                            <w:p w14:paraId="48E4994C" w14:textId="77777777" w:rsidR="0058571D" w:rsidRDefault="0058571D">
                              <w:pPr>
                                <w:spacing w:line="259" w:lineRule="auto"/>
                              </w:pPr>
                              <w:r>
                                <w:t>M</w:t>
                              </w:r>
                            </w:p>
                          </w:txbxContent>
                        </wps:txbx>
                        <wps:bodyPr horzOverflow="overflow" vert="horz" lIns="0" tIns="0" rIns="0" bIns="0" rtlCol="0">
                          <a:noAutofit/>
                        </wps:bodyPr>
                      </wps:wsp>
                      <wps:wsp>
                        <wps:cNvPr id="333" name="Rectangle 333"/>
                        <wps:cNvSpPr/>
                        <wps:spPr>
                          <a:xfrm>
                            <a:off x="403860" y="2951278"/>
                            <a:ext cx="54727" cy="199133"/>
                          </a:xfrm>
                          <a:prstGeom prst="rect">
                            <a:avLst/>
                          </a:prstGeom>
                          <a:ln>
                            <a:noFill/>
                          </a:ln>
                        </wps:spPr>
                        <wps:txbx>
                          <w:txbxContent>
                            <w:p w14:paraId="35E97ABD" w14:textId="77777777" w:rsidR="0058571D" w:rsidRDefault="0058571D">
                              <w:pPr>
                                <w:spacing w:line="259" w:lineRule="auto"/>
                              </w:pPr>
                              <w:r>
                                <w:t xml:space="preserve"> </w:t>
                              </w:r>
                            </w:p>
                          </w:txbxContent>
                        </wps:txbx>
                        <wps:bodyPr horzOverflow="overflow" vert="horz" lIns="0" tIns="0" rIns="0" bIns="0" rtlCol="0">
                          <a:noAutofit/>
                        </wps:bodyPr>
                      </wps:wsp>
                      <wps:wsp>
                        <wps:cNvPr id="334" name="Shape 334"/>
                        <wps:cNvSpPr/>
                        <wps:spPr>
                          <a:xfrm>
                            <a:off x="443649" y="6023229"/>
                            <a:ext cx="6240743" cy="85725"/>
                          </a:xfrm>
                          <a:custGeom>
                            <a:avLst/>
                            <a:gdLst/>
                            <a:ahLst/>
                            <a:cxnLst/>
                            <a:rect l="0" t="0" r="0" b="0"/>
                            <a:pathLst>
                              <a:path w="6240743" h="85725">
                                <a:moveTo>
                                  <a:pt x="85725" y="0"/>
                                </a:moveTo>
                                <a:lnTo>
                                  <a:pt x="85725" y="28575"/>
                                </a:lnTo>
                                <a:lnTo>
                                  <a:pt x="6155018" y="28575"/>
                                </a:lnTo>
                                <a:lnTo>
                                  <a:pt x="6155018" y="0"/>
                                </a:lnTo>
                                <a:lnTo>
                                  <a:pt x="6240743" y="42799"/>
                                </a:lnTo>
                                <a:lnTo>
                                  <a:pt x="6155018" y="85725"/>
                                </a:lnTo>
                                <a:lnTo>
                                  <a:pt x="6155018" y="57150"/>
                                </a:lnTo>
                                <a:lnTo>
                                  <a:pt x="85725" y="57150"/>
                                </a:lnTo>
                                <a:lnTo>
                                  <a:pt x="85725" y="85725"/>
                                </a:lnTo>
                                <a:lnTo>
                                  <a:pt x="0" y="42799"/>
                                </a:lnTo>
                                <a:lnTo>
                                  <a:pt x="85725"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36" name="Picture 336"/>
                          <pic:cNvPicPr/>
                        </pic:nvPicPr>
                        <pic:blipFill>
                          <a:blip r:embed="rId9"/>
                          <a:stretch>
                            <a:fillRect/>
                          </a:stretch>
                        </pic:blipFill>
                        <pic:spPr>
                          <a:xfrm>
                            <a:off x="3427476" y="6108192"/>
                            <a:ext cx="566928" cy="347472"/>
                          </a:xfrm>
                          <a:prstGeom prst="rect">
                            <a:avLst/>
                          </a:prstGeom>
                        </pic:spPr>
                      </pic:pic>
                      <wps:wsp>
                        <wps:cNvPr id="337" name="Rectangle 337"/>
                        <wps:cNvSpPr/>
                        <wps:spPr>
                          <a:xfrm>
                            <a:off x="3519551" y="6149265"/>
                            <a:ext cx="109454" cy="199133"/>
                          </a:xfrm>
                          <a:prstGeom prst="rect">
                            <a:avLst/>
                          </a:prstGeom>
                          <a:ln>
                            <a:noFill/>
                          </a:ln>
                        </wps:spPr>
                        <wps:txbx>
                          <w:txbxContent>
                            <w:p w14:paraId="4FCEBCDC" w14:textId="77777777" w:rsidR="0058571D" w:rsidRDefault="0058571D">
                              <w:pPr>
                                <w:spacing w:line="259" w:lineRule="auto"/>
                              </w:pPr>
                              <w:r>
                                <w:t>1</w:t>
                              </w:r>
                            </w:p>
                          </w:txbxContent>
                        </wps:txbx>
                        <wps:bodyPr horzOverflow="overflow" vert="horz" lIns="0" tIns="0" rIns="0" bIns="0" rtlCol="0">
                          <a:noAutofit/>
                        </wps:bodyPr>
                      </wps:wsp>
                      <wps:wsp>
                        <wps:cNvPr id="338" name="Rectangle 338"/>
                        <wps:cNvSpPr/>
                        <wps:spPr>
                          <a:xfrm>
                            <a:off x="3601847" y="6149265"/>
                            <a:ext cx="109454" cy="199133"/>
                          </a:xfrm>
                          <a:prstGeom prst="rect">
                            <a:avLst/>
                          </a:prstGeom>
                          <a:ln>
                            <a:noFill/>
                          </a:ln>
                        </wps:spPr>
                        <wps:txbx>
                          <w:txbxContent>
                            <w:p w14:paraId="576842B3" w14:textId="77777777" w:rsidR="0058571D" w:rsidRDefault="0058571D">
                              <w:pPr>
                                <w:spacing w:line="259" w:lineRule="auto"/>
                              </w:pPr>
                              <w:r>
                                <w:t>6</w:t>
                              </w:r>
                            </w:p>
                          </w:txbxContent>
                        </wps:txbx>
                        <wps:bodyPr horzOverflow="overflow" vert="horz" lIns="0" tIns="0" rIns="0" bIns="0" rtlCol="0">
                          <a:noAutofit/>
                        </wps:bodyPr>
                      </wps:wsp>
                      <wps:wsp>
                        <wps:cNvPr id="339" name="Rectangle 339"/>
                        <wps:cNvSpPr/>
                        <wps:spPr>
                          <a:xfrm>
                            <a:off x="3684143" y="6149265"/>
                            <a:ext cx="194609" cy="199133"/>
                          </a:xfrm>
                          <a:prstGeom prst="rect">
                            <a:avLst/>
                          </a:prstGeom>
                          <a:ln>
                            <a:noFill/>
                          </a:ln>
                        </wps:spPr>
                        <wps:txbx>
                          <w:txbxContent>
                            <w:p w14:paraId="33D7E2C5" w14:textId="77777777" w:rsidR="0058571D" w:rsidRDefault="0058571D">
                              <w:pPr>
                                <w:spacing w:line="259" w:lineRule="auto"/>
                              </w:pPr>
                              <w:r>
                                <w:t>M</w:t>
                              </w:r>
                            </w:p>
                          </w:txbxContent>
                        </wps:txbx>
                        <wps:bodyPr horzOverflow="overflow" vert="horz" lIns="0" tIns="0" rIns="0" bIns="0" rtlCol="0">
                          <a:noAutofit/>
                        </wps:bodyPr>
                      </wps:wsp>
                      <wps:wsp>
                        <wps:cNvPr id="340" name="Rectangle 340"/>
                        <wps:cNvSpPr/>
                        <wps:spPr>
                          <a:xfrm>
                            <a:off x="3831971" y="6149265"/>
                            <a:ext cx="54727" cy="199133"/>
                          </a:xfrm>
                          <a:prstGeom prst="rect">
                            <a:avLst/>
                          </a:prstGeom>
                          <a:ln>
                            <a:noFill/>
                          </a:ln>
                        </wps:spPr>
                        <wps:txbx>
                          <w:txbxContent>
                            <w:p w14:paraId="763AB05E" w14:textId="77777777" w:rsidR="0058571D" w:rsidRDefault="0058571D">
                              <w:pPr>
                                <w:spacing w:line="259" w:lineRule="auto"/>
                              </w:pPr>
                              <w:r>
                                <w:t xml:space="preserve"> </w:t>
                              </w:r>
                            </w:p>
                          </w:txbxContent>
                        </wps:txbx>
                        <wps:bodyPr horzOverflow="overflow" vert="horz" lIns="0" tIns="0" rIns="0" bIns="0" rtlCol="0">
                          <a:noAutofit/>
                        </wps:bodyPr>
                      </wps:wsp>
                      <wps:wsp>
                        <wps:cNvPr id="341" name="Shape 341"/>
                        <wps:cNvSpPr/>
                        <wps:spPr>
                          <a:xfrm>
                            <a:off x="611162" y="102108"/>
                            <a:ext cx="1266533" cy="76200"/>
                          </a:xfrm>
                          <a:custGeom>
                            <a:avLst/>
                            <a:gdLst/>
                            <a:ahLst/>
                            <a:cxnLst/>
                            <a:rect l="0" t="0" r="0" b="0"/>
                            <a:pathLst>
                              <a:path w="1266533" h="76200">
                                <a:moveTo>
                                  <a:pt x="76200" y="0"/>
                                </a:moveTo>
                                <a:lnTo>
                                  <a:pt x="76200" y="28575"/>
                                </a:lnTo>
                                <a:lnTo>
                                  <a:pt x="1190333" y="28575"/>
                                </a:lnTo>
                                <a:lnTo>
                                  <a:pt x="1190333" y="0"/>
                                </a:lnTo>
                                <a:lnTo>
                                  <a:pt x="1266533" y="38100"/>
                                </a:lnTo>
                                <a:lnTo>
                                  <a:pt x="1190333" y="76200"/>
                                </a:lnTo>
                                <a:lnTo>
                                  <a:pt x="1190333" y="47625"/>
                                </a:lnTo>
                                <a:lnTo>
                                  <a:pt x="76200" y="47625"/>
                                </a:lnTo>
                                <a:lnTo>
                                  <a:pt x="76200" y="76200"/>
                                </a:lnTo>
                                <a:lnTo>
                                  <a:pt x="0" y="38100"/>
                                </a:lnTo>
                                <a:lnTo>
                                  <a:pt x="762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43" name="Picture 343"/>
                          <pic:cNvPicPr/>
                        </pic:nvPicPr>
                        <pic:blipFill>
                          <a:blip r:embed="rId6"/>
                          <a:stretch>
                            <a:fillRect/>
                          </a:stretch>
                        </pic:blipFill>
                        <pic:spPr>
                          <a:xfrm>
                            <a:off x="1054608" y="0"/>
                            <a:ext cx="393192" cy="182880"/>
                          </a:xfrm>
                          <a:prstGeom prst="rect">
                            <a:avLst/>
                          </a:prstGeom>
                        </pic:spPr>
                      </pic:pic>
                      <wps:wsp>
                        <wps:cNvPr id="344" name="Rectangle 344"/>
                        <wps:cNvSpPr/>
                        <wps:spPr>
                          <a:xfrm>
                            <a:off x="1146302" y="36318"/>
                            <a:ext cx="101346" cy="184382"/>
                          </a:xfrm>
                          <a:prstGeom prst="rect">
                            <a:avLst/>
                          </a:prstGeom>
                          <a:ln>
                            <a:noFill/>
                          </a:ln>
                        </wps:spPr>
                        <wps:txbx>
                          <w:txbxContent>
                            <w:p w14:paraId="6E879B7A" w14:textId="77777777" w:rsidR="0058571D" w:rsidRDefault="0058571D">
                              <w:pPr>
                                <w:spacing w:line="259" w:lineRule="auto"/>
                              </w:pPr>
                              <w:r>
                                <w:t>3</w:t>
                              </w:r>
                            </w:p>
                          </w:txbxContent>
                        </wps:txbx>
                        <wps:bodyPr horzOverflow="overflow" vert="horz" lIns="0" tIns="0" rIns="0" bIns="0" rtlCol="0">
                          <a:noAutofit/>
                        </wps:bodyPr>
                      </wps:wsp>
                      <wps:wsp>
                        <wps:cNvPr id="345" name="Shape 345"/>
                        <wps:cNvSpPr/>
                        <wps:spPr>
                          <a:xfrm>
                            <a:off x="3793490" y="4863084"/>
                            <a:ext cx="1246759" cy="76200"/>
                          </a:xfrm>
                          <a:custGeom>
                            <a:avLst/>
                            <a:gdLst/>
                            <a:ahLst/>
                            <a:cxnLst/>
                            <a:rect l="0" t="0" r="0" b="0"/>
                            <a:pathLst>
                              <a:path w="1246759" h="76200">
                                <a:moveTo>
                                  <a:pt x="76200" y="0"/>
                                </a:moveTo>
                                <a:lnTo>
                                  <a:pt x="76200" y="34925"/>
                                </a:lnTo>
                                <a:lnTo>
                                  <a:pt x="1246759" y="34925"/>
                                </a:lnTo>
                                <a:lnTo>
                                  <a:pt x="1246759"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47" name="Picture 347"/>
                          <pic:cNvPicPr/>
                        </pic:nvPicPr>
                        <pic:blipFill>
                          <a:blip r:embed="rId10"/>
                          <a:stretch>
                            <a:fillRect/>
                          </a:stretch>
                        </pic:blipFill>
                        <pic:spPr>
                          <a:xfrm>
                            <a:off x="3130296" y="4811268"/>
                            <a:ext cx="786384" cy="188976"/>
                          </a:xfrm>
                          <a:prstGeom prst="rect">
                            <a:avLst/>
                          </a:prstGeom>
                        </pic:spPr>
                      </pic:pic>
                      <wps:wsp>
                        <wps:cNvPr id="348" name="Rectangle 348"/>
                        <wps:cNvSpPr/>
                        <wps:spPr>
                          <a:xfrm>
                            <a:off x="3222371" y="4848221"/>
                            <a:ext cx="731516" cy="184382"/>
                          </a:xfrm>
                          <a:prstGeom prst="rect">
                            <a:avLst/>
                          </a:prstGeom>
                          <a:ln>
                            <a:noFill/>
                          </a:ln>
                        </wps:spPr>
                        <wps:txbx>
                          <w:txbxContent>
                            <w:p w14:paraId="24CDE496" w14:textId="77777777" w:rsidR="0058571D" w:rsidRDefault="0058571D">
                              <w:pPr>
                                <w:spacing w:line="259" w:lineRule="auto"/>
                              </w:pPr>
                              <w:r>
                                <w:t>In Valley</w:t>
                              </w:r>
                            </w:p>
                          </w:txbxContent>
                        </wps:txbx>
                        <wps:bodyPr horzOverflow="overflow" vert="horz" lIns="0" tIns="0" rIns="0" bIns="0" rtlCol="0">
                          <a:noAutofit/>
                        </wps:bodyPr>
                      </wps:wsp>
                      <wps:wsp>
                        <wps:cNvPr id="349" name="Rectangle 349"/>
                        <wps:cNvSpPr/>
                        <wps:spPr>
                          <a:xfrm>
                            <a:off x="3774059" y="4848221"/>
                            <a:ext cx="50673" cy="184382"/>
                          </a:xfrm>
                          <a:prstGeom prst="rect">
                            <a:avLst/>
                          </a:prstGeom>
                          <a:ln>
                            <a:noFill/>
                          </a:ln>
                        </wps:spPr>
                        <wps:txbx>
                          <w:txbxContent>
                            <w:p w14:paraId="36830C26" w14:textId="77777777" w:rsidR="0058571D" w:rsidRDefault="0058571D">
                              <w:pPr>
                                <w:spacing w:line="259" w:lineRule="auto"/>
                              </w:pPr>
                              <w:r>
                                <w:t xml:space="preserve"> </w:t>
                              </w:r>
                            </w:p>
                          </w:txbxContent>
                        </wps:txbx>
                        <wps:bodyPr horzOverflow="overflow" vert="horz" lIns="0" tIns="0" rIns="0" bIns="0" rtlCol="0">
                          <a:noAutofit/>
                        </wps:bodyPr>
                      </wps:wsp>
                    </wpg:wgp>
                  </a:graphicData>
                </a:graphic>
              </wp:inline>
            </w:drawing>
          </mc:Choice>
          <mc:Fallback>
            <w:pict>
              <v:group w14:anchorId="1759F079" id="Group 6997" o:spid="_x0000_s1026" style="width:458.75pt;height:458.2pt;mso-position-horizontal-relative:char;mso-position-vertical-relative:line" coordsize="67584,64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">
                <v:rect id="Rectangle 170" o:spid="_x0000_s1027" style="position:absolute;left:5154;top:1521;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9C9254F" w14:textId="77777777" w:rsidR="0058571D" w:rsidRDefault="0058571D">
                        <w:pPr>
                          <w:spacing w:line="259" w:lineRule="auto"/>
                        </w:pPr>
                        <w:r>
                          <w:rPr>
                            <w:sz w:val="27"/>
                          </w:rPr>
                          <w:t xml:space="preserve"> </w:t>
                        </w:r>
                      </w:p>
                    </w:txbxContent>
                  </v:textbox>
                </v:rect>
                <v:rect id="Rectangle 171" o:spid="_x0000_s1028" style="position:absolute;left:5154;top:4813;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05845350" w14:textId="77777777" w:rsidR="0058571D" w:rsidRDefault="0058571D">
                        <w:pPr>
                          <w:spacing w:line="259" w:lineRule="auto"/>
                        </w:pPr>
                        <w:r>
                          <w:rPr>
                            <w:sz w:val="27"/>
                          </w:rPr>
                          <w:t xml:space="preserve"> </w:t>
                        </w:r>
                      </w:p>
                    </w:txbxContent>
                  </v:textbox>
                </v:rect>
                <v:rect id="Rectangle 172" o:spid="_x0000_s1029" style="position:absolute;left:5154;top:8120;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0E8E3004" w14:textId="77777777" w:rsidR="0058571D" w:rsidRDefault="0058571D">
                        <w:pPr>
                          <w:spacing w:line="259" w:lineRule="auto"/>
                        </w:pPr>
                        <w:r>
                          <w:rPr>
                            <w:sz w:val="27"/>
                          </w:rPr>
                          <w:t xml:space="preserve"> </w:t>
                        </w:r>
                      </w:p>
                    </w:txbxContent>
                  </v:textbox>
                </v:rect>
                <v:rect id="Rectangle 173" o:spid="_x0000_s1030" style="position:absolute;left:5154;top:11411;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22DBE00B" w14:textId="77777777" w:rsidR="0058571D" w:rsidRDefault="0058571D">
                        <w:pPr>
                          <w:spacing w:line="259" w:lineRule="auto"/>
                        </w:pPr>
                        <w:r>
                          <w:rPr>
                            <w:sz w:val="27"/>
                          </w:rPr>
                          <w:t xml:space="preserve"> </w:t>
                        </w:r>
                      </w:p>
                    </w:txbxContent>
                  </v:textbox>
                </v:rect>
                <v:rect id="Rectangle 174" o:spid="_x0000_s1031" style="position:absolute;left:5154;top:14719;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781FB1B" w14:textId="77777777" w:rsidR="0058571D" w:rsidRDefault="0058571D">
                        <w:pPr>
                          <w:spacing w:line="259" w:lineRule="auto"/>
                        </w:pPr>
                        <w:r>
                          <w:rPr>
                            <w:sz w:val="27"/>
                          </w:rPr>
                          <w:t xml:space="preserve"> </w:t>
                        </w:r>
                      </w:p>
                    </w:txbxContent>
                  </v:textbox>
                </v:rect>
                <v:rect id="Rectangle 175" o:spid="_x0000_s1032" style="position:absolute;left:5154;top:18014;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73A6AA56" w14:textId="77777777" w:rsidR="0058571D" w:rsidRDefault="0058571D">
                        <w:pPr>
                          <w:spacing w:line="259" w:lineRule="auto"/>
                        </w:pPr>
                        <w:r>
                          <w:rPr>
                            <w:sz w:val="27"/>
                          </w:rPr>
                          <w:t xml:space="preserve"> </w:t>
                        </w:r>
                      </w:p>
                    </w:txbxContent>
                  </v:textbox>
                </v:rect>
                <v:rect id="Rectangle 176" o:spid="_x0000_s1033" style="position:absolute;left:5154;top:21321;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76AC908D" w14:textId="77777777" w:rsidR="0058571D" w:rsidRDefault="0058571D">
                        <w:pPr>
                          <w:spacing w:line="259" w:lineRule="auto"/>
                        </w:pPr>
                        <w:r>
                          <w:rPr>
                            <w:sz w:val="27"/>
                          </w:rPr>
                          <w:t xml:space="preserve"> </w:t>
                        </w:r>
                      </w:p>
                    </w:txbxContent>
                  </v:textbox>
                </v:rect>
                <v:rect id="Rectangle 177" o:spid="_x0000_s1034" style="position:absolute;left:5154;top:24613;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0C24C98A" w14:textId="77777777" w:rsidR="0058571D" w:rsidRDefault="0058571D">
                        <w:pPr>
                          <w:spacing w:line="259" w:lineRule="auto"/>
                        </w:pPr>
                        <w:r>
                          <w:rPr>
                            <w:sz w:val="27"/>
                          </w:rPr>
                          <w:t xml:space="preserve"> </w:t>
                        </w:r>
                      </w:p>
                    </w:txbxContent>
                  </v:textbox>
                </v:rect>
                <v:rect id="Rectangle 178" o:spid="_x0000_s1035" style="position:absolute;left:5154;top:27920;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35B9B90" w14:textId="77777777" w:rsidR="0058571D" w:rsidRDefault="0058571D">
                        <w:pPr>
                          <w:spacing w:line="259" w:lineRule="auto"/>
                        </w:pPr>
                        <w:r>
                          <w:rPr>
                            <w:sz w:val="27"/>
                          </w:rPr>
                          <w:t xml:space="preserve"> </w:t>
                        </w:r>
                      </w:p>
                    </w:txbxContent>
                  </v:textbox>
                </v:rect>
                <v:rect id="Rectangle 179" o:spid="_x0000_s1036" style="position:absolute;left:5154;top:31212;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069B9406" w14:textId="77777777" w:rsidR="0058571D" w:rsidRDefault="0058571D">
                        <w:pPr>
                          <w:spacing w:line="259" w:lineRule="auto"/>
                        </w:pPr>
                        <w:r>
                          <w:rPr>
                            <w:sz w:val="27"/>
                          </w:rPr>
                          <w:t xml:space="preserve"> </w:t>
                        </w:r>
                      </w:p>
                    </w:txbxContent>
                  </v:textbox>
                </v:rect>
                <v:rect id="Rectangle 180" o:spid="_x0000_s1037" style="position:absolute;left:5154;top:34519;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CF57F2A" w14:textId="77777777" w:rsidR="0058571D" w:rsidRDefault="0058571D">
                        <w:pPr>
                          <w:spacing w:line="259" w:lineRule="auto"/>
                        </w:pPr>
                        <w:r>
                          <w:rPr>
                            <w:sz w:val="27"/>
                          </w:rPr>
                          <w:t xml:space="preserve"> </w:t>
                        </w:r>
                      </w:p>
                    </w:txbxContent>
                  </v:textbox>
                </v:rect>
                <v:rect id="Rectangle 181" o:spid="_x0000_s1038" style="position:absolute;left:5154;top:37814;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5A30FD56" w14:textId="77777777" w:rsidR="0058571D" w:rsidRDefault="0058571D">
                        <w:pPr>
                          <w:spacing w:line="259" w:lineRule="auto"/>
                        </w:pPr>
                        <w:r>
                          <w:rPr>
                            <w:sz w:val="27"/>
                          </w:rPr>
                          <w:t xml:space="preserve"> </w:t>
                        </w:r>
                      </w:p>
                    </w:txbxContent>
                  </v:textbox>
                </v:rect>
                <v:rect id="Rectangle 182" o:spid="_x0000_s1039" style="position:absolute;left:5154;top:41121;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80FB341" w14:textId="77777777" w:rsidR="0058571D" w:rsidRDefault="0058571D">
                        <w:pPr>
                          <w:spacing w:line="259" w:lineRule="auto"/>
                        </w:pPr>
                        <w:r>
                          <w:rPr>
                            <w:sz w:val="27"/>
                          </w:rPr>
                          <w:t xml:space="preserve"> </w:t>
                        </w:r>
                      </w:p>
                    </w:txbxContent>
                  </v:textbox>
                </v:rect>
                <v:rect id="Rectangle 183" o:spid="_x0000_s1040" style="position:absolute;left:5154;top:44412;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1DC207B" w14:textId="77777777" w:rsidR="0058571D" w:rsidRDefault="0058571D">
                        <w:pPr>
                          <w:spacing w:line="259" w:lineRule="auto"/>
                        </w:pPr>
                        <w:r>
                          <w:rPr>
                            <w:sz w:val="27"/>
                          </w:rPr>
                          <w:t xml:space="preserve"> </w:t>
                        </w:r>
                      </w:p>
                    </w:txbxContent>
                  </v:textbox>
                </v:rect>
                <v:rect id="Rectangle 184" o:spid="_x0000_s1041" style="position:absolute;left:5154;top:47720;width:57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441473D" w14:textId="77777777" w:rsidR="0058571D" w:rsidRDefault="0058571D">
                        <w:pPr>
                          <w:spacing w:line="259" w:lineRule="auto"/>
                        </w:pPr>
                        <w:r>
                          <w:rPr>
                            <w:sz w:val="27"/>
                          </w:rPr>
                          <w:t xml:space="preserve"> </w:t>
                        </w:r>
                      </w:p>
                    </w:txbxContent>
                  </v:textbox>
                </v:rect>
                <v:rect id="Rectangle 185" o:spid="_x0000_s1042" style="position:absolute;left:5154;top:51011;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67DFB15E" w14:textId="77777777" w:rsidR="0058571D" w:rsidRDefault="0058571D">
                        <w:pPr>
                          <w:spacing w:line="259" w:lineRule="auto"/>
                        </w:pPr>
                        <w:r>
                          <w:rPr>
                            <w:sz w:val="27"/>
                          </w:rPr>
                          <w:t xml:space="preserve"> </w:t>
                        </w:r>
                      </w:p>
                    </w:txbxContent>
                  </v:textbox>
                </v:rect>
                <v:rect id="Rectangle 186" o:spid="_x0000_s1043" style="position:absolute;left:5154;top:54318;width:572;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A2000EA" w14:textId="77777777" w:rsidR="0058571D" w:rsidRDefault="0058571D">
                        <w:pPr>
                          <w:spacing w:line="259" w:lineRule="auto"/>
                        </w:pPr>
                        <w:r>
                          <w:rPr>
                            <w:sz w:val="27"/>
                          </w:rPr>
                          <w:t xml:space="preserve"> </w:t>
                        </w:r>
                      </w:p>
                    </w:txbxContent>
                  </v:textbox>
                </v:rect>
                <v:rect id="Rectangle 187" o:spid="_x0000_s1044" style="position:absolute;left:5154;top:57362;width:233;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AB0C12B" w14:textId="77777777" w:rsidR="0058571D" w:rsidRDefault="0058571D">
                        <w:pPr>
                          <w:spacing w:line="259" w:lineRule="auto"/>
                        </w:pPr>
                        <w:r>
                          <w:rPr>
                            <w:sz w:val="11"/>
                          </w:rPr>
                          <w:t xml:space="preserve"> </w:t>
                        </w:r>
                      </w:p>
                    </w:txbxContent>
                  </v:textbox>
                </v:rect>
                <v:rect id="Rectangle 188" o:spid="_x0000_s1045" style="position:absolute;left:5154;top:59313;width:233;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019B3C21" w14:textId="77777777" w:rsidR="0058571D" w:rsidRDefault="0058571D">
                        <w:pPr>
                          <w:spacing w:line="259" w:lineRule="auto"/>
                        </w:pPr>
                        <w:r>
                          <w:rPr>
                            <w:sz w:val="11"/>
                          </w:rPr>
                          <w:t xml:space="preserve"> </w:t>
                        </w:r>
                      </w:p>
                    </w:txbxContent>
                  </v:textbox>
                </v:rect>
                <v:rect id="Rectangle 189" o:spid="_x0000_s1046" style="position:absolute;left:5154;top:61263;width:23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F56895F" w14:textId="77777777" w:rsidR="0058571D" w:rsidRDefault="0058571D">
                        <w:pPr>
                          <w:spacing w:line="259" w:lineRule="auto"/>
                        </w:pPr>
                        <w:r>
                          <w:rPr>
                            <w:sz w:val="11"/>
                          </w:rPr>
                          <w:t xml:space="preserve"> </w:t>
                        </w:r>
                      </w:p>
                    </w:txbxContent>
                  </v:textbox>
                </v:rect>
                <v:rect id="Rectangle 190" o:spid="_x0000_s1047" style="position:absolute;left:5154;top:63199;width:233;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3EFB357B" w14:textId="77777777" w:rsidR="0058571D" w:rsidRDefault="0058571D">
                        <w:pPr>
                          <w:spacing w:line="259" w:lineRule="auto"/>
                        </w:pPr>
                        <w:r>
                          <w:rPr>
                            <w:sz w:val="11"/>
                          </w:rPr>
                          <w:t xml:space="preserve"> </w:t>
                        </w:r>
                      </w:p>
                    </w:txbxContent>
                  </v:textbox>
                </v:rect>
                <v:shape id="Shape 211" o:spid="_x0000_s1048" style="position:absolute;left:6138;top:2378;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" path="m,858774r1249223,l1249223,,,,,858774xe" filled="f" strokecolor="#2f528f" strokeweight="1pt">
                  <v:stroke miterlimit="83231f" joinstyle="miter"/>
                  <v:path arrowok="t" textboxrect="0,0,1249223,858774"/>
                </v:shape>
                <v:shape id="Shape 212" o:spid="_x0000_s1049" style="position:absolute;left:22561;top:2520;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" path="m,858774r1249223,l1249223,,,,,858774xe" filled="f" strokecolor="#2f528f" strokeweight="1pt">
                  <v:stroke miterlimit="83231f" joinstyle="miter"/>
                  <v:path arrowok="t" textboxrect="0,0,1249223,858774"/>
                </v:shape>
                <v:shape id="Shape 213" o:spid="_x0000_s1050" style="position:absolute;left:38905;top:2520;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" path="m,858774r1249223,l1249223,,,,,858774xe" filled="f" strokecolor="#2f528f" strokeweight="1pt">
                  <v:stroke miterlimit="83231f" joinstyle="miter"/>
                  <v:path arrowok="t" textboxrect="0,0,1249223,858774"/>
                </v:shape>
                <v:shape id="Shape 214" o:spid="_x0000_s1051" style="position:absolute;left:55092;top:2520;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" path="m,858774r1249223,l1249223,,,,,858774xe" filled="f" strokecolor="#2f528f" strokeweight="1pt">
                  <v:stroke miterlimit="83231f" joinstyle="miter"/>
                  <v:path arrowok="t" textboxrect="0,0,1249223,858774"/>
                </v:shape>
                <v:shape id="Shape 215" o:spid="_x0000_s1052" style="position:absolute;left:5509;top:17780;width:12493;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" path="m,858774r1249223,l1249223,,,,,858774xe" filled="f" strokecolor="#2f528f" strokeweight="1pt">
                  <v:stroke miterlimit="83231f" joinstyle="miter"/>
                  <v:path arrowok="t" textboxrect="0,0,1249223,858774"/>
                </v:shape>
                <v:shape id="Shape 216" o:spid="_x0000_s1053" style="position:absolute;left:21932;top:17922;width:12493;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" path="m,858774r1249223,l1249223,,,,,858774xe" filled="f" strokecolor="#2f528f" strokeweight="1pt">
                  <v:stroke miterlimit="83231f" joinstyle="miter"/>
                  <v:path arrowok="t" textboxrect="0,0,1249223,858774"/>
                </v:shape>
                <v:shape id="Shape 217" o:spid="_x0000_s1054" style="position:absolute;left:38197;top:17922;width:12493;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" path="m,858774r1249223,l1249223,,,,,858774xe" filled="f" strokecolor="#2f528f" strokeweight="1pt">
                  <v:stroke miterlimit="83231f" joinstyle="miter"/>
                  <v:path arrowok="t" textboxrect="0,0,1249223,858774"/>
                </v:shape>
                <v:shape id="Shape 218" o:spid="_x0000_s1055" style="position:absolute;left:54385;top:17922;width:12492;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" path="m,858774r1249223,l1249223,,,,,858774xe" filled="f" strokecolor="#2f528f" strokeweight="1pt">
                  <v:stroke miterlimit="83231f" joinstyle="miter"/>
                  <v:path arrowok="t" textboxrect="0,0,1249223,858774"/>
                </v:shape>
                <v:shape id="Shape 219" o:spid="_x0000_s1056" style="position:absolute;left:5431;top:33820;width:12492;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" path="m,858774r1249223,l1249223,,,,,858774xe" filled="f" strokecolor="#2f528f" strokeweight="1pt">
                  <v:stroke miterlimit="83231f" joinstyle="miter"/>
                  <v:path arrowok="t" textboxrect="0,0,1249223,858774"/>
                </v:shape>
                <v:shape id="Shape 220" o:spid="_x0000_s1057" style="position:absolute;left:21775;top:33891;width:12492;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" path="m,858774r1249223,l1249223,,,,,858774xe" filled="f" strokecolor="#2f528f" strokeweight="1pt">
                  <v:stroke miterlimit="83231f" joinstyle="miter"/>
                  <v:path arrowok="t" textboxrect="0,0,1249223,858774"/>
                </v:shape>
                <v:shape id="Shape 221" o:spid="_x0000_s1058" style="position:absolute;left:38119;top:33891;width:12492;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" path="m,858774r1249223,l1249223,,,,,858774xe" filled="f" strokecolor="#2f528f" strokeweight="1pt">
                  <v:stroke miterlimit="83231f" joinstyle="miter"/>
                  <v:path arrowok="t" textboxrect="0,0,1249223,858774"/>
                </v:shape>
                <v:shape id="Shape 222" o:spid="_x0000_s1059" style="position:absolute;left:54306;top:33891;width:12492;height:8587;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" path="m,858774r1249223,l1249223,,,,,858774xe" filled="f" strokecolor="#2f528f" strokeweight="1pt">
                  <v:stroke miterlimit="83231f" joinstyle="miter"/>
                  <v:path arrowok="t" textboxrect="0,0,1249223,858774"/>
                </v:shape>
                <v:shape id="Shape 223" o:spid="_x0000_s1060" style="position:absolute;left:5274;top:50712;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" path="m,858774r1249223,l1249223,,,,,858774xe" filled="f" strokecolor="#2f528f" strokeweight="1pt">
                  <v:stroke miterlimit="83231f" joinstyle="miter"/>
                  <v:path arrowok="t" textboxrect="0,0,1249223,858774"/>
                </v:shape>
                <v:shape id="Shape 224" o:spid="_x0000_s1061" style="position:absolute;left:21696;top:50854;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" path="m,858774r1249223,l1249223,,,,,858774xe" filled="f" strokecolor="#2f528f" strokeweight="1pt">
                  <v:stroke miterlimit="83231f" joinstyle="miter"/>
                  <v:path arrowok="t" textboxrect="0,0,1249223,858774"/>
                </v:shape>
                <v:shape id="Shape 225" o:spid="_x0000_s1062" style="position:absolute;left:38040;top:50854;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" path="m,858774r1249223,l1249223,,,,,858774xe" filled="f" strokecolor="#2f528f" strokeweight="1pt">
                  <v:stroke miterlimit="83231f" joinstyle="miter"/>
                  <v:path arrowok="t" textboxrect="0,0,1249223,858774"/>
                </v:shape>
                <v:shape id="Shape 226" o:spid="_x0000_s1063" style="position:absolute;left:54227;top:50783;width:12492;height:8588;visibility:visible;mso-wrap-style:square;v-text-anchor:top" coordsize="1249223,85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" path="m,858774r1249223,l1249223,,,,,858774xe" filled="f" strokecolor="#2f528f" strokeweight="1pt">
                  <v:stroke miterlimit="83231f" joinstyle="miter"/>
                  <v:path arrowok="t" textboxrect="0,0,1249223,858774"/>
                </v:shape>
                <v:shape id="Shape 227" o:spid="_x0000_s1064" style="position:absolute;left:19131;top:2308;width:762;height:8586;visibility:visible;mso-wrap-style:square;v-text-anchor:top" coordsize="76200,85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" path="m38100,l76200,76200r-28575,l47625,782320r28575,l38100,858520,,782320r28575,l28575,76200,,76200,38100,xe" fillcolor="#4472c4" stroked="f" strokeweight="0">
                  <v:stroke miterlimit="83231f" joinstyle="miter"/>
                  <v:path arrowok="t" textboxrect="0,0,76200,8585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65" type="#_x0000_t75" style="position:absolute;left:18912;top:5516;width:394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">
                  <v:imagedata r:id="rId11" o:title=""/>
                </v:shape>
                <v:rect id="Rectangle 230" o:spid="_x0000_s1066" style="position:absolute;left:19829;top:5880;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B4CF0BB" w14:textId="77777777" w:rsidR="0058571D" w:rsidRDefault="0058571D">
                        <w:pPr>
                          <w:spacing w:line="259" w:lineRule="auto"/>
                        </w:pPr>
                        <w:r>
                          <w:t>4</w:t>
                        </w:r>
                      </w:p>
                    </w:txbxContent>
                  </v:textbox>
                </v:rect>
                <v:shape id="Picture 232" o:spid="_x0000_s1067" type="#_x0000_t75" style="position:absolute;left:7894;top:4815;width:8991;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">
                  <v:imagedata r:id="rId12" o:title=""/>
                </v:shape>
                <v:rect id="Rectangle 233" o:spid="_x0000_s1068" style="position:absolute;left:11463;top:5179;width:24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4127109E" w14:textId="77777777" w:rsidR="0058571D" w:rsidRDefault="0058571D">
                        <w:pPr>
                          <w:spacing w:line="259" w:lineRule="auto"/>
                        </w:pPr>
                        <w:r>
                          <w:t>A1</w:t>
                        </w:r>
                      </w:p>
                    </w:txbxContent>
                  </v:textbox>
                </v:rect>
                <v:rect id="Rectangle 234" o:spid="_x0000_s1069" style="position:absolute;left:13322;top:517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2CF2619" w14:textId="77777777" w:rsidR="0058571D" w:rsidRDefault="0058571D">
                        <w:pPr>
                          <w:spacing w:line="259" w:lineRule="auto"/>
                        </w:pPr>
                        <w:r>
                          <w:t xml:space="preserve"> </w:t>
                        </w:r>
                      </w:p>
                    </w:txbxContent>
                  </v:textbox>
                </v:rect>
                <v:rect id="Rectangle 5747" o:spid="_x0000_s1070" style="position:absolute;left:10320;top:720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zrS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BPnOtLHAAAA3QAA&#10;AA8AAAAAAAAAAAAAAAAABwIAAGRycy9kb3ducmV2LnhtbFBLBQYAAAAAAwADALcAAAD7AgAAAAA=&#10;" filled="f" stroked="f">
                  <v:textbox inset="0,0,0,0">
                    <w:txbxContent>
                      <w:p w14:paraId="34E4989F" w14:textId="77777777" w:rsidR="0058571D" w:rsidRDefault="0058571D">
                        <w:pPr>
                          <w:spacing w:line="259" w:lineRule="auto"/>
                        </w:pPr>
                        <w:r>
                          <w:t>0</w:t>
                        </w:r>
                      </w:p>
                    </w:txbxContent>
                  </v:textbox>
                </v:rect>
                <v:rect id="Rectangle 5753" o:spid="_x0000_s1071" style="position:absolute;left:11082;top:7205;width:45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oMxgAAAN0AAAAPAAAAZHJzL2Rvd25yZXYueG1sRI9Ba8JA&#10;FITvgv9heYI33VjR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6QWqDMYAAADdAAAA&#10;DwAAAAAAAAAAAAAAAAAHAgAAZHJzL2Rvd25yZXYueG1sUEsFBgAAAAADAAMAtwAAAPoCAAAAAA==&#10;" filled="f" stroked="f">
                  <v:textbox inset="0,0,0,0">
                    <w:txbxContent>
                      <w:p w14:paraId="1CEF1596" w14:textId="77777777" w:rsidR="0058571D" w:rsidRDefault="0058571D">
                        <w:pPr>
                          <w:spacing w:line="259" w:lineRule="auto"/>
                        </w:pPr>
                        <w:r>
                          <w:t>kg/ha</w:t>
                        </w:r>
                      </w:p>
                    </w:txbxContent>
                  </v:textbox>
                </v:rect>
                <v:rect id="Rectangle 236" o:spid="_x0000_s1072" style="position:absolute;left:14465;top:72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159D893C" w14:textId="77777777" w:rsidR="0058571D" w:rsidRDefault="0058571D">
                        <w:pPr>
                          <w:spacing w:line="259" w:lineRule="auto"/>
                        </w:pPr>
                        <w:r>
                          <w:t xml:space="preserve"> </w:t>
                        </w:r>
                      </w:p>
                    </w:txbxContent>
                  </v:textbox>
                </v:rect>
                <v:shape id="Picture 238" o:spid="_x0000_s1073" type="#_x0000_t75" style="position:absolute;left:24429;top:4815;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">
                  <v:imagedata r:id="rId12" o:title=""/>
                </v:shape>
                <v:rect id="Rectangle 239" o:spid="_x0000_s1074" style="position:absolute;left:28047;top:5179;width:23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77EB3D4" w14:textId="77777777" w:rsidR="0058571D" w:rsidRDefault="0058571D">
                        <w:pPr>
                          <w:spacing w:line="259" w:lineRule="auto"/>
                        </w:pPr>
                        <w:r>
                          <w:t>B1</w:t>
                        </w:r>
                      </w:p>
                    </w:txbxContent>
                  </v:textbox>
                </v:rect>
                <v:rect id="Rectangle 240" o:spid="_x0000_s1075" style="position:absolute;left:29831;top:517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105F06D" w14:textId="77777777" w:rsidR="0058571D" w:rsidRDefault="0058571D">
                        <w:pPr>
                          <w:spacing w:line="259" w:lineRule="auto"/>
                        </w:pPr>
                        <w:r>
                          <w:t xml:space="preserve"> </w:t>
                        </w:r>
                      </w:p>
                    </w:txbxContent>
                  </v:textbox>
                </v:rect>
                <v:rect id="Rectangle 5758" o:spid="_x0000_s1076" style="position:absolute;left:25715;top:7205;width:533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h9wwAAAN0AAAAPAAAAZHJzL2Rvd25yZXYueG1sRE9Ni8Iw&#10;EL0v+B/CCN7WVMF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56E4fcMAAADdAAAADwAA&#10;AAAAAAAAAAAAAAAHAgAAZHJzL2Rvd25yZXYueG1sUEsFBgAAAAADAAMAtwAAAPcCAAAAAA==&#10;" filled="f" stroked="f">
                  <v:textbox inset="0,0,0,0">
                    <w:txbxContent>
                      <w:p w14:paraId="2F7901E9" w14:textId="77777777" w:rsidR="00E1672C" w:rsidRDefault="00E1672C" w:rsidP="00E1672C">
                        <w:pPr>
                          <w:spacing w:line="259" w:lineRule="auto"/>
                        </w:pPr>
                        <w:r>
                          <w:t>10t/ha</w:t>
                        </w:r>
                      </w:p>
                      <w:p w14:paraId="362144AD" w14:textId="39E8B51E" w:rsidR="0058571D" w:rsidRDefault="0058571D">
                        <w:pPr>
                          <w:spacing w:line="259" w:lineRule="auto"/>
                        </w:pPr>
                      </w:p>
                    </w:txbxContent>
                  </v:textbox>
                </v:rect>
                <v:shape id="Picture 244" o:spid="_x0000_s1077" type="#_x0000_t75" style="position:absolute;left:40416;top:4815;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">
                  <v:imagedata r:id="rId12" o:title=""/>
                </v:shape>
                <v:rect id="Rectangle 245" o:spid="_x0000_s1078" style="position:absolute;left:44037;top:5179;width:237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6509B144" w14:textId="77777777" w:rsidR="0058571D" w:rsidRDefault="0058571D">
                        <w:pPr>
                          <w:spacing w:line="259" w:lineRule="auto"/>
                        </w:pPr>
                        <w:r>
                          <w:t>C1</w:t>
                        </w:r>
                      </w:p>
                    </w:txbxContent>
                  </v:textbox>
                </v:rect>
                <v:rect id="Rectangle 246" o:spid="_x0000_s1079" style="position:absolute;left:45820;top:517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6B19CC16" w14:textId="77777777" w:rsidR="0058571D" w:rsidRDefault="0058571D">
                        <w:pPr>
                          <w:spacing w:line="259" w:lineRule="auto"/>
                        </w:pPr>
                        <w:r>
                          <w:t xml:space="preserve"> </w:t>
                        </w:r>
                      </w:p>
                    </w:txbxContent>
                  </v:textbox>
                </v:rect>
                <v:rect id="Rectangle 5765" o:spid="_x0000_s1080" style="position:absolute;left:41659;top:7205;width:59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1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x8xdXsYAAADdAAAA&#10;DwAAAAAAAAAAAAAAAAAHAgAAZHJzL2Rvd25yZXYueG1sUEsFBgAAAAADAAMAtwAAAPoCAAAAAA==&#10;" filled="f" stroked="f">
                  <v:textbox inset="0,0,0,0">
                    <w:txbxContent>
                      <w:p w14:paraId="2F259A5E" w14:textId="569450E3" w:rsidR="0058571D" w:rsidRDefault="00E1672C">
                        <w:pPr>
                          <w:spacing w:line="259" w:lineRule="auto"/>
                        </w:pPr>
                        <w:r>
                          <w:t>1</w:t>
                        </w:r>
                        <w:r w:rsidR="0058571D">
                          <w:t>0</w:t>
                        </w:r>
                        <w:r>
                          <w:t>t/ha</w:t>
                        </w:r>
                      </w:p>
                    </w:txbxContent>
                  </v:textbox>
                </v:rect>
                <v:shape id="Picture 249" o:spid="_x0000_s1081" type="#_x0000_t75" style="position:absolute;left:56890;top:4815;width:8992;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">
                  <v:imagedata r:id="rId12" o:title=""/>
                </v:shape>
                <v:rect id="Rectangle 250" o:spid="_x0000_s1082" style="position:absolute;left:60469;top:5179;width:247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44005B46" w14:textId="77777777" w:rsidR="0058571D" w:rsidRDefault="0058571D">
                        <w:pPr>
                          <w:spacing w:line="259" w:lineRule="auto"/>
                        </w:pPr>
                        <w:r>
                          <w:t>D1</w:t>
                        </w:r>
                      </w:p>
                    </w:txbxContent>
                  </v:textbox>
                </v:rect>
                <v:rect id="Rectangle 251" o:spid="_x0000_s1083" style="position:absolute;left:62329;top:517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76CCACE8" w14:textId="77777777" w:rsidR="0058571D" w:rsidRDefault="0058571D">
                        <w:pPr>
                          <w:spacing w:line="259" w:lineRule="auto"/>
                        </w:pPr>
                        <w:r>
                          <w:t xml:space="preserve"> </w:t>
                        </w:r>
                      </w:p>
                    </w:txbxContent>
                  </v:textbox>
                </v:rect>
                <v:rect id="Rectangle 5774" o:spid="_x0000_s1084" style="position:absolute;left:58138;top:7205;width:5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4Y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C1ZbhjHAAAA3QAA&#10;AA8AAAAAAAAAAAAAAAAABwIAAGRycy9kb3ducmV2LnhtbFBLBQYAAAAAAwADALcAAAD7AgAAAAA=&#10;" filled="f" stroked="f">
                  <v:textbox inset="0,0,0,0">
                    <w:txbxContent>
                      <w:p w14:paraId="4CBDC977" w14:textId="77777777" w:rsidR="00E1672C" w:rsidRDefault="00E1672C" w:rsidP="00E1672C">
                        <w:pPr>
                          <w:spacing w:line="259" w:lineRule="auto"/>
                        </w:pPr>
                        <w:r>
                          <w:t>10t/ha</w:t>
                        </w:r>
                      </w:p>
                      <w:p w14:paraId="473DF26F" w14:textId="6A72AF59" w:rsidR="0058571D" w:rsidRDefault="0058571D">
                        <w:pPr>
                          <w:spacing w:line="259" w:lineRule="auto"/>
                        </w:pPr>
                      </w:p>
                    </w:txbxContent>
                  </v:textbox>
                </v:rect>
                <v:shape id="Picture 254" o:spid="_x0000_s1085" type="#_x0000_t75" style="position:absolute;left:7193;top:20116;width:9007;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">
                  <v:imagedata r:id="rId12" o:title=""/>
                </v:shape>
                <v:rect id="Rectangle 255" o:spid="_x0000_s1086" style="position:absolute;left:10761;top:20483;width:2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79920996" w14:textId="77777777" w:rsidR="0058571D" w:rsidRDefault="0058571D">
                        <w:pPr>
                          <w:spacing w:line="259" w:lineRule="auto"/>
                        </w:pPr>
                        <w:r>
                          <w:t>D2</w:t>
                        </w:r>
                      </w:p>
                    </w:txbxContent>
                  </v:textbox>
                </v:rect>
                <v:rect id="Rectangle 256" o:spid="_x0000_s1087" style="position:absolute;left:12621;top:2048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7E7B0A7" w14:textId="77777777" w:rsidR="0058571D" w:rsidRDefault="0058571D">
                        <w:pPr>
                          <w:spacing w:line="259" w:lineRule="auto"/>
                        </w:pPr>
                        <w:r>
                          <w:t xml:space="preserve"> </w:t>
                        </w:r>
                      </w:p>
                    </w:txbxContent>
                  </v:textbox>
                </v:rect>
                <v:rect id="Rectangle 5784" o:spid="_x0000_s1088" style="position:absolute;left:8430;top:22510;width:50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4/xwAAAN0AAAAPAAAAZHJzL2Rvd25yZXYueG1sRI9Pa8JA&#10;FMTvBb/D8gRvdaPY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BiMHj/HAAAA3QAA&#10;AA8AAAAAAAAAAAAAAAAABwIAAGRycy9kb3ducmV2LnhtbFBLBQYAAAAAAwADALcAAAD7AgAAAAA=&#10;" filled="f" stroked="f">
                  <v:textbox inset="0,0,0,0">
                    <w:txbxContent>
                      <w:p w14:paraId="238DA6DE" w14:textId="77777777" w:rsidR="00E1672C" w:rsidRDefault="00E1672C" w:rsidP="00E1672C">
                        <w:pPr>
                          <w:spacing w:line="259" w:lineRule="auto"/>
                        </w:pPr>
                        <w:r>
                          <w:t>10t/ha</w:t>
                        </w:r>
                      </w:p>
                      <w:p w14:paraId="59BF541A" w14:textId="43EAD8D8" w:rsidR="0058571D" w:rsidRDefault="0058571D">
                        <w:pPr>
                          <w:spacing w:line="259" w:lineRule="auto"/>
                        </w:pPr>
                      </w:p>
                    </w:txbxContent>
                  </v:textbox>
                </v:rect>
                <v:shape id="Picture 259" o:spid="_x0000_s1089" type="#_x0000_t75" style="position:absolute;left:24353;top:20116;width:9007;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">
                  <v:imagedata r:id="rId12" o:title=""/>
                </v:shape>
                <v:rect id="Rectangle 260" o:spid="_x0000_s1090" style="position:absolute;left:27971;top:20483;width:23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A723AFE" w14:textId="77777777" w:rsidR="0058571D" w:rsidRDefault="0058571D">
                        <w:pPr>
                          <w:spacing w:line="259" w:lineRule="auto"/>
                        </w:pPr>
                        <w:r>
                          <w:t>C2</w:t>
                        </w:r>
                      </w:p>
                    </w:txbxContent>
                  </v:textbox>
                </v:rect>
                <v:rect id="Rectangle 261" o:spid="_x0000_s1091" style="position:absolute;left:29754;top:2048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CB354D8" w14:textId="77777777" w:rsidR="0058571D" w:rsidRDefault="0058571D">
                        <w:pPr>
                          <w:spacing w:line="259" w:lineRule="auto"/>
                        </w:pPr>
                        <w:r>
                          <w:t xml:space="preserve"> </w:t>
                        </w:r>
                      </w:p>
                    </w:txbxContent>
                  </v:textbox>
                </v:rect>
                <v:rect id="Rectangle 5792" o:spid="_x0000_s1092" style="position:absolute;left:25594;top:22510;width:5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UNxgAAAN0AAAAPAAAAZHJzL2Rvd25yZXYueG1sRI9Ba8JA&#10;FITvgv9heQVvuqlg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ffC1DcYAAADdAAAA&#10;DwAAAAAAAAAAAAAAAAAHAgAAZHJzL2Rvd25yZXYueG1sUEsFBgAAAAADAAMAtwAAAPoCAAAAAA==&#10;" filled="f" stroked="f">
                  <v:textbox inset="0,0,0,0">
                    <w:txbxContent>
                      <w:p w14:paraId="10ED7475" w14:textId="77777777" w:rsidR="00E1672C" w:rsidRDefault="00E1672C" w:rsidP="00E1672C">
                        <w:pPr>
                          <w:spacing w:line="259" w:lineRule="auto"/>
                        </w:pPr>
                        <w:r>
                          <w:t>10t/ha</w:t>
                        </w:r>
                      </w:p>
                      <w:p w14:paraId="4679A47B" w14:textId="05A7C998" w:rsidR="0058571D" w:rsidRDefault="0058571D">
                        <w:pPr>
                          <w:spacing w:line="259" w:lineRule="auto"/>
                        </w:pPr>
                      </w:p>
                    </w:txbxContent>
                  </v:textbox>
                </v:rect>
                <v:shape id="Picture 264" o:spid="_x0000_s1093" type="#_x0000_t75" style="position:absolute;left:40340;top:20604;width:9007;height: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">
                  <v:imagedata r:id="rId12" o:title=""/>
                </v:shape>
                <v:rect id="Rectangle 265" o:spid="_x0000_s1094" style="position:absolute;left:43961;top:20971;width:23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016F14F3" w14:textId="77777777" w:rsidR="0058571D" w:rsidRDefault="0058571D">
                        <w:pPr>
                          <w:spacing w:line="259" w:lineRule="auto"/>
                        </w:pPr>
                        <w:r>
                          <w:t>B2</w:t>
                        </w:r>
                      </w:p>
                    </w:txbxContent>
                  </v:textbox>
                </v:rect>
                <v:rect id="Rectangle 266" o:spid="_x0000_s1095" style="position:absolute;left:45744;top:209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466B97E" w14:textId="77777777" w:rsidR="0058571D" w:rsidRDefault="0058571D">
                        <w:pPr>
                          <w:spacing w:line="259" w:lineRule="auto"/>
                        </w:pPr>
                        <w:r>
                          <w:t xml:space="preserve"> </w:t>
                        </w:r>
                      </w:p>
                    </w:txbxContent>
                  </v:textbox>
                </v:rect>
                <v:rect id="Rectangle 5802" o:spid="_x0000_s1096" style="position:absolute;left:41628;top:22996;width:5993;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TcxgAAAN0AAAAPAAAAZHJzL2Rvd25yZXYueG1sRI9Ba8JA&#10;FITvBf/D8oTe6qYBS4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Y0603MYAAADdAAAA&#10;DwAAAAAAAAAAAAAAAAAHAgAAZHJzL2Rvd25yZXYueG1sUEsFBgAAAAADAAMAtwAAAPoCAAAAAA==&#10;" filled="f" stroked="f">
                  <v:textbox inset="0,0,0,0">
                    <w:txbxContent>
                      <w:p w14:paraId="0E53A914" w14:textId="77777777" w:rsidR="00E1672C" w:rsidRDefault="00E1672C" w:rsidP="00E1672C">
                        <w:pPr>
                          <w:spacing w:line="259" w:lineRule="auto"/>
                        </w:pPr>
                        <w:r>
                          <w:t>10t/ha</w:t>
                        </w:r>
                      </w:p>
                      <w:p w14:paraId="4EE44A95" w14:textId="3E1D8A69" w:rsidR="0058571D" w:rsidRDefault="0058571D">
                        <w:pPr>
                          <w:spacing w:line="259" w:lineRule="auto"/>
                        </w:pPr>
                      </w:p>
                    </w:txbxContent>
                  </v:textbox>
                </v:rect>
                <v:rect id="Rectangle 268" o:spid="_x0000_s1097" style="position:absolute;left:48060;top:229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5A00C4A" w14:textId="77777777" w:rsidR="0058571D" w:rsidRDefault="0058571D">
                        <w:pPr>
                          <w:spacing w:line="259" w:lineRule="auto"/>
                        </w:pPr>
                        <w:r>
                          <w:t xml:space="preserve"> </w:t>
                        </w:r>
                      </w:p>
                    </w:txbxContent>
                  </v:textbox>
                </v:rect>
                <v:shape id="Picture 270" o:spid="_x0000_s1098" type="#_x0000_t75" style="position:absolute;left:56113;top:20604;width:9007;height: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">
                  <v:imagedata r:id="rId12" o:title=""/>
                </v:shape>
                <v:rect id="Rectangle 271" o:spid="_x0000_s1099" style="position:absolute;left:59692;top:20971;width:2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7C613483" w14:textId="77777777" w:rsidR="0058571D" w:rsidRDefault="0058571D">
                        <w:pPr>
                          <w:spacing w:line="259" w:lineRule="auto"/>
                        </w:pPr>
                        <w:r>
                          <w:t>A2</w:t>
                        </w:r>
                      </w:p>
                    </w:txbxContent>
                  </v:textbox>
                </v:rect>
                <v:rect id="Rectangle 272" o:spid="_x0000_s1100" style="position:absolute;left:61551;top:209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736DC30" w14:textId="77777777" w:rsidR="0058571D" w:rsidRDefault="0058571D">
                        <w:pPr>
                          <w:spacing w:line="259" w:lineRule="auto"/>
                        </w:pPr>
                        <w:r>
                          <w:t xml:space="preserve"> </w:t>
                        </w:r>
                      </w:p>
                    </w:txbxContent>
                  </v:textbox>
                </v:rect>
                <v:rect id="Rectangle 5820" o:spid="_x0000_s1101" style="position:absolute;left:59311;top:22998;width:45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dNQwgAAAN0AAAAPAAAAZHJzL2Rvd25yZXYueG1sRE9Ni8Iw&#10;EL0L/ocwwt40VVB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C3ZdNQwgAAAN0AAAAPAAAA&#10;AAAAAAAAAAAAAAcCAABkcnMvZG93bnJldi54bWxQSwUGAAAAAAMAAwC3AAAA9gIAAAAA&#10;" filled="f" stroked="f">
                  <v:textbox inset="0,0,0,0">
                    <w:txbxContent>
                      <w:p w14:paraId="32D79D28" w14:textId="77777777" w:rsidR="0058571D" w:rsidRDefault="0058571D">
                        <w:pPr>
                          <w:spacing w:line="259" w:lineRule="auto"/>
                        </w:pPr>
                        <w:r>
                          <w:t>kg/ha</w:t>
                        </w:r>
                      </w:p>
                    </w:txbxContent>
                  </v:textbox>
                </v:rect>
                <v:rect id="Rectangle 5817" o:spid="_x0000_s1102" style="position:absolute;left:58549;top:22998;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IGZxgAAAN0AAAAPAAAAZHJzL2Rvd25yZXYueG1sRI9Pa8JA&#10;FMTvQr/D8gredGPB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9uCBmcYAAADdAAAA&#10;DwAAAAAAAAAAAAAAAAAHAgAAZHJzL2Rvd25yZXYueG1sUEsFBgAAAAADAAMAtwAAAPoCAAAAAA==&#10;" filled="f" stroked="f">
                  <v:textbox inset="0,0,0,0">
                    <w:txbxContent>
                      <w:p w14:paraId="786DBFBE" w14:textId="77777777" w:rsidR="0058571D" w:rsidRDefault="0058571D">
                        <w:pPr>
                          <w:spacing w:line="259" w:lineRule="auto"/>
                        </w:pPr>
                        <w:r>
                          <w:t>0</w:t>
                        </w:r>
                      </w:p>
                    </w:txbxContent>
                  </v:textbox>
                </v:rect>
                <v:rect id="Rectangle 274" o:spid="_x0000_s1103" style="position:absolute;left:62694;top:2299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36AF0A37" w14:textId="77777777" w:rsidR="0058571D" w:rsidRDefault="0058571D">
                        <w:pPr>
                          <w:spacing w:line="259" w:lineRule="auto"/>
                        </w:pPr>
                        <w:r>
                          <w:t xml:space="preserve"> </w:t>
                        </w:r>
                      </w:p>
                    </w:txbxContent>
                  </v:textbox>
                </v:rect>
                <v:shape id="Picture 276" o:spid="_x0000_s1104" type="#_x0000_t75" style="position:absolute;left:7193;top:36301;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">
                  <v:imagedata r:id="rId12" o:title=""/>
                </v:shape>
                <v:rect id="Rectangle 277" o:spid="_x0000_s1105" style="position:absolute;left:10807;top:36671;width:23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460CFD5" w14:textId="77777777" w:rsidR="0058571D" w:rsidRDefault="0058571D">
                        <w:pPr>
                          <w:spacing w:line="259" w:lineRule="auto"/>
                        </w:pPr>
                        <w:r>
                          <w:t>B3</w:t>
                        </w:r>
                      </w:p>
                    </w:txbxContent>
                  </v:textbox>
                </v:rect>
                <v:rect id="Rectangle 278" o:spid="_x0000_s1106" style="position:absolute;left:12590;top:366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2619744C" w14:textId="77777777" w:rsidR="0058571D" w:rsidRDefault="0058571D">
                        <w:pPr>
                          <w:spacing w:line="259" w:lineRule="auto"/>
                        </w:pPr>
                        <w:r>
                          <w:t xml:space="preserve"> </w:t>
                        </w:r>
                      </w:p>
                    </w:txbxContent>
                  </v:textbox>
                </v:rect>
                <v:rect id="Rectangle 5852" o:spid="_x0000_s1107" style="position:absolute;left:8476;top:38695;width:5021;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BxQAAAN0AAAAPAAAAZHJzL2Rvd25yZXYueG1sRI9Bi8Iw&#10;FITvgv8hPGFvmiq4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w/ZvBxQAAAN0AAAAP&#10;AAAAAAAAAAAAAAAAAAcCAABkcnMvZG93bnJldi54bWxQSwUGAAAAAAMAAwC3AAAA+QIAAAAA&#10;" filled="f" stroked="f">
                  <v:textbox inset="0,0,0,0">
                    <w:txbxContent>
                      <w:p w14:paraId="754989A2" w14:textId="77777777" w:rsidR="00E1672C" w:rsidRDefault="00E1672C" w:rsidP="00E1672C">
                        <w:pPr>
                          <w:spacing w:line="259" w:lineRule="auto"/>
                        </w:pPr>
                        <w:r>
                          <w:t>10t/ha</w:t>
                        </w:r>
                      </w:p>
                      <w:p w14:paraId="4B5E242D" w14:textId="594CE066" w:rsidR="0058571D" w:rsidRDefault="0058571D">
                        <w:pPr>
                          <w:spacing w:line="259" w:lineRule="auto"/>
                        </w:pPr>
                      </w:p>
                    </w:txbxContent>
                  </v:textbox>
                </v:rect>
                <v:rect id="Rectangle 280" o:spid="_x0000_s1108" style="position:absolute;left:14907;top:38698;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00FA2C02" w14:textId="77777777" w:rsidR="0058571D" w:rsidRDefault="0058571D">
                        <w:pPr>
                          <w:spacing w:line="259" w:lineRule="auto"/>
                        </w:pPr>
                        <w:r>
                          <w:t xml:space="preserve"> </w:t>
                        </w:r>
                      </w:p>
                    </w:txbxContent>
                  </v:textbox>
                </v:rect>
                <v:shape id="Picture 282" o:spid="_x0000_s1109" type="#_x0000_t75" style="position:absolute;left:23728;top:36240;width:9007;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">
                  <v:imagedata r:id="rId12" o:title=""/>
                </v:shape>
                <v:rect id="Rectangle 283" o:spid="_x0000_s1110" style="position:absolute;left:27301;top:36595;width:247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6ADB477" w14:textId="77777777" w:rsidR="0058571D" w:rsidRDefault="0058571D">
                        <w:pPr>
                          <w:spacing w:line="259" w:lineRule="auto"/>
                        </w:pPr>
                        <w:r>
                          <w:t>A3</w:t>
                        </w:r>
                      </w:p>
                    </w:txbxContent>
                  </v:textbox>
                </v:rect>
                <v:rect id="Rectangle 284" o:spid="_x0000_s1111" style="position:absolute;left:29160;top:3659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6B1321C" w14:textId="77777777" w:rsidR="0058571D" w:rsidRDefault="0058571D">
                        <w:pPr>
                          <w:spacing w:line="259" w:lineRule="auto"/>
                        </w:pPr>
                        <w:r>
                          <w:t xml:space="preserve"> </w:t>
                        </w:r>
                      </w:p>
                    </w:txbxContent>
                  </v:textbox>
                </v:rect>
                <v:rect id="Rectangle 5832" o:spid="_x0000_s1112" style="position:absolute;left:26158;top:38637;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5h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SJ+YcYAAADdAAAA&#10;DwAAAAAAAAAAAAAAAAAHAgAAZHJzL2Rvd25yZXYueG1sUEsFBgAAAAADAAMAtwAAAPoCAAAAAA==&#10;" filled="f" stroked="f">
                  <v:textbox inset="0,0,0,0">
                    <w:txbxContent>
                      <w:p w14:paraId="39951CD0" w14:textId="77777777" w:rsidR="0058571D" w:rsidRDefault="0058571D">
                        <w:pPr>
                          <w:spacing w:line="259" w:lineRule="auto"/>
                        </w:pPr>
                        <w:r>
                          <w:t>0</w:t>
                        </w:r>
                      </w:p>
                    </w:txbxContent>
                  </v:textbox>
                </v:rect>
                <v:rect id="Rectangle 5836" o:spid="_x0000_s1113" style="position:absolute;left:26920;top:38637;width:45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32DC0AFD" w14:textId="77777777" w:rsidR="0058571D" w:rsidRDefault="0058571D">
                        <w:pPr>
                          <w:spacing w:line="259" w:lineRule="auto"/>
                        </w:pPr>
                        <w:r>
                          <w:t>kg/ha</w:t>
                        </w:r>
                      </w:p>
                    </w:txbxContent>
                  </v:textbox>
                </v:rect>
                <v:rect id="Rectangle 286" o:spid="_x0000_s1114" style="position:absolute;left:30303;top:3863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A4E2F7A" w14:textId="77777777" w:rsidR="0058571D" w:rsidRDefault="0058571D">
                        <w:pPr>
                          <w:spacing w:line="259" w:lineRule="auto"/>
                        </w:pPr>
                        <w:r>
                          <w:t xml:space="preserve"> </w:t>
                        </w:r>
                      </w:p>
                    </w:txbxContent>
                  </v:textbox>
                </v:rect>
                <v:shape id="Picture 288" o:spid="_x0000_s1115" type="#_x0000_t75" style="position:absolute;left:40340;top:36438;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">
                  <v:imagedata r:id="rId12" o:title=""/>
                </v:shape>
                <v:rect id="Rectangle 289" o:spid="_x0000_s1116" style="position:absolute;left:43915;top:36808;width:2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47FC9B1D" w14:textId="77777777" w:rsidR="0058571D" w:rsidRDefault="0058571D">
                        <w:pPr>
                          <w:spacing w:line="259" w:lineRule="auto"/>
                        </w:pPr>
                        <w:r>
                          <w:t>D3</w:t>
                        </w:r>
                      </w:p>
                    </w:txbxContent>
                  </v:textbox>
                </v:rect>
                <v:rect id="Rectangle 290" o:spid="_x0000_s1117" style="position:absolute;left:45774;top:3680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28963A03" w14:textId="77777777" w:rsidR="0058571D" w:rsidRDefault="0058571D">
                        <w:pPr>
                          <w:spacing w:line="259" w:lineRule="auto"/>
                        </w:pPr>
                        <w:r>
                          <w:t xml:space="preserve"> </w:t>
                        </w:r>
                      </w:p>
                    </w:txbxContent>
                  </v:textbox>
                </v:rect>
                <v:rect id="Rectangle 5842" o:spid="_x0000_s1118" style="position:absolute;left:41583;top:38835;width:5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0c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9SQNHMYAAADdAAAA&#10;DwAAAAAAAAAAAAAAAAAHAgAAZHJzL2Rvd25yZXYueG1sUEsFBgAAAAADAAMAtwAAAPoCAAAAAA==&#10;" filled="f" stroked="f">
                  <v:textbox inset="0,0,0,0">
                    <w:txbxContent>
                      <w:p w14:paraId="6BFC38A4" w14:textId="77777777" w:rsidR="00E1672C" w:rsidRDefault="00E1672C" w:rsidP="00E1672C">
                        <w:pPr>
                          <w:spacing w:line="259" w:lineRule="auto"/>
                        </w:pPr>
                        <w:r>
                          <w:t>10t/ha</w:t>
                        </w:r>
                      </w:p>
                      <w:p w14:paraId="71D6C760" w14:textId="27B52940" w:rsidR="0058571D" w:rsidRDefault="0058571D">
                        <w:pPr>
                          <w:spacing w:line="259" w:lineRule="auto"/>
                        </w:pPr>
                      </w:p>
                    </w:txbxContent>
                  </v:textbox>
                </v:rect>
                <v:shape id="Picture 293" o:spid="_x0000_s1119" type="#_x0000_t75" style="position:absolute;left:56052;top:36240;width:8992;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">
                  <v:imagedata r:id="rId12" o:title=""/>
                </v:shape>
                <v:rect id="Rectangle 294" o:spid="_x0000_s1120" style="position:absolute;left:59677;top:36595;width:237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7F5C42E" w14:textId="77777777" w:rsidR="0058571D" w:rsidRDefault="0058571D">
                        <w:pPr>
                          <w:spacing w:line="259" w:lineRule="auto"/>
                        </w:pPr>
                        <w:r>
                          <w:t>C3</w:t>
                        </w:r>
                      </w:p>
                    </w:txbxContent>
                  </v:textbox>
                </v:rect>
                <v:rect id="Rectangle 295" o:spid="_x0000_s1121" style="position:absolute;left:61460;top:3659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482DB672" w14:textId="77777777" w:rsidR="0058571D" w:rsidRDefault="0058571D">
                        <w:pPr>
                          <w:spacing w:line="259" w:lineRule="auto"/>
                        </w:pPr>
                        <w:r>
                          <w:t xml:space="preserve"> </w:t>
                        </w:r>
                      </w:p>
                    </w:txbxContent>
                  </v:textbox>
                </v:rect>
                <v:rect id="Rectangle 5850" o:spid="_x0000_s1122" style="position:absolute;left:57299;top:38637;width:5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6AtxAAAAN0AAAAPAAAAZHJzL2Rvd25yZXYueG1sRE9Na8JA&#10;EL0X/A/LCN6aTQtK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O9joC3EAAAA3QAAAA8A&#10;AAAAAAAAAAAAAAAABwIAAGRycy9kb3ducmV2LnhtbFBLBQYAAAAAAwADALcAAAD4AgAAAAA=&#10;" filled="f" stroked="f">
                  <v:textbox inset="0,0,0,0">
                    <w:txbxContent>
                      <w:p w14:paraId="260BB1A8" w14:textId="77777777" w:rsidR="00E1672C" w:rsidRDefault="00E1672C" w:rsidP="00E1672C">
                        <w:pPr>
                          <w:spacing w:line="259" w:lineRule="auto"/>
                        </w:pPr>
                        <w:r>
                          <w:t>10t/ha</w:t>
                        </w:r>
                      </w:p>
                      <w:p w14:paraId="1A8195FF" w14:textId="5D51CBFE" w:rsidR="0058571D" w:rsidRDefault="0058571D">
                        <w:pPr>
                          <w:spacing w:line="259" w:lineRule="auto"/>
                        </w:pPr>
                      </w:p>
                    </w:txbxContent>
                  </v:textbox>
                </v:rect>
                <v:shape id="Picture 298" o:spid="_x0000_s1123" type="#_x0000_t75" style="position:absolute;left:7254;top:53263;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">
                  <v:imagedata r:id="rId12" o:title=""/>
                </v:shape>
                <v:rect id="Rectangle 299" o:spid="_x0000_s1124" style="position:absolute;left:10868;top:53631;width:237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56F34219" w14:textId="77777777" w:rsidR="0058571D" w:rsidRDefault="0058571D">
                        <w:pPr>
                          <w:spacing w:line="259" w:lineRule="auto"/>
                        </w:pPr>
                        <w:r>
                          <w:t>C4</w:t>
                        </w:r>
                      </w:p>
                    </w:txbxContent>
                  </v:textbox>
                </v:rect>
                <v:rect id="Rectangle 300" o:spid="_x0000_s1125" style="position:absolute;left:12651;top:5363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018BB8E5" w14:textId="77777777" w:rsidR="0058571D" w:rsidRDefault="0058571D">
                        <w:pPr>
                          <w:spacing w:line="259" w:lineRule="auto"/>
                        </w:pPr>
                        <w:r>
                          <w:t xml:space="preserve"> </w:t>
                        </w:r>
                      </w:p>
                    </w:txbxContent>
                  </v:textbox>
                </v:rect>
                <v:rect id="Rectangle 5859" o:spid="_x0000_s1126" style="position:absolute;left:8491;top:55664;width:5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wxQAAAN0AAAAPAAAAZHJzL2Rvd25yZXYueG1sRI9Ba8JA&#10;FITvQv/D8gredFPB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WQmwxQAAAN0AAAAP&#10;AAAAAAAAAAAAAAAAAAcCAABkcnMvZG93bnJldi54bWxQSwUGAAAAAAMAAwC3AAAA+QIAAAAA&#10;" filled="f" stroked="f">
                  <v:textbox inset="0,0,0,0">
                    <w:txbxContent>
                      <w:p w14:paraId="6E5B3B44" w14:textId="77777777" w:rsidR="00E1672C" w:rsidRDefault="00E1672C" w:rsidP="00E1672C">
                        <w:pPr>
                          <w:spacing w:line="259" w:lineRule="auto"/>
                        </w:pPr>
                        <w:r>
                          <w:t>10t/ha</w:t>
                        </w:r>
                      </w:p>
                      <w:p w14:paraId="09212155" w14:textId="1D8ABC01" w:rsidR="0058571D" w:rsidRDefault="0058571D">
                        <w:pPr>
                          <w:spacing w:line="259" w:lineRule="auto"/>
                        </w:pPr>
                      </w:p>
                    </w:txbxContent>
                  </v:textbox>
                </v:rect>
                <v:rect id="Rectangle 304" o:spid="_x0000_s1127" style="position:absolute;left:27377;top:53631;width:247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7904B17A" w14:textId="77777777" w:rsidR="0058571D" w:rsidRDefault="0058571D">
                        <w:pPr>
                          <w:spacing w:line="259" w:lineRule="auto"/>
                        </w:pPr>
                        <w:r>
                          <w:t>D4</w:t>
                        </w:r>
                      </w:p>
                    </w:txbxContent>
                  </v:textbox>
                </v:rect>
                <v:rect id="Rectangle 305" o:spid="_x0000_s1128" style="position:absolute;left:29236;top:5363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25226080" w14:textId="77777777" w:rsidR="0058571D" w:rsidRDefault="0058571D">
                        <w:pPr>
                          <w:spacing w:line="259" w:lineRule="auto"/>
                        </w:pPr>
                        <w:r>
                          <w:t xml:space="preserve"> </w:t>
                        </w:r>
                      </w:p>
                    </w:txbxContent>
                  </v:textbox>
                </v:rect>
                <v:rect id="Rectangle 5864" o:spid="_x0000_s1129" style="position:absolute;left:25045;top:55664;width:5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" filled="f" stroked="f">
                  <v:textbox inset="0,0,0,0">
                    <w:txbxContent>
                      <w:p w14:paraId="12897946" w14:textId="77777777" w:rsidR="00E1672C" w:rsidRDefault="00E1672C" w:rsidP="00E1672C">
                        <w:pPr>
                          <w:spacing w:line="259" w:lineRule="auto"/>
                        </w:pPr>
                        <w:r>
                          <w:t>10t/ha</w:t>
                        </w:r>
                      </w:p>
                      <w:p w14:paraId="5BBC71F6" w14:textId="2A081139" w:rsidR="0058571D" w:rsidRDefault="0058571D">
                        <w:pPr>
                          <w:spacing w:line="259" w:lineRule="auto"/>
                        </w:pPr>
                      </w:p>
                    </w:txbxContent>
                  </v:textbox>
                </v:rect>
                <v:shape id="Picture 308" o:spid="_x0000_s1130" type="#_x0000_t75" style="position:absolute;left:40416;top:53263;width:9007;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">
                  <v:imagedata r:id="rId12" o:title=""/>
                </v:shape>
                <v:rect id="Rectangle 309" o:spid="_x0000_s1131" style="position:absolute;left:43991;top:53631;width:247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86C9853" w14:textId="77777777" w:rsidR="0058571D" w:rsidRDefault="0058571D">
                        <w:pPr>
                          <w:spacing w:line="259" w:lineRule="auto"/>
                        </w:pPr>
                        <w:r>
                          <w:t>A4</w:t>
                        </w:r>
                      </w:p>
                    </w:txbxContent>
                  </v:textbox>
                </v:rect>
                <v:rect id="Rectangle 310" o:spid="_x0000_s1132" style="position:absolute;left:45850;top:5363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3273C4D" w14:textId="77777777" w:rsidR="0058571D" w:rsidRDefault="0058571D">
                        <w:pPr>
                          <w:spacing w:line="259" w:lineRule="auto"/>
                        </w:pPr>
                        <w:r>
                          <w:t xml:space="preserve"> </w:t>
                        </w:r>
                      </w:p>
                    </w:txbxContent>
                  </v:textbox>
                </v:rect>
                <v:rect id="Rectangle 5873" o:spid="_x0000_s1133" style="position:absolute;left:43610;top:55664;width:450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I6xwAAAN0AAAAPAAAAZHJzL2Rvd25yZXYueG1sRI9Pa8JA&#10;FMTvBb/D8gRvdaPS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FQEYjrHAAAA3QAA&#10;AA8AAAAAAAAAAAAAAAAABwIAAGRycy9kb3ducmV2LnhtbFBLBQYAAAAAAwADALcAAAD7AgAAAAA=&#10;" filled="f" stroked="f">
                  <v:textbox inset="0,0,0,0">
                    <w:txbxContent>
                      <w:p w14:paraId="38F91789" w14:textId="77777777" w:rsidR="0058571D" w:rsidRDefault="0058571D">
                        <w:pPr>
                          <w:spacing w:line="259" w:lineRule="auto"/>
                        </w:pPr>
                        <w:r>
                          <w:t>kg/ha</w:t>
                        </w:r>
                      </w:p>
                    </w:txbxContent>
                  </v:textbox>
                </v:rect>
                <v:rect id="Rectangle 5872" o:spid="_x0000_s1134" style="position:absolute;left:42848;top:55664;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14:paraId="322D8164" w14:textId="77777777" w:rsidR="0058571D" w:rsidRDefault="0058571D">
                        <w:pPr>
                          <w:spacing w:line="259" w:lineRule="auto"/>
                        </w:pPr>
                        <w:r>
                          <w:t>0</w:t>
                        </w:r>
                      </w:p>
                    </w:txbxContent>
                  </v:textbox>
                </v:rect>
                <v:rect id="Rectangle 312" o:spid="_x0000_s1135" style="position:absolute;left:46993;top:5566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537DE3B2" w14:textId="77777777" w:rsidR="0058571D" w:rsidRDefault="0058571D">
                        <w:pPr>
                          <w:spacing w:line="259" w:lineRule="auto"/>
                        </w:pPr>
                        <w:r>
                          <w:t xml:space="preserve"> </w:t>
                        </w:r>
                      </w:p>
                    </w:txbxContent>
                  </v:textbox>
                </v:rect>
                <v:shape id="Picture 314" o:spid="_x0000_s1136" type="#_x0000_t75" style="position:absolute;left:56052;top:53263;width:8992;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">
                  <v:imagedata r:id="rId12" o:title=""/>
                </v:shape>
                <v:rect id="Rectangle 315" o:spid="_x0000_s1137" style="position:absolute;left:59677;top:53631;width:237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4BC4DC8" w14:textId="77777777" w:rsidR="0058571D" w:rsidRDefault="0058571D">
                        <w:pPr>
                          <w:spacing w:line="259" w:lineRule="auto"/>
                        </w:pPr>
                        <w:r>
                          <w:t>B4</w:t>
                        </w:r>
                      </w:p>
                    </w:txbxContent>
                  </v:textbox>
                </v:rect>
                <v:rect id="Rectangle 316" o:spid="_x0000_s1138" style="position:absolute;left:61460;top:53631;width:50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3443BC0B" w14:textId="77777777" w:rsidR="0058571D" w:rsidRDefault="0058571D">
                        <w:pPr>
                          <w:spacing w:line="259" w:lineRule="auto"/>
                        </w:pPr>
                        <w:r>
                          <w:t xml:space="preserve"> </w:t>
                        </w:r>
                      </w:p>
                    </w:txbxContent>
                  </v:textbox>
                </v:rect>
                <v:rect id="Rectangle 5881" o:spid="_x0000_s1139" style="position:absolute;left:57344;top:55660;width:5597;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25D2B2F8" w14:textId="77777777" w:rsidR="00E1672C" w:rsidRDefault="00E1672C" w:rsidP="00E1672C">
                        <w:pPr>
                          <w:spacing w:line="259" w:lineRule="auto"/>
                        </w:pPr>
                        <w:r>
                          <w:t>10t/ha</w:t>
                        </w:r>
                      </w:p>
                      <w:p w14:paraId="63659802" w14:textId="3E1AD10D" w:rsidR="0058571D" w:rsidRDefault="0058571D">
                        <w:pPr>
                          <w:spacing w:line="259" w:lineRule="auto"/>
                        </w:pPr>
                      </w:p>
                    </w:txbxContent>
                  </v:textbox>
                </v:rect>
                <v:rect id="Rectangle 318" o:spid="_x0000_s1140" style="position:absolute;left:63776;top:5566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5DC52CBF" w14:textId="77777777" w:rsidR="0058571D" w:rsidRDefault="0058571D">
                        <w:pPr>
                          <w:spacing w:line="259" w:lineRule="auto"/>
                        </w:pPr>
                        <w:r>
                          <w:t xml:space="preserve"> </w:t>
                        </w:r>
                      </w:p>
                    </w:txbxContent>
                  </v:textbox>
                </v:rect>
                <v:shape id="Shape 319" o:spid="_x0000_s1141" style="position:absolute;left:36650;top:2378;width:762;height:8585;visibility:visible;mso-wrap-style:square;v-text-anchor:top" coordsize="76200,85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" path="m28575,l47625,r,782320l76200,782320,38100,858520,,782320r28575,l28575,xe" fillcolor="#4472c4" stroked="f" strokeweight="0">
                  <v:stroke miterlimit="83231f" joinstyle="miter"/>
                  <v:path arrowok="t" textboxrect="0,0,76200,858520"/>
                </v:shape>
                <v:shape id="Picture 321" o:spid="_x0000_s1142" type="#_x0000_t75" style="position:absolute;left:33848;top:17739;width:5349;height:7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">
                  <v:imagedata r:id="rId13" o:title=""/>
                </v:shape>
                <v:rect id="Rectangle 322" o:spid="_x0000_s1143" style="position:absolute;left:35469;top:18106;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269321CE" w14:textId="77777777" w:rsidR="0058571D" w:rsidRDefault="0058571D">
                        <w:pPr>
                          <w:spacing w:line="259" w:lineRule="auto"/>
                        </w:pPr>
                        <w:r>
                          <w:t>1</w:t>
                        </w:r>
                      </w:p>
                    </w:txbxContent>
                  </v:textbox>
                </v:rect>
                <v:rect id="Rectangle 323" o:spid="_x0000_s1144" style="position:absolute;left:36231;top:18106;width:18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7BA868A4" w14:textId="77777777" w:rsidR="0058571D" w:rsidRDefault="0058571D">
                        <w:pPr>
                          <w:spacing w:line="259" w:lineRule="auto"/>
                        </w:pPr>
                        <w:r>
                          <w:t>M</w:t>
                        </w:r>
                      </w:p>
                    </w:txbxContent>
                  </v:textbox>
                </v:rect>
                <v:rect id="Rectangle 324" o:spid="_x0000_s1145" style="position:absolute;left:37588;top:1810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07F4F94" w14:textId="77777777" w:rsidR="0058571D" w:rsidRDefault="0058571D">
                        <w:pPr>
                          <w:spacing w:line="259" w:lineRule="auto"/>
                        </w:pPr>
                        <w:r>
                          <w:t xml:space="preserve"> </w:t>
                        </w:r>
                      </w:p>
                    </w:txbxContent>
                  </v:textbox>
                </v:rect>
                <v:rect id="Rectangle 325" o:spid="_x0000_s1146" style="position:absolute;left:34829;top:21154;width:45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06787FD0" w14:textId="77777777" w:rsidR="0058571D" w:rsidRDefault="0058571D">
                        <w:pPr>
                          <w:spacing w:line="259" w:lineRule="auto"/>
                        </w:pPr>
                        <w:r>
                          <w:t>Alley</w:t>
                        </w:r>
                      </w:p>
                    </w:txbxContent>
                  </v:textbox>
                </v:rect>
                <v:rect id="Rectangle 326" o:spid="_x0000_s1147" style="position:absolute;left:38213;top:2115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468E614A" w14:textId="77777777" w:rsidR="0058571D" w:rsidRDefault="0058571D">
                        <w:pPr>
                          <w:spacing w:line="259" w:lineRule="auto"/>
                        </w:pPr>
                        <w:r>
                          <w:t xml:space="preserve"> </w:t>
                        </w:r>
                      </w:p>
                    </w:txbxContent>
                  </v:textbox>
                </v:rect>
                <v:shape id="Shape 327" o:spid="_x0000_s1148" style="position:absolute;left:4007;top:2308;width:858;height:56913;visibility:visible;mso-wrap-style:square;v-text-anchor:top" coordsize="85725,569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" path="m42863,l85725,85725r-28575,l57150,5605526r28575,l42863,5691251,,5605526r28575,l28575,85725,,85725,42863,xe" fillcolor="#4472c4" stroked="f" strokeweight="0">
                  <v:stroke miterlimit="83231f" joinstyle="miter"/>
                  <v:path arrowok="t" textboxrect="0,0,85725,5691251"/>
                </v:shape>
                <v:shape id="Picture 329" o:spid="_x0000_s1149" type="#_x0000_t75" style="position:absolute;top:29108;width:5684;height:3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">
                  <v:imagedata r:id="rId14" o:title=""/>
                </v:shape>
                <v:rect id="Rectangle 330" o:spid="_x0000_s1150" style="position:absolute;left:914;top:29512;width:109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6451D353" w14:textId="77777777" w:rsidR="0058571D" w:rsidRDefault="0058571D">
                        <w:pPr>
                          <w:spacing w:line="259" w:lineRule="auto"/>
                        </w:pPr>
                        <w:r>
                          <w:t>1</w:t>
                        </w:r>
                      </w:p>
                    </w:txbxContent>
                  </v:textbox>
                </v:rect>
                <v:rect id="Rectangle 331" o:spid="_x0000_s1151" style="position:absolute;left:1737;top:29512;width:109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4F9CC22B" w14:textId="77777777" w:rsidR="0058571D" w:rsidRDefault="0058571D">
                        <w:pPr>
                          <w:spacing w:line="259" w:lineRule="auto"/>
                        </w:pPr>
                        <w:r>
                          <w:t>8</w:t>
                        </w:r>
                      </w:p>
                    </w:txbxContent>
                  </v:textbox>
                </v:rect>
                <v:rect id="Rectangle 332" o:spid="_x0000_s1152" style="position:absolute;left:2560;top:29512;width:1946;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48E4994C" w14:textId="77777777" w:rsidR="0058571D" w:rsidRDefault="0058571D">
                        <w:pPr>
                          <w:spacing w:line="259" w:lineRule="auto"/>
                        </w:pPr>
                        <w:r>
                          <w:t>M</w:t>
                        </w:r>
                      </w:p>
                    </w:txbxContent>
                  </v:textbox>
                </v:rect>
                <v:rect id="Rectangle 333" o:spid="_x0000_s1153" style="position:absolute;left:4038;top:2951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35E97ABD" w14:textId="77777777" w:rsidR="0058571D" w:rsidRDefault="0058571D">
                        <w:pPr>
                          <w:spacing w:line="259" w:lineRule="auto"/>
                        </w:pPr>
                        <w:r>
                          <w:t xml:space="preserve"> </w:t>
                        </w:r>
                      </w:p>
                    </w:txbxContent>
                  </v:textbox>
                </v:rect>
                <v:shape id="Shape 334" o:spid="_x0000_s1154" style="position:absolute;left:4436;top:60232;width:62407;height:857;visibility:visible;mso-wrap-style:square;v-text-anchor:top" coordsize="6240743,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" path="m85725,r,28575l6155018,28575r,-28575l6240743,42799r-85725,42926l6155018,57150r-6069293,l85725,85725,,42799,85725,xe" fillcolor="#4472c4" stroked="f" strokeweight="0">
                  <v:stroke miterlimit="83231f" joinstyle="miter"/>
                  <v:path arrowok="t" textboxrect="0,0,6240743,85725"/>
                </v:shape>
                <v:shape id="Picture 336" o:spid="_x0000_s1155" type="#_x0000_t75" style="position:absolute;left:34274;top:61081;width:5670;height: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">
                  <v:imagedata r:id="rId14" o:title=""/>
                </v:shape>
                <v:rect id="Rectangle 337" o:spid="_x0000_s1156" style="position:absolute;left:35195;top:61492;width:109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4FCEBCDC" w14:textId="77777777" w:rsidR="0058571D" w:rsidRDefault="0058571D">
                        <w:pPr>
                          <w:spacing w:line="259" w:lineRule="auto"/>
                        </w:pPr>
                        <w:r>
                          <w:t>1</w:t>
                        </w:r>
                      </w:p>
                    </w:txbxContent>
                  </v:textbox>
                </v:rect>
                <v:rect id="Rectangle 338" o:spid="_x0000_s1157" style="position:absolute;left:36018;top:61492;width:109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576842B3" w14:textId="77777777" w:rsidR="0058571D" w:rsidRDefault="0058571D">
                        <w:pPr>
                          <w:spacing w:line="259" w:lineRule="auto"/>
                        </w:pPr>
                        <w:r>
                          <w:t>6</w:t>
                        </w:r>
                      </w:p>
                    </w:txbxContent>
                  </v:textbox>
                </v:rect>
                <v:rect id="Rectangle 339" o:spid="_x0000_s1158" style="position:absolute;left:36841;top:61492;width:1946;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33D7E2C5" w14:textId="77777777" w:rsidR="0058571D" w:rsidRDefault="0058571D">
                        <w:pPr>
                          <w:spacing w:line="259" w:lineRule="auto"/>
                        </w:pPr>
                        <w:r>
                          <w:t>M</w:t>
                        </w:r>
                      </w:p>
                    </w:txbxContent>
                  </v:textbox>
                </v:rect>
                <v:rect id="Rectangle 340" o:spid="_x0000_s1159" style="position:absolute;left:38319;top:6149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763AB05E" w14:textId="77777777" w:rsidR="0058571D" w:rsidRDefault="0058571D">
                        <w:pPr>
                          <w:spacing w:line="259" w:lineRule="auto"/>
                        </w:pPr>
                        <w:r>
                          <w:t xml:space="preserve"> </w:t>
                        </w:r>
                      </w:p>
                    </w:txbxContent>
                  </v:textbox>
                </v:rect>
                <v:shape id="Shape 341" o:spid="_x0000_s1160" style="position:absolute;left:6111;top:1021;width:12665;height:762;visibility:visible;mso-wrap-style:square;v-text-anchor:top" coordsize="126653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" path="m76200,r,28575l1190333,28575r,-28575l1266533,38100r-76200,38100l1190333,47625r-1114133,l76200,76200,,38100,76200,xe" fillcolor="#4472c4" stroked="f" strokeweight="0">
                  <v:stroke miterlimit="83231f" joinstyle="miter"/>
                  <v:path arrowok="t" textboxrect="0,0,1266533,76200"/>
                </v:shape>
                <v:shape id="Picture 343" o:spid="_x0000_s1161" type="#_x0000_t75" style="position:absolute;left:10546;width:3932;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">
                  <v:imagedata r:id="rId11" o:title=""/>
                </v:shape>
                <v:rect id="Rectangle 344" o:spid="_x0000_s1162" style="position:absolute;left:11463;top:36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6E879B7A" w14:textId="77777777" w:rsidR="0058571D" w:rsidRDefault="0058571D">
                        <w:pPr>
                          <w:spacing w:line="259" w:lineRule="auto"/>
                        </w:pPr>
                        <w:r>
                          <w:t>3</w:t>
                        </w:r>
                      </w:p>
                    </w:txbxContent>
                  </v:textbox>
                </v:rect>
                <v:shape id="Shape 345" o:spid="_x0000_s1163" style="position:absolute;left:37934;top:48630;width:12468;height:762;visibility:visible;mso-wrap-style:square;v-text-anchor:top" coordsize="124675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" path="m76200,r,34925l1246759,34925r,6350l76200,41275r,34925l,38100,76200,xe" fillcolor="#4472c4" stroked="f" strokeweight="0">
                  <v:stroke miterlimit="83231f" joinstyle="miter"/>
                  <v:path arrowok="t" textboxrect="0,0,1246759,76200"/>
                </v:shape>
                <v:shape id="Picture 347" o:spid="_x0000_s1164" type="#_x0000_t75" style="position:absolute;left:31302;top:48112;width:7864;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">
                  <v:imagedata r:id="rId15" o:title=""/>
                </v:shape>
                <v:rect id="Rectangle 348" o:spid="_x0000_s1165" style="position:absolute;left:32223;top:48482;width:73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24CDE496" w14:textId="77777777" w:rsidR="0058571D" w:rsidRDefault="0058571D">
                        <w:pPr>
                          <w:spacing w:line="259" w:lineRule="auto"/>
                        </w:pPr>
                        <w:r>
                          <w:t>In Valley</w:t>
                        </w:r>
                      </w:p>
                    </w:txbxContent>
                  </v:textbox>
                </v:rect>
                <v:rect id="Rectangle 349" o:spid="_x0000_s1166" style="position:absolute;left:37740;top:484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6830C26" w14:textId="77777777" w:rsidR="0058571D" w:rsidRDefault="0058571D">
                        <w:pPr>
                          <w:spacing w:line="259" w:lineRule="auto"/>
                        </w:pPr>
                        <w:r>
                          <w:t xml:space="preserve"> </w:t>
                        </w:r>
                      </w:p>
                    </w:txbxContent>
                  </v:textbox>
                </v:rect>
                <w10:anchorlock/>
              </v:group>
            </w:pict>
          </mc:Fallback>
        </mc:AlternateContent>
      </w:r>
    </w:p>
    <w:tbl>
      <w:tblPr>
        <w:tblStyle w:val="TableGrid"/>
        <w:tblW w:w="5411" w:type="dxa"/>
        <w:tblInd w:w="0" w:type="dxa"/>
        <w:tblLook w:val="04A0" w:firstRow="1" w:lastRow="0" w:firstColumn="1" w:lastColumn="0" w:noHBand="0" w:noVBand="1"/>
      </w:tblPr>
      <w:tblGrid>
        <w:gridCol w:w="3601"/>
        <w:gridCol w:w="1810"/>
      </w:tblGrid>
      <w:tr w:rsidR="00333892" w:rsidRPr="000D59D3" w14:paraId="3D6B4101" w14:textId="77777777" w:rsidTr="00716458">
        <w:trPr>
          <w:trHeight w:val="434"/>
        </w:trPr>
        <w:tc>
          <w:tcPr>
            <w:tcW w:w="3601" w:type="dxa"/>
            <w:tcBorders>
              <w:top w:val="nil"/>
              <w:left w:val="nil"/>
              <w:bottom w:val="nil"/>
              <w:right w:val="nil"/>
            </w:tcBorders>
          </w:tcPr>
          <w:p w14:paraId="467819EA" w14:textId="77777777" w:rsidR="00333892" w:rsidRPr="000D59D3" w:rsidRDefault="00333892" w:rsidP="00503FF4">
            <w:pPr>
              <w:tabs>
                <w:tab w:val="center" w:pos="2881"/>
              </w:tabs>
              <w:spacing w:line="360" w:lineRule="auto"/>
              <w:rPr>
                <w:rFonts w:ascii="Times New Roman" w:hAnsi="Times New Roman" w:cs="Times New Roman"/>
              </w:rPr>
            </w:pPr>
            <w:r w:rsidRPr="000D59D3">
              <w:rPr>
                <w:rFonts w:ascii="Times New Roman" w:hAnsi="Times New Roman" w:cs="Times New Roman"/>
              </w:rPr>
              <w:t xml:space="preserve">Number of Treatment  </w:t>
            </w:r>
            <w:r w:rsidRPr="000D59D3">
              <w:rPr>
                <w:rFonts w:ascii="Times New Roman" w:hAnsi="Times New Roman" w:cs="Times New Roman"/>
              </w:rPr>
              <w:tab/>
              <w:t xml:space="preserve"> </w:t>
            </w:r>
          </w:p>
        </w:tc>
        <w:tc>
          <w:tcPr>
            <w:tcW w:w="1810" w:type="dxa"/>
            <w:tcBorders>
              <w:top w:val="nil"/>
              <w:left w:val="nil"/>
              <w:bottom w:val="nil"/>
              <w:right w:val="nil"/>
            </w:tcBorders>
          </w:tcPr>
          <w:p w14:paraId="0886FB81" w14:textId="77777777" w:rsidR="00333892" w:rsidRPr="000D59D3" w:rsidRDefault="00333892" w:rsidP="00503FF4">
            <w:pPr>
              <w:spacing w:line="360" w:lineRule="auto"/>
              <w:rPr>
                <w:rFonts w:ascii="Times New Roman" w:hAnsi="Times New Roman" w:cs="Times New Roman"/>
              </w:rPr>
            </w:pPr>
            <w:r w:rsidRPr="000D59D3">
              <w:rPr>
                <w:rFonts w:ascii="Times New Roman" w:hAnsi="Times New Roman" w:cs="Times New Roman"/>
              </w:rPr>
              <w:t xml:space="preserve">= 4 </w:t>
            </w:r>
          </w:p>
        </w:tc>
      </w:tr>
      <w:tr w:rsidR="00333892" w:rsidRPr="000D59D3" w14:paraId="26AAB275" w14:textId="77777777" w:rsidTr="00716458">
        <w:trPr>
          <w:trHeight w:val="622"/>
        </w:trPr>
        <w:tc>
          <w:tcPr>
            <w:tcW w:w="3601" w:type="dxa"/>
            <w:tcBorders>
              <w:top w:val="nil"/>
              <w:left w:val="nil"/>
              <w:bottom w:val="nil"/>
              <w:right w:val="nil"/>
            </w:tcBorders>
            <w:vAlign w:val="center"/>
          </w:tcPr>
          <w:p w14:paraId="56A9A598" w14:textId="77777777" w:rsidR="00333892" w:rsidRPr="000D59D3" w:rsidRDefault="00333892" w:rsidP="00503FF4">
            <w:pPr>
              <w:tabs>
                <w:tab w:val="center" w:pos="2881"/>
              </w:tabs>
              <w:spacing w:line="360" w:lineRule="auto"/>
              <w:rPr>
                <w:rFonts w:ascii="Times New Roman" w:hAnsi="Times New Roman" w:cs="Times New Roman"/>
              </w:rPr>
            </w:pPr>
            <w:r w:rsidRPr="000D59D3">
              <w:rPr>
                <w:rFonts w:ascii="Times New Roman" w:hAnsi="Times New Roman" w:cs="Times New Roman"/>
              </w:rPr>
              <w:t xml:space="preserve">Treatment replication  </w:t>
            </w:r>
            <w:r w:rsidRPr="000D59D3">
              <w:rPr>
                <w:rFonts w:ascii="Times New Roman" w:hAnsi="Times New Roman" w:cs="Times New Roman"/>
              </w:rPr>
              <w:tab/>
              <w:t xml:space="preserve"> </w:t>
            </w:r>
          </w:p>
        </w:tc>
        <w:tc>
          <w:tcPr>
            <w:tcW w:w="1810" w:type="dxa"/>
            <w:tcBorders>
              <w:top w:val="nil"/>
              <w:left w:val="nil"/>
              <w:bottom w:val="nil"/>
              <w:right w:val="nil"/>
            </w:tcBorders>
            <w:vAlign w:val="center"/>
          </w:tcPr>
          <w:p w14:paraId="45429714" w14:textId="77777777" w:rsidR="00333892" w:rsidRPr="000D59D3" w:rsidRDefault="00333892" w:rsidP="00503FF4">
            <w:pPr>
              <w:spacing w:line="360" w:lineRule="auto"/>
              <w:rPr>
                <w:rFonts w:ascii="Times New Roman" w:hAnsi="Times New Roman" w:cs="Times New Roman"/>
              </w:rPr>
            </w:pPr>
            <w:r w:rsidRPr="000D59D3">
              <w:rPr>
                <w:rFonts w:ascii="Times New Roman" w:hAnsi="Times New Roman" w:cs="Times New Roman"/>
              </w:rPr>
              <w:t xml:space="preserve">= 4 </w:t>
            </w:r>
          </w:p>
        </w:tc>
      </w:tr>
      <w:tr w:rsidR="00333892" w:rsidRPr="000D59D3" w14:paraId="61E9F3BD" w14:textId="77777777" w:rsidTr="00716458">
        <w:trPr>
          <w:trHeight w:val="621"/>
        </w:trPr>
        <w:tc>
          <w:tcPr>
            <w:tcW w:w="3601" w:type="dxa"/>
            <w:tcBorders>
              <w:top w:val="nil"/>
              <w:left w:val="nil"/>
              <w:bottom w:val="nil"/>
              <w:right w:val="nil"/>
            </w:tcBorders>
            <w:vAlign w:val="center"/>
          </w:tcPr>
          <w:p w14:paraId="7D8D0452" w14:textId="77777777" w:rsidR="00333892" w:rsidRPr="000D59D3" w:rsidRDefault="00333892" w:rsidP="00503FF4">
            <w:pPr>
              <w:spacing w:line="360" w:lineRule="auto"/>
              <w:rPr>
                <w:rFonts w:ascii="Times New Roman" w:hAnsi="Times New Roman" w:cs="Times New Roman"/>
              </w:rPr>
            </w:pPr>
            <w:r w:rsidRPr="000D59D3">
              <w:rPr>
                <w:rFonts w:ascii="Times New Roman" w:hAnsi="Times New Roman" w:cs="Times New Roman"/>
              </w:rPr>
              <w:t xml:space="preserve">Total Number of Replicate  </w:t>
            </w:r>
          </w:p>
        </w:tc>
        <w:tc>
          <w:tcPr>
            <w:tcW w:w="1810" w:type="dxa"/>
            <w:tcBorders>
              <w:top w:val="nil"/>
              <w:left w:val="nil"/>
              <w:bottom w:val="nil"/>
              <w:right w:val="nil"/>
            </w:tcBorders>
            <w:vAlign w:val="center"/>
          </w:tcPr>
          <w:p w14:paraId="25EBCB7B" w14:textId="77777777" w:rsidR="00333892" w:rsidRPr="000D59D3" w:rsidRDefault="00333892" w:rsidP="00503FF4">
            <w:pPr>
              <w:spacing w:line="360" w:lineRule="auto"/>
              <w:rPr>
                <w:rFonts w:ascii="Times New Roman" w:hAnsi="Times New Roman" w:cs="Times New Roman"/>
              </w:rPr>
            </w:pPr>
            <w:r w:rsidRPr="000D59D3">
              <w:rPr>
                <w:rFonts w:ascii="Times New Roman" w:hAnsi="Times New Roman" w:cs="Times New Roman"/>
              </w:rPr>
              <w:t xml:space="preserve">= 16 </w:t>
            </w:r>
          </w:p>
        </w:tc>
      </w:tr>
      <w:tr w:rsidR="00333892" w:rsidRPr="000D59D3" w14:paraId="2A5F5BB0" w14:textId="77777777" w:rsidTr="00716458">
        <w:trPr>
          <w:trHeight w:val="433"/>
        </w:trPr>
        <w:tc>
          <w:tcPr>
            <w:tcW w:w="3601" w:type="dxa"/>
            <w:tcBorders>
              <w:top w:val="nil"/>
              <w:left w:val="nil"/>
              <w:bottom w:val="nil"/>
              <w:right w:val="nil"/>
            </w:tcBorders>
            <w:vAlign w:val="bottom"/>
          </w:tcPr>
          <w:p w14:paraId="6738937E" w14:textId="77777777" w:rsidR="00333892" w:rsidRPr="000D59D3" w:rsidRDefault="00333892" w:rsidP="00503FF4">
            <w:pPr>
              <w:tabs>
                <w:tab w:val="center" w:pos="2160"/>
                <w:tab w:val="center" w:pos="2881"/>
              </w:tabs>
              <w:spacing w:line="360" w:lineRule="auto"/>
              <w:rPr>
                <w:rFonts w:ascii="Times New Roman" w:hAnsi="Times New Roman" w:cs="Times New Roman"/>
              </w:rPr>
            </w:pPr>
            <w:r w:rsidRPr="000D59D3">
              <w:rPr>
                <w:rFonts w:ascii="Times New Roman" w:hAnsi="Times New Roman" w:cs="Times New Roman"/>
              </w:rPr>
              <w:t xml:space="preserve">Plant Population  </w:t>
            </w:r>
            <w:r w:rsidRPr="000D59D3">
              <w:rPr>
                <w:rFonts w:ascii="Times New Roman" w:hAnsi="Times New Roman" w:cs="Times New Roman"/>
              </w:rPr>
              <w:tab/>
              <w:t xml:space="preserve"> </w:t>
            </w:r>
            <w:r w:rsidRPr="000D59D3">
              <w:rPr>
                <w:rFonts w:ascii="Times New Roman" w:hAnsi="Times New Roman" w:cs="Times New Roman"/>
              </w:rPr>
              <w:tab/>
              <w:t xml:space="preserve"> </w:t>
            </w:r>
          </w:p>
        </w:tc>
        <w:tc>
          <w:tcPr>
            <w:tcW w:w="1810" w:type="dxa"/>
            <w:tcBorders>
              <w:top w:val="nil"/>
              <w:left w:val="nil"/>
              <w:bottom w:val="nil"/>
              <w:right w:val="nil"/>
            </w:tcBorders>
            <w:vAlign w:val="bottom"/>
          </w:tcPr>
          <w:p w14:paraId="007F2FF4" w14:textId="4733966D" w:rsidR="00333892" w:rsidRPr="000D59D3" w:rsidRDefault="00333892" w:rsidP="00503FF4">
            <w:pPr>
              <w:spacing w:line="360" w:lineRule="auto"/>
              <w:rPr>
                <w:rFonts w:ascii="Times New Roman" w:hAnsi="Times New Roman" w:cs="Times New Roman"/>
              </w:rPr>
            </w:pPr>
            <w:r w:rsidRPr="000D59D3">
              <w:rPr>
                <w:rFonts w:ascii="Times New Roman" w:hAnsi="Times New Roman" w:cs="Times New Roman"/>
              </w:rPr>
              <w:t xml:space="preserve">= </w:t>
            </w:r>
            <w:r w:rsidR="001C6BA8" w:rsidRPr="000D59D3">
              <w:rPr>
                <w:rFonts w:ascii="Times New Roman" w:hAnsi="Times New Roman" w:cs="Times New Roman"/>
              </w:rPr>
              <w:t xml:space="preserve">288 </w:t>
            </w:r>
            <w:r w:rsidRPr="000D59D3">
              <w:rPr>
                <w:rFonts w:ascii="Times New Roman" w:hAnsi="Times New Roman" w:cs="Times New Roman"/>
              </w:rPr>
              <w:t xml:space="preserve">plants </w:t>
            </w:r>
          </w:p>
        </w:tc>
      </w:tr>
    </w:tbl>
    <w:p w14:paraId="19648F89" w14:textId="53280A1E" w:rsidR="00A6759F" w:rsidRPr="000D59D3" w:rsidRDefault="00A6759F" w:rsidP="00503FF4">
      <w:pPr>
        <w:spacing w:line="360" w:lineRule="auto"/>
        <w:jc w:val="both"/>
        <w:rPr>
          <w:rFonts w:ascii="Times New Roman" w:hAnsi="Times New Roman" w:cs="Times New Roman"/>
        </w:rPr>
      </w:pPr>
    </w:p>
    <w:p w14:paraId="41E3476C"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3.4 </w:t>
      </w:r>
      <w:r w:rsidRPr="000D59D3">
        <w:rPr>
          <w:rFonts w:ascii="Times New Roman" w:hAnsi="Times New Roman" w:cs="Times New Roman"/>
          <w:b/>
          <w:bCs/>
        </w:rPr>
        <w:t>Land Preparation and Cultural Practices</w:t>
      </w:r>
    </w:p>
    <w:p w14:paraId="4737CD1B"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lastRenderedPageBreak/>
        <w:t>The total vegetation on the experimental site will be cleared manually using machetes, cutlasses, and hoes. The cleared biomass debris will be systematically gathered and completely removed from the seedbed preparation zone rather than burned, ensuring the indigenous topsoil microbiome remains fully preserved. The topsoil will be manually tilled, pulverized, and raised into flat seedbeds using hand hoes to lower soil compaction and optimize seedling root development. Standard cultural and agronomic practices will be strictly followed to maintain a healthy, uniform crop stand across all treatment units.</w:t>
      </w:r>
    </w:p>
    <w:p w14:paraId="42C45A9A" w14:textId="77777777" w:rsidR="00A6759F" w:rsidRPr="000D59D3" w:rsidRDefault="00A6759F" w:rsidP="00503FF4">
      <w:pPr>
        <w:spacing w:line="360" w:lineRule="auto"/>
        <w:jc w:val="both"/>
        <w:rPr>
          <w:rFonts w:ascii="Times New Roman" w:hAnsi="Times New Roman" w:cs="Times New Roman"/>
          <w:b/>
          <w:bCs/>
        </w:rPr>
      </w:pPr>
      <w:r w:rsidRPr="000D59D3">
        <w:rPr>
          <w:rFonts w:ascii="Times New Roman" w:hAnsi="Times New Roman" w:cs="Times New Roman"/>
        </w:rPr>
        <w:t xml:space="preserve">3.5 </w:t>
      </w:r>
      <w:r w:rsidRPr="000D59D3">
        <w:rPr>
          <w:rFonts w:ascii="Times New Roman" w:hAnsi="Times New Roman" w:cs="Times New Roman"/>
          <w:b/>
          <w:bCs/>
        </w:rPr>
        <w:t>Method of Sowing and Treatment Application</w:t>
      </w:r>
    </w:p>
    <w:p w14:paraId="01D49EF7" w14:textId="16B7382F"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The organic amendments (Fresh PKC, Poultry Droppings, and Insect Frass) will be weighed according to the individual plot dimensions, calculating to exactly 4.0 kg per 4.0m</w:t>
      </w:r>
      <w:r w:rsidR="00502E6E" w:rsidRPr="000D59D3">
        <w:rPr>
          <w:rFonts w:ascii="Times New Roman" w:hAnsi="Times New Roman" w:cs="Times New Roman"/>
        </w:rPr>
        <w:t>²</w:t>
      </w:r>
      <w:r w:rsidRPr="000D59D3">
        <w:rPr>
          <w:rFonts w:ascii="Times New Roman" w:hAnsi="Times New Roman" w:cs="Times New Roman"/>
        </w:rPr>
        <w:t xml:space="preserve"> plot to achieve the standard 10t/ha requirement. These amendments will be evenly spread and worked into the topsoil of their re</w:t>
      </w:r>
      <w:r w:rsidR="00502E6E" w:rsidRPr="000D59D3">
        <w:rPr>
          <w:rFonts w:ascii="Times New Roman" w:hAnsi="Times New Roman" w:cs="Times New Roman"/>
        </w:rPr>
        <w:t>s</w:t>
      </w:r>
      <w:r w:rsidRPr="000D59D3">
        <w:rPr>
          <w:rFonts w:ascii="Times New Roman" w:hAnsi="Times New Roman" w:cs="Times New Roman"/>
        </w:rPr>
        <w:t>pective designated plots exactly two weeks prior to planting to allow for sufficient microbial decomposition and nutrient release.</w:t>
      </w:r>
    </w:p>
    <w:p w14:paraId="54E3151D" w14:textId="0C256281"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To improve overall seed viability and ease germination, the okra seeds will be </w:t>
      </w:r>
      <w:proofErr w:type="spellStart"/>
      <w:r w:rsidRPr="000D59D3">
        <w:rPr>
          <w:rFonts w:ascii="Times New Roman" w:hAnsi="Times New Roman" w:cs="Times New Roman"/>
        </w:rPr>
        <w:t>presoaked</w:t>
      </w:r>
      <w:proofErr w:type="spellEnd"/>
      <w:r w:rsidRPr="000D59D3">
        <w:rPr>
          <w:rFonts w:ascii="Times New Roman" w:hAnsi="Times New Roman" w:cs="Times New Roman"/>
        </w:rPr>
        <w:t xml:space="preserve"> in clean water for 3 to 5 hours prior to sowing. Three seeds will be sown per hole at a uniform depth of 2.0cm, using a standard spacing configuration of 60 cm between rows and 30cm within rows. At exactly two weeks after sowing (WAS), the emerged seedlings will be manually thinned down to one dominant, healthy plant per stand. Manual weeding will be carried out at regular two-week intervals using hand hoes and cutlasses to eliminate weed-crop competition for solar radiation, space, and soil nutrients. Crop protection will be applied as needed using a localized organic extract or an approved lambda-</w:t>
      </w:r>
      <w:proofErr w:type="spellStart"/>
      <w:r w:rsidRPr="000D59D3">
        <w:rPr>
          <w:rFonts w:ascii="Times New Roman" w:hAnsi="Times New Roman" w:cs="Times New Roman"/>
        </w:rPr>
        <w:t>cyhalothrin</w:t>
      </w:r>
      <w:proofErr w:type="spellEnd"/>
      <w:r w:rsidRPr="000D59D3">
        <w:rPr>
          <w:rFonts w:ascii="Times New Roman" w:hAnsi="Times New Roman" w:cs="Times New Roman"/>
        </w:rPr>
        <w:t xml:space="preserve"> compound to prevent damage from chewing beetles and foliage pests.</w:t>
      </w:r>
    </w:p>
    <w:p w14:paraId="26ADD9E6"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 xml:space="preserve">3.6 </w:t>
      </w:r>
      <w:r w:rsidRPr="000D59D3">
        <w:rPr>
          <w:rFonts w:ascii="Times New Roman" w:hAnsi="Times New Roman" w:cs="Times New Roman"/>
          <w:b/>
          <w:bCs/>
        </w:rPr>
        <w:t>Observations and Data Collection</w:t>
      </w:r>
    </w:p>
    <w:p w14:paraId="768D074C" w14:textId="77777777" w:rsidR="00A6759F" w:rsidRPr="000D59D3" w:rsidRDefault="00A6759F" w:rsidP="00503FF4">
      <w:pPr>
        <w:spacing w:line="360" w:lineRule="auto"/>
        <w:jc w:val="both"/>
        <w:rPr>
          <w:rFonts w:ascii="Times New Roman" w:hAnsi="Times New Roman" w:cs="Times New Roman"/>
        </w:rPr>
      </w:pPr>
      <w:r w:rsidRPr="000D59D3">
        <w:rPr>
          <w:rFonts w:ascii="Times New Roman" w:hAnsi="Times New Roman" w:cs="Times New Roman"/>
        </w:rPr>
        <w:t>To guarantee statistical accuracy and eliminate bias, five healthy plants situated within the middle rows of each experimental plot will be randomly selected and permanently tagged with plastic labels to serve as the representative sample population (giving a total monitored population of 80 tagged plants across the 16 plots). Field measurements will be recorded at 2, 4, 6, and 8 weeks after planting. The specific parameters collected during the field trial include:</w:t>
      </w:r>
    </w:p>
    <w:p w14:paraId="7E20A8D1" w14:textId="45F9673E" w:rsidR="001551FB" w:rsidRPr="000D59D3" w:rsidRDefault="001551FB" w:rsidP="00503FF4">
      <w:pPr>
        <w:spacing w:line="360" w:lineRule="auto"/>
        <w:jc w:val="both"/>
        <w:rPr>
          <w:rFonts w:ascii="Times New Roman" w:hAnsi="Times New Roman" w:cs="Times New Roman"/>
        </w:rPr>
      </w:pPr>
      <w:r w:rsidRPr="000D59D3">
        <w:rPr>
          <w:rFonts w:ascii="Times New Roman" w:hAnsi="Times New Roman" w:cs="Times New Roman"/>
        </w:rPr>
        <w:lastRenderedPageBreak/>
        <w:t xml:space="preserve">3.6.1 </w:t>
      </w:r>
      <w:r w:rsidRPr="000D59D3">
        <w:rPr>
          <w:rFonts w:ascii="Times New Roman" w:hAnsi="Times New Roman" w:cs="Times New Roman"/>
          <w:b/>
          <w:bCs/>
        </w:rPr>
        <w:t>Plant Height (cm)</w:t>
      </w:r>
      <w:r w:rsidRPr="000D59D3">
        <w:rPr>
          <w:rFonts w:ascii="Times New Roman" w:hAnsi="Times New Roman" w:cs="Times New Roman"/>
        </w:rPr>
        <w:t>: Measured from the baseline topsoil surface up to the terminal apical bud of the tagged plants using a standard wooden graduation meter rule.</w:t>
      </w:r>
    </w:p>
    <w:p w14:paraId="65A092D9" w14:textId="77777777" w:rsidR="00BB336B" w:rsidRPr="000D59D3" w:rsidRDefault="00BB336B" w:rsidP="00503FF4">
      <w:pPr>
        <w:pStyle w:val="NormalWeb"/>
        <w:spacing w:line="360" w:lineRule="auto"/>
        <w:jc w:val="both"/>
      </w:pPr>
      <w:r w:rsidRPr="000D59D3">
        <w:t xml:space="preserve">3.6.2 </w:t>
      </w:r>
      <w:r w:rsidRPr="000D59D3">
        <w:rPr>
          <w:b/>
          <w:bCs/>
        </w:rPr>
        <w:t>Number of Leaves per Plant:</w:t>
      </w:r>
      <w:r w:rsidRPr="000D59D3">
        <w:t xml:space="preserve"> Collected by visually counting all fully expanded, functional green leaves on the tagged sample stands.</w:t>
      </w:r>
    </w:p>
    <w:p w14:paraId="0BB0416C" w14:textId="55879100" w:rsidR="00BA23DD" w:rsidRPr="000D59D3" w:rsidRDefault="00BA23DD" w:rsidP="00503FF4">
      <w:pPr>
        <w:pStyle w:val="NormalWeb"/>
        <w:spacing w:line="360" w:lineRule="auto"/>
        <w:jc w:val="both"/>
      </w:pPr>
      <w:r w:rsidRPr="000D59D3">
        <w:t xml:space="preserve">3.6.3 </w:t>
      </w:r>
      <w:r w:rsidRPr="000D59D3">
        <w:rPr>
          <w:b/>
          <w:bCs/>
        </w:rPr>
        <w:t>Stem Girth (cm):</w:t>
      </w:r>
      <w:r w:rsidRPr="000D59D3">
        <w:t xml:space="preserve"> Determined by measuring the diameter of the main stem 5cm above the soil level using a calibrated Vernier </w:t>
      </w:r>
      <w:proofErr w:type="spellStart"/>
      <w:r w:rsidRPr="000D59D3">
        <w:t>caliper</w:t>
      </w:r>
      <w:proofErr w:type="spellEnd"/>
      <w:r w:rsidRPr="000D59D3">
        <w:t>.</w:t>
      </w:r>
    </w:p>
    <w:p w14:paraId="614E22B9" w14:textId="77777777" w:rsidR="00C05923" w:rsidRPr="000D59D3" w:rsidRDefault="00C05923" w:rsidP="00503FF4">
      <w:pPr>
        <w:pStyle w:val="NormalWeb"/>
        <w:spacing w:line="360" w:lineRule="auto"/>
        <w:jc w:val="both"/>
      </w:pPr>
      <w:r w:rsidRPr="000D59D3">
        <w:t>3.6.4</w:t>
      </w:r>
      <w:r w:rsidRPr="000D59D3">
        <w:rPr>
          <w:b/>
          <w:bCs/>
        </w:rPr>
        <w:t xml:space="preserve"> Number of Primary Branches:</w:t>
      </w:r>
      <w:r w:rsidRPr="000D59D3">
        <w:t xml:space="preserve"> Collected by counting the active primary lateral vegetative branches developing from the main stem on each tagged stand.</w:t>
      </w:r>
    </w:p>
    <w:p w14:paraId="199215F4" w14:textId="77777777" w:rsidR="000A6AAF" w:rsidRPr="000D59D3" w:rsidRDefault="000A6AAF" w:rsidP="00503FF4">
      <w:pPr>
        <w:pStyle w:val="NormalWeb"/>
        <w:spacing w:line="360" w:lineRule="auto"/>
        <w:jc w:val="both"/>
      </w:pPr>
      <w:r w:rsidRPr="000D59D3">
        <w:t>3.6.5</w:t>
      </w:r>
      <w:r w:rsidRPr="000D59D3">
        <w:rPr>
          <w:b/>
          <w:bCs/>
        </w:rPr>
        <w:t xml:space="preserve"> Petiole Length (cm):</w:t>
      </w:r>
      <w:r w:rsidRPr="000D59D3">
        <w:t xml:space="preserve"> Measured as the absolute structural distance between the main stem node and the leaf blade attachment using a metric scale rule.</w:t>
      </w:r>
    </w:p>
    <w:p w14:paraId="4790824B" w14:textId="365993DE" w:rsidR="009802BF" w:rsidRPr="000D59D3" w:rsidRDefault="009802BF" w:rsidP="00503FF4">
      <w:pPr>
        <w:pStyle w:val="NormalWeb"/>
        <w:spacing w:line="360" w:lineRule="auto"/>
        <w:jc w:val="both"/>
      </w:pPr>
      <w:r w:rsidRPr="000D59D3">
        <w:t>3.6.6</w:t>
      </w:r>
      <w:r w:rsidRPr="000D59D3">
        <w:rPr>
          <w:b/>
          <w:bCs/>
        </w:rPr>
        <w:t xml:space="preserve"> Leaf Area (cm</w:t>
      </w:r>
      <w:r w:rsidR="00FB7F4C" w:rsidRPr="000D59D3">
        <w:rPr>
          <w:b/>
          <w:bCs/>
        </w:rPr>
        <w:t>²</w:t>
      </w:r>
      <w:r w:rsidRPr="000D59D3">
        <w:rPr>
          <w:b/>
          <w:bCs/>
        </w:rPr>
        <w:t>):</w:t>
      </w:r>
      <w:r w:rsidRPr="000D59D3">
        <w:t xml:space="preserve"> Calculated non-destructively at 50% flowering by measuring the maximum length and broadest width of the 10th functional leaf line. The total leaf area value will be obtained via the standard mathematical constant equation:</w:t>
      </w:r>
    </w:p>
    <w:p w14:paraId="3ACEB5FD" w14:textId="2D13E208" w:rsidR="00BB336B" w:rsidRPr="000D59D3" w:rsidRDefault="00E56FA9" w:rsidP="00503FF4">
      <w:pPr>
        <w:spacing w:line="360" w:lineRule="auto"/>
        <w:jc w:val="both"/>
        <w:rPr>
          <w:rFonts w:ascii="Times New Roman" w:hAnsi="Times New Roman" w:cs="Times New Roman"/>
        </w:rPr>
      </w:pPr>
      <w:r w:rsidRPr="000D59D3">
        <w:rPr>
          <w:rFonts w:ascii="Times New Roman" w:hAnsi="Times New Roman" w:cs="Times New Roman"/>
        </w:rPr>
        <w:t>Leaf Area</w:t>
      </w:r>
      <w:r w:rsidR="00F050C6" w:rsidRPr="000D59D3">
        <w:rPr>
          <w:rFonts w:ascii="Times New Roman" w:hAnsi="Times New Roman" w:cs="Times New Roman"/>
        </w:rPr>
        <w:t xml:space="preserve"> = Lamina length × maximum width </w:t>
      </w:r>
      <w:r w:rsidR="00040136" w:rsidRPr="000D59D3">
        <w:rPr>
          <w:rFonts w:ascii="Times New Roman" w:hAnsi="Times New Roman" w:cs="Times New Roman"/>
        </w:rPr>
        <w:t>× k</w:t>
      </w:r>
    </w:p>
    <w:p w14:paraId="269FCA99" w14:textId="58CB2A15" w:rsidR="00B451D5" w:rsidRPr="000D59D3" w:rsidRDefault="00040136" w:rsidP="00503FF4">
      <w:pPr>
        <w:spacing w:line="360" w:lineRule="auto"/>
        <w:jc w:val="both"/>
        <w:rPr>
          <w:rFonts w:ascii="Times New Roman" w:hAnsi="Times New Roman" w:cs="Times New Roman"/>
        </w:rPr>
      </w:pPr>
      <w:r w:rsidRPr="000D59D3">
        <w:rPr>
          <w:rFonts w:ascii="Times New Roman" w:hAnsi="Times New Roman" w:cs="Times New Roman"/>
        </w:rPr>
        <w:t>Where the correction factor K = 0.62.</w:t>
      </w:r>
    </w:p>
    <w:p w14:paraId="32C8EC15" w14:textId="3AF49388" w:rsidR="002B0B2B" w:rsidRPr="000D59D3" w:rsidRDefault="002B0B2B" w:rsidP="00503FF4">
      <w:pPr>
        <w:pStyle w:val="NormalWeb"/>
        <w:spacing w:line="360" w:lineRule="auto"/>
        <w:jc w:val="both"/>
      </w:pPr>
      <w:r w:rsidRPr="000D59D3">
        <w:t>3.6.</w:t>
      </w:r>
      <w:r w:rsidR="008F38DF" w:rsidRPr="000D59D3">
        <w:t xml:space="preserve">7 </w:t>
      </w:r>
      <w:r w:rsidRPr="000D59D3">
        <w:rPr>
          <w:b/>
          <w:bCs/>
        </w:rPr>
        <w:t>Longitudinal Fruit Length (cm):</w:t>
      </w:r>
      <w:r w:rsidRPr="000D59D3">
        <w:t xml:space="preserve"> Measured from the base of the calyx attachment up to the terminal tip of the fresh pod using a flexible measuring rule.</w:t>
      </w:r>
    </w:p>
    <w:p w14:paraId="2A5E17C8" w14:textId="6CC998EF" w:rsidR="00103FB3" w:rsidRPr="000D59D3" w:rsidRDefault="00103FB3" w:rsidP="00503FF4">
      <w:pPr>
        <w:pStyle w:val="NormalWeb"/>
        <w:spacing w:line="360" w:lineRule="auto"/>
        <w:jc w:val="both"/>
      </w:pPr>
      <w:r w:rsidRPr="000D59D3">
        <w:t>3.6.</w:t>
      </w:r>
      <w:r w:rsidR="008F38DF" w:rsidRPr="000D59D3">
        <w:t>8</w:t>
      </w:r>
      <w:r w:rsidRPr="000D59D3">
        <w:rPr>
          <w:b/>
          <w:bCs/>
        </w:rPr>
        <w:t xml:space="preserve"> Fruit Diameter/Girth (mm):</w:t>
      </w:r>
      <w:r w:rsidRPr="000D59D3">
        <w:t xml:space="preserve"> Obtained by measuring the widest mid-section diameter of ten randomly selected fresh pods per plot using a digital Vernier </w:t>
      </w:r>
      <w:proofErr w:type="spellStart"/>
      <w:r w:rsidRPr="000D59D3">
        <w:t>caliper</w:t>
      </w:r>
      <w:proofErr w:type="spellEnd"/>
      <w:r w:rsidRPr="000D59D3">
        <w:t>.</w:t>
      </w:r>
    </w:p>
    <w:p w14:paraId="41E821F3" w14:textId="68A68B55" w:rsidR="00716920" w:rsidRPr="000D59D3" w:rsidRDefault="00716920" w:rsidP="00503FF4">
      <w:pPr>
        <w:pStyle w:val="NormalWeb"/>
        <w:spacing w:line="360" w:lineRule="auto"/>
        <w:jc w:val="both"/>
      </w:pPr>
      <w:r w:rsidRPr="000D59D3">
        <w:t>3.6.</w:t>
      </w:r>
      <w:r w:rsidR="008F38DF" w:rsidRPr="000D59D3">
        <w:t>9</w:t>
      </w:r>
      <w:r w:rsidRPr="000D59D3">
        <w:rPr>
          <w:b/>
          <w:bCs/>
        </w:rPr>
        <w:t xml:space="preserve"> Cumulative Number of Pods per Plant:</w:t>
      </w:r>
      <w:r w:rsidRPr="000D59D3">
        <w:t xml:space="preserve"> Determined by counting all marketable fresh pods harvested from the five tagged plants across successive harvesting waves.</w:t>
      </w:r>
    </w:p>
    <w:p w14:paraId="498A86BC" w14:textId="4F19E223" w:rsidR="00DB1059" w:rsidRPr="000D59D3" w:rsidRDefault="00DB1059" w:rsidP="00503FF4">
      <w:pPr>
        <w:pStyle w:val="NormalWeb"/>
        <w:spacing w:line="360" w:lineRule="auto"/>
        <w:jc w:val="both"/>
      </w:pPr>
      <w:r w:rsidRPr="000D59D3">
        <w:t>3.6.</w:t>
      </w:r>
      <w:r w:rsidR="00A82C5B" w:rsidRPr="000D59D3">
        <w:t>10</w:t>
      </w:r>
      <w:r w:rsidRPr="000D59D3">
        <w:rPr>
          <w:b/>
          <w:bCs/>
        </w:rPr>
        <w:t xml:space="preserve"> Number of Seeds per Pod:</w:t>
      </w:r>
      <w:r w:rsidRPr="000D59D3">
        <w:t xml:space="preserve"> Evaluated by harvesting three mature dry pods from each treatment, opening them manually, and counting the internal seed count to find an average value.</w:t>
      </w:r>
    </w:p>
    <w:p w14:paraId="0DB0ADF7" w14:textId="27DD8E10" w:rsidR="0062267C" w:rsidRPr="000D59D3" w:rsidRDefault="0062267C" w:rsidP="00503FF4">
      <w:pPr>
        <w:pStyle w:val="NormalWeb"/>
        <w:spacing w:line="360" w:lineRule="auto"/>
        <w:jc w:val="both"/>
      </w:pPr>
      <w:r w:rsidRPr="000D59D3">
        <w:lastRenderedPageBreak/>
        <w:t>3.6.1</w:t>
      </w:r>
      <w:r w:rsidR="00A82C5B" w:rsidRPr="000D59D3">
        <w:t>1</w:t>
      </w:r>
      <w:r w:rsidRPr="000D59D3">
        <w:t xml:space="preserve"> </w:t>
      </w:r>
      <w:r w:rsidRPr="000D59D3">
        <w:rPr>
          <w:b/>
          <w:bCs/>
        </w:rPr>
        <w:t xml:space="preserve">Number of </w:t>
      </w:r>
      <w:proofErr w:type="spellStart"/>
      <w:r w:rsidRPr="000D59D3">
        <w:rPr>
          <w:b/>
          <w:bCs/>
        </w:rPr>
        <w:t>Locules</w:t>
      </w:r>
      <w:proofErr w:type="spellEnd"/>
      <w:r w:rsidRPr="000D59D3">
        <w:rPr>
          <w:b/>
          <w:bCs/>
        </w:rPr>
        <w:t>/Compartments per Pod:</w:t>
      </w:r>
      <w:r w:rsidRPr="000D59D3">
        <w:t xml:space="preserve"> Measured by slicing ten sampled fresh pods transversely and counting the internal seed chambers.</w:t>
      </w:r>
    </w:p>
    <w:p w14:paraId="2C349E5A" w14:textId="770F6E16" w:rsidR="00CB1318" w:rsidRPr="000D59D3" w:rsidRDefault="00CB1318" w:rsidP="00503FF4">
      <w:pPr>
        <w:pStyle w:val="NormalWeb"/>
        <w:spacing w:line="360" w:lineRule="auto"/>
        <w:jc w:val="both"/>
      </w:pPr>
      <w:r w:rsidRPr="000D59D3">
        <w:t>3.6.1</w:t>
      </w:r>
      <w:r w:rsidR="00A82C5B" w:rsidRPr="000D59D3">
        <w:t>2</w:t>
      </w:r>
      <w:r w:rsidRPr="000D59D3">
        <w:t xml:space="preserve"> </w:t>
      </w:r>
      <w:r w:rsidRPr="000D59D3">
        <w:rPr>
          <w:b/>
          <w:bCs/>
        </w:rPr>
        <w:t>Average Fresh Pod Weight (g):</w:t>
      </w:r>
      <w:r w:rsidRPr="000D59D3">
        <w:t xml:space="preserve"> Determined by weighing fresh pods immediately after harvest on a high-precision digital electronic balance to prevent moisture loss errors.</w:t>
      </w:r>
    </w:p>
    <w:p w14:paraId="3A327252" w14:textId="420A51B2" w:rsidR="00EA0B11" w:rsidRPr="000D59D3" w:rsidRDefault="00EA0B11" w:rsidP="00503FF4">
      <w:pPr>
        <w:pStyle w:val="NormalWeb"/>
        <w:spacing w:line="360" w:lineRule="auto"/>
        <w:jc w:val="both"/>
      </w:pPr>
      <w:r w:rsidRPr="000D59D3">
        <w:t>3.6.1</w:t>
      </w:r>
      <w:r w:rsidR="00A82C5B" w:rsidRPr="000D59D3">
        <w:t>3</w:t>
      </w:r>
      <w:r w:rsidRPr="000D59D3">
        <w:rPr>
          <w:b/>
          <w:bCs/>
        </w:rPr>
        <w:t xml:space="preserve"> Total Cumulative Fresh Pod Yield t/ha:</w:t>
      </w:r>
      <w:r w:rsidRPr="000D59D3">
        <w:t xml:space="preserve"> Obtained by summing the total weight of all harvested fresh pods from each net plot area and mathematically converting the values into metric tons per hectare t/ha.</w:t>
      </w:r>
    </w:p>
    <w:p w14:paraId="787AE292" w14:textId="77777777" w:rsidR="00B04F96" w:rsidRPr="000D59D3" w:rsidRDefault="00B04F96" w:rsidP="00503FF4">
      <w:pPr>
        <w:pStyle w:val="Heading3"/>
        <w:spacing w:line="360" w:lineRule="auto"/>
        <w:jc w:val="both"/>
        <w:rPr>
          <w:rFonts w:ascii="Times New Roman" w:eastAsia="Times New Roman" w:hAnsi="Times New Roman" w:cs="Times New Roman"/>
          <w:b/>
          <w:bCs/>
          <w:color w:val="000000" w:themeColor="text1"/>
          <w:kern w:val="0"/>
          <w:sz w:val="24"/>
          <w:szCs w:val="24"/>
          <w14:ligatures w14:val="none"/>
        </w:rPr>
      </w:pPr>
      <w:r w:rsidRPr="000D59D3">
        <w:rPr>
          <w:rFonts w:ascii="Times New Roman" w:eastAsia="Times New Roman" w:hAnsi="Times New Roman" w:cs="Times New Roman"/>
          <w:color w:val="000000" w:themeColor="text1"/>
          <w:sz w:val="24"/>
          <w:szCs w:val="24"/>
        </w:rPr>
        <w:t xml:space="preserve">3.7 </w:t>
      </w:r>
      <w:r w:rsidRPr="000D59D3">
        <w:rPr>
          <w:rFonts w:ascii="Times New Roman" w:eastAsia="Times New Roman" w:hAnsi="Times New Roman" w:cs="Times New Roman"/>
          <w:b/>
          <w:bCs/>
          <w:color w:val="000000" w:themeColor="text1"/>
          <w:sz w:val="24"/>
          <w:szCs w:val="24"/>
        </w:rPr>
        <w:t>Statistical Analysis</w:t>
      </w:r>
    </w:p>
    <w:p w14:paraId="1D52E597" w14:textId="2B002696" w:rsidR="00B04F96" w:rsidRPr="000D59D3" w:rsidRDefault="00B04F96" w:rsidP="00503FF4">
      <w:pPr>
        <w:pStyle w:val="NormalWeb"/>
        <w:spacing w:line="360" w:lineRule="auto"/>
        <w:jc w:val="both"/>
      </w:pPr>
      <w:r w:rsidRPr="000D59D3">
        <w:t>​All quantitative field data collected will be organized and subjected to a standard Analysis of Variance (ANOVA) for a Randomized Complete Block Design using Statistical Package for the Social Sciences (SPSS) software. Treatment means will be statistically compared using the Least Significant Difference (LSD) test at a 5% significance level of probability (0.05) to establish clear differences among the organic amendments.</w:t>
      </w:r>
    </w:p>
    <w:p w14:paraId="26724F5F" w14:textId="4C238234" w:rsidR="00A6759F" w:rsidRPr="000D59D3" w:rsidRDefault="00A6759F" w:rsidP="00503FF4">
      <w:pPr>
        <w:spacing w:line="360" w:lineRule="auto"/>
        <w:jc w:val="both"/>
        <w:rPr>
          <w:rFonts w:ascii="Times New Roman" w:hAnsi="Times New Roman" w:cs="Times New Roman"/>
        </w:rPr>
      </w:pPr>
    </w:p>
    <w:sectPr w:rsidR="00A6759F" w:rsidRPr="000D59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0909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59F"/>
    <w:rsid w:val="0003638F"/>
    <w:rsid w:val="00040136"/>
    <w:rsid w:val="000568AF"/>
    <w:rsid w:val="000A6AAF"/>
    <w:rsid w:val="000D59D3"/>
    <w:rsid w:val="000E6FD4"/>
    <w:rsid w:val="00103FB3"/>
    <w:rsid w:val="001551FB"/>
    <w:rsid w:val="00190CDD"/>
    <w:rsid w:val="001B19FF"/>
    <w:rsid w:val="001C6BA8"/>
    <w:rsid w:val="00206E87"/>
    <w:rsid w:val="00220245"/>
    <w:rsid w:val="0025763C"/>
    <w:rsid w:val="0028048B"/>
    <w:rsid w:val="002B0B2B"/>
    <w:rsid w:val="002B78E9"/>
    <w:rsid w:val="002D1504"/>
    <w:rsid w:val="002F368F"/>
    <w:rsid w:val="00322CBD"/>
    <w:rsid w:val="00333892"/>
    <w:rsid w:val="00364895"/>
    <w:rsid w:val="003753DD"/>
    <w:rsid w:val="003A54D6"/>
    <w:rsid w:val="003A6079"/>
    <w:rsid w:val="00405A0B"/>
    <w:rsid w:val="00422982"/>
    <w:rsid w:val="004422EA"/>
    <w:rsid w:val="0045341F"/>
    <w:rsid w:val="004627FF"/>
    <w:rsid w:val="00487E48"/>
    <w:rsid w:val="004B6454"/>
    <w:rsid w:val="004D08B8"/>
    <w:rsid w:val="004E3591"/>
    <w:rsid w:val="00502E6E"/>
    <w:rsid w:val="00503FF4"/>
    <w:rsid w:val="0056169C"/>
    <w:rsid w:val="00563D12"/>
    <w:rsid w:val="00570F54"/>
    <w:rsid w:val="0058571D"/>
    <w:rsid w:val="005B6676"/>
    <w:rsid w:val="005D7621"/>
    <w:rsid w:val="005F588B"/>
    <w:rsid w:val="0062267C"/>
    <w:rsid w:val="006271D8"/>
    <w:rsid w:val="00642EFE"/>
    <w:rsid w:val="00661F01"/>
    <w:rsid w:val="006A53E0"/>
    <w:rsid w:val="00716920"/>
    <w:rsid w:val="00767336"/>
    <w:rsid w:val="00783F27"/>
    <w:rsid w:val="007C2855"/>
    <w:rsid w:val="007E72DF"/>
    <w:rsid w:val="0082008F"/>
    <w:rsid w:val="00853B70"/>
    <w:rsid w:val="00863257"/>
    <w:rsid w:val="0089480A"/>
    <w:rsid w:val="008B1B2A"/>
    <w:rsid w:val="008F38DF"/>
    <w:rsid w:val="008F75EE"/>
    <w:rsid w:val="009306CA"/>
    <w:rsid w:val="009635F3"/>
    <w:rsid w:val="009802BF"/>
    <w:rsid w:val="009A3705"/>
    <w:rsid w:val="00A43571"/>
    <w:rsid w:val="00A4679D"/>
    <w:rsid w:val="00A6759F"/>
    <w:rsid w:val="00A82AC0"/>
    <w:rsid w:val="00A82C5B"/>
    <w:rsid w:val="00B04F96"/>
    <w:rsid w:val="00B20A03"/>
    <w:rsid w:val="00B23EA0"/>
    <w:rsid w:val="00B451D5"/>
    <w:rsid w:val="00B543B8"/>
    <w:rsid w:val="00BA23DD"/>
    <w:rsid w:val="00BB336B"/>
    <w:rsid w:val="00BF195A"/>
    <w:rsid w:val="00C05923"/>
    <w:rsid w:val="00C337CB"/>
    <w:rsid w:val="00C70445"/>
    <w:rsid w:val="00C846D6"/>
    <w:rsid w:val="00CB1318"/>
    <w:rsid w:val="00CC3ACA"/>
    <w:rsid w:val="00D3261B"/>
    <w:rsid w:val="00D377FC"/>
    <w:rsid w:val="00DA43CE"/>
    <w:rsid w:val="00DB1059"/>
    <w:rsid w:val="00DC596B"/>
    <w:rsid w:val="00E1672C"/>
    <w:rsid w:val="00E16FC5"/>
    <w:rsid w:val="00E56FA9"/>
    <w:rsid w:val="00E83FEB"/>
    <w:rsid w:val="00EA0B11"/>
    <w:rsid w:val="00F050C6"/>
    <w:rsid w:val="00F14A28"/>
    <w:rsid w:val="00F25F84"/>
    <w:rsid w:val="00F65ABB"/>
    <w:rsid w:val="00F95547"/>
    <w:rsid w:val="00FB7F4C"/>
    <w:rsid w:val="00FE28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4EAD"/>
  <w15:chartTrackingRefBased/>
  <w15:docId w15:val="{1E4BED30-E07C-4040-AC76-50939D3A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7FF"/>
  </w:style>
  <w:style w:type="paragraph" w:styleId="Heading1">
    <w:name w:val="heading 1"/>
    <w:basedOn w:val="Normal"/>
    <w:next w:val="Normal"/>
    <w:link w:val="Heading1Char"/>
    <w:uiPriority w:val="9"/>
    <w:qFormat/>
    <w:rsid w:val="00A6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9F"/>
    <w:rPr>
      <w:rFonts w:eastAsiaTheme="majorEastAsia" w:cstheme="majorBidi"/>
      <w:color w:val="272727" w:themeColor="text1" w:themeTint="D8"/>
    </w:rPr>
  </w:style>
  <w:style w:type="paragraph" w:styleId="Title">
    <w:name w:val="Title"/>
    <w:basedOn w:val="Normal"/>
    <w:next w:val="Normal"/>
    <w:link w:val="TitleChar"/>
    <w:uiPriority w:val="10"/>
    <w:qFormat/>
    <w:rsid w:val="00A6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9F"/>
    <w:pPr>
      <w:spacing w:before="160"/>
      <w:jc w:val="center"/>
    </w:pPr>
    <w:rPr>
      <w:i/>
      <w:iCs/>
      <w:color w:val="404040" w:themeColor="text1" w:themeTint="BF"/>
    </w:rPr>
  </w:style>
  <w:style w:type="character" w:customStyle="1" w:styleId="QuoteChar">
    <w:name w:val="Quote Char"/>
    <w:basedOn w:val="DefaultParagraphFont"/>
    <w:link w:val="Quote"/>
    <w:uiPriority w:val="29"/>
    <w:rsid w:val="00A6759F"/>
    <w:rPr>
      <w:i/>
      <w:iCs/>
      <w:color w:val="404040" w:themeColor="text1" w:themeTint="BF"/>
    </w:rPr>
  </w:style>
  <w:style w:type="paragraph" w:styleId="ListParagraph">
    <w:name w:val="List Paragraph"/>
    <w:basedOn w:val="Normal"/>
    <w:uiPriority w:val="34"/>
    <w:qFormat/>
    <w:rsid w:val="00A6759F"/>
    <w:pPr>
      <w:ind w:left="720"/>
      <w:contextualSpacing/>
    </w:pPr>
  </w:style>
  <w:style w:type="character" w:styleId="IntenseEmphasis">
    <w:name w:val="Intense Emphasis"/>
    <w:basedOn w:val="DefaultParagraphFont"/>
    <w:uiPriority w:val="21"/>
    <w:qFormat/>
    <w:rsid w:val="00A6759F"/>
    <w:rPr>
      <w:i/>
      <w:iCs/>
      <w:color w:val="0F4761" w:themeColor="accent1" w:themeShade="BF"/>
    </w:rPr>
  </w:style>
  <w:style w:type="paragraph" w:styleId="IntenseQuote">
    <w:name w:val="Intense Quote"/>
    <w:basedOn w:val="Normal"/>
    <w:next w:val="Normal"/>
    <w:link w:val="IntenseQuoteChar"/>
    <w:uiPriority w:val="30"/>
    <w:qFormat/>
    <w:rsid w:val="00A6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9F"/>
    <w:rPr>
      <w:i/>
      <w:iCs/>
      <w:color w:val="0F4761" w:themeColor="accent1" w:themeShade="BF"/>
    </w:rPr>
  </w:style>
  <w:style w:type="character" w:styleId="IntenseReference">
    <w:name w:val="Intense Reference"/>
    <w:basedOn w:val="DefaultParagraphFont"/>
    <w:uiPriority w:val="32"/>
    <w:qFormat/>
    <w:rsid w:val="00A6759F"/>
    <w:rPr>
      <w:b/>
      <w:bCs/>
      <w:smallCaps/>
      <w:color w:val="0F4761" w:themeColor="accent1" w:themeShade="BF"/>
      <w:spacing w:val="5"/>
    </w:rPr>
  </w:style>
  <w:style w:type="paragraph" w:styleId="NormalWeb">
    <w:name w:val="Normal (Web)"/>
    <w:basedOn w:val="Normal"/>
    <w:uiPriority w:val="99"/>
    <w:semiHidden/>
    <w:unhideWhenUsed/>
    <w:rsid w:val="00BB336B"/>
    <w:pPr>
      <w:spacing w:before="100" w:beforeAutospacing="1" w:after="100" w:afterAutospacing="1" w:line="240" w:lineRule="auto"/>
    </w:pPr>
    <w:rPr>
      <w:rFonts w:ascii="Times New Roman" w:hAnsi="Times New Roman" w:cs="Times New Roman"/>
      <w:kern w:val="0"/>
      <w14:ligatures w14:val="none"/>
    </w:rPr>
  </w:style>
  <w:style w:type="table" w:customStyle="1" w:styleId="TableGrid">
    <w:name w:val="TableGrid"/>
    <w:rsid w:val="0033389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E0639-24AD-463A-BBC1-77E216A4B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5506</Words>
  <Characters>31390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adikeglory2004@gmail.com</dc:creator>
  <cp:keywords/>
  <dc:description/>
  <cp:lastModifiedBy>ADMIN</cp:lastModifiedBy>
  <cp:revision>8</cp:revision>
  <cp:lastPrinted>2026-06-16T00:01:00Z</cp:lastPrinted>
  <dcterms:created xsi:type="dcterms:W3CDTF">2026-06-15T23:33:00Z</dcterms:created>
  <dcterms:modified xsi:type="dcterms:W3CDTF">2026-06-16T00:02:00Z</dcterms:modified>
</cp:coreProperties>
</file>