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0BB39" w14:textId="77777777" w:rsidR="009460C5" w:rsidRDefault="009460C5" w:rsidP="009460C5">
      <w:r>
        <w:t>Title: The Future of Quantum Computing: A Paradigm Shift in Information Processing</w:t>
      </w:r>
    </w:p>
    <w:p w14:paraId="788B5F3B" w14:textId="77777777" w:rsidR="009460C5" w:rsidRDefault="009460C5" w:rsidP="009460C5"/>
    <w:p w14:paraId="15D15F5C" w14:textId="77777777" w:rsidR="009460C5" w:rsidRDefault="009460C5" w:rsidP="009460C5">
      <w:r>
        <w:t>Introduction</w:t>
      </w:r>
    </w:p>
    <w:p w14:paraId="1C4408E4" w14:textId="77777777" w:rsidR="009460C5" w:rsidRDefault="009460C5" w:rsidP="009460C5"/>
    <w:p w14:paraId="7915DCB4" w14:textId="77777777" w:rsidR="009460C5" w:rsidRDefault="009460C5" w:rsidP="009460C5">
      <w:r>
        <w:t>Quantum computing represents a paradigm shift in the world of information processing, promising unprecedented computational power by harnessing the principles of quantum mechanics. Unlike classical computers that rely on bits to represent either a 0 or a 1, quantum computers use quantum bits, or qubits, which can exist in multiple states simultaneously due to the phenomenon of superposition. This inherent parallelism allows quantum computers to solve complex problems at an exponentially faster rate than classical computers. As research and development in the field progress, the future of quantum computing holds the potential to revolutionize traditional computing methodologies, with far-reaching implications across various industries.</w:t>
      </w:r>
    </w:p>
    <w:p w14:paraId="56C0E957" w14:textId="77777777" w:rsidR="009460C5" w:rsidRDefault="009460C5" w:rsidP="009460C5"/>
    <w:p w14:paraId="41C48380" w14:textId="77777777" w:rsidR="009460C5" w:rsidRDefault="009460C5" w:rsidP="009460C5">
      <w:r>
        <w:t>Current State of Quantum Computing Research and Development</w:t>
      </w:r>
    </w:p>
    <w:p w14:paraId="2AF5979F" w14:textId="77777777" w:rsidR="009460C5" w:rsidRDefault="009460C5" w:rsidP="009460C5"/>
    <w:p w14:paraId="2AC68B99" w14:textId="77777777" w:rsidR="009460C5" w:rsidRDefault="009460C5" w:rsidP="009460C5">
      <w:r>
        <w:t xml:space="preserve">Quantum computing is still in its infancy, but significant strides have been made in recent years. Major technological companies, research institutions, and governments are investing heavily in the development of quantum computers. Companies like IBM, Google, and </w:t>
      </w:r>
      <w:proofErr w:type="spellStart"/>
      <w:r>
        <w:t>Rigetti</w:t>
      </w:r>
      <w:proofErr w:type="spellEnd"/>
      <w:r>
        <w:t xml:space="preserve"> Computing are actively working on building and improving quantum processors, while academic institutions and </w:t>
      </w:r>
      <w:proofErr w:type="spellStart"/>
      <w:r>
        <w:t>startups</w:t>
      </w:r>
      <w:proofErr w:type="spellEnd"/>
      <w:r>
        <w:t xml:space="preserve"> contribute to the growing body of quantum algorithms and protocols.</w:t>
      </w:r>
    </w:p>
    <w:p w14:paraId="1DE64872" w14:textId="77777777" w:rsidR="009460C5" w:rsidRDefault="009460C5" w:rsidP="009460C5"/>
    <w:p w14:paraId="26760B6B" w14:textId="77777777" w:rsidR="009460C5" w:rsidRDefault="009460C5" w:rsidP="009460C5">
      <w:r>
        <w:t>The most notable milestone in recent years was achieved by Google's quantum supremacy experiment in 2019. Google's quantum processor, Sycamore, demonstrated the ability to perform a specific calculation significantly faster than the most powerful classical supercomputers. While this achievement marked a breakthrough, challenges such as error correction, qubit stability, and scalability still need to be addressed to make quantum computers more practical for real-world applications.</w:t>
      </w:r>
    </w:p>
    <w:p w14:paraId="19A0BEB9" w14:textId="77777777" w:rsidR="009460C5" w:rsidRDefault="009460C5" w:rsidP="009460C5"/>
    <w:p w14:paraId="46C1712F" w14:textId="77777777" w:rsidR="009460C5" w:rsidRDefault="009460C5" w:rsidP="009460C5">
      <w:r>
        <w:t>Potential Applications of Quantum Computing</w:t>
      </w:r>
    </w:p>
    <w:p w14:paraId="061FF7D6" w14:textId="77777777" w:rsidR="009460C5" w:rsidRDefault="009460C5" w:rsidP="009460C5"/>
    <w:p w14:paraId="13738577" w14:textId="77777777" w:rsidR="009460C5" w:rsidRDefault="009460C5" w:rsidP="009460C5">
      <w:r>
        <w:t>Quantum computing has the potential to revolutionize numerous fields by solving problems that were previously deemed intractable for classical computers. Some key applications include:</w:t>
      </w:r>
    </w:p>
    <w:p w14:paraId="51D3ECF6" w14:textId="77777777" w:rsidR="009460C5" w:rsidRDefault="009460C5" w:rsidP="009460C5"/>
    <w:p w14:paraId="4A368530" w14:textId="77777777" w:rsidR="009460C5" w:rsidRDefault="009460C5" w:rsidP="009460C5">
      <w:r>
        <w:t xml:space="preserve">1. **Optimization </w:t>
      </w:r>
      <w:proofErr w:type="gramStart"/>
      <w:r>
        <w:t>Problems:*</w:t>
      </w:r>
      <w:proofErr w:type="gramEnd"/>
      <w:r>
        <w:t>* Quantum computers excel at solving complex optimization problems, such as logistics, supply chain management, and traffic optimization. They can explore multiple solutions simultaneously, leading to more efficient and optimal outcomes.</w:t>
      </w:r>
    </w:p>
    <w:p w14:paraId="28A06AE4" w14:textId="77777777" w:rsidR="009460C5" w:rsidRDefault="009460C5" w:rsidP="009460C5"/>
    <w:p w14:paraId="2D31683F" w14:textId="77777777" w:rsidR="009460C5" w:rsidRDefault="009460C5" w:rsidP="009460C5">
      <w:r>
        <w:lastRenderedPageBreak/>
        <w:t xml:space="preserve">2. **Simulating Quantum </w:t>
      </w:r>
      <w:proofErr w:type="gramStart"/>
      <w:r>
        <w:t>Systems:*</w:t>
      </w:r>
      <w:proofErr w:type="gramEnd"/>
      <w:r>
        <w:t>* Quantum computers are particularly adept at simulating quantum systems, allowing scientists to model and understand complex physical and chemical phenomena at a level of detail that classical computers cannot achieve. This has implications for materials science, drug discovery, and quantum physics research.</w:t>
      </w:r>
    </w:p>
    <w:p w14:paraId="5B79144C" w14:textId="77777777" w:rsidR="009460C5" w:rsidRDefault="009460C5" w:rsidP="009460C5"/>
    <w:p w14:paraId="4F0C9887" w14:textId="77777777" w:rsidR="009460C5" w:rsidRDefault="009460C5" w:rsidP="009460C5">
      <w:r>
        <w:t xml:space="preserve">3. **Cryptography and </w:t>
      </w:r>
      <w:proofErr w:type="gramStart"/>
      <w:r>
        <w:t>Security:*</w:t>
      </w:r>
      <w:proofErr w:type="gramEnd"/>
      <w:r>
        <w:t>* While quantum computing poses a threat to current encryption methods through algorithms like Shor's algorithm, it also offers the potential for quantum-safe cryptography. Research in quantum-resistant cryptographic techniques is ongoing to ensure data security in the post-quantum era.</w:t>
      </w:r>
    </w:p>
    <w:p w14:paraId="3144429E" w14:textId="77777777" w:rsidR="009460C5" w:rsidRDefault="009460C5" w:rsidP="009460C5"/>
    <w:p w14:paraId="22BC7D7E" w14:textId="77777777" w:rsidR="009460C5" w:rsidRDefault="009460C5" w:rsidP="009460C5">
      <w:r>
        <w:t>Challenges and Limitations</w:t>
      </w:r>
    </w:p>
    <w:p w14:paraId="3427194D" w14:textId="77777777" w:rsidR="009460C5" w:rsidRDefault="009460C5" w:rsidP="009460C5"/>
    <w:p w14:paraId="5B02603C" w14:textId="77777777" w:rsidR="009460C5" w:rsidRDefault="009460C5" w:rsidP="009460C5">
      <w:r>
        <w:t>Despite the promising potential of quantum computing, significant challenges remain to be addressed:</w:t>
      </w:r>
    </w:p>
    <w:p w14:paraId="0532BFA8" w14:textId="77777777" w:rsidR="009460C5" w:rsidRDefault="009460C5" w:rsidP="009460C5"/>
    <w:p w14:paraId="06EF4C0D" w14:textId="77777777" w:rsidR="009460C5" w:rsidRDefault="009460C5" w:rsidP="009460C5">
      <w:r>
        <w:t xml:space="preserve">1. **Error </w:t>
      </w:r>
      <w:proofErr w:type="gramStart"/>
      <w:r>
        <w:t>Correction:*</w:t>
      </w:r>
      <w:proofErr w:type="gramEnd"/>
      <w:r>
        <w:t>* Quantum computers are highly susceptible to errors due to environmental factors and imperfections in hardware. Developing effective error-correction mechanisms is crucial for the practical implementation of quantum algorithms.</w:t>
      </w:r>
    </w:p>
    <w:p w14:paraId="25455528" w14:textId="77777777" w:rsidR="009460C5" w:rsidRDefault="009460C5" w:rsidP="009460C5"/>
    <w:p w14:paraId="6FE0AF7A" w14:textId="77777777" w:rsidR="009460C5" w:rsidRDefault="009460C5" w:rsidP="009460C5">
      <w:r>
        <w:t xml:space="preserve">2. **Decoherence and Qubit </w:t>
      </w:r>
      <w:proofErr w:type="gramStart"/>
      <w:r>
        <w:t>Stability:*</w:t>
      </w:r>
      <w:proofErr w:type="gramEnd"/>
      <w:r>
        <w:t>* Qubits are delicate and prone to decoherence, the loss of quantum information. Maintaining qubit stability over extended periods is a major challenge that hinders the scalability of quantum computers.</w:t>
      </w:r>
    </w:p>
    <w:p w14:paraId="19B8D442" w14:textId="77777777" w:rsidR="009460C5" w:rsidRDefault="009460C5" w:rsidP="009460C5"/>
    <w:p w14:paraId="62B3A20B" w14:textId="77777777" w:rsidR="009460C5" w:rsidRDefault="009460C5" w:rsidP="009460C5">
      <w:r>
        <w:t>3. **</w:t>
      </w:r>
      <w:proofErr w:type="gramStart"/>
      <w:r>
        <w:t>Scalability:*</w:t>
      </w:r>
      <w:proofErr w:type="gramEnd"/>
      <w:r>
        <w:t>* Building large-scale, fault-tolerant quantum computers is a formidable task. As the number of qubits increases, so does the complexity of maintaining coherence and minimizing errors.</w:t>
      </w:r>
    </w:p>
    <w:p w14:paraId="205C776F" w14:textId="77777777" w:rsidR="009460C5" w:rsidRDefault="009460C5" w:rsidP="009460C5"/>
    <w:p w14:paraId="165EA555" w14:textId="77777777" w:rsidR="009460C5" w:rsidRDefault="009460C5" w:rsidP="009460C5">
      <w:r>
        <w:t xml:space="preserve">4. **Quantum Software and </w:t>
      </w:r>
      <w:proofErr w:type="gramStart"/>
      <w:r>
        <w:t>Algorithms:*</w:t>
      </w:r>
      <w:proofErr w:type="gramEnd"/>
      <w:r>
        <w:t>* Developing quantum algorithms that outperform classical counterparts and adapting existing software to harness the power of quantum computers are ongoing challenges.</w:t>
      </w:r>
    </w:p>
    <w:p w14:paraId="47F976B6" w14:textId="77777777" w:rsidR="009460C5" w:rsidRDefault="009460C5" w:rsidP="009460C5"/>
    <w:p w14:paraId="484BECDF" w14:textId="77777777" w:rsidR="009460C5" w:rsidRDefault="009460C5" w:rsidP="009460C5">
      <w:r>
        <w:t>The Future Impact of Quantum Computing</w:t>
      </w:r>
    </w:p>
    <w:p w14:paraId="23CB0F2A" w14:textId="77777777" w:rsidR="009460C5" w:rsidRDefault="009460C5" w:rsidP="009460C5"/>
    <w:p w14:paraId="4011842B" w14:textId="77777777" w:rsidR="009460C5" w:rsidRDefault="009460C5" w:rsidP="009460C5">
      <w:r>
        <w:t>The potential impact of quantum computing on various industries is immense. Some areas that could see transformation include:</w:t>
      </w:r>
    </w:p>
    <w:p w14:paraId="7B082B27" w14:textId="77777777" w:rsidR="009460C5" w:rsidRDefault="009460C5" w:rsidP="009460C5"/>
    <w:p w14:paraId="036C6697" w14:textId="77777777" w:rsidR="009460C5" w:rsidRDefault="009460C5" w:rsidP="009460C5">
      <w:r>
        <w:lastRenderedPageBreak/>
        <w:t>1. **</w:t>
      </w:r>
      <w:proofErr w:type="gramStart"/>
      <w:r>
        <w:t>Healthcare:*</w:t>
      </w:r>
      <w:proofErr w:type="gramEnd"/>
      <w:r>
        <w:t>* Quantum computers can accelerate drug discovery processes by simulating molecular interactions with unprecedented precision. Personalized medicine and the understanding of complex biological systems could also benefit from quantum computing.</w:t>
      </w:r>
    </w:p>
    <w:p w14:paraId="70A8663A" w14:textId="77777777" w:rsidR="009460C5" w:rsidRDefault="009460C5" w:rsidP="009460C5"/>
    <w:p w14:paraId="0766A1D4" w14:textId="77777777" w:rsidR="009460C5" w:rsidRDefault="009460C5" w:rsidP="009460C5">
      <w:r>
        <w:t>2. **</w:t>
      </w:r>
      <w:proofErr w:type="gramStart"/>
      <w:r>
        <w:t>Finance:*</w:t>
      </w:r>
      <w:proofErr w:type="gramEnd"/>
      <w:r>
        <w:t xml:space="preserve">* Quantum computing has the potential to revolutionize financial </w:t>
      </w:r>
      <w:proofErr w:type="spellStart"/>
      <w:r>
        <w:t>modeling</w:t>
      </w:r>
      <w:proofErr w:type="spellEnd"/>
      <w:r>
        <w:t xml:space="preserve"> and risk analysis by quickly processing vast amounts of data and optimizing complex financial strategies.</w:t>
      </w:r>
    </w:p>
    <w:p w14:paraId="075B0515" w14:textId="77777777" w:rsidR="009460C5" w:rsidRDefault="009460C5" w:rsidP="009460C5"/>
    <w:p w14:paraId="49DE998C" w14:textId="77777777" w:rsidR="009460C5" w:rsidRDefault="009460C5" w:rsidP="009460C5">
      <w:r>
        <w:t xml:space="preserve">3. **Artificial </w:t>
      </w:r>
      <w:proofErr w:type="gramStart"/>
      <w:r>
        <w:t>Intelligence:*</w:t>
      </w:r>
      <w:proofErr w:type="gramEnd"/>
      <w:r>
        <w:t>* Quantum computing can enhance machine learning algorithms, enabling faster and more efficient training of complex models. Quantum machine learning holds the promise of solving problems that are currently computationally prohibitive.</w:t>
      </w:r>
    </w:p>
    <w:p w14:paraId="7BB55C0F" w14:textId="77777777" w:rsidR="009460C5" w:rsidRDefault="009460C5" w:rsidP="009460C5"/>
    <w:p w14:paraId="7799A13C" w14:textId="77777777" w:rsidR="009460C5" w:rsidRDefault="009460C5" w:rsidP="009460C5">
      <w:r>
        <w:t xml:space="preserve">4. **Logistics and </w:t>
      </w:r>
      <w:proofErr w:type="gramStart"/>
      <w:r>
        <w:t>Optimization:*</w:t>
      </w:r>
      <w:proofErr w:type="gramEnd"/>
      <w:r>
        <w:t>* Industries relying on optimization, such as logistics, transportation, and manufacturing, stand to gain from the ability of quantum computers to solve complex optimization problems efficiently.</w:t>
      </w:r>
    </w:p>
    <w:p w14:paraId="5BCB6951" w14:textId="77777777" w:rsidR="009460C5" w:rsidRDefault="009460C5" w:rsidP="009460C5"/>
    <w:p w14:paraId="25941F45" w14:textId="77777777" w:rsidR="009460C5" w:rsidRDefault="009460C5" w:rsidP="009460C5">
      <w:r>
        <w:t>Conclusion</w:t>
      </w:r>
    </w:p>
    <w:p w14:paraId="3E80618C" w14:textId="77777777" w:rsidR="009460C5" w:rsidRDefault="009460C5" w:rsidP="009460C5"/>
    <w:p w14:paraId="69F1158D" w14:textId="5E2B1CA3" w:rsidR="00792013" w:rsidRDefault="009460C5" w:rsidP="009460C5">
      <w:r>
        <w:t>The future of quantum computing is promising, with ongoing research and development bringing us closer to practical and scalable quantum computers. As we navigate the challenges and limitations, the potential applications of quantum computing across various industries underscore its transformative power. While the full realization of quantum computing's potential may take time, the journey is marked by continuous innovation and collaboration among researchers, engineers, and industry leaders. As the quantum landscape evolves, society stands on the brink of a new era in computing, where the once unimaginable becomes not only conceivable but achievable.</w:t>
      </w:r>
    </w:p>
    <w:sectPr w:rsidR="00792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36"/>
    <w:rsid w:val="00792013"/>
    <w:rsid w:val="009460C5"/>
    <w:rsid w:val="00D35A3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AE123-43BD-4FF6-95FF-FA097FB4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Seußler</dc:creator>
  <cp:keywords/>
  <dc:description/>
  <cp:lastModifiedBy>Daniel Seußler</cp:lastModifiedBy>
  <cp:revision>2</cp:revision>
  <dcterms:created xsi:type="dcterms:W3CDTF">2023-12-07T21:55:00Z</dcterms:created>
  <dcterms:modified xsi:type="dcterms:W3CDTF">2023-12-07T21:56:00Z</dcterms:modified>
</cp:coreProperties>
</file>