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8B" w:rsidRPr="00BF045C" w:rsidRDefault="00D85FF1" w:rsidP="00926F8B">
      <w:pPr>
        <w:pStyle w:val="Heading3"/>
        <w:rPr>
          <w:rFonts w:asciiTheme="majorHAnsi" w:hAnsiTheme="majorHAnsi" w:cstheme="majorHAnsi"/>
          <w:spacing w:val="0"/>
          <w:sz w:val="28"/>
          <w:szCs w:val="28"/>
        </w:rPr>
      </w:pPr>
      <w:r w:rsidRPr="00BF045C">
        <w:rPr>
          <w:rFonts w:asciiTheme="majorHAnsi" w:hAnsiTheme="majorHAnsi" w:cstheme="majorHAnsi"/>
          <w:spacing w:val="0"/>
          <w:sz w:val="28"/>
          <w:szCs w:val="28"/>
        </w:rPr>
        <w:t>Data Story Foundations</w:t>
      </w:r>
      <w:r w:rsidR="00173663">
        <w:rPr>
          <w:rFonts w:asciiTheme="majorHAnsi" w:hAnsiTheme="majorHAnsi" w:cstheme="majorHAnsi"/>
          <w:spacing w:val="0"/>
          <w:sz w:val="28"/>
          <w:szCs w:val="28"/>
        </w:rPr>
        <w:t xml:space="preserve"> (Online)</w:t>
      </w:r>
      <w:r w:rsidR="006F47E0">
        <w:rPr>
          <w:rFonts w:asciiTheme="majorHAnsi" w:hAnsiTheme="majorHAnsi" w:cstheme="majorHAnsi"/>
          <w:spacing w:val="0"/>
          <w:sz w:val="28"/>
          <w:szCs w:val="28"/>
        </w:rPr>
        <w:tab/>
      </w:r>
      <w:r w:rsidR="006F47E0">
        <w:rPr>
          <w:rFonts w:asciiTheme="majorHAnsi" w:hAnsiTheme="majorHAnsi" w:cstheme="majorHAnsi"/>
          <w:spacing w:val="0"/>
          <w:sz w:val="28"/>
          <w:szCs w:val="28"/>
        </w:rPr>
        <w:tab/>
        <w:t xml:space="preserve">               </w:t>
      </w:r>
      <w:r w:rsidR="006F47E0">
        <w:rPr>
          <w:rFonts w:asciiTheme="majorHAnsi" w:hAnsiTheme="majorHAnsi" w:cstheme="majorHAnsi"/>
          <w:spacing w:val="0"/>
          <w:sz w:val="28"/>
          <w:szCs w:val="28"/>
        </w:rPr>
        <w:tab/>
      </w:r>
      <w:r w:rsidR="006F47E0">
        <w:rPr>
          <w:rFonts w:asciiTheme="majorHAnsi" w:hAnsiTheme="majorHAnsi" w:cstheme="majorHAnsi"/>
          <w:spacing w:val="0"/>
          <w:sz w:val="28"/>
          <w:szCs w:val="28"/>
        </w:rPr>
        <w:tab/>
        <w:t xml:space="preserve">     MCB 2XXX</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Dr. Daniel Maxwell</w:t>
      </w:r>
    </w:p>
    <w:p w:rsidR="004F6854"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Marston Science Library L301B, danielmaxwell@ufl.edu</w:t>
      </w:r>
      <w:r w:rsidRPr="00455608">
        <w:rPr>
          <w:rStyle w:val="ItemDescription"/>
          <w:rFonts w:asciiTheme="majorHAnsi" w:hAnsiTheme="majorHAnsi" w:cstheme="majorHAnsi"/>
          <w:i w:val="0"/>
          <w:color w:val="2F5496" w:themeColor="accent5" w:themeShade="BF"/>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4F6854" w:rsidP="004F6854">
      <w:pPr>
        <w:suppressAutoHyphens/>
        <w:spacing w:after="0" w:line="240" w:lineRule="auto"/>
        <w:ind w:left="1440" w:hanging="1440"/>
        <w:rPr>
          <w:rFonts w:asciiTheme="majorHAnsi" w:hAnsiTheme="majorHAnsi" w:cstheme="majorHAnsi"/>
          <w:sz w:val="20"/>
          <w:szCs w:val="20"/>
        </w:rPr>
      </w:pPr>
      <w:r w:rsidRPr="00455608">
        <w:rPr>
          <w:rFonts w:asciiTheme="majorHAnsi" w:hAnsiTheme="majorHAnsi" w:cstheme="majorHAnsi"/>
          <w:color w:val="2F5496" w:themeColor="accent5" w:themeShade="BF"/>
        </w:rPr>
        <w:t>Wednesday (2:00 to 5:00 pm)</w:t>
      </w:r>
      <w:r w:rsidR="00266A9A" w:rsidRPr="00455608">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6A30AE" w:rsidRDefault="00926F8B"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Text</w:t>
      </w:r>
      <w:r w:rsidR="007B68A1" w:rsidRPr="006A30AE">
        <w:rPr>
          <w:rFonts w:asciiTheme="majorHAnsi" w:hAnsiTheme="majorHAnsi" w:cstheme="majorHAnsi"/>
          <w:color w:val="2F5496" w:themeColor="accent5" w:themeShade="BF"/>
          <w:sz w:val="24"/>
          <w:szCs w:val="24"/>
        </w:rPr>
        <w:t>s</w:t>
      </w:r>
    </w:p>
    <w:p w:rsidR="00E12A58" w:rsidRPr="00817EDE" w:rsidRDefault="00926F8B" w:rsidP="00926F8B">
      <w:pPr>
        <w:spacing w:after="0" w:line="240" w:lineRule="auto"/>
        <w:rPr>
          <w:rFonts w:ascii="Calibri Light" w:hAnsi="Calibri Light" w:cs="Calibri Light"/>
        </w:rPr>
      </w:pPr>
      <w:r w:rsidRPr="00817EDE">
        <w:rPr>
          <w:rFonts w:ascii="Calibri Light" w:hAnsi="Calibri Light" w:cs="Calibri Light"/>
        </w:rPr>
        <w:t xml:space="preserve">Carlson, K., &amp; Winquist, J. </w:t>
      </w:r>
      <w:r w:rsidR="000F6F01" w:rsidRPr="00817EDE">
        <w:rPr>
          <w:rFonts w:ascii="Calibri Light" w:hAnsi="Calibri Light" w:cs="Calibri Light"/>
        </w:rPr>
        <w:t>(</w:t>
      </w:r>
      <w:r w:rsidR="00193C86" w:rsidRPr="00817EDE">
        <w:rPr>
          <w:rFonts w:ascii="Calibri Light" w:hAnsi="Calibri Light" w:cs="Calibri Light"/>
        </w:rPr>
        <w:t>2018</w:t>
      </w:r>
      <w:r w:rsidR="00E12A58" w:rsidRPr="00817EDE">
        <w:rPr>
          <w:rFonts w:ascii="Calibri Light" w:hAnsi="Calibri Light" w:cs="Calibri Light"/>
        </w:rPr>
        <w:t xml:space="preserve">). </w:t>
      </w:r>
      <w:r w:rsidR="00193C86" w:rsidRPr="00817EDE">
        <w:rPr>
          <w:rFonts w:ascii="Calibri Light" w:hAnsi="Calibri Light" w:cs="Calibri Light"/>
          <w:i/>
        </w:rPr>
        <w:t>An introduction to statistics: An active learning a</w:t>
      </w:r>
      <w:r w:rsidRPr="00817EDE">
        <w:rPr>
          <w:rFonts w:ascii="Calibri Light" w:hAnsi="Calibri Light" w:cs="Calibri Light"/>
          <w:i/>
        </w:rPr>
        <w:t>pproach</w:t>
      </w:r>
      <w:r w:rsidRPr="00817EDE">
        <w:rPr>
          <w:rFonts w:ascii="Calibri Light" w:hAnsi="Calibri Light" w:cs="Calibri Light"/>
        </w:rPr>
        <w:t xml:space="preserve"> </w:t>
      </w:r>
      <w:r w:rsidR="00193C86" w:rsidRPr="00817EDE">
        <w:rPr>
          <w:rFonts w:ascii="Calibri Light" w:hAnsi="Calibri Light" w:cs="Calibri Light"/>
        </w:rPr>
        <w:t>(</w:t>
      </w:r>
      <w:r w:rsidR="00E12A58" w:rsidRPr="00817EDE">
        <w:rPr>
          <w:rFonts w:ascii="Calibri Light" w:hAnsi="Calibri Light" w:cs="Calibri Light"/>
        </w:rPr>
        <w:t>2nd</w:t>
      </w:r>
      <w:r w:rsidR="00193C86" w:rsidRPr="00817EDE">
        <w:rPr>
          <w:rFonts w:ascii="Calibri Light" w:hAnsi="Calibri Light" w:cs="Calibri Light"/>
        </w:rPr>
        <w:t xml:space="preserve"> ed</w:t>
      </w:r>
      <w:r w:rsidR="00E12A58" w:rsidRPr="00817EDE">
        <w:rPr>
          <w:rFonts w:ascii="Calibri Light" w:hAnsi="Calibri Light" w:cs="Calibri Light"/>
        </w:rPr>
        <w:t>.</w:t>
      </w:r>
      <w:r w:rsidR="00193C86" w:rsidRPr="00817EDE">
        <w:rPr>
          <w:rFonts w:ascii="Calibri Light" w:hAnsi="Calibri Light" w:cs="Calibri Light"/>
        </w:rPr>
        <w:t>) Thousand Oaks, CA:</w:t>
      </w:r>
      <w:r w:rsidR="00E12A58" w:rsidRPr="00817EDE">
        <w:rPr>
          <w:rFonts w:ascii="Calibri Light" w:hAnsi="Calibri Light" w:cs="Calibri Light"/>
        </w:rPr>
        <w:t xml:space="preserve"> </w:t>
      </w:r>
      <w:r w:rsidRPr="00817EDE">
        <w:rPr>
          <w:rFonts w:ascii="Calibri Light" w:hAnsi="Calibri Light" w:cs="Calibri Light"/>
        </w:rPr>
        <w:t xml:space="preserve">Sage Publications. </w:t>
      </w:r>
      <w:r w:rsidR="0058723B" w:rsidRPr="00817EDE">
        <w:rPr>
          <w:rFonts w:ascii="Calibri Light" w:hAnsi="Calibri Light" w:cs="Calibri Light"/>
        </w:rPr>
        <w:t>ISBN 9781483378732.</w:t>
      </w:r>
    </w:p>
    <w:p w:rsidR="00853D88" w:rsidRPr="00817EDE" w:rsidRDefault="00E12A58" w:rsidP="005E5859">
      <w:pPr>
        <w:spacing w:after="0" w:line="240" w:lineRule="auto"/>
        <w:ind w:firstLine="720"/>
        <w:rPr>
          <w:rFonts w:ascii="Calibri Light" w:hAnsi="Calibri Light" w:cs="Calibri Light"/>
        </w:rPr>
      </w:pPr>
      <w:r w:rsidRPr="00817EDE">
        <w:rPr>
          <w:rFonts w:ascii="Calibri Light" w:hAnsi="Calibri Light" w:cs="Calibri Light"/>
        </w:rPr>
        <w:t xml:space="preserve">This is a dramatically revised second edition so you cannot use the first edition of the book. </w:t>
      </w:r>
      <w:r w:rsidR="00C253C9" w:rsidRPr="00817EDE">
        <w:rPr>
          <w:rFonts w:ascii="Calibri Light" w:hAnsi="Calibri Light" w:cs="Calibri Light"/>
        </w:rPr>
        <w:t xml:space="preserve"> </w:t>
      </w:r>
    </w:p>
    <w:p w:rsidR="00853D88" w:rsidRPr="00817EDE" w:rsidRDefault="00853D88" w:rsidP="00926F8B">
      <w:pPr>
        <w:spacing w:after="0" w:line="240" w:lineRule="auto"/>
        <w:rPr>
          <w:rFonts w:ascii="Calibri Light" w:hAnsi="Calibri Light" w:cs="Calibri Light"/>
        </w:rPr>
      </w:pPr>
    </w:p>
    <w:p w:rsidR="00853D88" w:rsidRPr="00817EDE" w:rsidRDefault="00853D88" w:rsidP="00926F8B">
      <w:pPr>
        <w:spacing w:after="0" w:line="240" w:lineRule="auto"/>
        <w:rPr>
          <w:rFonts w:ascii="Calibri Light" w:hAnsi="Calibri Light" w:cs="Calibri Light"/>
          <w:color w:val="333333"/>
        </w:rPr>
      </w:pPr>
      <w:r w:rsidRPr="00817EDE">
        <w:rPr>
          <w:rFonts w:ascii="Calibri Light" w:hAnsi="Calibri Light" w:cs="Calibri Light"/>
        </w:rPr>
        <w:t xml:space="preserve">Stowell, S (2014). </w:t>
      </w:r>
      <w:r w:rsidRPr="00817EDE">
        <w:rPr>
          <w:rFonts w:ascii="Calibri Light" w:hAnsi="Calibri Light" w:cs="Calibri Light"/>
          <w:i/>
        </w:rPr>
        <w:t xml:space="preserve">Using R for statistics </w:t>
      </w:r>
      <w:r w:rsidRPr="00817EDE">
        <w:rPr>
          <w:rFonts w:ascii="Calibri Light" w:hAnsi="Calibri Light" w:cs="Calibri Light"/>
        </w:rPr>
        <w:t>(1</w:t>
      </w:r>
      <w:r w:rsidRPr="00817EDE">
        <w:rPr>
          <w:rFonts w:ascii="Calibri Light" w:hAnsi="Calibri Light" w:cs="Calibri Light"/>
          <w:vertAlign w:val="superscript"/>
        </w:rPr>
        <w:t>st</w:t>
      </w:r>
      <w:r w:rsidRPr="00817EDE">
        <w:rPr>
          <w:rFonts w:ascii="Calibri Light" w:hAnsi="Calibri Light" w:cs="Calibri Light"/>
        </w:rPr>
        <w:t xml:space="preserve"> ed.).</w:t>
      </w:r>
      <w:r w:rsidR="008E7910" w:rsidRPr="00817EDE">
        <w:rPr>
          <w:rFonts w:ascii="Calibri Light" w:hAnsi="Calibri Light" w:cs="Calibri Light"/>
        </w:rPr>
        <w:t xml:space="preserve">  Apress.  ISBN </w:t>
      </w:r>
      <w:r w:rsidR="008E7910" w:rsidRPr="00817EDE">
        <w:rPr>
          <w:rFonts w:ascii="Calibri Light" w:hAnsi="Calibri Light" w:cs="Calibri Light"/>
          <w:color w:val="333333"/>
        </w:rPr>
        <w:t>978-1484201404</w:t>
      </w:r>
    </w:p>
    <w:p w:rsidR="007B68A1" w:rsidRPr="00817EDE" w:rsidRDefault="007B68A1" w:rsidP="005E5859">
      <w:pPr>
        <w:spacing w:after="0" w:line="240" w:lineRule="auto"/>
        <w:ind w:firstLine="720"/>
        <w:rPr>
          <w:rFonts w:ascii="Calibri Light" w:hAnsi="Calibri Light" w:cs="Calibri Light"/>
          <w:b/>
        </w:rPr>
      </w:pPr>
      <w:r w:rsidRPr="00817EDE">
        <w:rPr>
          <w:rFonts w:ascii="Calibri Light" w:hAnsi="Calibri Light" w:cs="Calibri Light"/>
          <w:color w:val="333333"/>
        </w:rPr>
        <w:t>An eBook version of this text is available for free on the library’s website.</w:t>
      </w:r>
    </w:p>
    <w:p w:rsidR="00712C89" w:rsidRDefault="001C5F76" w:rsidP="00712C89">
      <w:pPr>
        <w:spacing w:after="0" w:line="240" w:lineRule="auto"/>
        <w:rPr>
          <w:rFonts w:ascii="Calibri Light" w:hAnsi="Calibri Light" w:cs="Calibri Light"/>
          <w:color w:val="C00000"/>
          <w:sz w:val="24"/>
          <w:szCs w:val="24"/>
        </w:rPr>
      </w:pPr>
      <w:r>
        <w:rPr>
          <w:rFonts w:ascii="Calibri Light" w:hAnsi="Calibri Light" w:cs="Calibri Light"/>
          <w:color w:val="C00000"/>
          <w:sz w:val="24"/>
          <w:szCs w:val="24"/>
        </w:rPr>
        <w:t xml:space="preserve"> </w:t>
      </w:r>
    </w:p>
    <w:p w:rsidR="00926F8B" w:rsidRPr="006A30AE" w:rsidRDefault="00D85FF1" w:rsidP="00712C89">
      <w:pPr>
        <w:spacing w:after="0" w:line="360"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Software</w:t>
      </w:r>
    </w:p>
    <w:p w:rsidR="00926F8B" w:rsidRPr="00817EDE" w:rsidRDefault="00183305" w:rsidP="00926F8B">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853D88" w:rsidRDefault="00926F8B" w:rsidP="00926F8B">
      <w:pPr>
        <w:suppressAutoHyphens/>
        <w:spacing w:after="0" w:line="240" w:lineRule="auto"/>
        <w:rPr>
          <w:rFonts w:asciiTheme="majorHAnsi" w:hAnsiTheme="majorHAnsi" w:cstheme="majorHAnsi"/>
        </w:rPr>
      </w:pPr>
    </w:p>
    <w:p w:rsidR="00926F8B" w:rsidRPr="006A30AE" w:rsidRDefault="002B233E"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2B233E">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2B233E">
      <w:pPr>
        <w:suppressAutoHyphens/>
        <w:spacing w:after="0" w:line="240" w:lineRule="auto"/>
        <w:rPr>
          <w:rFonts w:ascii="Calibri Light" w:hAnsi="Calibri Light" w:cs="Calibri Light"/>
        </w:rPr>
      </w:pPr>
    </w:p>
    <w:p w:rsidR="002B233E" w:rsidRPr="00817EDE" w:rsidRDefault="00EC4986" w:rsidP="002B233E">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4492" w:rsidRPr="00193C86" w:rsidRDefault="007C4492" w:rsidP="002B233E">
      <w:pPr>
        <w:suppressAutoHyphens/>
        <w:spacing w:after="0" w:line="240" w:lineRule="auto"/>
        <w:rPr>
          <w:rFonts w:ascii="Times New Roman" w:hAnsi="Times New Roman" w:cs="Times New Roman"/>
        </w:rPr>
      </w:pPr>
    </w:p>
    <w:p w:rsidR="00926F8B" w:rsidRPr="006A30AE" w:rsidRDefault="00926F8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Objectives</w:t>
      </w: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The two main objectives of this course are to teach you to be</w:t>
      </w:r>
      <w:r w:rsidR="00193C86" w:rsidRPr="00803FDE">
        <w:rPr>
          <w:rFonts w:ascii="Calibri Light" w:hAnsi="Calibri Light" w:cs="Calibri Light"/>
        </w:rPr>
        <w:t>:</w:t>
      </w:r>
      <w:r w:rsidRPr="00803FDE">
        <w:rPr>
          <w:rFonts w:ascii="Calibri Light" w:hAnsi="Calibri Light" w:cs="Calibri Light"/>
        </w:rPr>
        <w:t xml:space="preserve"> </w:t>
      </w:r>
      <w:r w:rsidR="00193C86" w:rsidRPr="00803FDE">
        <w:rPr>
          <w:rFonts w:ascii="Calibri Light" w:hAnsi="Calibri Light" w:cs="Calibri Light"/>
        </w:rPr>
        <w:t>(</w:t>
      </w:r>
      <w:r w:rsidRPr="00803FDE">
        <w:rPr>
          <w:rFonts w:ascii="Calibri Light" w:hAnsi="Calibri Light" w:cs="Calibri Light"/>
        </w:rPr>
        <w:t>1)</w:t>
      </w:r>
      <w:r w:rsidR="0083159C">
        <w:rPr>
          <w:rFonts w:ascii="Calibri Light" w:hAnsi="Calibri Light" w:cs="Calibri Light"/>
        </w:rPr>
        <w:t xml:space="preserve"> a good consumer of data story (statistical)</w:t>
      </w:r>
      <w:r w:rsidR="000A5124">
        <w:rPr>
          <w:rFonts w:ascii="Calibri Light" w:hAnsi="Calibri Light" w:cs="Calibri Light"/>
        </w:rPr>
        <w:t xml:space="preserve"> </w:t>
      </w:r>
      <w:r w:rsidRPr="00803FDE">
        <w:rPr>
          <w:rFonts w:ascii="Calibri Light" w:hAnsi="Calibri Light" w:cs="Calibri Light"/>
        </w:rPr>
        <w:t>information</w:t>
      </w:r>
      <w:r w:rsidR="00193C86" w:rsidRPr="00803FDE">
        <w:rPr>
          <w:rFonts w:ascii="Calibri Light" w:hAnsi="Calibri Light" w:cs="Calibri Light"/>
        </w:rPr>
        <w:t>;</w:t>
      </w:r>
      <w:r w:rsidRPr="00803FDE">
        <w:rPr>
          <w:rFonts w:ascii="Calibri Light" w:hAnsi="Calibri Light" w:cs="Calibri Light"/>
        </w:rPr>
        <w:t xml:space="preserve"> and </w:t>
      </w:r>
      <w:r w:rsidR="00193C86" w:rsidRPr="00803FDE">
        <w:rPr>
          <w:rFonts w:ascii="Calibri Light" w:hAnsi="Calibri Light" w:cs="Calibri Light"/>
        </w:rPr>
        <w:t>(</w:t>
      </w:r>
      <w:r w:rsidR="0083159C">
        <w:rPr>
          <w:rFonts w:ascii="Calibri Light" w:hAnsi="Calibri Light" w:cs="Calibri Light"/>
        </w:rPr>
        <w:t>2) a responsible data story producer</w:t>
      </w:r>
      <w:r w:rsidRPr="00803FDE">
        <w:rPr>
          <w:rFonts w:ascii="Calibri Light" w:hAnsi="Calibri Light" w:cs="Calibri Light"/>
        </w:rPr>
        <w:t>.</w:t>
      </w:r>
    </w:p>
    <w:p w:rsidR="00926F8B" w:rsidRPr="00803FDE" w:rsidRDefault="00926F8B" w:rsidP="00926F8B">
      <w:pPr>
        <w:spacing w:after="0" w:line="240" w:lineRule="auto"/>
        <w:rPr>
          <w:rFonts w:ascii="Calibri Light" w:hAnsi="Calibri Light" w:cs="Calibri Light"/>
        </w:rPr>
      </w:pP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A basic understanding of statistical methods is one aspect of being a well-educated person in today's society.  Advertising claims, medical decisions, political decisions and c</w:t>
      </w:r>
      <w:r w:rsidR="00EB36DC" w:rsidRPr="00803FDE">
        <w:rPr>
          <w:rFonts w:ascii="Calibri Light" w:hAnsi="Calibri Light" w:cs="Calibri Light"/>
        </w:rPr>
        <w:t>ommentary, and many other every</w:t>
      </w:r>
      <w:r w:rsidRPr="00803FDE">
        <w:rPr>
          <w:rFonts w:ascii="Calibri Light" w:hAnsi="Calibri Light" w:cs="Calibri Light"/>
        </w:rPr>
        <w:t xml:space="preserve">day activities are often presented or justified in statistical terms.  Unfortunately, often the statistics used in many of these cases are misleading or deceptive.   Therefore, it is critical that educated people be able to interpret statistics so they can guard against being manipulated and make decisions based on the best information available.  The first goal of this course is to teach you how to be a good consumer of statistical information.  Being a good consumer of statistical information will benefit you in innumerable ways.  The second goal of this course is to begin to teach you how to be a good producer of statistical information.  Often the information you need to make a quality decision is not available and you have to </w:t>
      </w:r>
      <w:r w:rsidR="00EB36DC" w:rsidRPr="00803FDE">
        <w:rPr>
          <w:rFonts w:ascii="Calibri Light" w:hAnsi="Calibri Light" w:cs="Calibri Light"/>
        </w:rPr>
        <w:t>generate</w:t>
      </w:r>
      <w:r w:rsidRPr="00803FDE">
        <w:rPr>
          <w:rFonts w:ascii="Calibri Light" w:hAnsi="Calibri Light" w:cs="Calibri Light"/>
        </w:rPr>
        <w:t xml:space="preserve"> it.  This course will start to teach you how to use data to answer questions that interest you.  Being a good consumer and producer of statistical information are beneficial in every walk of life.</w:t>
      </w:r>
    </w:p>
    <w:p w:rsidR="00926F8B" w:rsidRPr="00803FDE" w:rsidRDefault="00926F8B" w:rsidP="00926F8B">
      <w:pPr>
        <w:spacing w:after="0" w:line="240" w:lineRule="auto"/>
        <w:rPr>
          <w:rFonts w:ascii="Calibri Light" w:hAnsi="Calibri Light" w:cs="Calibri Light"/>
        </w:rPr>
      </w:pPr>
    </w:p>
    <w:p w:rsidR="007C0EBD" w:rsidRDefault="007C0EBD">
      <w:pPr>
        <w:rPr>
          <w:rFonts w:ascii="Times New Roman" w:hAnsi="Times New Roman" w:cs="Times New Roman"/>
          <w:b/>
          <w:sz w:val="24"/>
          <w:szCs w:val="24"/>
        </w:rPr>
      </w:pPr>
      <w:r>
        <w:rPr>
          <w:rFonts w:ascii="Times New Roman" w:hAnsi="Times New Roman" w:cs="Times New Roman"/>
          <w:b/>
          <w:sz w:val="24"/>
          <w:szCs w:val="24"/>
        </w:rPr>
        <w:br w:type="page"/>
      </w:r>
    </w:p>
    <w:p w:rsidR="00926F8B" w:rsidRPr="006A30AE" w:rsidRDefault="00926F8B" w:rsidP="00DE08A9">
      <w:pPr>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lastRenderedPageBreak/>
        <w:t>Student Learning Objectives</w:t>
      </w:r>
    </w:p>
    <w:p w:rsidR="00926F8B" w:rsidRPr="007739FB" w:rsidRDefault="00C52273" w:rsidP="00926F8B">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926F8B">
      <w:pPr>
        <w:pStyle w:val="ListParagraph"/>
        <w:spacing w:after="0" w:line="240" w:lineRule="auto"/>
        <w:rPr>
          <w:rFonts w:ascii="Calibri Light" w:hAnsi="Calibri Light" w:cs="Calibri Light"/>
        </w:rPr>
      </w:pPr>
    </w:p>
    <w:p w:rsidR="0031641C" w:rsidRDefault="0031641C"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navigate within the RStudio (IDE)</w:t>
      </w:r>
    </w:p>
    <w:p w:rsidR="0031641C" w:rsidRDefault="0031641C"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be able to manage datasets using R.  </w:t>
      </w:r>
      <w:r w:rsidR="00D354E9">
        <w:rPr>
          <w:rFonts w:ascii="Calibri Light" w:hAnsi="Calibri Light" w:cs="Calibri Light"/>
          <w:color w:val="000000"/>
          <w:sz w:val="22"/>
          <w:szCs w:val="22"/>
        </w:rPr>
        <w:t xml:space="preserve">                                                                    </w:t>
      </w:r>
      <w:r>
        <w:rPr>
          <w:rFonts w:ascii="Calibri Light" w:hAnsi="Calibri Light" w:cs="Calibri Light"/>
          <w:color w:val="000000"/>
          <w:sz w:val="22"/>
          <w:szCs w:val="22"/>
        </w:rPr>
        <w:t>Specifically, students will be able to:</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Utilize R’s basic datatypes and type conversion functions</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Import data from files in .csv and .txt formats</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Create a dataframe and the add columns and/or rows to it</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Demonstrate proficiency with R operators</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Explain how R handles missing or null values</w:t>
      </w:r>
    </w:p>
    <w:p w:rsidR="0031641C" w:rsidRPr="0031641C" w:rsidRDefault="0031641C" w:rsidP="0031641C">
      <w:pPr>
        <w:pStyle w:val="ListParagraph"/>
        <w:numPr>
          <w:ilvl w:val="0"/>
          <w:numId w:val="29"/>
        </w:numPr>
        <w:spacing w:after="0" w:line="240" w:lineRule="auto"/>
        <w:rPr>
          <w:rFonts w:ascii="Calibri Light" w:hAnsi="Calibri Light"/>
        </w:rPr>
      </w:pPr>
      <w:r>
        <w:rPr>
          <w:rFonts w:ascii="Calibri Light" w:hAnsi="Calibri Light"/>
        </w:rPr>
        <w:t>Demonstrate proficiency creating subsets from an existing dataframe</w:t>
      </w:r>
    </w:p>
    <w:p w:rsidR="00D354E9" w:rsidRDefault="00D354E9"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create basic graphs in R.                                                                                                          Specifically, students will be able to:</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Implement sound design principles in the creation of graphs</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Demonstrate proficiency with R’s graphical parameters</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Combine multiple plots into a single output</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Demonstrate proficiency creating bar plots, histograms, boxplots, and other graphs</w:t>
      </w:r>
    </w:p>
    <w:p w:rsidR="00926F8B" w:rsidRPr="007739FB" w:rsidRDefault="00926F8B"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use null hypothesis significance testing procedures appropriately. Specifically, students will be able to: </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State the null and research hypotheses</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Compute degrees of freedom and define a critical region </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Compute</w:t>
      </w:r>
      <w:r w:rsidR="00183305" w:rsidRPr="007739FB">
        <w:rPr>
          <w:rFonts w:ascii="Calibri Light" w:hAnsi="Calibri Light" w:cs="Calibri Light"/>
          <w:color w:val="000000"/>
          <w:sz w:val="22"/>
          <w:szCs w:val="22"/>
        </w:rPr>
        <w:t xml:space="preserve"> statistics using the R programming language</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Compute an effect size</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Summarize the results of a study</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demonstrate an understanding of the logic of hypothesis testing including p-values, Type I errors, Type II errors, statistical power, and effect sizes.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compute and interpret confidence intervals.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D354E9"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appreciate the </w:t>
      </w:r>
      <w:r w:rsidR="00926F8B" w:rsidRPr="007739FB">
        <w:rPr>
          <w:rFonts w:ascii="Calibri Light" w:hAnsi="Calibri Light" w:cs="Calibri Light"/>
          <w:color w:val="000000"/>
          <w:sz w:val="22"/>
          <w:szCs w:val="22"/>
        </w:rPr>
        <w:t xml:space="preserve">value </w:t>
      </w:r>
      <w:r w:rsidR="007739FB">
        <w:rPr>
          <w:rFonts w:ascii="Calibri Light" w:hAnsi="Calibri Light" w:cs="Calibri Light"/>
          <w:color w:val="000000"/>
          <w:sz w:val="22"/>
          <w:szCs w:val="22"/>
        </w:rPr>
        <w:t xml:space="preserve">of </w:t>
      </w:r>
      <w:r w:rsidR="00926F8B" w:rsidRPr="007739FB">
        <w:rPr>
          <w:rFonts w:ascii="Calibri Light" w:hAnsi="Calibri Light" w:cs="Calibri Light"/>
          <w:color w:val="000000"/>
          <w:sz w:val="22"/>
          <w:szCs w:val="22"/>
        </w:rPr>
        <w:t xml:space="preserve">statistics. </w:t>
      </w:r>
    </w:p>
    <w:p w:rsidR="00926F8B" w:rsidRPr="007739FB" w:rsidRDefault="00926F8B" w:rsidP="00926F8B">
      <w:pPr>
        <w:spacing w:after="0" w:line="240" w:lineRule="auto"/>
        <w:rPr>
          <w:rFonts w:ascii="Calibri Light" w:hAnsi="Calibri Light" w:cs="Calibri Light"/>
          <w:b/>
        </w:rPr>
      </w:pPr>
    </w:p>
    <w:p w:rsidR="00DE08A9" w:rsidRDefault="00DA445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Communication</w:t>
      </w:r>
    </w:p>
    <w:p w:rsidR="00DA445B" w:rsidRPr="004F772E" w:rsidRDefault="00DA445B" w:rsidP="004F772E">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F62765">
      <w:pPr>
        <w:spacing w:after="0" w:line="276" w:lineRule="auto"/>
        <w:rPr>
          <w:rFonts w:asciiTheme="majorHAnsi" w:hAnsiTheme="majorHAnsi" w:cstheme="majorHAnsi"/>
          <w:color w:val="2F5496" w:themeColor="accent5" w:themeShade="BF"/>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8F730F">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C20011">
      <w:pPr>
        <w:spacing w:after="0" w:line="240" w:lineRule="auto"/>
        <w:rPr>
          <w:rFonts w:ascii="Calibri Light" w:hAnsi="Calibri Light" w:cs="Calibri Light"/>
        </w:rPr>
      </w:pPr>
    </w:p>
    <w:p w:rsidR="00926F8B" w:rsidRPr="00817EDE" w:rsidRDefault="00396941" w:rsidP="00C20011">
      <w:pPr>
        <w:spacing w:after="0" w:line="240" w:lineRule="auto"/>
        <w:rPr>
          <w:rFonts w:ascii="Calibri Light" w:hAnsi="Calibri Light" w:cs="Calibri Light"/>
        </w:rPr>
      </w:pPr>
      <w:r w:rsidRPr="00817EDE">
        <w:rPr>
          <w:rFonts w:ascii="Calibri Light" w:hAnsi="Calibri Light" w:cs="Calibri Light"/>
        </w:rPr>
        <w:t>I</w:t>
      </w:r>
      <w:r w:rsidR="00F60254" w:rsidRPr="00817EDE">
        <w:rPr>
          <w:rFonts w:ascii="Calibri Light" w:hAnsi="Calibri Light" w:cs="Calibri Light"/>
        </w:rPr>
        <w:t xml:space="preserve">n each module, you will </w:t>
      </w:r>
      <w:r w:rsidRPr="00817EDE">
        <w:rPr>
          <w:rFonts w:ascii="Calibri Light" w:hAnsi="Calibri Light" w:cs="Calibri Light"/>
        </w:rPr>
        <w:t>read the</w:t>
      </w:r>
      <w:r w:rsidR="00926F8B" w:rsidRPr="00817EDE">
        <w:rPr>
          <w:rFonts w:ascii="Calibri Light" w:hAnsi="Calibri Light" w:cs="Calibri Light"/>
        </w:rPr>
        <w:t xml:space="preserve"> chapter and complete reading questions.</w:t>
      </w:r>
      <w:r w:rsidR="00F60254" w:rsidRPr="00817EDE">
        <w:rPr>
          <w:rFonts w:ascii="Calibri Light" w:hAnsi="Calibri Light" w:cs="Calibri Light"/>
        </w:rPr>
        <w:t xml:space="preserve">  A</w:t>
      </w:r>
      <w:r w:rsidR="0007793C">
        <w:rPr>
          <w:rFonts w:ascii="Calibri Light" w:hAnsi="Calibri Light" w:cs="Calibri Light"/>
        </w:rPr>
        <w:t xml:space="preserve">fterwards, you will complete </w:t>
      </w:r>
      <w:r w:rsidR="00F60254" w:rsidRPr="00817EDE">
        <w:rPr>
          <w:rFonts w:ascii="Calibri Light" w:hAnsi="Calibri Light" w:cs="Calibri Light"/>
        </w:rPr>
        <w:t>activity worksheet</w:t>
      </w:r>
      <w:r w:rsidR="0007793C">
        <w:rPr>
          <w:rFonts w:ascii="Calibri Light" w:hAnsi="Calibri Light" w:cs="Calibri Light"/>
        </w:rPr>
        <w:t>s</w:t>
      </w:r>
      <w:r w:rsidR="00F60254" w:rsidRPr="00817EDE">
        <w:rPr>
          <w:rFonts w:ascii="Calibri Light" w:hAnsi="Calibri Light" w:cs="Calibri Light"/>
        </w:rPr>
        <w:t xml:space="preserve"> on the same topic as the reading.  </w:t>
      </w:r>
      <w:r w:rsidR="00926F8B" w:rsidRPr="00817EDE">
        <w:rPr>
          <w:rFonts w:ascii="Calibri Light" w:hAnsi="Calibri Light" w:cs="Calibri Light"/>
        </w:rPr>
        <w:t>After completing</w:t>
      </w:r>
      <w:r w:rsidR="00C20011" w:rsidRPr="00817EDE">
        <w:rPr>
          <w:rFonts w:ascii="Calibri Light" w:hAnsi="Calibri Light" w:cs="Calibri Light"/>
        </w:rPr>
        <w:t xml:space="preserve"> the reading, reading questions</w:t>
      </w:r>
      <w:r w:rsidR="000A7158" w:rsidRPr="00817EDE">
        <w:rPr>
          <w:rFonts w:ascii="Calibri Light" w:hAnsi="Calibri Light" w:cs="Calibri Light"/>
        </w:rPr>
        <w:t>,</w:t>
      </w:r>
      <w:r w:rsidR="00C20011" w:rsidRPr="00817EDE">
        <w:rPr>
          <w:rFonts w:ascii="Calibri Light" w:hAnsi="Calibri Light" w:cs="Calibri Light"/>
        </w:rPr>
        <w:t xml:space="preserve"> and activities, you will </w:t>
      </w:r>
      <w:r w:rsidR="0007793C">
        <w:rPr>
          <w:rFonts w:ascii="Calibri Light" w:hAnsi="Calibri Light" w:cs="Calibri Light"/>
        </w:rPr>
        <w:t xml:space="preserve">then </w:t>
      </w:r>
      <w:r w:rsidR="00C20011" w:rsidRPr="00817EDE">
        <w:rPr>
          <w:rFonts w:ascii="Calibri Light" w:hAnsi="Calibri Light" w:cs="Calibri Light"/>
        </w:rPr>
        <w:t xml:space="preserve">take a practice test </w:t>
      </w:r>
      <w:r w:rsidR="000A7158" w:rsidRPr="00817EDE">
        <w:rPr>
          <w:rFonts w:ascii="Calibri Light" w:hAnsi="Calibri Light" w:cs="Calibri Light"/>
        </w:rPr>
        <w:t>on</w:t>
      </w:r>
      <w:r w:rsidR="00C20011" w:rsidRPr="00817EDE">
        <w:rPr>
          <w:rFonts w:ascii="Calibri Light" w:hAnsi="Calibri Light" w:cs="Calibri Light"/>
        </w:rPr>
        <w:t xml:space="preserve"> each chapter. Finally, before taking the exams you will also complete a unit practice exam. </w:t>
      </w:r>
    </w:p>
    <w:p w:rsidR="002B233E" w:rsidRPr="00817EDE" w:rsidRDefault="002B233E" w:rsidP="00926F8B">
      <w:pPr>
        <w:spacing w:after="0" w:line="240" w:lineRule="auto"/>
        <w:rPr>
          <w:rFonts w:ascii="Calibri Light" w:hAnsi="Calibri Light" w:cs="Calibri Light"/>
          <w:b/>
          <w:sz w:val="24"/>
          <w:szCs w:val="24"/>
        </w:rPr>
      </w:pPr>
    </w:p>
    <w:p w:rsidR="00C810DA" w:rsidRDefault="00C810DA">
      <w:pPr>
        <w:rPr>
          <w:rFonts w:asciiTheme="majorHAnsi" w:hAnsiTheme="majorHAnsi" w:cstheme="majorHAnsi"/>
          <w:color w:val="2F5496" w:themeColor="accent5" w:themeShade="BF"/>
          <w:sz w:val="24"/>
          <w:szCs w:val="24"/>
        </w:rPr>
      </w:pPr>
      <w:r>
        <w:rPr>
          <w:rFonts w:asciiTheme="majorHAnsi" w:hAnsiTheme="majorHAnsi" w:cstheme="majorHAnsi"/>
          <w:color w:val="2F5496" w:themeColor="accent5" w:themeShade="BF"/>
          <w:sz w:val="24"/>
          <w:szCs w:val="24"/>
        </w:rPr>
        <w:br w:type="page"/>
      </w: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lastRenderedPageBreak/>
        <w:t>Reading Questions</w:t>
      </w:r>
    </w:p>
    <w:p w:rsidR="00D22967" w:rsidRPr="00555A7D" w:rsidRDefault="00926F8B" w:rsidP="00926F8B">
      <w:pPr>
        <w:spacing w:after="0" w:line="240" w:lineRule="auto"/>
        <w:rPr>
          <w:rFonts w:ascii="Calibri Light" w:hAnsi="Calibri Light" w:cs="Calibri Light"/>
        </w:rPr>
      </w:pPr>
      <w:r w:rsidRPr="00555A7D">
        <w:rPr>
          <w:rFonts w:ascii="Calibri Light" w:hAnsi="Calibri Light" w:cs="Calibri Light"/>
        </w:rPr>
        <w:t>Reading questions are embedded in each reading assignment.  You must submit your answers to th</w:t>
      </w:r>
      <w:r w:rsidR="008F730F" w:rsidRPr="00555A7D">
        <w:rPr>
          <w:rFonts w:ascii="Calibri Light" w:hAnsi="Calibri Light" w:cs="Calibri Light"/>
        </w:rPr>
        <w:t xml:space="preserve">ese reading questions on or before the due-date </w:t>
      </w:r>
      <w:r w:rsidR="00396941" w:rsidRPr="00555A7D">
        <w:rPr>
          <w:rFonts w:ascii="Calibri Light" w:hAnsi="Calibri Light" w:cs="Calibri Light"/>
        </w:rPr>
        <w:t>by entering them into the Canvas quiz</w:t>
      </w:r>
      <w:r w:rsidRPr="00555A7D">
        <w:rPr>
          <w:rFonts w:ascii="Calibri Light" w:hAnsi="Calibri Light" w:cs="Calibri Light"/>
        </w:rPr>
        <w:t xml:space="preserve">.  After you enter your answers, </w:t>
      </w:r>
      <w:r w:rsidR="00396941" w:rsidRPr="00555A7D">
        <w:rPr>
          <w:rFonts w:ascii="Calibri Light" w:hAnsi="Calibri Light" w:cs="Calibri Light"/>
        </w:rPr>
        <w:t>Canvas</w:t>
      </w:r>
      <w:r w:rsidRPr="00555A7D">
        <w:rPr>
          <w:rFonts w:ascii="Calibri Light" w:hAnsi="Calibri Light" w:cs="Calibri Light"/>
        </w:rPr>
        <w:t xml:space="preserve"> will indicate which items you answered incorrectly.  If any of your responses were incorrect you can reread the relevant portion of the chapter, correct your answer</w:t>
      </w:r>
      <w:r w:rsidR="000A7158" w:rsidRPr="00555A7D">
        <w:rPr>
          <w:rFonts w:ascii="Calibri Light" w:hAnsi="Calibri Light" w:cs="Calibri Light"/>
        </w:rPr>
        <w:t>,</w:t>
      </w:r>
      <w:r w:rsidRPr="00555A7D">
        <w:rPr>
          <w:rFonts w:ascii="Calibri Light" w:hAnsi="Calibri Light" w:cs="Calibri Light"/>
        </w:rPr>
        <w:t xml:space="preserve"> and then resubmit your answers.  Your grade on the reading questions will be the </w:t>
      </w:r>
      <w:r w:rsidRPr="00555A7D">
        <w:rPr>
          <w:rFonts w:ascii="Calibri Light" w:hAnsi="Calibri Light" w:cs="Calibri Light"/>
          <w:b/>
          <w:i/>
          <w:u w:val="single"/>
        </w:rPr>
        <w:t>AVERAGE</w:t>
      </w:r>
      <w:r w:rsidRPr="00555A7D">
        <w:rPr>
          <w:rFonts w:ascii="Calibri Light" w:hAnsi="Calibri Light" w:cs="Calibri Light"/>
        </w:rPr>
        <w:t xml:space="preserve"> of your first and second attempt.  </w:t>
      </w:r>
      <w:r w:rsidRPr="00555A7D">
        <w:rPr>
          <w:rFonts w:ascii="Calibri Light" w:hAnsi="Calibri Light" w:cs="Calibri Light"/>
          <w:i/>
        </w:rPr>
        <w:t>You may only take the reading questions twice</w:t>
      </w:r>
      <w:r w:rsidRPr="00555A7D">
        <w:rPr>
          <w:rFonts w:ascii="Calibri Light" w:hAnsi="Calibri Light" w:cs="Calibri Light"/>
        </w:rPr>
        <w:t>.   These reading questions are not intended to be difficult.  If you actually read the assigned chapters you will find that most of the reading questions</w:t>
      </w:r>
      <w:r w:rsidR="00F37F23" w:rsidRPr="00555A7D">
        <w:rPr>
          <w:rFonts w:ascii="Calibri Light" w:hAnsi="Calibri Light" w:cs="Calibri Light"/>
        </w:rPr>
        <w:t xml:space="preserve"> are </w:t>
      </w:r>
      <w:r w:rsidR="00EB36DC" w:rsidRPr="00555A7D">
        <w:rPr>
          <w:rFonts w:ascii="Calibri Light" w:hAnsi="Calibri Light" w:cs="Calibri Light"/>
        </w:rPr>
        <w:t xml:space="preserve">straight </w:t>
      </w:r>
      <w:r w:rsidRPr="00555A7D">
        <w:rPr>
          <w:rFonts w:ascii="Calibri Light" w:hAnsi="Calibri Light" w:cs="Calibri Light"/>
        </w:rPr>
        <w:t xml:space="preserve">forward. </w:t>
      </w:r>
    </w:p>
    <w:p w:rsidR="00D22967" w:rsidRPr="00555A7D" w:rsidRDefault="00D22967" w:rsidP="00926F8B">
      <w:pPr>
        <w:spacing w:after="0" w:line="240" w:lineRule="auto"/>
        <w:rPr>
          <w:rFonts w:ascii="Calibri Light" w:hAnsi="Calibri Light" w:cs="Calibri Light"/>
        </w:rPr>
      </w:pPr>
    </w:p>
    <w:p w:rsidR="00926F8B" w:rsidRPr="00555A7D" w:rsidRDefault="00926F8B" w:rsidP="00926F8B">
      <w:pPr>
        <w:spacing w:after="0" w:line="240" w:lineRule="auto"/>
        <w:rPr>
          <w:rFonts w:ascii="Calibri Light" w:hAnsi="Calibri Light" w:cs="Calibri Light"/>
        </w:rPr>
      </w:pPr>
      <w:r w:rsidRPr="00555A7D">
        <w:rPr>
          <w:rFonts w:ascii="Calibri Light" w:hAnsi="Calibri Light" w:cs="Calibri Light"/>
        </w:rPr>
        <w:t>At the end of the course, re</w:t>
      </w:r>
      <w:r w:rsidR="00FE7E48" w:rsidRPr="00555A7D">
        <w:rPr>
          <w:rFonts w:ascii="Calibri Light" w:hAnsi="Calibri Light" w:cs="Calibri Light"/>
        </w:rPr>
        <w:t xml:space="preserve">ading questions will be worth </w:t>
      </w:r>
      <w:r w:rsidR="0036748E">
        <w:rPr>
          <w:rFonts w:ascii="Calibri Light" w:hAnsi="Calibri Light" w:cs="Calibri Light"/>
        </w:rPr>
        <w:t xml:space="preserve">150 </w:t>
      </w:r>
      <w:r w:rsidR="00FE7E48" w:rsidRPr="00555A7D">
        <w:rPr>
          <w:rFonts w:ascii="Calibri Light" w:hAnsi="Calibri Light" w:cs="Calibri Light"/>
        </w:rPr>
        <w:t>points</w:t>
      </w:r>
      <w:r w:rsidR="00EB36DC" w:rsidRPr="00555A7D">
        <w:rPr>
          <w:rFonts w:ascii="Calibri Light" w:hAnsi="Calibri Light" w:cs="Calibri Light"/>
        </w:rPr>
        <w:t>.</w:t>
      </w:r>
    </w:p>
    <w:p w:rsidR="00926F8B" w:rsidRDefault="00926F8B" w:rsidP="00926F8B">
      <w:pPr>
        <w:spacing w:after="0" w:line="240" w:lineRule="auto"/>
        <w:rPr>
          <w:rFonts w:ascii="Times New Roman" w:hAnsi="Times New Roman" w:cs="Times New Roman"/>
          <w:b/>
        </w:rPr>
      </w:pPr>
    </w:p>
    <w:p w:rsidR="00926F8B" w:rsidRPr="006A30AE" w:rsidRDefault="00247A79"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 xml:space="preserve">Activities </w:t>
      </w:r>
      <w:r w:rsidR="00266A9A" w:rsidRPr="006A30AE">
        <w:rPr>
          <w:rFonts w:asciiTheme="majorHAnsi" w:hAnsiTheme="majorHAnsi" w:cstheme="majorHAnsi"/>
          <w:color w:val="2F5496" w:themeColor="accent5" w:themeShade="BF"/>
          <w:sz w:val="24"/>
          <w:szCs w:val="24"/>
        </w:rPr>
        <w:t>and Practice Exams</w:t>
      </w:r>
    </w:p>
    <w:p w:rsidR="00266A9A" w:rsidRPr="00DF70A7" w:rsidRDefault="002B233E" w:rsidP="00266A9A">
      <w:pPr>
        <w:spacing w:after="0" w:line="240" w:lineRule="auto"/>
        <w:rPr>
          <w:rFonts w:ascii="Calibri Light" w:hAnsi="Calibri Light" w:cs="Calibri Light"/>
        </w:rPr>
      </w:pPr>
      <w:r w:rsidRPr="00DF70A7">
        <w:rPr>
          <w:rFonts w:ascii="Calibri Light" w:hAnsi="Calibri Light" w:cs="Calibri Light"/>
        </w:rPr>
        <w:t xml:space="preserve">The activities in this course will prepare you for exams.  You will be able to finish many activities during class but you will be expected to complete activities outside of class. All of the answers to these activities will be provided on </w:t>
      </w:r>
      <w:r w:rsidR="00C9298F">
        <w:rPr>
          <w:rFonts w:ascii="Calibri Light" w:hAnsi="Calibri Light" w:cs="Calibri Light"/>
        </w:rPr>
        <w:t>Canvas</w:t>
      </w:r>
      <w:r w:rsidRPr="00DF70A7">
        <w:rPr>
          <w:rFonts w:ascii="Calibri Light" w:hAnsi="Calibri Light" w:cs="Calibri Light"/>
        </w:rPr>
        <w:t xml:space="preserve">.  Your goal when completing the activities is to understand the material rather than simply get the right answers. </w:t>
      </w:r>
      <w:r w:rsidR="00D22967" w:rsidRPr="00DF70A7">
        <w:rPr>
          <w:rFonts w:ascii="Calibri Light" w:hAnsi="Calibri Light" w:cs="Calibri Light"/>
        </w:rPr>
        <w:t xml:space="preserve">To earn points for completing the activities, </w:t>
      </w:r>
      <w:r w:rsidR="00D22967" w:rsidRPr="00DF70A7">
        <w:rPr>
          <w:rFonts w:ascii="Calibri Light" w:hAnsi="Calibri Light" w:cs="Calibri Light"/>
          <w:i/>
          <w:u w:val="single"/>
        </w:rPr>
        <w:t xml:space="preserve">you will need to turn in the activities </w:t>
      </w:r>
      <w:r w:rsidR="00266A9A" w:rsidRPr="00DF70A7">
        <w:rPr>
          <w:rFonts w:ascii="Calibri Light" w:hAnsi="Calibri Light" w:cs="Calibri Light"/>
          <w:i/>
          <w:u w:val="single"/>
        </w:rPr>
        <w:t xml:space="preserve">no later than </w:t>
      </w:r>
      <w:r w:rsidR="000A5124">
        <w:rPr>
          <w:rFonts w:ascii="Calibri Light" w:hAnsi="Calibri Light" w:cs="Calibri Light"/>
          <w:i/>
          <w:u w:val="single"/>
        </w:rPr>
        <w:t xml:space="preserve">midnight </w:t>
      </w:r>
      <w:r w:rsidR="00266A9A" w:rsidRPr="00DF70A7">
        <w:rPr>
          <w:rFonts w:ascii="Calibri Light" w:hAnsi="Calibri Light" w:cs="Calibri Light"/>
          <w:i/>
          <w:u w:val="single"/>
        </w:rPr>
        <w:t>the day indicated on the syllabus</w:t>
      </w:r>
      <w:r w:rsidR="00D22967" w:rsidRPr="00DF70A7">
        <w:rPr>
          <w:rFonts w:ascii="Calibri Light" w:hAnsi="Calibri Light" w:cs="Calibri Light"/>
        </w:rPr>
        <w:t xml:space="preserve">. </w:t>
      </w:r>
      <w:r w:rsidR="00825A89" w:rsidRPr="00DF70A7">
        <w:rPr>
          <w:rFonts w:ascii="Calibri Light" w:hAnsi="Calibri Light" w:cs="Calibri Light"/>
        </w:rPr>
        <w:t xml:space="preserve"> T</w:t>
      </w:r>
      <w:r w:rsidR="00D22967" w:rsidRPr="00DF70A7">
        <w:rPr>
          <w:rFonts w:ascii="Calibri Light" w:hAnsi="Calibri Light" w:cs="Calibri Light"/>
        </w:rPr>
        <w:t xml:space="preserve">he final answers </w:t>
      </w:r>
      <w:r w:rsidR="00825A89" w:rsidRPr="00DF70A7">
        <w:rPr>
          <w:rFonts w:ascii="Calibri Light" w:hAnsi="Calibri Light" w:cs="Calibri Light"/>
        </w:rPr>
        <w:t xml:space="preserve">for all activities </w:t>
      </w:r>
      <w:r w:rsidR="00124BBB">
        <w:rPr>
          <w:rFonts w:ascii="Calibri Light" w:hAnsi="Calibri Light" w:cs="Calibri Light"/>
        </w:rPr>
        <w:t>are provided on Canvas</w:t>
      </w:r>
      <w:r w:rsidR="00D22967" w:rsidRPr="00DF70A7">
        <w:rPr>
          <w:rFonts w:ascii="Calibri Light" w:hAnsi="Calibri Light" w:cs="Calibri Light"/>
        </w:rPr>
        <w:t xml:space="preserve">, </w:t>
      </w:r>
      <w:r w:rsidR="00825A89" w:rsidRPr="00DF70A7">
        <w:rPr>
          <w:rFonts w:ascii="Calibri Light" w:hAnsi="Calibri Light" w:cs="Calibri Light"/>
        </w:rPr>
        <w:t xml:space="preserve">therefore, </w:t>
      </w:r>
      <w:r w:rsidR="00825A89" w:rsidRPr="00DF70A7">
        <w:rPr>
          <w:rFonts w:ascii="Calibri Light" w:hAnsi="Calibri Light" w:cs="Calibri Light"/>
          <w:u w:val="single"/>
        </w:rPr>
        <w:t xml:space="preserve">you must </w:t>
      </w:r>
      <w:r w:rsidR="00D22967" w:rsidRPr="00DF70A7">
        <w:rPr>
          <w:rFonts w:ascii="Calibri Light" w:hAnsi="Calibri Light" w:cs="Calibri Light"/>
          <w:u w:val="single"/>
        </w:rPr>
        <w:t>show your work</w:t>
      </w:r>
      <w:r w:rsidR="00D22967" w:rsidRPr="00DF70A7">
        <w:rPr>
          <w:rFonts w:ascii="Calibri Light" w:hAnsi="Calibri Light" w:cs="Calibri Light"/>
        </w:rPr>
        <w:t xml:space="preserve">. If you turn in your activity on time, complete, and with your work shown, you will earn full credit for that assignment. If it is only partially complete, your work is not shown, or it is turned in late, you will receive partial credit. </w:t>
      </w:r>
      <w:r w:rsidR="001E2370"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Under no circumstances will activities be accepted after the exam covering that chapter was given</w:t>
      </w:r>
      <w:r w:rsidR="00266A9A" w:rsidRPr="00DF70A7">
        <w:rPr>
          <w:rFonts w:ascii="Calibri Light" w:hAnsi="Calibri Light" w:cs="Calibri Light"/>
        </w:rPr>
        <w:t>.</w:t>
      </w:r>
    </w:p>
    <w:p w:rsidR="00D22967" w:rsidRPr="00DF70A7" w:rsidRDefault="00D22967" w:rsidP="002B233E">
      <w:pPr>
        <w:spacing w:after="0" w:line="240" w:lineRule="auto"/>
        <w:rPr>
          <w:rFonts w:ascii="Calibri Light" w:hAnsi="Calibri Light" w:cs="Calibri Light"/>
        </w:rPr>
      </w:pPr>
    </w:p>
    <w:p w:rsidR="00266A9A" w:rsidRPr="00DF70A7" w:rsidRDefault="00EC4986" w:rsidP="00266A9A">
      <w:pPr>
        <w:spacing w:after="0" w:line="240" w:lineRule="auto"/>
        <w:rPr>
          <w:rFonts w:ascii="Calibri Light" w:hAnsi="Calibri Light" w:cs="Calibri Light"/>
        </w:rPr>
      </w:pPr>
      <w:r w:rsidRPr="00DF70A7">
        <w:rPr>
          <w:rFonts w:ascii="Calibri Light" w:hAnsi="Calibri Light" w:cs="Calibri Light"/>
        </w:rPr>
        <w:t>I have structu</w:t>
      </w:r>
      <w:r w:rsidR="00124BBB">
        <w:rPr>
          <w:rFonts w:ascii="Calibri Light" w:hAnsi="Calibri Light" w:cs="Calibri Light"/>
        </w:rPr>
        <w:t xml:space="preserve">red this course so that </w:t>
      </w:r>
      <w:r w:rsidRPr="00DF70A7">
        <w:rPr>
          <w:rFonts w:ascii="Calibri Light" w:hAnsi="Calibri Light" w:cs="Calibri Light"/>
        </w:rPr>
        <w:t>you will take a practice exam before the actual exam. This will give you time to determine what you understand and what you still need to work on. If the practice test does not go well, I encourage you to review the material that you missed and then do the chap</w:t>
      </w:r>
      <w:r w:rsidR="00124BBB">
        <w:rPr>
          <w:rFonts w:ascii="Calibri Light" w:hAnsi="Calibri Light" w:cs="Calibri Light"/>
        </w:rPr>
        <w:t>ter practice tests on Canvas</w:t>
      </w:r>
      <w:r w:rsidRPr="00DF70A7">
        <w:rPr>
          <w:rFonts w:ascii="Calibri Light" w:hAnsi="Calibri Light" w:cs="Calibri Light"/>
        </w:rPr>
        <w:t xml:space="preserve">. I have also scheduled the exams so that you have five days between taking the practice exam and taking the graded exam. This gives you ample opportunity to review, meet with me, and/or seek help from a tutor. </w:t>
      </w:r>
      <w:r w:rsidR="00266A9A" w:rsidRPr="00DF70A7">
        <w:rPr>
          <w:rFonts w:ascii="Calibri Light" w:hAnsi="Calibri Light" w:cs="Calibri Light"/>
        </w:rPr>
        <w:t xml:space="preserve">Unit sample exams must be taken </w:t>
      </w:r>
      <w:r w:rsidR="00266A9A" w:rsidRPr="00DF70A7">
        <w:rPr>
          <w:rFonts w:ascii="Calibri Light" w:hAnsi="Calibri Light" w:cs="Calibri Light"/>
          <w:u w:val="single"/>
        </w:rPr>
        <w:t xml:space="preserve">on the day listed on the syllabus. </w:t>
      </w:r>
      <w:r w:rsidR="00266A9A"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 xml:space="preserve"> Under no circumstances will practice exams be accepted after the exam covering that chapter was given</w:t>
      </w:r>
      <w:r w:rsidR="00266A9A" w:rsidRPr="00DF70A7">
        <w:rPr>
          <w:rFonts w:ascii="Calibri Light" w:hAnsi="Calibri Light" w:cs="Calibri Light"/>
        </w:rPr>
        <w:t>.</w:t>
      </w:r>
    </w:p>
    <w:p w:rsidR="00266A9A" w:rsidRPr="00DF70A7" w:rsidRDefault="00266A9A" w:rsidP="00266A9A">
      <w:pPr>
        <w:spacing w:after="0" w:line="240" w:lineRule="auto"/>
        <w:rPr>
          <w:rFonts w:ascii="Calibri Light" w:hAnsi="Calibri Light" w:cs="Calibri Light"/>
        </w:rPr>
      </w:pPr>
    </w:p>
    <w:p w:rsidR="00D22967" w:rsidRPr="00DF70A7" w:rsidRDefault="00D22967" w:rsidP="002B233E">
      <w:pPr>
        <w:spacing w:after="0" w:line="240" w:lineRule="auto"/>
        <w:rPr>
          <w:rFonts w:ascii="Calibri Light" w:hAnsi="Calibri Light" w:cs="Calibri Light"/>
        </w:rPr>
      </w:pPr>
      <w:r w:rsidRPr="00DF70A7">
        <w:rPr>
          <w:rFonts w:ascii="Calibri Light" w:hAnsi="Calibri Light" w:cs="Calibri Light"/>
        </w:rPr>
        <w:t>At the end of the course, activities</w:t>
      </w:r>
      <w:r w:rsidR="002C36DE" w:rsidRPr="00DF70A7">
        <w:rPr>
          <w:rFonts w:ascii="Calibri Light" w:hAnsi="Calibri Light" w:cs="Calibri Light"/>
        </w:rPr>
        <w:t xml:space="preserve"> </w:t>
      </w:r>
      <w:r w:rsidR="00266A9A" w:rsidRPr="00DF70A7">
        <w:rPr>
          <w:rFonts w:ascii="Calibri Light" w:hAnsi="Calibri Light" w:cs="Calibri Light"/>
        </w:rPr>
        <w:t xml:space="preserve">and practice exams </w:t>
      </w:r>
      <w:r w:rsidR="00082F82">
        <w:rPr>
          <w:rFonts w:ascii="Calibri Light" w:hAnsi="Calibri Light" w:cs="Calibri Light"/>
        </w:rPr>
        <w:t>will be worth 250 points</w:t>
      </w:r>
      <w:r w:rsidR="0086201A" w:rsidRPr="00DF70A7">
        <w:rPr>
          <w:rFonts w:ascii="Calibri Light" w:hAnsi="Calibri Light" w:cs="Calibri Light"/>
        </w:rPr>
        <w:t xml:space="preserve">. </w:t>
      </w:r>
    </w:p>
    <w:p w:rsidR="00592EB9" w:rsidRDefault="00592EB9" w:rsidP="00926F8B">
      <w:pPr>
        <w:spacing w:after="0" w:line="240" w:lineRule="auto"/>
        <w:rPr>
          <w:rFonts w:ascii="Times New Roman" w:hAnsi="Times New Roman" w:cs="Times New Roman"/>
        </w:rPr>
      </w:pPr>
    </w:p>
    <w:p w:rsidR="007739FB" w:rsidRPr="006A30AE" w:rsidRDefault="007739FB" w:rsidP="00F62765">
      <w:pPr>
        <w:spacing w:after="0" w:line="276" w:lineRule="auto"/>
        <w:rPr>
          <w:rStyle w:val="Heading3Char"/>
          <w:rFonts w:asciiTheme="majorHAnsi" w:eastAsiaTheme="minorHAnsi" w:hAnsiTheme="majorHAnsi" w:cstheme="majorHAnsi"/>
          <w:b w:val="0"/>
          <w:color w:val="2F5496" w:themeColor="accent5" w:themeShade="BF"/>
          <w:sz w:val="24"/>
          <w:szCs w:val="24"/>
        </w:rPr>
      </w:pPr>
      <w:r w:rsidRPr="006A30AE">
        <w:rPr>
          <w:rStyle w:val="Heading3Char"/>
          <w:rFonts w:asciiTheme="majorHAnsi" w:eastAsiaTheme="minorHAnsi" w:hAnsiTheme="majorHAnsi" w:cstheme="majorHAnsi"/>
          <w:b w:val="0"/>
          <w:color w:val="2F5496" w:themeColor="accent5" w:themeShade="BF"/>
          <w:sz w:val="24"/>
          <w:szCs w:val="24"/>
        </w:rPr>
        <w:t>Coding Activities</w:t>
      </w:r>
    </w:p>
    <w:p w:rsidR="007739FB" w:rsidRPr="00555A7D" w:rsidRDefault="007739FB" w:rsidP="007739FB">
      <w:pPr>
        <w:rPr>
          <w:rFonts w:ascii="Calibri Light" w:hAnsi="Calibri Light" w:cs="Calibri Light"/>
        </w:rPr>
      </w:pPr>
      <w:r w:rsidRPr="00555A7D">
        <w:rPr>
          <w:rFonts w:ascii="Calibri Light" w:hAnsi="Calibri Light" w:cs="Calibri Light"/>
        </w:rPr>
        <w:t>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7739FB">
      <w:pPr>
        <w:spacing w:after="0" w:line="240" w:lineRule="auto"/>
        <w:rPr>
          <w:rFonts w:ascii="Consolas" w:hAnsi="Consolas" w:cs="Consolas"/>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7739FB">
      <w:pPr>
        <w:spacing w:after="0" w:line="240" w:lineRule="auto"/>
        <w:rPr>
          <w:rFonts w:ascii="Consolas" w:hAnsi="Consolas" w:cs="Consolas"/>
          <w:color w:val="806000"/>
          <w:sz w:val="20"/>
        </w:rPr>
      </w:pPr>
    </w:p>
    <w:p w:rsidR="007739FB" w:rsidRPr="00EC2A58" w:rsidRDefault="007739FB" w:rsidP="007739FB">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7739FB">
      <w:pPr>
        <w:spacing w:after="0" w:line="240" w:lineRule="auto"/>
        <w:rPr>
          <w:rFonts w:ascii="Consolas" w:hAnsi="Consolas" w:cs="Consolas"/>
          <w:color w:val="0070C0"/>
          <w:sz w:val="20"/>
        </w:rPr>
      </w:pPr>
    </w:p>
    <w:p w:rsidR="007739FB" w:rsidRPr="00657440" w:rsidRDefault="007739FB" w:rsidP="007739FB">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Etc…</w:t>
      </w:r>
    </w:p>
    <w:p w:rsidR="007739FB" w:rsidRDefault="007739FB" w:rsidP="007739FB">
      <w:pPr>
        <w:spacing w:after="0" w:line="240" w:lineRule="auto"/>
        <w:rPr>
          <w:rFonts w:ascii="Calibri Light" w:hAnsi="Calibri Light"/>
        </w:rPr>
      </w:pPr>
      <w:r>
        <w:rPr>
          <w:rFonts w:ascii="Calibri Light" w:hAnsi="Calibri Light"/>
        </w:rPr>
        <w:t xml:space="preserve"> </w:t>
      </w:r>
    </w:p>
    <w:p w:rsidR="007739FB" w:rsidRPr="002A7A5D" w:rsidRDefault="007739FB" w:rsidP="007739FB">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7739FB">
      <w:pPr>
        <w:spacing w:after="0"/>
        <w:rPr>
          <w:rFonts w:ascii="Calibri Light" w:hAnsi="Calibri Light" w:cs="Calibri Light"/>
        </w:rPr>
      </w:pPr>
    </w:p>
    <w:p w:rsidR="007739FB" w:rsidRDefault="007739FB" w:rsidP="007739FB">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24F58" w:rsidRDefault="00724F58" w:rsidP="007739FB">
      <w:pPr>
        <w:spacing w:after="0"/>
        <w:rPr>
          <w:rFonts w:ascii="Calibri Light" w:hAnsi="Calibri Light" w:cs="Calibri Light"/>
        </w:rPr>
      </w:pPr>
    </w:p>
    <w:p w:rsidR="00724F58" w:rsidRPr="002A7A5D" w:rsidRDefault="00724F58" w:rsidP="007739FB">
      <w:pPr>
        <w:spacing w:after="0"/>
        <w:rPr>
          <w:rFonts w:ascii="Calibri Light" w:hAnsi="Calibri Light" w:cs="Calibri Light"/>
        </w:rPr>
      </w:pPr>
      <w:r w:rsidRPr="00DF70A7">
        <w:rPr>
          <w:rFonts w:ascii="Calibri Light" w:hAnsi="Calibri Light" w:cs="Calibri Light"/>
        </w:rPr>
        <w:t>At t</w:t>
      </w:r>
      <w:r>
        <w:rPr>
          <w:rFonts w:ascii="Calibri Light" w:hAnsi="Calibri Light" w:cs="Calibri Light"/>
        </w:rPr>
        <w:t>he end of the course, the R</w:t>
      </w:r>
      <w:r w:rsidRPr="00DF70A7">
        <w:rPr>
          <w:rFonts w:ascii="Calibri Light" w:hAnsi="Calibri Light" w:cs="Calibri Light"/>
        </w:rPr>
        <w:t xml:space="preserve"> </w:t>
      </w:r>
      <w:r>
        <w:rPr>
          <w:rFonts w:ascii="Calibri Light" w:hAnsi="Calibri Light" w:cs="Calibri Light"/>
        </w:rPr>
        <w:t>coding assignments will be worth 80 points, 20 points per assignment.</w:t>
      </w:r>
    </w:p>
    <w:p w:rsidR="007739FB" w:rsidRDefault="007739FB" w:rsidP="00926F8B">
      <w:pPr>
        <w:spacing w:after="0" w:line="240" w:lineRule="auto"/>
        <w:rPr>
          <w:rFonts w:ascii="Times New Roman" w:hAnsi="Times New Roman" w:cs="Times New Roman"/>
        </w:rPr>
      </w:pPr>
    </w:p>
    <w:p w:rsidR="00926F8B" w:rsidRPr="006A30AE" w:rsidRDefault="00A2685E" w:rsidP="00F62765">
      <w:pPr>
        <w:suppressAutoHyphens/>
        <w:spacing w:after="0" w:line="276" w:lineRule="auto"/>
        <w:rPr>
          <w:rFonts w:ascii="Calibri Light" w:hAnsi="Calibri Light" w:cs="Calibri Light"/>
          <w:color w:val="2F5496" w:themeColor="accent5" w:themeShade="BF"/>
          <w:sz w:val="24"/>
          <w:szCs w:val="24"/>
        </w:rPr>
      </w:pPr>
      <w:r>
        <w:rPr>
          <w:rFonts w:ascii="Calibri Light" w:hAnsi="Calibri Light" w:cs="Calibri Light"/>
          <w:color w:val="2F5496" w:themeColor="accent5" w:themeShade="BF"/>
          <w:sz w:val="24"/>
          <w:szCs w:val="24"/>
        </w:rPr>
        <w:t xml:space="preserve">Student Evaluation </w:t>
      </w:r>
      <w:r w:rsidR="00926F8B" w:rsidRPr="006A30AE">
        <w:rPr>
          <w:rFonts w:ascii="Calibri Light" w:hAnsi="Calibri Light" w:cs="Calibri Light"/>
          <w:color w:val="2F5496" w:themeColor="accent5" w:themeShade="BF"/>
          <w:sz w:val="24"/>
          <w:szCs w:val="24"/>
        </w:rPr>
        <w:t>and Assessment</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0C4507" w:rsidRPr="00FC18D7">
        <w:rPr>
          <w:rFonts w:ascii="Calibri Light" w:hAnsi="Calibri Light" w:cs="Calibri Light"/>
        </w:rPr>
        <w:t xml:space="preserve"> be based on 4 exams (100 points</w:t>
      </w:r>
      <w:r w:rsidR="00B53C02" w:rsidRPr="00FC18D7">
        <w:rPr>
          <w:rFonts w:ascii="Calibri Light" w:hAnsi="Calibri Light" w:cs="Calibri Light"/>
        </w:rPr>
        <w:t xml:space="preserve"> e</w:t>
      </w:r>
      <w:r w:rsidR="000C4507" w:rsidRPr="00FC18D7">
        <w:rPr>
          <w:rFonts w:ascii="Calibri Light" w:hAnsi="Calibri Light" w:cs="Calibri Light"/>
        </w:rPr>
        <w:t>ach), a comprehensive f</w:t>
      </w:r>
      <w:r w:rsidRPr="00FC18D7">
        <w:rPr>
          <w:rFonts w:ascii="Calibri Light" w:hAnsi="Calibri Light" w:cs="Calibri Light"/>
        </w:rPr>
        <w:t xml:space="preserve">inal </w:t>
      </w:r>
      <w:r w:rsidR="000C4507" w:rsidRPr="00FC18D7">
        <w:rPr>
          <w:rFonts w:ascii="Calibri Light" w:hAnsi="Calibri Light" w:cs="Calibri Light"/>
        </w:rPr>
        <w:t>e</w:t>
      </w:r>
      <w:r w:rsidR="002B1D93">
        <w:rPr>
          <w:rFonts w:ascii="Calibri Light" w:hAnsi="Calibri Light" w:cs="Calibri Light"/>
        </w:rPr>
        <w:t>xam (12</w:t>
      </w:r>
      <w:r w:rsidRPr="00FC18D7">
        <w:rPr>
          <w:rFonts w:ascii="Calibri Light" w:hAnsi="Calibri Light" w:cs="Calibri Light"/>
        </w:rPr>
        <w:t xml:space="preserve">0 points),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A2685E">
        <w:rPr>
          <w:rFonts w:ascii="Calibri Light" w:hAnsi="Calibri Light" w:cs="Calibri Light"/>
        </w:rPr>
        <w:t>ssignments (150</w:t>
      </w:r>
      <w:r w:rsidR="001D09A4" w:rsidRPr="00FC18D7">
        <w:rPr>
          <w:rFonts w:ascii="Calibri Light" w:hAnsi="Calibri Light" w:cs="Calibri Light"/>
        </w:rPr>
        <w:t xml:space="preserve"> points a</w:t>
      </w:r>
      <w:r w:rsidRPr="00FC18D7">
        <w:rPr>
          <w:rFonts w:ascii="Calibri Light" w:hAnsi="Calibri Light" w:cs="Calibri Light"/>
        </w:rPr>
        <w:t>s a set)</w:t>
      </w:r>
      <w:r w:rsidR="001D09A4" w:rsidRPr="00FC18D7">
        <w:rPr>
          <w:rFonts w:ascii="Calibri Light" w:hAnsi="Calibri Light" w:cs="Calibri Light"/>
        </w:rPr>
        <w:t xml:space="preserve">, </w:t>
      </w:r>
      <w:r w:rsidR="00A2685E">
        <w:rPr>
          <w:rFonts w:ascii="Calibri Light" w:hAnsi="Calibri Light" w:cs="Calibri Light"/>
        </w:rPr>
        <w:t xml:space="preserve">R coding assignments (80 points), </w:t>
      </w:r>
      <w:r w:rsidR="002B1D93">
        <w:rPr>
          <w:rFonts w:ascii="Calibri Light" w:hAnsi="Calibri Light" w:cs="Calibri Light"/>
        </w:rPr>
        <w:t xml:space="preserve">discussion forum participation (50 points), </w:t>
      </w:r>
      <w:r w:rsidR="00A2685E">
        <w:rPr>
          <w:rFonts w:ascii="Calibri Light" w:hAnsi="Calibri Light" w:cs="Calibri Light"/>
        </w:rPr>
        <w:t xml:space="preserve">and activities </w:t>
      </w:r>
      <w:r w:rsidR="00EC4986" w:rsidRPr="00FC18D7">
        <w:rPr>
          <w:rFonts w:ascii="Calibri Light" w:hAnsi="Calibri Light" w:cs="Calibri Light"/>
        </w:rPr>
        <w:t xml:space="preserve">and </w:t>
      </w:r>
      <w:r w:rsidR="000C4507" w:rsidRPr="00FC18D7">
        <w:rPr>
          <w:rFonts w:ascii="Calibri Light" w:hAnsi="Calibri Light" w:cs="Calibri Light"/>
        </w:rPr>
        <w:t>practice e</w:t>
      </w:r>
      <w:r w:rsidR="00EC4986" w:rsidRPr="00FC18D7">
        <w:rPr>
          <w:rFonts w:ascii="Calibri Light" w:hAnsi="Calibri Light" w:cs="Calibri Light"/>
        </w:rPr>
        <w:t xml:space="preserve">xams </w:t>
      </w:r>
      <w:r w:rsidR="002B1D93">
        <w:rPr>
          <w:rFonts w:ascii="Calibri Light" w:hAnsi="Calibri Light" w:cs="Calibri Light"/>
        </w:rPr>
        <w:t>(20</w:t>
      </w:r>
      <w:r w:rsidR="00FE556F" w:rsidRPr="00FC18D7">
        <w:rPr>
          <w:rFonts w:ascii="Calibri Light" w:hAnsi="Calibri Light" w:cs="Calibri Light"/>
        </w:rPr>
        <w:t>0 points</w:t>
      </w:r>
      <w:r w:rsidR="00B53C02" w:rsidRPr="00FC18D7">
        <w:rPr>
          <w:rFonts w:ascii="Calibri Light" w:hAnsi="Calibri Light" w:cs="Calibri Light"/>
        </w:rPr>
        <w:t xml:space="preserve"> as a set</w:t>
      </w:r>
      <w:r w:rsidR="00FE556F" w:rsidRPr="00FC18D7">
        <w:rPr>
          <w:rFonts w:ascii="Calibri Light" w:hAnsi="Calibri Light" w:cs="Calibri Light"/>
        </w:rPr>
        <w:t>)</w:t>
      </w:r>
      <w:r w:rsidRPr="00FC18D7">
        <w:rPr>
          <w:rFonts w:ascii="Calibri Light" w:hAnsi="Calibri Light" w:cs="Calibri Light"/>
        </w:rPr>
        <w:t xml:space="preserve">. </w:t>
      </w:r>
      <w:r w:rsidR="0086201A" w:rsidRPr="00FC18D7">
        <w:rPr>
          <w:rFonts w:ascii="Calibri Light" w:hAnsi="Calibri Light" w:cs="Calibri Light"/>
        </w:rPr>
        <w:br/>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A2685E" w:rsidRPr="000C2644">
        <w:rPr>
          <w:rFonts w:ascii="Calibri Light" w:hAnsi="Calibri Light" w:cs="Calibri Light"/>
        </w:rPr>
        <w:t>1000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926F8B">
      <w:pPr>
        <w:spacing w:after="0" w:line="240" w:lineRule="auto"/>
        <w:rPr>
          <w:rFonts w:ascii="Calibri Light" w:hAnsi="Calibri Light" w:cs="Calibri Light"/>
        </w:rPr>
      </w:pP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926F8B">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Below 60%  = F</w:t>
      </w:r>
    </w:p>
    <w:p w:rsidR="000C4507" w:rsidRPr="00FC18D7" w:rsidRDefault="000C4507" w:rsidP="00926F8B">
      <w:pPr>
        <w:suppressAutoHyphens/>
        <w:spacing w:after="0" w:line="240" w:lineRule="auto"/>
        <w:rPr>
          <w:rFonts w:ascii="Calibri Light" w:hAnsi="Calibri Light" w:cs="Calibri Light"/>
        </w:rPr>
      </w:pP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At the end of the semester I will use the following formula to compute your final course grade:</w:t>
      </w:r>
    </w:p>
    <w:p w:rsidR="002B233E" w:rsidRPr="00FC18D7" w:rsidRDefault="002B233E" w:rsidP="00926F8B">
      <w:pPr>
        <w:suppressAutoHyphens/>
        <w:spacing w:after="0" w:line="240" w:lineRule="auto"/>
        <w:rPr>
          <w:rFonts w:ascii="Calibri Light" w:hAnsi="Calibri Light" w:cs="Calibri Light"/>
        </w:rPr>
      </w:pPr>
    </w:p>
    <w:p w:rsidR="002B233E" w:rsidRDefault="000C4507" w:rsidP="00926F8B">
      <w:pPr>
        <w:suppressAutoHyphens/>
        <w:spacing w:after="0" w:line="240" w:lineRule="auto"/>
        <w:rPr>
          <w:rFonts w:ascii="Calibri Light" w:hAnsi="Calibri Light" w:cs="Calibri Light"/>
        </w:rPr>
      </w:pPr>
      <w:r w:rsidRPr="00FC18D7">
        <w:rPr>
          <w:rFonts w:ascii="Calibri Light" w:hAnsi="Calibri Light" w:cs="Calibri Light"/>
        </w:rPr>
        <w:t>Final G</w:t>
      </w:r>
      <w:r w:rsidR="00926F8B" w:rsidRPr="00FC18D7">
        <w:rPr>
          <w:rFonts w:ascii="Calibri Light" w:hAnsi="Calibri Light" w:cs="Calibri Light"/>
        </w:rPr>
        <w:t xml:space="preserve">rade = ((Test1% + Test2% +Test3% + Test4% + (proportion correct on all reading questions * </w:t>
      </w:r>
      <w:r w:rsidR="00A2685E">
        <w:rPr>
          <w:rFonts w:ascii="Calibri Light" w:hAnsi="Calibri Light" w:cs="Calibri Light"/>
        </w:rPr>
        <w:t>1</w:t>
      </w:r>
      <w:r w:rsidR="00926F8B" w:rsidRPr="00FC18D7">
        <w:rPr>
          <w:rFonts w:ascii="Calibri Light" w:hAnsi="Calibri Light" w:cs="Calibri Light"/>
        </w:rPr>
        <w:t xml:space="preserve">50) + </w:t>
      </w:r>
      <w:r w:rsidR="0086201A" w:rsidRPr="00FC18D7">
        <w:rPr>
          <w:rFonts w:ascii="Calibri Light" w:hAnsi="Calibri Light" w:cs="Calibri Light"/>
        </w:rPr>
        <w:t>Activity and practice test points</w:t>
      </w:r>
      <w:r w:rsidR="00EC4986" w:rsidRPr="00FC18D7">
        <w:rPr>
          <w:rFonts w:ascii="Calibri Light" w:hAnsi="Calibri Light" w:cs="Calibri Light"/>
        </w:rPr>
        <w:t xml:space="preserve"> +</w:t>
      </w:r>
      <w:r w:rsidR="00926F8B" w:rsidRPr="00FC18D7">
        <w:rPr>
          <w:rFonts w:ascii="Calibri Light" w:hAnsi="Calibri Light" w:cs="Calibri Light"/>
        </w:rPr>
        <w:t xml:space="preserve"> </w:t>
      </w:r>
      <w:r w:rsidR="002B1D93">
        <w:rPr>
          <w:rFonts w:ascii="Calibri Light" w:hAnsi="Calibri Light" w:cs="Calibri Light"/>
        </w:rPr>
        <w:t xml:space="preserve">R coding assignments + discussion forum points + </w:t>
      </w:r>
      <w:r w:rsidR="00926F8B" w:rsidRPr="00FC18D7">
        <w:rPr>
          <w:rFonts w:ascii="Calibri Light" w:hAnsi="Calibri Light" w:cs="Calibri Light"/>
        </w:rPr>
        <w:t>(propo</w:t>
      </w:r>
      <w:r w:rsidR="00793587" w:rsidRPr="00FC18D7">
        <w:rPr>
          <w:rFonts w:ascii="Calibri Light" w:hAnsi="Calibri Light" w:cs="Calibri Light"/>
        </w:rPr>
        <w:t>rtion correct on Final * 1</w:t>
      </w:r>
      <w:r w:rsidR="002B1D93">
        <w:rPr>
          <w:rFonts w:ascii="Calibri Light" w:hAnsi="Calibri Light" w:cs="Calibri Light"/>
        </w:rPr>
        <w:t>2</w:t>
      </w:r>
      <w:r w:rsidR="00A2685E">
        <w:rPr>
          <w:rFonts w:ascii="Calibri Light" w:hAnsi="Calibri Light" w:cs="Calibri Light"/>
        </w:rPr>
        <w:t>0))/10</w:t>
      </w:r>
      <w:r w:rsidR="00EC4986" w:rsidRPr="00FC18D7">
        <w:rPr>
          <w:rFonts w:ascii="Calibri Light" w:hAnsi="Calibri Light" w:cs="Calibri Light"/>
        </w:rPr>
        <w:t>0</w:t>
      </w:r>
      <w:r w:rsidR="00926F8B" w:rsidRPr="00FC18D7">
        <w:rPr>
          <w:rFonts w:ascii="Calibri Light" w:hAnsi="Calibri Light" w:cs="Calibri Light"/>
        </w:rPr>
        <w:t>0.</w:t>
      </w:r>
      <w:r w:rsidR="00FE556F" w:rsidRPr="00FC18D7">
        <w:rPr>
          <w:rFonts w:ascii="Calibri Light" w:hAnsi="Calibri Light" w:cs="Calibri Light"/>
        </w:rPr>
        <w:t xml:space="preserve"> </w:t>
      </w:r>
      <w:r w:rsidR="002B1D93">
        <w:rPr>
          <w:rFonts w:ascii="Calibri Light" w:hAnsi="Calibri Light" w:cs="Calibri Light"/>
        </w:rPr>
        <w:t xml:space="preserve">  The table below lists</w:t>
      </w:r>
      <w:r w:rsidR="00D0394C">
        <w:rPr>
          <w:rFonts w:ascii="Calibri Light" w:hAnsi="Calibri Light" w:cs="Calibri Light"/>
        </w:rPr>
        <w:t xml:space="preserve"> total</w:t>
      </w:r>
      <w:r w:rsidR="002B1D93">
        <w:rPr>
          <w:rFonts w:ascii="Calibri Light" w:hAnsi="Calibri Light" w:cs="Calibri Light"/>
        </w:rPr>
        <w:t xml:space="preserve"> points</w:t>
      </w:r>
      <w:r w:rsidR="00D0394C">
        <w:rPr>
          <w:rFonts w:ascii="Calibri Light" w:hAnsi="Calibri Light" w:cs="Calibri Light"/>
        </w:rPr>
        <w:t xml:space="preserve"> for each deliverable as a</w:t>
      </w:r>
      <w:r w:rsidR="002B1D93">
        <w:rPr>
          <w:rFonts w:ascii="Calibri Light" w:hAnsi="Calibri Light" w:cs="Calibri Light"/>
        </w:rPr>
        <w:t xml:space="preserve"> % of </w:t>
      </w:r>
      <w:r w:rsidR="00D0394C">
        <w:rPr>
          <w:rFonts w:ascii="Calibri Light" w:hAnsi="Calibri Light" w:cs="Calibri Light"/>
        </w:rPr>
        <w:t xml:space="preserve">the </w:t>
      </w:r>
      <w:bookmarkStart w:id="0" w:name="_GoBack"/>
      <w:bookmarkEnd w:id="0"/>
      <w:r w:rsidR="002B1D93">
        <w:rPr>
          <w:rFonts w:ascii="Calibri Light" w:hAnsi="Calibri Light" w:cs="Calibri Light"/>
        </w:rPr>
        <w:t>total.</w:t>
      </w:r>
      <w:r w:rsidR="00067674">
        <w:rPr>
          <w:rFonts w:ascii="Calibri Light" w:hAnsi="Calibri Light" w:cs="Calibri Light"/>
        </w:rPr>
        <w:t xml:space="preserve">  </w:t>
      </w:r>
    </w:p>
    <w:p w:rsidR="002B1D93" w:rsidRDefault="002B1D93" w:rsidP="00926F8B">
      <w:pPr>
        <w:suppressAutoHyphens/>
        <w:spacing w:after="0" w:line="240" w:lineRule="auto"/>
        <w:rPr>
          <w:rFonts w:ascii="Calibri Light" w:hAnsi="Calibri Light" w:cs="Calibri Light"/>
        </w:rPr>
      </w:pPr>
    </w:p>
    <w:tbl>
      <w:tblPr>
        <w:tblStyle w:val="TableGrid"/>
        <w:tblW w:w="0" w:type="auto"/>
        <w:tblInd w:w="1165" w:type="dxa"/>
        <w:tblLook w:val="04A0" w:firstRow="1" w:lastRow="0" w:firstColumn="1" w:lastColumn="0" w:noHBand="0" w:noVBand="1"/>
      </w:tblPr>
      <w:tblGrid>
        <w:gridCol w:w="3150"/>
        <w:gridCol w:w="1980"/>
        <w:gridCol w:w="1890"/>
      </w:tblGrid>
      <w:tr w:rsidR="002B1D93" w:rsidRPr="002B1D93" w:rsidTr="00067674">
        <w:tc>
          <w:tcPr>
            <w:tcW w:w="315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Deliverable</w:t>
            </w:r>
          </w:p>
        </w:tc>
        <w:tc>
          <w:tcPr>
            <w:tcW w:w="198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Points</w:t>
            </w:r>
          </w:p>
        </w:tc>
        <w:tc>
          <w:tcPr>
            <w:tcW w:w="189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 Value</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Unit Exams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400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40</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Final Exam</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120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12</w:t>
            </w:r>
          </w:p>
        </w:tc>
      </w:tr>
      <w:tr w:rsidR="002B1D93" w:rsidTr="00067674">
        <w:tc>
          <w:tcPr>
            <w:tcW w:w="3150" w:type="dxa"/>
          </w:tcPr>
          <w:p w:rsidR="002B1D93" w:rsidRDefault="00067674" w:rsidP="00926F8B">
            <w:pPr>
              <w:suppressAutoHyphens/>
              <w:rPr>
                <w:rFonts w:ascii="Calibri Light" w:hAnsi="Calibri Light" w:cs="Calibri Light"/>
              </w:rPr>
            </w:pPr>
            <w:r>
              <w:rPr>
                <w:rFonts w:ascii="Calibri Light" w:hAnsi="Calibri Light" w:cs="Calibri Light"/>
              </w:rPr>
              <w:t>Activities + Practice Exams</w:t>
            </w:r>
          </w:p>
        </w:tc>
        <w:tc>
          <w:tcPr>
            <w:tcW w:w="1980" w:type="dxa"/>
          </w:tcPr>
          <w:p w:rsidR="002B1D93" w:rsidRDefault="00067674" w:rsidP="00926F8B">
            <w:pPr>
              <w:suppressAutoHyphens/>
              <w:rPr>
                <w:rFonts w:ascii="Calibri Light" w:hAnsi="Calibri Light" w:cs="Calibri Light"/>
              </w:rPr>
            </w:pPr>
            <w:r>
              <w:rPr>
                <w:rFonts w:ascii="Calibri Light" w:hAnsi="Calibri Light" w:cs="Calibri Light"/>
              </w:rPr>
              <w:t>200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20</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Reading Questions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150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15</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 Coding Assignments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80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8</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Discussion Forum Participation</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50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5</w:t>
            </w:r>
          </w:p>
        </w:tc>
      </w:tr>
    </w:tbl>
    <w:p w:rsidR="002B1D93" w:rsidRDefault="002B1D93" w:rsidP="00067674">
      <w:pPr>
        <w:suppressAutoHyphens/>
        <w:spacing w:after="0" w:line="360" w:lineRule="auto"/>
        <w:rPr>
          <w:rFonts w:ascii="Calibri Light" w:hAnsi="Calibri Light" w:cs="Calibri Light"/>
        </w:rPr>
      </w:pPr>
    </w:p>
    <w:p w:rsidR="00926F8B" w:rsidRPr="006A30AE" w:rsidRDefault="00926F8B" w:rsidP="00F62765">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w:t>
      </w:r>
      <w:r w:rsidRPr="00FC18D7">
        <w:rPr>
          <w:rFonts w:ascii="Calibri Light" w:hAnsi="Calibri Light" w:cs="Calibri Light"/>
        </w:rPr>
        <w:lastRenderedPageBreak/>
        <w:t>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4F772E" w:rsidRDefault="00D570B8" w:rsidP="00D570B8">
      <w:pPr>
        <w:suppressAutoHyphens/>
        <w:spacing w:after="0" w:line="276" w:lineRule="auto"/>
        <w:rPr>
          <w:rFonts w:ascii="Calibri Light" w:hAnsi="Calibri Light" w:cs="Calibri Light"/>
          <w:color w:val="2F5496" w:themeColor="accent5" w:themeShade="BF"/>
          <w:sz w:val="24"/>
          <w:szCs w:val="24"/>
        </w:rPr>
      </w:pPr>
      <w:r w:rsidRPr="004F772E">
        <w:rPr>
          <w:rFonts w:ascii="Calibri Light" w:hAnsi="Calibri Light" w:cs="Calibri Light"/>
          <w:color w:val="2F5496" w:themeColor="accent5" w:themeShade="BF"/>
          <w:sz w:val="24"/>
          <w:szCs w:val="24"/>
        </w:rPr>
        <w:t xml:space="preserve">Makeup Policy </w:t>
      </w:r>
    </w:p>
    <w:p w:rsidR="00D570B8" w:rsidRDefault="00D570B8" w:rsidP="00D570B8">
      <w:pPr>
        <w:suppressAutoHyphens/>
        <w:spacing w:after="0" w:line="240" w:lineRule="auto"/>
        <w:rPr>
          <w:rFonts w:ascii="Calibri Light" w:hAnsi="Calibri Light"/>
        </w:rPr>
      </w:pPr>
      <w:r w:rsidRPr="00BA2329">
        <w:rPr>
          <w:rFonts w:ascii="Calibri Light" w:hAnsi="Calibri Light"/>
        </w:rPr>
        <w:t xml:space="preserve">Requirements for class attendance and make-up exams, assignments, and other work in this course are consistent with university policies that can be found at: </w:t>
      </w:r>
    </w:p>
    <w:p w:rsidR="00D570B8" w:rsidRDefault="00D0394C" w:rsidP="00455608">
      <w:pPr>
        <w:suppressAutoHyphens/>
        <w:spacing w:after="0" w:line="240" w:lineRule="auto"/>
        <w:rPr>
          <w:rFonts w:ascii="Calibri Light" w:hAnsi="Calibri Light"/>
        </w:rPr>
      </w:pPr>
      <w:hyperlink r:id="rId6" w:history="1">
        <w:r w:rsidR="00D570B8" w:rsidRPr="00BA2329">
          <w:rPr>
            <w:rStyle w:val="Hyperlink"/>
            <w:rFonts w:ascii="Calibri Light" w:hAnsi="Calibri Light"/>
            <w:color w:val="2F5496" w:themeColor="accent5" w:themeShade="BF"/>
          </w:rPr>
          <w:t>https://catalog.ufl.edu/ugrad/current/regulations/info/attendance.aspx</w:t>
        </w:r>
      </w:hyperlink>
      <w:r w:rsidR="00D570B8" w:rsidRPr="00BA2329">
        <w:rPr>
          <w:rFonts w:ascii="Calibri Light" w:hAnsi="Calibri Light"/>
        </w:rPr>
        <w:t>.</w:t>
      </w:r>
    </w:p>
    <w:p w:rsidR="00BA2329" w:rsidRDefault="00BA2329">
      <w:pPr>
        <w:rPr>
          <w:rFonts w:asciiTheme="majorHAnsi" w:hAnsiTheme="majorHAnsi" w:cstheme="majorHAnsi"/>
          <w:color w:val="2F5496" w:themeColor="accent5" w:themeShade="BF"/>
          <w:sz w:val="24"/>
          <w:szCs w:val="24"/>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Schedule &amp; Assignment Due Dates</w:t>
      </w:r>
    </w:p>
    <w:tbl>
      <w:tblPr>
        <w:tblStyle w:val="TableGrid"/>
        <w:tblW w:w="8995" w:type="dxa"/>
        <w:tblLook w:val="04A0" w:firstRow="1" w:lastRow="0" w:firstColumn="1" w:lastColumn="0" w:noHBand="0" w:noVBand="1"/>
      </w:tblPr>
      <w:tblGrid>
        <w:gridCol w:w="985"/>
        <w:gridCol w:w="4140"/>
        <w:gridCol w:w="3870"/>
      </w:tblGrid>
      <w:tr w:rsidR="0064107C" w:rsidRPr="002B1D93" w:rsidTr="00EE74CC">
        <w:tc>
          <w:tcPr>
            <w:tcW w:w="985" w:type="dxa"/>
            <w:shd w:val="clear" w:color="auto" w:fill="D9E2F3" w:themeFill="accent5" w:themeFillTint="33"/>
          </w:tcPr>
          <w:p w:rsidR="0064107C" w:rsidRPr="002B1D93" w:rsidRDefault="0064107C" w:rsidP="00AB57F7">
            <w:pPr>
              <w:rPr>
                <w:rFonts w:ascii="Calibri Light" w:hAnsi="Calibri Light" w:cstheme="majorHAnsi"/>
                <w:sz w:val="24"/>
                <w:szCs w:val="24"/>
              </w:rPr>
            </w:pPr>
            <w:r w:rsidRPr="002B1D93">
              <w:rPr>
                <w:rFonts w:ascii="Calibri Light" w:hAnsi="Calibri Light" w:cstheme="majorHAnsi"/>
                <w:sz w:val="24"/>
                <w:szCs w:val="24"/>
              </w:rPr>
              <w:t>Date</w:t>
            </w:r>
          </w:p>
        </w:tc>
        <w:tc>
          <w:tcPr>
            <w:tcW w:w="4140" w:type="dxa"/>
            <w:shd w:val="clear" w:color="auto" w:fill="D9E2F3" w:themeFill="accent5" w:themeFillTint="33"/>
          </w:tcPr>
          <w:p w:rsidR="0064107C" w:rsidRPr="002B1D93" w:rsidRDefault="0064107C" w:rsidP="00C9298F">
            <w:pPr>
              <w:rPr>
                <w:rFonts w:ascii="Calibri Light" w:hAnsi="Calibri Light" w:cstheme="majorHAnsi"/>
                <w:sz w:val="24"/>
                <w:szCs w:val="24"/>
              </w:rPr>
            </w:pPr>
            <w:r w:rsidRPr="002B1D93">
              <w:rPr>
                <w:rFonts w:ascii="Calibri Light" w:hAnsi="Calibri Light" w:cstheme="majorHAnsi"/>
                <w:sz w:val="24"/>
                <w:szCs w:val="24"/>
              </w:rPr>
              <w:t>Reading Questions</w:t>
            </w:r>
          </w:p>
        </w:tc>
        <w:tc>
          <w:tcPr>
            <w:tcW w:w="3870" w:type="dxa"/>
            <w:shd w:val="clear" w:color="auto" w:fill="D9E2F3" w:themeFill="accent5" w:themeFillTint="33"/>
          </w:tcPr>
          <w:p w:rsidR="0064107C" w:rsidRPr="002B1D93" w:rsidRDefault="0064107C" w:rsidP="00912188">
            <w:pPr>
              <w:rPr>
                <w:rFonts w:ascii="Calibri Light" w:hAnsi="Calibri Light" w:cstheme="majorHAnsi"/>
                <w:sz w:val="24"/>
                <w:szCs w:val="24"/>
              </w:rPr>
            </w:pPr>
            <w:r w:rsidRPr="002B1D93">
              <w:rPr>
                <w:rFonts w:ascii="Calibri Light" w:hAnsi="Calibri Light" w:cstheme="majorHAnsi"/>
                <w:sz w:val="24"/>
                <w:szCs w:val="24"/>
              </w:rPr>
              <w:t>Activities</w:t>
            </w:r>
          </w:p>
        </w:tc>
      </w:tr>
      <w:tr w:rsidR="0064107C" w:rsidRPr="003A03BB" w:rsidTr="0064107C">
        <w:tc>
          <w:tcPr>
            <w:tcW w:w="985" w:type="dxa"/>
          </w:tcPr>
          <w:p w:rsidR="0064107C" w:rsidRPr="003A03BB" w:rsidRDefault="0064107C"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4140" w:type="dxa"/>
          </w:tcPr>
          <w:p w:rsidR="0064107C" w:rsidRPr="003A03BB" w:rsidRDefault="00A40F5A" w:rsidP="00AB57F7">
            <w:pPr>
              <w:rPr>
                <w:rFonts w:asciiTheme="majorHAnsi" w:hAnsiTheme="majorHAnsi" w:cstheme="majorHAnsi"/>
                <w:sz w:val="20"/>
                <w:szCs w:val="20"/>
              </w:rPr>
            </w:pPr>
            <w:r>
              <w:rPr>
                <w:rFonts w:asciiTheme="majorHAnsi" w:hAnsiTheme="majorHAnsi" w:cstheme="majorHAnsi"/>
                <w:sz w:val="20"/>
                <w:szCs w:val="20"/>
              </w:rPr>
              <w:t>Getting Started in R</w:t>
            </w:r>
          </w:p>
        </w:tc>
        <w:tc>
          <w:tcPr>
            <w:tcW w:w="3870" w:type="dxa"/>
          </w:tcPr>
          <w:p w:rsidR="0064107C" w:rsidRP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Getting Started in R (Worksheet)</w:t>
            </w:r>
          </w:p>
        </w:tc>
      </w:tr>
      <w:tr w:rsidR="00A40F5A" w:rsidRPr="003A03BB" w:rsidTr="0064107C">
        <w:tc>
          <w:tcPr>
            <w:tcW w:w="985" w:type="dxa"/>
          </w:tcPr>
          <w:p w:rsidR="00A40F5A" w:rsidRPr="003A03BB" w:rsidRDefault="00A40F5A" w:rsidP="007D7D57">
            <w:pPr>
              <w:rPr>
                <w:rFonts w:asciiTheme="majorHAnsi" w:hAnsiTheme="majorHAnsi" w:cstheme="majorHAnsi"/>
                <w:sz w:val="20"/>
                <w:szCs w:val="20"/>
              </w:rPr>
            </w:pPr>
            <w:r>
              <w:rPr>
                <w:rFonts w:asciiTheme="majorHAnsi" w:hAnsiTheme="majorHAnsi" w:cstheme="majorHAnsi"/>
                <w:sz w:val="20"/>
                <w:szCs w:val="20"/>
              </w:rPr>
              <w:t>Week 2</w:t>
            </w: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Data Management in R</w:t>
            </w:r>
          </w:p>
        </w:tc>
        <w:tc>
          <w:tcPr>
            <w:tcW w:w="3870" w:type="dxa"/>
          </w:tcPr>
          <w:p w:rsid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Data Management in R (Worksheet)</w:t>
            </w:r>
          </w:p>
        </w:tc>
      </w:tr>
      <w:tr w:rsidR="00A40F5A" w:rsidRPr="003A03BB" w:rsidTr="0064107C">
        <w:tc>
          <w:tcPr>
            <w:tcW w:w="985" w:type="dxa"/>
          </w:tcPr>
          <w:p w:rsidR="00A40F5A" w:rsidRDefault="00A40F5A" w:rsidP="007D7D57">
            <w:pPr>
              <w:rPr>
                <w:rFonts w:asciiTheme="majorHAnsi" w:hAnsiTheme="majorHAnsi" w:cstheme="majorHAnsi"/>
                <w:sz w:val="20"/>
                <w:szCs w:val="20"/>
              </w:rPr>
            </w:pP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Graphing in R</w:t>
            </w:r>
          </w:p>
        </w:tc>
        <w:tc>
          <w:tcPr>
            <w:tcW w:w="3870" w:type="dxa"/>
          </w:tcPr>
          <w:p w:rsidR="00A40F5A" w:rsidRDefault="004C763E"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Graphs in R (Worksheet)</w:t>
            </w:r>
          </w:p>
        </w:tc>
      </w:tr>
      <w:tr w:rsidR="0064107C" w:rsidRPr="003A03BB" w:rsidTr="0064107C">
        <w:tc>
          <w:tcPr>
            <w:tcW w:w="985" w:type="dxa"/>
          </w:tcPr>
          <w:p w:rsidR="0064107C" w:rsidRPr="003A03BB" w:rsidRDefault="004C763E" w:rsidP="00AB57F7">
            <w:pPr>
              <w:rPr>
                <w:rFonts w:asciiTheme="majorHAnsi" w:hAnsiTheme="majorHAnsi" w:cstheme="majorHAnsi"/>
                <w:sz w:val="20"/>
                <w:szCs w:val="20"/>
              </w:rPr>
            </w:pPr>
            <w:r>
              <w:rPr>
                <w:rFonts w:asciiTheme="majorHAnsi" w:hAnsiTheme="majorHAnsi" w:cstheme="majorHAnsi"/>
                <w:sz w:val="20"/>
                <w:szCs w:val="20"/>
              </w:rPr>
              <w:t>Week 3</w:t>
            </w:r>
          </w:p>
        </w:tc>
        <w:tc>
          <w:tcPr>
            <w:tcW w:w="4140" w:type="dxa"/>
          </w:tcPr>
          <w:p w:rsidR="0064107C" w:rsidRPr="003A03BB" w:rsidRDefault="0064107C" w:rsidP="002168F6">
            <w:pPr>
              <w:rPr>
                <w:rFonts w:asciiTheme="majorHAnsi" w:hAnsiTheme="majorHAnsi" w:cstheme="majorHAnsi"/>
                <w:sz w:val="20"/>
                <w:szCs w:val="20"/>
              </w:rPr>
            </w:pPr>
            <w:r>
              <w:rPr>
                <w:rFonts w:asciiTheme="majorHAnsi" w:hAnsiTheme="majorHAnsi" w:cstheme="majorHAnsi"/>
                <w:sz w:val="20"/>
                <w:szCs w:val="20"/>
              </w:rPr>
              <w:t xml:space="preserve">Ch 1 RQ: </w:t>
            </w:r>
            <w:r w:rsidRPr="003A03BB">
              <w:rPr>
                <w:rFonts w:asciiTheme="majorHAnsi" w:hAnsiTheme="majorHAnsi" w:cstheme="majorHAnsi"/>
                <w:sz w:val="20"/>
                <w:szCs w:val="20"/>
              </w:rPr>
              <w:t>Frequency Distributions</w:t>
            </w:r>
          </w:p>
        </w:tc>
        <w:tc>
          <w:tcPr>
            <w:tcW w:w="3870" w:type="dxa"/>
          </w:tcPr>
          <w:p w:rsidR="0064107C" w:rsidRPr="003A03BB" w:rsidRDefault="0064107C"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 (R)</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r>
              <w:rPr>
                <w:rFonts w:asciiTheme="majorHAnsi" w:hAnsiTheme="majorHAnsi" w:cstheme="majorHAnsi"/>
                <w:sz w:val="20"/>
                <w:szCs w:val="20"/>
              </w:rPr>
              <w:t xml:space="preserve">Ch 2 RQ: </w:t>
            </w:r>
            <w:r w:rsidRPr="003A03BB">
              <w:rPr>
                <w:rFonts w:asciiTheme="majorHAnsi" w:hAnsiTheme="majorHAnsi" w:cstheme="majorHAnsi"/>
                <w:sz w:val="20"/>
                <w:szCs w:val="20"/>
              </w:rPr>
              <w:t>Central Tendency</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4</w:t>
            </w:r>
          </w:p>
        </w:tc>
        <w:tc>
          <w:tcPr>
            <w:tcW w:w="4140" w:type="dxa"/>
          </w:tcPr>
          <w:p w:rsidR="0064107C" w:rsidRPr="003A03BB" w:rsidRDefault="0064107C" w:rsidP="00B53C02">
            <w:pPr>
              <w:rPr>
                <w:rFonts w:asciiTheme="majorHAnsi" w:hAnsiTheme="majorHAnsi" w:cstheme="majorHAnsi"/>
                <w:sz w:val="20"/>
                <w:szCs w:val="20"/>
              </w:rPr>
            </w:pPr>
            <w:r>
              <w:rPr>
                <w:rFonts w:asciiTheme="majorHAnsi" w:hAnsiTheme="majorHAnsi" w:cstheme="majorHAnsi"/>
                <w:sz w:val="20"/>
                <w:szCs w:val="20"/>
              </w:rPr>
              <w:t xml:space="preserve">Ch 3 RQ: </w:t>
            </w:r>
            <w:r w:rsidRPr="003A03BB">
              <w:rPr>
                <w:rFonts w:asciiTheme="majorHAnsi" w:hAnsiTheme="majorHAnsi" w:cstheme="majorHAnsi"/>
                <w:sz w:val="20"/>
                <w:szCs w:val="20"/>
              </w:rPr>
              <w:t>Variability</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r>
              <w:rPr>
                <w:rFonts w:asciiTheme="majorHAnsi" w:hAnsiTheme="majorHAnsi" w:cstheme="majorHAnsi"/>
                <w:sz w:val="20"/>
                <w:szCs w:val="20"/>
              </w:rPr>
              <w:t xml:space="preserve">Ch 4 RQ: </w:t>
            </w:r>
            <w:r w:rsidRPr="003A03BB">
              <w:rPr>
                <w:rFonts w:asciiTheme="majorHAnsi" w:hAnsiTheme="majorHAnsi" w:cstheme="majorHAnsi"/>
                <w:sz w:val="20"/>
                <w:szCs w:val="20"/>
              </w:rPr>
              <w:t>z Scores</w:t>
            </w:r>
          </w:p>
        </w:tc>
        <w:tc>
          <w:tcPr>
            <w:tcW w:w="3870" w:type="dxa"/>
          </w:tcPr>
          <w:p w:rsidR="0064107C" w:rsidRDefault="0064107C" w:rsidP="00447796">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4-1</w:t>
            </w:r>
          </w:p>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r w:rsidRPr="00447796">
              <w:rPr>
                <w:rFonts w:asciiTheme="majorHAnsi" w:hAnsiTheme="majorHAnsi" w:cstheme="majorHAnsi"/>
                <w:sz w:val="20"/>
                <w:szCs w:val="20"/>
              </w:rPr>
              <w:br/>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5</w:t>
            </w:r>
          </w:p>
        </w:tc>
        <w:tc>
          <w:tcPr>
            <w:tcW w:w="4140" w:type="dxa"/>
          </w:tcPr>
          <w:p w:rsidR="0064107C" w:rsidRPr="003A03BB" w:rsidRDefault="0064107C" w:rsidP="00476CAF">
            <w:pPr>
              <w:rPr>
                <w:rFonts w:asciiTheme="majorHAnsi" w:hAnsiTheme="majorHAnsi" w:cstheme="majorHAnsi"/>
                <w:sz w:val="20"/>
                <w:szCs w:val="20"/>
              </w:rPr>
            </w:pPr>
          </w:p>
        </w:tc>
        <w:tc>
          <w:tcPr>
            <w:tcW w:w="3870" w:type="dxa"/>
          </w:tcPr>
          <w:p w:rsidR="0064107C" w:rsidRPr="003A03BB" w:rsidRDefault="0064107C" w:rsidP="00476CAF">
            <w:pPr>
              <w:rPr>
                <w:rFonts w:asciiTheme="majorHAnsi" w:hAnsiTheme="majorHAnsi" w:cstheme="majorHAnsi"/>
                <w:b/>
                <w:sz w:val="20"/>
                <w:szCs w:val="20"/>
              </w:rPr>
            </w:pPr>
            <w:r w:rsidRPr="003A03BB">
              <w:rPr>
                <w:rFonts w:asciiTheme="majorHAnsi" w:hAnsiTheme="majorHAnsi" w:cstheme="majorHAnsi"/>
                <w:b/>
                <w:sz w:val="20"/>
                <w:szCs w:val="20"/>
              </w:rPr>
              <w:t>Exam 1 (100 points)</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1D4F03">
            <w:pPr>
              <w:rPr>
                <w:rFonts w:asciiTheme="majorHAnsi" w:hAnsiTheme="majorHAnsi" w:cstheme="majorHAnsi"/>
                <w:sz w:val="20"/>
                <w:szCs w:val="20"/>
              </w:rPr>
            </w:pPr>
            <w:r w:rsidRPr="003A03BB">
              <w:rPr>
                <w:rFonts w:asciiTheme="majorHAnsi" w:hAnsiTheme="majorHAnsi" w:cstheme="majorHAnsi"/>
                <w:sz w:val="20"/>
                <w:szCs w:val="20"/>
              </w:rPr>
              <w:t xml:space="preserve">Ch 5 RQ: </w:t>
            </w:r>
            <w:r w:rsidRPr="003A03BB">
              <w:rPr>
                <w:rFonts w:asciiTheme="majorHAnsi" w:hAnsiTheme="majorHAnsi" w:cstheme="majorHAnsi"/>
                <w:sz w:val="20"/>
                <w:szCs w:val="20"/>
              </w:rPr>
              <w:br/>
              <w:t>Distribut</w:t>
            </w:r>
            <w:r w:rsidR="00B64368">
              <w:rPr>
                <w:rFonts w:asciiTheme="majorHAnsi" w:hAnsiTheme="majorHAnsi" w:cstheme="majorHAnsi"/>
                <w:sz w:val="20"/>
                <w:szCs w:val="20"/>
              </w:rPr>
              <w:t xml:space="preserve">ion of Sample Means and z for a </w:t>
            </w:r>
            <w:r w:rsidRPr="003A03BB">
              <w:rPr>
                <w:rFonts w:asciiTheme="majorHAnsi" w:hAnsiTheme="majorHAnsi" w:cstheme="majorHAnsi"/>
                <w:sz w:val="20"/>
                <w:szCs w:val="20"/>
              </w:rPr>
              <w:t>Sample Mean</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6</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5-2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 on sampling error (not in book); confidence interval; error bars; boxplot</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r>
              <w:rPr>
                <w:rFonts w:asciiTheme="majorHAnsi" w:hAnsiTheme="majorHAnsi" w:cstheme="majorHAnsi"/>
                <w:sz w:val="20"/>
                <w:szCs w:val="20"/>
              </w:rPr>
              <w:t xml:space="preserve">Ch 6 RQ: </w:t>
            </w:r>
            <w:r w:rsidRPr="003A03BB">
              <w:rPr>
                <w:rFonts w:asciiTheme="majorHAnsi" w:hAnsiTheme="majorHAnsi" w:cstheme="majorHAnsi"/>
                <w:sz w:val="20"/>
                <w:szCs w:val="20"/>
              </w:rPr>
              <w:t>Hypothesis Testing</w:t>
            </w:r>
          </w:p>
        </w:tc>
        <w:tc>
          <w:tcPr>
            <w:tcW w:w="3870" w:type="dxa"/>
          </w:tcPr>
          <w:p w:rsidR="0064107C" w:rsidRPr="003A03BB" w:rsidRDefault="0064107C"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7</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6-2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6-3</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Pr="00181982" w:rsidRDefault="0064107C" w:rsidP="00447796">
            <w:pPr>
              <w:pStyle w:val="ListParagraph"/>
              <w:numPr>
                <w:ilvl w:val="0"/>
                <w:numId w:val="1"/>
              </w:numPr>
              <w:rPr>
                <w:rFonts w:asciiTheme="majorHAnsi" w:hAnsiTheme="majorHAnsi" w:cstheme="majorHAnsi"/>
                <w:b/>
                <w:sz w:val="20"/>
                <w:szCs w:val="20"/>
              </w:rPr>
            </w:pPr>
            <w:r>
              <w:rPr>
                <w:rFonts w:asciiTheme="majorHAnsi" w:hAnsiTheme="majorHAnsi" w:cstheme="majorHAnsi"/>
                <w:sz w:val="20"/>
                <w:szCs w:val="20"/>
              </w:rPr>
              <w:t>Activity 6-4</w:t>
            </w:r>
          </w:p>
          <w:p w:rsidR="0064107C" w:rsidRPr="00447796" w:rsidRDefault="0064107C" w:rsidP="00447796">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8</w:t>
            </w:r>
          </w:p>
        </w:tc>
        <w:tc>
          <w:tcPr>
            <w:tcW w:w="4140" w:type="dxa"/>
          </w:tcPr>
          <w:p w:rsidR="0064107C" w:rsidRPr="003A03BB" w:rsidRDefault="0064107C" w:rsidP="00D66CD1">
            <w:pPr>
              <w:rPr>
                <w:rFonts w:asciiTheme="majorHAnsi" w:hAnsiTheme="majorHAnsi" w:cstheme="majorHAnsi"/>
                <w:sz w:val="20"/>
                <w:szCs w:val="20"/>
              </w:rPr>
            </w:pPr>
          </w:p>
        </w:tc>
        <w:tc>
          <w:tcPr>
            <w:tcW w:w="3870" w:type="dxa"/>
          </w:tcPr>
          <w:p w:rsidR="0064107C" w:rsidRPr="003A03BB" w:rsidRDefault="0064107C" w:rsidP="00D66CD1">
            <w:pPr>
              <w:rPr>
                <w:rFonts w:asciiTheme="majorHAnsi" w:hAnsiTheme="majorHAnsi" w:cstheme="majorHAnsi"/>
                <w:b/>
                <w:sz w:val="20"/>
                <w:szCs w:val="20"/>
              </w:rPr>
            </w:pPr>
            <w:r w:rsidRPr="003A03BB">
              <w:rPr>
                <w:rFonts w:asciiTheme="majorHAnsi" w:hAnsiTheme="majorHAnsi" w:cstheme="majorHAnsi"/>
                <w:b/>
                <w:sz w:val="20"/>
                <w:szCs w:val="20"/>
              </w:rPr>
              <w:t>Exam 2 (100 points)</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7 RQ: </w:t>
            </w:r>
            <w:r w:rsidR="0064107C" w:rsidRPr="003A03BB">
              <w:rPr>
                <w:rFonts w:asciiTheme="majorHAnsi" w:hAnsiTheme="majorHAnsi" w:cstheme="majorHAnsi"/>
                <w:sz w:val="20"/>
                <w:szCs w:val="20"/>
              </w:rPr>
              <w:t>Single Sample t</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 (R)</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9</w:t>
            </w: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8 RQ: </w:t>
            </w:r>
            <w:r w:rsidR="0064107C" w:rsidRPr="003A03BB">
              <w:rPr>
                <w:rFonts w:asciiTheme="majorHAnsi" w:hAnsiTheme="majorHAnsi" w:cstheme="majorHAnsi"/>
                <w:sz w:val="20"/>
                <w:szCs w:val="20"/>
              </w:rPr>
              <w:t>Confidence Intervals</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 (R)</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9 RQ: </w:t>
            </w:r>
            <w:r w:rsidR="0064107C" w:rsidRPr="003A03BB">
              <w:rPr>
                <w:rFonts w:asciiTheme="majorHAnsi" w:hAnsiTheme="majorHAnsi" w:cstheme="majorHAnsi"/>
                <w:sz w:val="20"/>
                <w:szCs w:val="20"/>
              </w:rPr>
              <w:t>Related Samples t</w:t>
            </w:r>
          </w:p>
        </w:tc>
        <w:tc>
          <w:tcPr>
            <w:tcW w:w="3870" w:type="dxa"/>
          </w:tcPr>
          <w:p w:rsidR="0064107C" w:rsidRPr="003A03BB" w:rsidRDefault="0064107C"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 (R)</w:t>
            </w:r>
          </w:p>
          <w:p w:rsidR="0064107C" w:rsidRPr="003A03BB" w:rsidRDefault="0064107C"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9-2 (R—I’ll give you the output file)</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10</w:t>
            </w:r>
          </w:p>
        </w:tc>
        <w:tc>
          <w:tcPr>
            <w:tcW w:w="4140" w:type="dxa"/>
          </w:tcPr>
          <w:p w:rsidR="0064107C" w:rsidRPr="003A03BB" w:rsidRDefault="00F21572" w:rsidP="00B735E9">
            <w:pPr>
              <w:rPr>
                <w:rFonts w:asciiTheme="majorHAnsi" w:hAnsiTheme="majorHAnsi" w:cstheme="majorHAnsi"/>
                <w:sz w:val="20"/>
                <w:szCs w:val="20"/>
              </w:rPr>
            </w:pPr>
            <w:r>
              <w:rPr>
                <w:rFonts w:asciiTheme="majorHAnsi" w:hAnsiTheme="majorHAnsi" w:cstheme="majorHAnsi"/>
                <w:sz w:val="20"/>
                <w:szCs w:val="20"/>
              </w:rPr>
              <w:t xml:space="preserve">Ch 10 RQ: </w:t>
            </w:r>
            <w:r w:rsidR="0064107C" w:rsidRPr="003A03BB">
              <w:rPr>
                <w:rFonts w:asciiTheme="majorHAnsi" w:hAnsiTheme="majorHAnsi" w:cstheme="majorHAnsi"/>
                <w:sz w:val="20"/>
                <w:szCs w:val="20"/>
              </w:rPr>
              <w:t>Independent Samples t</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10-3 (choose stat)</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11</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10-5</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Pr>
                <w:rFonts w:asciiTheme="majorHAnsi" w:hAnsiTheme="majorHAnsi" w:cstheme="majorHAnsi"/>
                <w:sz w:val="20"/>
                <w:szCs w:val="20"/>
              </w:rPr>
              <w:t>(collect data in R</w:t>
            </w:r>
            <w:r w:rsidRPr="003A03BB">
              <w:rPr>
                <w:rFonts w:asciiTheme="majorHAnsi" w:hAnsiTheme="majorHAnsi" w:cstheme="majorHAnsi"/>
                <w:sz w:val="20"/>
                <w:szCs w:val="20"/>
              </w:rPr>
              <w:t>)</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b/>
                <w:i/>
                <w:sz w:val="20"/>
                <w:szCs w:val="20"/>
              </w:rPr>
            </w:pPr>
          </w:p>
        </w:tc>
        <w:tc>
          <w:tcPr>
            <w:tcW w:w="3870" w:type="dxa"/>
          </w:tcPr>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12</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64107C" w:rsidP="00B735E9">
            <w:pPr>
              <w:pStyle w:val="ListParagraph"/>
              <w:ind w:left="0"/>
              <w:rPr>
                <w:rFonts w:asciiTheme="majorHAnsi" w:hAnsiTheme="majorHAnsi" w:cstheme="majorHAnsi"/>
                <w:sz w:val="20"/>
                <w:szCs w:val="20"/>
              </w:rPr>
            </w:pPr>
            <w:r w:rsidRPr="003A03BB">
              <w:rPr>
                <w:rFonts w:asciiTheme="majorHAnsi" w:hAnsiTheme="majorHAnsi" w:cstheme="majorHAnsi"/>
                <w:b/>
                <w:sz w:val="20"/>
                <w:szCs w:val="20"/>
              </w:rPr>
              <w:t>Exam 3 (100 points)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F21572" w:rsidP="00B735E9">
            <w:pPr>
              <w:rPr>
                <w:rFonts w:asciiTheme="majorHAnsi" w:hAnsiTheme="majorHAnsi" w:cstheme="majorHAnsi"/>
                <w:sz w:val="20"/>
                <w:szCs w:val="20"/>
              </w:rPr>
            </w:pPr>
            <w:r>
              <w:rPr>
                <w:rFonts w:asciiTheme="majorHAnsi" w:hAnsiTheme="majorHAnsi" w:cstheme="majorHAnsi"/>
                <w:sz w:val="20"/>
                <w:szCs w:val="20"/>
              </w:rPr>
              <w:t xml:space="preserve">Ch 11 RQ: </w:t>
            </w:r>
            <w:r w:rsidR="0064107C" w:rsidRPr="003A03BB">
              <w:rPr>
                <w:rFonts w:asciiTheme="majorHAnsi" w:hAnsiTheme="majorHAnsi" w:cstheme="majorHAnsi"/>
                <w:sz w:val="20"/>
                <w:szCs w:val="20"/>
              </w:rPr>
              <w:t>One-way ANOVA</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11-1 </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11-2 (R—I’ll give you the output file; write up)</w:t>
            </w:r>
          </w:p>
        </w:tc>
      </w:tr>
      <w:tr w:rsidR="0064107C" w:rsidRPr="003A03BB" w:rsidTr="0064107C">
        <w:tc>
          <w:tcPr>
            <w:tcW w:w="985" w:type="dxa"/>
          </w:tcPr>
          <w:p w:rsidR="0064107C" w:rsidRPr="003A03BB" w:rsidRDefault="004C763E" w:rsidP="00B735E9">
            <w:pPr>
              <w:rPr>
                <w:rFonts w:asciiTheme="majorHAnsi" w:hAnsiTheme="majorHAnsi" w:cstheme="majorHAnsi"/>
                <w:sz w:val="20"/>
                <w:szCs w:val="20"/>
              </w:rPr>
            </w:pPr>
            <w:r>
              <w:rPr>
                <w:rFonts w:asciiTheme="majorHAnsi" w:hAnsiTheme="majorHAnsi" w:cstheme="majorHAnsi"/>
                <w:sz w:val="20"/>
                <w:szCs w:val="20"/>
              </w:rPr>
              <w:t>Week 13</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11-4</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lastRenderedPageBreak/>
              <w:t>Activity 11-3 (R)</w:t>
            </w:r>
          </w:p>
          <w:p w:rsidR="0064107C"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 (choose stat)</w:t>
            </w:r>
          </w:p>
          <w:p w:rsidR="004C763E" w:rsidRPr="003A03BB" w:rsidRDefault="004C763E"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4C763E" w:rsidP="00473EF7">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Default="0064107C" w:rsidP="009A2801">
            <w:pPr>
              <w:rPr>
                <w:rFonts w:asciiTheme="majorHAnsi" w:hAnsiTheme="majorHAnsi" w:cstheme="majorHAnsi"/>
                <w:sz w:val="20"/>
                <w:szCs w:val="20"/>
              </w:rPr>
            </w:pPr>
            <w:r>
              <w:rPr>
                <w:rFonts w:asciiTheme="majorHAnsi" w:hAnsiTheme="majorHAnsi" w:cstheme="majorHAnsi"/>
                <w:sz w:val="20"/>
                <w:szCs w:val="20"/>
              </w:rPr>
              <w:t>Week 14</w:t>
            </w:r>
          </w:p>
        </w:tc>
        <w:tc>
          <w:tcPr>
            <w:tcW w:w="4140" w:type="dxa"/>
          </w:tcPr>
          <w:p w:rsidR="0064107C" w:rsidRPr="0064107C" w:rsidRDefault="009B1B43" w:rsidP="0064107C">
            <w:pPr>
              <w:jc w:val="center"/>
              <w:rPr>
                <w:rFonts w:asciiTheme="majorHAnsi" w:hAnsiTheme="majorHAnsi" w:cstheme="majorHAnsi"/>
                <w:b/>
                <w:sz w:val="20"/>
                <w:szCs w:val="20"/>
              </w:rPr>
            </w:pPr>
            <w:r>
              <w:rPr>
                <w:rFonts w:asciiTheme="majorHAnsi" w:hAnsiTheme="majorHAnsi" w:cstheme="majorHAnsi"/>
                <w:b/>
                <w:sz w:val="20"/>
                <w:szCs w:val="20"/>
              </w:rPr>
              <w:t>Break</w:t>
            </w:r>
          </w:p>
        </w:tc>
        <w:tc>
          <w:tcPr>
            <w:tcW w:w="3870" w:type="dxa"/>
          </w:tcPr>
          <w:p w:rsidR="0064107C" w:rsidRPr="003A03BB" w:rsidRDefault="0064107C" w:rsidP="00473EF7">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9A2801">
            <w:pPr>
              <w:rPr>
                <w:rFonts w:asciiTheme="majorHAnsi" w:hAnsiTheme="majorHAnsi" w:cstheme="majorHAnsi"/>
                <w:sz w:val="20"/>
                <w:szCs w:val="20"/>
              </w:rPr>
            </w:pPr>
            <w:r>
              <w:rPr>
                <w:rFonts w:asciiTheme="majorHAnsi" w:hAnsiTheme="majorHAnsi" w:cstheme="majorHAnsi"/>
                <w:sz w:val="20"/>
                <w:szCs w:val="20"/>
              </w:rPr>
              <w:t xml:space="preserve">   </w:t>
            </w:r>
          </w:p>
        </w:tc>
        <w:tc>
          <w:tcPr>
            <w:tcW w:w="4140" w:type="dxa"/>
          </w:tcPr>
          <w:p w:rsidR="0064107C" w:rsidRPr="003A03BB" w:rsidRDefault="0064107C" w:rsidP="009A2801">
            <w:pPr>
              <w:rPr>
                <w:rFonts w:asciiTheme="majorHAnsi" w:hAnsiTheme="majorHAnsi" w:cstheme="majorHAnsi"/>
                <w:sz w:val="20"/>
                <w:szCs w:val="20"/>
              </w:rPr>
            </w:pPr>
          </w:p>
        </w:tc>
        <w:tc>
          <w:tcPr>
            <w:tcW w:w="3870" w:type="dxa"/>
          </w:tcPr>
          <w:p w:rsidR="0064107C" w:rsidRPr="003A03BB" w:rsidRDefault="0064107C" w:rsidP="00473EF7">
            <w:pPr>
              <w:rPr>
                <w:rFonts w:asciiTheme="majorHAnsi" w:hAnsiTheme="majorHAnsi" w:cstheme="majorHAnsi"/>
                <w:b/>
                <w:sz w:val="20"/>
                <w:szCs w:val="20"/>
              </w:rPr>
            </w:pPr>
            <w:r w:rsidRPr="003A03BB">
              <w:rPr>
                <w:rFonts w:asciiTheme="majorHAnsi" w:hAnsiTheme="majorHAnsi" w:cstheme="majorHAnsi"/>
                <w:b/>
                <w:sz w:val="20"/>
                <w:szCs w:val="20"/>
              </w:rPr>
              <w:t>Exam 4 (100 points)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r>
              <w:rPr>
                <w:rFonts w:asciiTheme="majorHAnsi" w:hAnsiTheme="majorHAnsi" w:cstheme="majorHAnsi"/>
                <w:sz w:val="20"/>
                <w:szCs w:val="20"/>
              </w:rPr>
              <w:t xml:space="preserve">Ch 13 RQ: </w:t>
            </w:r>
            <w:r w:rsidR="0064107C" w:rsidRPr="003A03BB">
              <w:rPr>
                <w:rFonts w:asciiTheme="majorHAnsi" w:hAnsiTheme="majorHAnsi" w:cstheme="majorHAnsi"/>
                <w:sz w:val="20"/>
                <w:szCs w:val="20"/>
              </w:rPr>
              <w:t>Correlation and Regression</w:t>
            </w:r>
          </w:p>
        </w:tc>
        <w:tc>
          <w:tcPr>
            <w:tcW w:w="3870" w:type="dxa"/>
          </w:tcPr>
          <w:p w:rsidR="0064107C" w:rsidRPr="003A03BB" w:rsidRDefault="0064107C"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 (R)</w:t>
            </w:r>
          </w:p>
          <w:p w:rsidR="0064107C" w:rsidRPr="003A03BB" w:rsidRDefault="0064107C"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t>Activity 13-3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15</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Default="0064107C" w:rsidP="00473EF7">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Activity 13-5 (choose stat)</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13-4</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r>
              <w:rPr>
                <w:rFonts w:asciiTheme="majorHAnsi" w:hAnsiTheme="majorHAnsi" w:cstheme="majorHAnsi"/>
                <w:sz w:val="20"/>
                <w:szCs w:val="20"/>
              </w:rPr>
              <w:t xml:space="preserve">Ch 14 RQ: </w:t>
            </w:r>
            <w:r w:rsidR="0064107C" w:rsidRPr="003A03BB">
              <w:rPr>
                <w:rFonts w:asciiTheme="majorHAnsi" w:hAnsiTheme="majorHAnsi" w:cstheme="majorHAnsi"/>
                <w:sz w:val="20"/>
                <w:szCs w:val="20"/>
              </w:rPr>
              <w:t>Chi Square</w:t>
            </w:r>
          </w:p>
        </w:tc>
        <w:tc>
          <w:tcPr>
            <w:tcW w:w="3870" w:type="dxa"/>
          </w:tcPr>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 xml:space="preserve">Activities 13-1, 13-4, </w:t>
            </w:r>
            <w:r w:rsidR="00B64368">
              <w:rPr>
                <w:rFonts w:asciiTheme="majorHAnsi" w:hAnsiTheme="majorHAnsi" w:cstheme="majorHAnsi"/>
                <w:sz w:val="20"/>
                <w:szCs w:val="20"/>
              </w:rPr>
              <w:t>and 14-1</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16</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Pr="00A40F5A" w:rsidRDefault="0064107C" w:rsidP="00A40F5A">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Complete Practice Final</w:t>
            </w:r>
          </w:p>
        </w:tc>
      </w:tr>
      <w:tr w:rsidR="00A40F5A" w:rsidRPr="003A03BB" w:rsidTr="0064107C">
        <w:tc>
          <w:tcPr>
            <w:tcW w:w="985" w:type="dxa"/>
          </w:tcPr>
          <w:p w:rsidR="00A40F5A" w:rsidRPr="003A03BB" w:rsidRDefault="00A40F5A" w:rsidP="00E27C06">
            <w:pPr>
              <w:rPr>
                <w:rFonts w:asciiTheme="majorHAnsi" w:hAnsiTheme="majorHAnsi" w:cstheme="majorHAnsi"/>
                <w:sz w:val="20"/>
                <w:szCs w:val="20"/>
              </w:rPr>
            </w:pPr>
          </w:p>
        </w:tc>
        <w:tc>
          <w:tcPr>
            <w:tcW w:w="4140" w:type="dxa"/>
          </w:tcPr>
          <w:p w:rsidR="00A40F5A" w:rsidRPr="003A03BB" w:rsidRDefault="00724F58" w:rsidP="004C763E">
            <w:pPr>
              <w:jc w:val="center"/>
              <w:rPr>
                <w:rFonts w:asciiTheme="majorHAnsi" w:hAnsiTheme="majorHAnsi" w:cstheme="majorHAnsi"/>
                <w:sz w:val="20"/>
                <w:szCs w:val="20"/>
              </w:rPr>
            </w:pPr>
            <w:r>
              <w:rPr>
                <w:rFonts w:asciiTheme="majorHAnsi" w:hAnsiTheme="majorHAnsi" w:cstheme="majorHAnsi"/>
                <w:b/>
                <w:sz w:val="20"/>
                <w:szCs w:val="20"/>
              </w:rPr>
              <w:t>Comprehensive Final Exam (12</w:t>
            </w:r>
            <w:r w:rsidR="004C763E" w:rsidRPr="00A40F5A">
              <w:rPr>
                <w:rFonts w:asciiTheme="majorHAnsi" w:hAnsiTheme="majorHAnsi" w:cstheme="majorHAnsi"/>
                <w:b/>
                <w:sz w:val="20"/>
                <w:szCs w:val="20"/>
              </w:rPr>
              <w:t>0 points)</w:t>
            </w:r>
          </w:p>
        </w:tc>
        <w:tc>
          <w:tcPr>
            <w:tcW w:w="3870" w:type="dxa"/>
          </w:tcPr>
          <w:p w:rsidR="00A40F5A" w:rsidRPr="00A40F5A" w:rsidRDefault="00A40F5A" w:rsidP="00A40F5A">
            <w:pPr>
              <w:pStyle w:val="ListParagraph"/>
              <w:ind w:left="360"/>
              <w:rPr>
                <w:rFonts w:asciiTheme="majorHAnsi" w:hAnsiTheme="majorHAnsi" w:cstheme="majorHAnsi"/>
                <w:b/>
                <w:sz w:val="20"/>
                <w:szCs w:val="20"/>
              </w:rPr>
            </w:pPr>
          </w:p>
        </w:tc>
      </w:tr>
    </w:tbl>
    <w:p w:rsidR="00CE5276" w:rsidRDefault="00CE5276" w:rsidP="003A03BB">
      <w:pPr>
        <w:rPr>
          <w:rFonts w:ascii="Calibri Light" w:hAnsi="Calibri Light"/>
          <w:color w:val="C00000"/>
          <w:sz w:val="24"/>
          <w:szCs w:val="24"/>
        </w:rPr>
      </w:pPr>
    </w:p>
    <w:p w:rsidR="003A03BB" w:rsidRPr="00C810DA" w:rsidRDefault="00B829B0" w:rsidP="002C4465">
      <w:pPr>
        <w:spacing w:after="0" w:line="276" w:lineRule="auto"/>
        <w:rPr>
          <w:rFonts w:ascii="Calibri Light" w:hAnsi="Calibri Light"/>
          <w:color w:val="1F3864" w:themeColor="accent5" w:themeShade="80"/>
          <w:sz w:val="24"/>
          <w:szCs w:val="24"/>
        </w:rPr>
      </w:pPr>
      <w:r w:rsidRPr="00C810DA">
        <w:rPr>
          <w:rFonts w:ascii="Calibri Light" w:hAnsi="Calibri Light"/>
          <w:color w:val="2F5496" w:themeColor="accent5" w:themeShade="BF"/>
          <w:sz w:val="24"/>
          <w:szCs w:val="24"/>
        </w:rPr>
        <w:t>Students with D</w:t>
      </w:r>
      <w:r w:rsidR="003A03BB" w:rsidRPr="00C810DA">
        <w:rPr>
          <w:rFonts w:ascii="Calibri Light" w:hAnsi="Calibri Light"/>
          <w:color w:val="2F5496" w:themeColor="accent5" w:themeShade="BF"/>
          <w:sz w:val="24"/>
          <w:szCs w:val="24"/>
        </w:rPr>
        <w:t>isabilities</w:t>
      </w:r>
    </w:p>
    <w:p w:rsidR="003A03BB" w:rsidRPr="00FC18D7" w:rsidRDefault="003A03BB" w:rsidP="003A03BB">
      <w:pPr>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3A03BB" w:rsidRPr="00C810DA" w:rsidRDefault="003A03BB" w:rsidP="002C4465">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t>Online Course Evaluations</w:t>
      </w:r>
    </w:p>
    <w:p w:rsidR="003A03BB" w:rsidRPr="00FC18D7" w:rsidRDefault="003A03BB" w:rsidP="003A03BB">
      <w:pPr>
        <w:rPr>
          <w:rFonts w:asciiTheme="majorHAnsi" w:hAnsiTheme="majorHAnsi" w:cstheme="majorHAnsi"/>
        </w:rPr>
      </w:pPr>
      <w:r w:rsidRPr="00FC18D7">
        <w:rPr>
          <w:rFonts w:asciiTheme="majorHAnsi" w:hAnsiTheme="majorHAnsi" w:cstheme="majorHAnsi"/>
        </w:rPr>
        <w:t>“Students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w:t>
      </w:r>
      <w:r w:rsidRPr="00C810DA">
        <w:rPr>
          <w:rFonts w:asciiTheme="majorHAnsi" w:hAnsiTheme="majorHAnsi" w:cstheme="majorHAnsi"/>
          <w:color w:val="2F5496" w:themeColor="accent5" w:themeShade="BF"/>
        </w:rPr>
        <w:t xml:space="preserve"> </w:t>
      </w:r>
      <w:hyperlink r:id="rId7" w:history="1">
        <w:r w:rsidRPr="00C810DA">
          <w:rPr>
            <w:rStyle w:val="Hyperlink"/>
            <w:rFonts w:asciiTheme="majorHAnsi" w:hAnsiTheme="majorHAnsi" w:cstheme="majorHAnsi"/>
            <w:color w:val="2F5496" w:themeColor="accent5" w:themeShade="BF"/>
          </w:rPr>
          <w:t>https://evaluations.ufl.edu/results/</w:t>
        </w:r>
      </w:hyperlink>
      <w:r w:rsidRPr="00FC18D7">
        <w:rPr>
          <w:rFonts w:asciiTheme="majorHAnsi" w:hAnsiTheme="majorHAnsi" w:cstheme="majorHAnsi"/>
        </w:rPr>
        <w:t>.</w:t>
      </w:r>
    </w:p>
    <w:p w:rsidR="003A03BB" w:rsidRPr="00193C86" w:rsidRDefault="003A03BB">
      <w:pPr>
        <w:rPr>
          <w:rFonts w:ascii="Times New Roman" w:hAnsi="Times New Roman" w:cs="Times New Roman"/>
        </w:rPr>
      </w:pPr>
    </w:p>
    <w:sectPr w:rsidR="003A03BB" w:rsidRPr="00193C86"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0"/>
  </w:num>
  <w:num w:numId="4">
    <w:abstractNumId w:val="5"/>
  </w:num>
  <w:num w:numId="5">
    <w:abstractNumId w:val="6"/>
  </w:num>
  <w:num w:numId="6">
    <w:abstractNumId w:val="17"/>
  </w:num>
  <w:num w:numId="7">
    <w:abstractNumId w:val="21"/>
  </w:num>
  <w:num w:numId="8">
    <w:abstractNumId w:val="2"/>
  </w:num>
  <w:num w:numId="9">
    <w:abstractNumId w:val="11"/>
  </w:num>
  <w:num w:numId="10">
    <w:abstractNumId w:val="29"/>
  </w:num>
  <w:num w:numId="11">
    <w:abstractNumId w:val="18"/>
  </w:num>
  <w:num w:numId="12">
    <w:abstractNumId w:val="14"/>
  </w:num>
  <w:num w:numId="13">
    <w:abstractNumId w:val="20"/>
  </w:num>
  <w:num w:numId="14">
    <w:abstractNumId w:val="10"/>
  </w:num>
  <w:num w:numId="15">
    <w:abstractNumId w:val="25"/>
  </w:num>
  <w:num w:numId="16">
    <w:abstractNumId w:val="7"/>
  </w:num>
  <w:num w:numId="17">
    <w:abstractNumId w:val="9"/>
  </w:num>
  <w:num w:numId="18">
    <w:abstractNumId w:val="3"/>
  </w:num>
  <w:num w:numId="19">
    <w:abstractNumId w:val="28"/>
  </w:num>
  <w:num w:numId="20">
    <w:abstractNumId w:val="27"/>
  </w:num>
  <w:num w:numId="21">
    <w:abstractNumId w:val="13"/>
  </w:num>
  <w:num w:numId="22">
    <w:abstractNumId w:val="23"/>
  </w:num>
  <w:num w:numId="23">
    <w:abstractNumId w:val="8"/>
  </w:num>
  <w:num w:numId="24">
    <w:abstractNumId w:val="24"/>
  </w:num>
  <w:num w:numId="25">
    <w:abstractNumId w:val="15"/>
  </w:num>
  <w:num w:numId="26">
    <w:abstractNumId w:val="1"/>
  </w:num>
  <w:num w:numId="27">
    <w:abstractNumId w:val="22"/>
  </w:num>
  <w:num w:numId="28">
    <w:abstractNumId w:val="19"/>
  </w:num>
  <w:num w:numId="29">
    <w:abstractNumId w:val="1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40A7B"/>
    <w:rsid w:val="0004560C"/>
    <w:rsid w:val="0006201E"/>
    <w:rsid w:val="00067674"/>
    <w:rsid w:val="00072661"/>
    <w:rsid w:val="0007793C"/>
    <w:rsid w:val="00082F82"/>
    <w:rsid w:val="000A5124"/>
    <w:rsid w:val="000A7158"/>
    <w:rsid w:val="000B28C4"/>
    <w:rsid w:val="000C2644"/>
    <w:rsid w:val="000C4507"/>
    <w:rsid w:val="000C5BDD"/>
    <w:rsid w:val="000C73C3"/>
    <w:rsid w:val="000F2DA6"/>
    <w:rsid w:val="000F6160"/>
    <w:rsid w:val="000F6F01"/>
    <w:rsid w:val="00124BBB"/>
    <w:rsid w:val="00154325"/>
    <w:rsid w:val="00173663"/>
    <w:rsid w:val="00181982"/>
    <w:rsid w:val="00183305"/>
    <w:rsid w:val="00193C86"/>
    <w:rsid w:val="001B6699"/>
    <w:rsid w:val="001C5F76"/>
    <w:rsid w:val="001D09A4"/>
    <w:rsid w:val="001D4387"/>
    <w:rsid w:val="001D4F03"/>
    <w:rsid w:val="001E04C9"/>
    <w:rsid w:val="001E2370"/>
    <w:rsid w:val="001E45DC"/>
    <w:rsid w:val="001F4120"/>
    <w:rsid w:val="001F6540"/>
    <w:rsid w:val="00211A08"/>
    <w:rsid w:val="002122B0"/>
    <w:rsid w:val="002168F6"/>
    <w:rsid w:val="00222721"/>
    <w:rsid w:val="00247A79"/>
    <w:rsid w:val="00260DB8"/>
    <w:rsid w:val="002637C7"/>
    <w:rsid w:val="00266A9A"/>
    <w:rsid w:val="00294893"/>
    <w:rsid w:val="002A45A1"/>
    <w:rsid w:val="002A7A5D"/>
    <w:rsid w:val="002B1D93"/>
    <w:rsid w:val="002B233E"/>
    <w:rsid w:val="002C2810"/>
    <w:rsid w:val="002C36DE"/>
    <w:rsid w:val="002C4465"/>
    <w:rsid w:val="002F0B1D"/>
    <w:rsid w:val="002F7B54"/>
    <w:rsid w:val="003019DC"/>
    <w:rsid w:val="00313DB2"/>
    <w:rsid w:val="0031641C"/>
    <w:rsid w:val="00326CC6"/>
    <w:rsid w:val="00327905"/>
    <w:rsid w:val="00337F85"/>
    <w:rsid w:val="00350F7C"/>
    <w:rsid w:val="003538CA"/>
    <w:rsid w:val="0036748E"/>
    <w:rsid w:val="00396941"/>
    <w:rsid w:val="003A03BB"/>
    <w:rsid w:val="003B6C14"/>
    <w:rsid w:val="003C0F10"/>
    <w:rsid w:val="003D7FE2"/>
    <w:rsid w:val="003E2ED6"/>
    <w:rsid w:val="0040069E"/>
    <w:rsid w:val="00400CF5"/>
    <w:rsid w:val="00402295"/>
    <w:rsid w:val="00410AEB"/>
    <w:rsid w:val="00416CDD"/>
    <w:rsid w:val="004426CA"/>
    <w:rsid w:val="00446457"/>
    <w:rsid w:val="00447796"/>
    <w:rsid w:val="00455608"/>
    <w:rsid w:val="00473EF7"/>
    <w:rsid w:val="00475513"/>
    <w:rsid w:val="00476CAF"/>
    <w:rsid w:val="00497B59"/>
    <w:rsid w:val="004A64C7"/>
    <w:rsid w:val="004C48A2"/>
    <w:rsid w:val="004C763E"/>
    <w:rsid w:val="004D5A3A"/>
    <w:rsid w:val="004E4A31"/>
    <w:rsid w:val="004F6854"/>
    <w:rsid w:val="004F772E"/>
    <w:rsid w:val="00531F9A"/>
    <w:rsid w:val="00555A7D"/>
    <w:rsid w:val="00562A12"/>
    <w:rsid w:val="0057152D"/>
    <w:rsid w:val="0058723B"/>
    <w:rsid w:val="00592EB9"/>
    <w:rsid w:val="005D7013"/>
    <w:rsid w:val="005E5859"/>
    <w:rsid w:val="00612267"/>
    <w:rsid w:val="00624BE1"/>
    <w:rsid w:val="0063225F"/>
    <w:rsid w:val="0064107C"/>
    <w:rsid w:val="0068558C"/>
    <w:rsid w:val="006A30AE"/>
    <w:rsid w:val="006B0153"/>
    <w:rsid w:val="006E5D37"/>
    <w:rsid w:val="006F47E0"/>
    <w:rsid w:val="006F4A72"/>
    <w:rsid w:val="00712C89"/>
    <w:rsid w:val="00724F58"/>
    <w:rsid w:val="0075555E"/>
    <w:rsid w:val="00762399"/>
    <w:rsid w:val="007739FB"/>
    <w:rsid w:val="00793587"/>
    <w:rsid w:val="0079496E"/>
    <w:rsid w:val="007A36AC"/>
    <w:rsid w:val="007B68A1"/>
    <w:rsid w:val="007C0EBD"/>
    <w:rsid w:val="007C4492"/>
    <w:rsid w:val="007D7D57"/>
    <w:rsid w:val="007E3F37"/>
    <w:rsid w:val="007E5223"/>
    <w:rsid w:val="00803FDE"/>
    <w:rsid w:val="00817EDE"/>
    <w:rsid w:val="00825A89"/>
    <w:rsid w:val="00827D4B"/>
    <w:rsid w:val="0083159C"/>
    <w:rsid w:val="008323FD"/>
    <w:rsid w:val="00847B61"/>
    <w:rsid w:val="00853D88"/>
    <w:rsid w:val="0086201A"/>
    <w:rsid w:val="0089477A"/>
    <w:rsid w:val="008C488E"/>
    <w:rsid w:val="008D1BF5"/>
    <w:rsid w:val="008E7910"/>
    <w:rsid w:val="008F730F"/>
    <w:rsid w:val="00912188"/>
    <w:rsid w:val="00914D0B"/>
    <w:rsid w:val="00926F8B"/>
    <w:rsid w:val="0092716D"/>
    <w:rsid w:val="00966BF0"/>
    <w:rsid w:val="009677D5"/>
    <w:rsid w:val="009760DA"/>
    <w:rsid w:val="009801B9"/>
    <w:rsid w:val="009A2801"/>
    <w:rsid w:val="009B1B43"/>
    <w:rsid w:val="009B4FB0"/>
    <w:rsid w:val="009B7E30"/>
    <w:rsid w:val="00A15B7B"/>
    <w:rsid w:val="00A20CA2"/>
    <w:rsid w:val="00A2685E"/>
    <w:rsid w:val="00A40F5A"/>
    <w:rsid w:val="00A711ED"/>
    <w:rsid w:val="00AB57F7"/>
    <w:rsid w:val="00AC59D2"/>
    <w:rsid w:val="00AF63BC"/>
    <w:rsid w:val="00B24536"/>
    <w:rsid w:val="00B26FE6"/>
    <w:rsid w:val="00B47E5E"/>
    <w:rsid w:val="00B53C02"/>
    <w:rsid w:val="00B64368"/>
    <w:rsid w:val="00B735E9"/>
    <w:rsid w:val="00B74763"/>
    <w:rsid w:val="00B7530F"/>
    <w:rsid w:val="00B805C5"/>
    <w:rsid w:val="00B829B0"/>
    <w:rsid w:val="00BA006C"/>
    <w:rsid w:val="00BA2329"/>
    <w:rsid w:val="00BF045C"/>
    <w:rsid w:val="00BF1786"/>
    <w:rsid w:val="00BF5DDB"/>
    <w:rsid w:val="00C10CDB"/>
    <w:rsid w:val="00C12339"/>
    <w:rsid w:val="00C20011"/>
    <w:rsid w:val="00C253C9"/>
    <w:rsid w:val="00C444C6"/>
    <w:rsid w:val="00C521E4"/>
    <w:rsid w:val="00C52273"/>
    <w:rsid w:val="00C5492D"/>
    <w:rsid w:val="00C810DA"/>
    <w:rsid w:val="00C82DDA"/>
    <w:rsid w:val="00C86241"/>
    <w:rsid w:val="00C90E88"/>
    <w:rsid w:val="00C9298F"/>
    <w:rsid w:val="00C975A9"/>
    <w:rsid w:val="00CA3D45"/>
    <w:rsid w:val="00CB02C7"/>
    <w:rsid w:val="00CC4040"/>
    <w:rsid w:val="00CE0330"/>
    <w:rsid w:val="00CE5276"/>
    <w:rsid w:val="00D0394C"/>
    <w:rsid w:val="00D22967"/>
    <w:rsid w:val="00D26DA5"/>
    <w:rsid w:val="00D354E9"/>
    <w:rsid w:val="00D4367F"/>
    <w:rsid w:val="00D570B8"/>
    <w:rsid w:val="00D66CD1"/>
    <w:rsid w:val="00D85FF1"/>
    <w:rsid w:val="00D93F95"/>
    <w:rsid w:val="00DA1463"/>
    <w:rsid w:val="00DA30E6"/>
    <w:rsid w:val="00DA445B"/>
    <w:rsid w:val="00DB356D"/>
    <w:rsid w:val="00DE08A9"/>
    <w:rsid w:val="00DF70A7"/>
    <w:rsid w:val="00E12A58"/>
    <w:rsid w:val="00E27C06"/>
    <w:rsid w:val="00E427DA"/>
    <w:rsid w:val="00E536FE"/>
    <w:rsid w:val="00E90709"/>
    <w:rsid w:val="00E9671B"/>
    <w:rsid w:val="00EB36DC"/>
    <w:rsid w:val="00EC4986"/>
    <w:rsid w:val="00EC53E8"/>
    <w:rsid w:val="00EE74CC"/>
    <w:rsid w:val="00F0457E"/>
    <w:rsid w:val="00F21572"/>
    <w:rsid w:val="00F2421E"/>
    <w:rsid w:val="00F2709D"/>
    <w:rsid w:val="00F37F23"/>
    <w:rsid w:val="00F4350B"/>
    <w:rsid w:val="00F60254"/>
    <w:rsid w:val="00F6127C"/>
    <w:rsid w:val="00F62765"/>
    <w:rsid w:val="00F72952"/>
    <w:rsid w:val="00FC0A65"/>
    <w:rsid w:val="00FC18D7"/>
    <w:rsid w:val="00FE1C93"/>
    <w:rsid w:val="00FE556F"/>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valuations.ufl.edu/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ufl.edu/ugrad/current/regulations/info/attendance.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08C17-85C6-4A13-92A2-F0020BF89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6</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Maxwell,Daniel</cp:lastModifiedBy>
  <cp:revision>79</cp:revision>
  <cp:lastPrinted>2016-01-04T20:25:00Z</cp:lastPrinted>
  <dcterms:created xsi:type="dcterms:W3CDTF">2017-05-15T19:01:00Z</dcterms:created>
  <dcterms:modified xsi:type="dcterms:W3CDTF">2018-02-05T20:00:00Z</dcterms:modified>
</cp:coreProperties>
</file>