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F8B" w:rsidRPr="00193C86" w:rsidRDefault="00926F8B" w:rsidP="00926F8B">
      <w:pPr>
        <w:pStyle w:val="Heading3"/>
        <w:rPr>
          <w:spacing w:val="0"/>
          <w:sz w:val="28"/>
          <w:szCs w:val="28"/>
        </w:rPr>
      </w:pPr>
      <w:r w:rsidRPr="00193C86">
        <w:rPr>
          <w:spacing w:val="0"/>
          <w:sz w:val="28"/>
          <w:szCs w:val="28"/>
        </w:rPr>
        <w:t xml:space="preserve">Statistical Methods   </w:t>
      </w:r>
      <w:r w:rsidRPr="00193C86">
        <w:rPr>
          <w:spacing w:val="0"/>
          <w:sz w:val="28"/>
          <w:szCs w:val="28"/>
        </w:rPr>
        <w:tab/>
      </w:r>
      <w:r w:rsidRPr="00193C86">
        <w:rPr>
          <w:spacing w:val="0"/>
          <w:sz w:val="28"/>
          <w:szCs w:val="28"/>
        </w:rPr>
        <w:tab/>
      </w:r>
      <w:r w:rsidRPr="00193C86">
        <w:rPr>
          <w:spacing w:val="0"/>
          <w:sz w:val="28"/>
          <w:szCs w:val="28"/>
        </w:rPr>
        <w:tab/>
      </w:r>
      <w:r w:rsidRPr="00193C86">
        <w:rPr>
          <w:spacing w:val="0"/>
          <w:sz w:val="28"/>
          <w:szCs w:val="28"/>
        </w:rPr>
        <w:tab/>
      </w:r>
      <w:r w:rsidRPr="00193C86">
        <w:rPr>
          <w:spacing w:val="0"/>
          <w:sz w:val="28"/>
          <w:szCs w:val="28"/>
        </w:rPr>
        <w:tab/>
      </w:r>
      <w:r w:rsidRPr="00193C86">
        <w:rPr>
          <w:spacing w:val="0"/>
          <w:sz w:val="28"/>
          <w:szCs w:val="28"/>
        </w:rPr>
        <w:tab/>
      </w:r>
      <w:r w:rsidRPr="00193C86">
        <w:rPr>
          <w:spacing w:val="0"/>
          <w:sz w:val="28"/>
          <w:szCs w:val="28"/>
        </w:rPr>
        <w:tab/>
        <w:t xml:space="preserve">      PSY 201</w:t>
      </w:r>
      <w:r w:rsidRPr="00193C86">
        <w:rPr>
          <w:spacing w:val="0"/>
          <w:sz w:val="28"/>
          <w:szCs w:val="28"/>
        </w:rPr>
        <w:tab/>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b/>
          <w:sz w:val="20"/>
          <w:szCs w:val="20"/>
        </w:rPr>
        <w:t xml:space="preserve">Instructor: </w:t>
      </w:r>
      <w:r w:rsidRPr="00193C86">
        <w:rPr>
          <w:rFonts w:ascii="Times New Roman" w:hAnsi="Times New Roman" w:cs="Times New Roman"/>
          <w:b/>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b/>
          <w:sz w:val="20"/>
          <w:szCs w:val="20"/>
        </w:rPr>
        <w:t>Email:</w:t>
      </w:r>
      <w:r w:rsidR="000B28C4" w:rsidRPr="00193C86">
        <w:rPr>
          <w:rFonts w:ascii="Times New Roman" w:hAnsi="Times New Roman" w:cs="Times New Roman"/>
          <w:sz w:val="20"/>
          <w:szCs w:val="20"/>
        </w:rPr>
        <w:t xml:space="preserve"> </w:t>
      </w:r>
      <w:r w:rsidR="000B28C4" w:rsidRPr="00193C86">
        <w:rPr>
          <w:rFonts w:ascii="Times New Roman" w:hAnsi="Times New Roman" w:cs="Times New Roman"/>
          <w:sz w:val="20"/>
          <w:szCs w:val="20"/>
        </w:rPr>
        <w:tab/>
      </w:r>
      <w:r w:rsidR="000B28C4" w:rsidRPr="00193C86">
        <w:rPr>
          <w:rFonts w:ascii="Times New Roman" w:hAnsi="Times New Roman" w:cs="Times New Roman"/>
          <w:sz w:val="20"/>
          <w:szCs w:val="20"/>
        </w:rPr>
        <w:tab/>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b/>
          <w:sz w:val="20"/>
          <w:szCs w:val="20"/>
        </w:rPr>
        <w:t>Phone:</w:t>
      </w:r>
      <w:r w:rsidRPr="00193C86">
        <w:rPr>
          <w:rFonts w:ascii="Times New Roman" w:hAnsi="Times New Roman" w:cs="Times New Roman"/>
          <w:sz w:val="20"/>
          <w:szCs w:val="20"/>
        </w:rPr>
        <w:t xml:space="preserve">  </w:t>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t xml:space="preserve"> </w:t>
      </w:r>
      <w:r w:rsidRPr="00193C86">
        <w:rPr>
          <w:rFonts w:ascii="Times New Roman" w:hAnsi="Times New Roman" w:cs="Times New Roman"/>
          <w:sz w:val="20"/>
          <w:szCs w:val="20"/>
        </w:rPr>
        <w:tab/>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b/>
          <w:sz w:val="20"/>
          <w:szCs w:val="20"/>
        </w:rPr>
        <w:t>Office:</w:t>
      </w:r>
      <w:r w:rsidRPr="00193C86">
        <w:rPr>
          <w:rFonts w:ascii="Times New Roman" w:hAnsi="Times New Roman" w:cs="Times New Roman"/>
          <w:sz w:val="20"/>
          <w:szCs w:val="20"/>
        </w:rPr>
        <w:tab/>
      </w:r>
      <w:r w:rsidRPr="00193C86">
        <w:rPr>
          <w:rFonts w:ascii="Times New Roman" w:hAnsi="Times New Roman" w:cs="Times New Roman"/>
          <w:sz w:val="20"/>
          <w:szCs w:val="20"/>
        </w:rPr>
        <w:tab/>
      </w:r>
    </w:p>
    <w:p w:rsidR="00926F8B" w:rsidRPr="00193C86" w:rsidRDefault="00926F8B" w:rsidP="00B805C5">
      <w:pPr>
        <w:suppressAutoHyphens/>
        <w:spacing w:after="0" w:line="240" w:lineRule="auto"/>
        <w:ind w:left="1440" w:hanging="1440"/>
        <w:rPr>
          <w:rFonts w:ascii="Times New Roman" w:hAnsi="Times New Roman" w:cs="Times New Roman"/>
          <w:sz w:val="20"/>
          <w:szCs w:val="20"/>
        </w:rPr>
      </w:pPr>
      <w:r w:rsidRPr="00193C86">
        <w:rPr>
          <w:rFonts w:ascii="Times New Roman" w:hAnsi="Times New Roman" w:cs="Times New Roman"/>
          <w:b/>
          <w:sz w:val="20"/>
          <w:szCs w:val="20"/>
        </w:rPr>
        <w:t>Office Hours:</w:t>
      </w:r>
      <w:r w:rsidRPr="00193C86">
        <w:rPr>
          <w:rFonts w:ascii="Times New Roman" w:hAnsi="Times New Roman" w:cs="Times New Roman"/>
          <w:sz w:val="20"/>
          <w:szCs w:val="20"/>
        </w:rPr>
        <w:t xml:space="preserve"> </w:t>
      </w:r>
      <w:r w:rsidRPr="00193C86">
        <w:rPr>
          <w:rFonts w:ascii="Times New Roman" w:hAnsi="Times New Roman" w:cs="Times New Roman"/>
          <w:sz w:val="20"/>
          <w:szCs w:val="20"/>
        </w:rPr>
        <w:tab/>
      </w:r>
      <w:r w:rsidR="00266A9A" w:rsidRPr="00193C86">
        <w:rPr>
          <w:rFonts w:ascii="Times New Roman" w:hAnsi="Times New Roman" w:cs="Times New Roman"/>
          <w:sz w:val="20"/>
          <w:szCs w:val="20"/>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Required Text</w:t>
      </w:r>
    </w:p>
    <w:p w:rsidR="00E12A58"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Carlson, K., &amp; Winquist, J. </w:t>
      </w:r>
      <w:r w:rsidR="000F6F01" w:rsidRPr="00193C86">
        <w:rPr>
          <w:rFonts w:ascii="Times New Roman" w:hAnsi="Times New Roman" w:cs="Times New Roman"/>
          <w:sz w:val="20"/>
          <w:szCs w:val="20"/>
        </w:rPr>
        <w:t>(</w:t>
      </w:r>
      <w:r w:rsidR="00193C86">
        <w:rPr>
          <w:rFonts w:ascii="Times New Roman" w:hAnsi="Times New Roman" w:cs="Times New Roman"/>
          <w:sz w:val="20"/>
          <w:szCs w:val="20"/>
        </w:rPr>
        <w:t>2018</w:t>
      </w:r>
      <w:r w:rsidR="00E12A58" w:rsidRPr="00193C86">
        <w:rPr>
          <w:rFonts w:ascii="Times New Roman" w:hAnsi="Times New Roman" w:cs="Times New Roman"/>
          <w:sz w:val="20"/>
          <w:szCs w:val="20"/>
        </w:rPr>
        <w:t xml:space="preserve">). </w:t>
      </w:r>
      <w:r w:rsidR="00193C86" w:rsidRPr="00193C86">
        <w:rPr>
          <w:rFonts w:ascii="Times New Roman" w:hAnsi="Times New Roman" w:cs="Times New Roman"/>
          <w:i/>
          <w:sz w:val="20"/>
          <w:szCs w:val="20"/>
        </w:rPr>
        <w:t>An introduction to statistics: An active learning a</w:t>
      </w:r>
      <w:r w:rsidRPr="00193C86">
        <w:rPr>
          <w:rFonts w:ascii="Times New Roman" w:hAnsi="Times New Roman" w:cs="Times New Roman"/>
          <w:i/>
          <w:sz w:val="20"/>
          <w:szCs w:val="20"/>
        </w:rPr>
        <w:t>pproach</w:t>
      </w:r>
      <w:r w:rsidRPr="00193C86">
        <w:rPr>
          <w:rFonts w:ascii="Times New Roman" w:hAnsi="Times New Roman" w:cs="Times New Roman"/>
          <w:sz w:val="20"/>
          <w:szCs w:val="20"/>
        </w:rPr>
        <w:t xml:space="preserve"> </w:t>
      </w:r>
      <w:r w:rsidR="00193C86">
        <w:rPr>
          <w:rFonts w:ascii="Times New Roman" w:hAnsi="Times New Roman" w:cs="Times New Roman"/>
          <w:sz w:val="20"/>
          <w:szCs w:val="20"/>
        </w:rPr>
        <w:t>(</w:t>
      </w:r>
      <w:proofErr w:type="gramStart"/>
      <w:r w:rsidR="00E12A58" w:rsidRPr="00193C86">
        <w:rPr>
          <w:rFonts w:ascii="Times New Roman" w:hAnsi="Times New Roman" w:cs="Times New Roman"/>
          <w:sz w:val="20"/>
          <w:szCs w:val="20"/>
        </w:rPr>
        <w:t>2nd</w:t>
      </w:r>
      <w:proofErr w:type="gramEnd"/>
      <w:r w:rsidR="00193C86">
        <w:rPr>
          <w:rFonts w:ascii="Times New Roman" w:hAnsi="Times New Roman" w:cs="Times New Roman"/>
          <w:sz w:val="20"/>
          <w:szCs w:val="20"/>
        </w:rPr>
        <w:t xml:space="preserve"> ed</w:t>
      </w:r>
      <w:r w:rsidR="00E12A58" w:rsidRPr="00193C86">
        <w:rPr>
          <w:rFonts w:ascii="Times New Roman" w:hAnsi="Times New Roman" w:cs="Times New Roman"/>
          <w:sz w:val="20"/>
          <w:szCs w:val="20"/>
        </w:rPr>
        <w:t>.</w:t>
      </w:r>
      <w:r w:rsidR="00193C86">
        <w:rPr>
          <w:rFonts w:ascii="Times New Roman" w:hAnsi="Times New Roman" w:cs="Times New Roman"/>
          <w:sz w:val="20"/>
          <w:szCs w:val="20"/>
        </w:rPr>
        <w:t>) Thousand Oaks, CA:</w:t>
      </w:r>
      <w:r w:rsidR="00E12A58" w:rsidRPr="00193C86">
        <w:rPr>
          <w:rFonts w:ascii="Times New Roman" w:hAnsi="Times New Roman" w:cs="Times New Roman"/>
          <w:sz w:val="20"/>
          <w:szCs w:val="20"/>
        </w:rPr>
        <w:t xml:space="preserve"> </w:t>
      </w:r>
      <w:r w:rsidRPr="00193C86">
        <w:rPr>
          <w:rFonts w:ascii="Times New Roman" w:hAnsi="Times New Roman" w:cs="Times New Roman"/>
          <w:sz w:val="20"/>
          <w:szCs w:val="20"/>
        </w:rPr>
        <w:t xml:space="preserve">Sage Publications. </w:t>
      </w:r>
      <w:r w:rsidR="0058723B" w:rsidRPr="00193C86">
        <w:rPr>
          <w:rFonts w:ascii="Times New Roman" w:hAnsi="Times New Roman" w:cs="Times New Roman"/>
          <w:sz w:val="20"/>
          <w:szCs w:val="20"/>
        </w:rPr>
        <w:t>ISBN 9781483378732.</w:t>
      </w:r>
    </w:p>
    <w:p w:rsidR="00E12A58" w:rsidRPr="00193C86" w:rsidRDefault="00E12A58" w:rsidP="00926F8B">
      <w:pPr>
        <w:spacing w:after="0" w:line="240" w:lineRule="auto"/>
        <w:rPr>
          <w:rFonts w:ascii="Times New Roman" w:hAnsi="Times New Roman" w:cs="Times New Roman"/>
          <w:sz w:val="20"/>
          <w:szCs w:val="20"/>
        </w:rPr>
      </w:pPr>
    </w:p>
    <w:p w:rsidR="00926F8B" w:rsidRPr="00193C86" w:rsidRDefault="00E12A58" w:rsidP="00926F8B">
      <w:pPr>
        <w:spacing w:after="0" w:line="240" w:lineRule="auto"/>
        <w:rPr>
          <w:rFonts w:ascii="Times New Roman" w:hAnsi="Times New Roman" w:cs="Times New Roman"/>
          <w:b/>
        </w:rPr>
      </w:pPr>
      <w:r w:rsidRPr="00193C86">
        <w:rPr>
          <w:rFonts w:ascii="Times New Roman" w:hAnsi="Times New Roman" w:cs="Times New Roman"/>
          <w:sz w:val="20"/>
          <w:szCs w:val="20"/>
        </w:rPr>
        <w:t xml:space="preserve">This is a dramatically revised second edition so you cannot use the first edition of the book. </w:t>
      </w:r>
      <w:r w:rsidR="00C253C9" w:rsidRPr="00193C86">
        <w:rPr>
          <w:rFonts w:ascii="Times New Roman" w:hAnsi="Times New Roman" w:cs="Times New Roman"/>
          <w:sz w:val="20"/>
          <w:szCs w:val="20"/>
        </w:rPr>
        <w:t xml:space="preserve"> </w:t>
      </w:r>
      <w:r w:rsidR="00912188" w:rsidRPr="00193C86">
        <w:rPr>
          <w:rFonts w:ascii="Times New Roman" w:hAnsi="Times New Roman" w:cs="Times New Roman"/>
          <w:sz w:val="20"/>
          <w:szCs w:val="20"/>
        </w:rPr>
        <w:br/>
      </w: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Required Calculator</w:t>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You will be required to use a calculator with a statistics mode.  </w:t>
      </w:r>
      <w:r w:rsidRPr="00193C86">
        <w:rPr>
          <w:rFonts w:ascii="Times New Roman" w:hAnsi="Times New Roman" w:cs="Times New Roman"/>
          <w:i/>
          <w:sz w:val="20"/>
          <w:szCs w:val="20"/>
        </w:rPr>
        <w:t>You may not use a cell phone as a calculator in this course.</w:t>
      </w:r>
      <w:r w:rsidRPr="00193C86">
        <w:rPr>
          <w:rFonts w:ascii="Times New Roman" w:hAnsi="Times New Roman" w:cs="Times New Roman"/>
          <w:sz w:val="20"/>
          <w:szCs w:val="20"/>
        </w:rPr>
        <w:t xml:space="preserve"> </w:t>
      </w:r>
      <w:r w:rsidR="000F6F01" w:rsidRPr="00193C86">
        <w:rPr>
          <w:rFonts w:ascii="Times New Roman" w:hAnsi="Times New Roman" w:cs="Times New Roman"/>
          <w:sz w:val="20"/>
          <w:szCs w:val="20"/>
        </w:rPr>
        <w:t xml:space="preserve"> If you do not already have a calculator with a statistics mode</w:t>
      </w:r>
      <w:r w:rsidRPr="00193C86">
        <w:rPr>
          <w:rFonts w:ascii="Times New Roman" w:hAnsi="Times New Roman" w:cs="Times New Roman"/>
          <w:sz w:val="20"/>
          <w:szCs w:val="20"/>
        </w:rPr>
        <w:t xml:space="preserve"> you should be able to purchase one for around $15.  </w:t>
      </w:r>
      <w:r w:rsidR="00592EB9" w:rsidRPr="00193C86">
        <w:rPr>
          <w:rFonts w:ascii="Times New Roman" w:hAnsi="Times New Roman" w:cs="Times New Roman"/>
          <w:sz w:val="20"/>
          <w:szCs w:val="20"/>
        </w:rPr>
        <w:t>If you need to purchase a calculator the following are good choices</w:t>
      </w:r>
      <w:r w:rsidR="000F6F01" w:rsidRPr="00193C86">
        <w:rPr>
          <w:rFonts w:ascii="Times New Roman" w:hAnsi="Times New Roman" w:cs="Times New Roman"/>
          <w:sz w:val="20"/>
          <w:szCs w:val="20"/>
        </w:rPr>
        <w:t xml:space="preserve"> for around $15</w:t>
      </w:r>
      <w:r w:rsidR="00592EB9" w:rsidRPr="00193C86">
        <w:rPr>
          <w:rFonts w:ascii="Times New Roman" w:hAnsi="Times New Roman" w:cs="Times New Roman"/>
          <w:sz w:val="20"/>
          <w:szCs w:val="20"/>
        </w:rPr>
        <w:t>: TI-30XS, TI-30X IIS</w:t>
      </w:r>
      <w:r w:rsidR="000F6F01" w:rsidRPr="00193C86">
        <w:rPr>
          <w:rFonts w:ascii="Times New Roman" w:hAnsi="Times New Roman" w:cs="Times New Roman"/>
          <w:sz w:val="20"/>
          <w:szCs w:val="20"/>
        </w:rPr>
        <w:t>.  You could also spend around $80</w:t>
      </w:r>
      <w:r w:rsidR="00193C86">
        <w:rPr>
          <w:rFonts w:ascii="Times New Roman" w:hAnsi="Times New Roman" w:cs="Times New Roman"/>
          <w:sz w:val="20"/>
          <w:szCs w:val="20"/>
        </w:rPr>
        <w:t xml:space="preserve"> for these choices:</w:t>
      </w:r>
      <w:r w:rsidR="00592EB9" w:rsidRPr="00193C86">
        <w:rPr>
          <w:rFonts w:ascii="Times New Roman" w:hAnsi="Times New Roman" w:cs="Times New Roman"/>
          <w:sz w:val="20"/>
          <w:szCs w:val="20"/>
        </w:rPr>
        <w:t xml:space="preserve"> TI-83, TI-84.</w:t>
      </w:r>
      <w:r w:rsidR="000F6F01" w:rsidRPr="00193C86">
        <w:rPr>
          <w:rFonts w:ascii="Times New Roman" w:hAnsi="Times New Roman" w:cs="Times New Roman"/>
          <w:sz w:val="20"/>
          <w:szCs w:val="20"/>
        </w:rPr>
        <w:t xml:space="preserve">  I recommend the cheaper ones because they will do all that you need for this course.  If you already have a calculator </w:t>
      </w:r>
      <w:r w:rsidR="000F6F01" w:rsidRPr="00193C86">
        <w:rPr>
          <w:rFonts w:ascii="Times New Roman" w:hAnsi="Times New Roman" w:cs="Times New Roman"/>
          <w:i/>
          <w:sz w:val="20"/>
          <w:szCs w:val="20"/>
          <w:u w:val="single"/>
        </w:rPr>
        <w:t>with a statistics mode</w:t>
      </w:r>
      <w:r w:rsidR="000F6F01" w:rsidRPr="00193C86">
        <w:rPr>
          <w:rFonts w:ascii="Times New Roman" w:hAnsi="Times New Roman" w:cs="Times New Roman"/>
          <w:sz w:val="20"/>
          <w:szCs w:val="20"/>
        </w:rPr>
        <w:t>, it should work well for this course.</w:t>
      </w:r>
    </w:p>
    <w:p w:rsidR="00926F8B" w:rsidRPr="00193C86" w:rsidRDefault="00926F8B" w:rsidP="00926F8B">
      <w:pPr>
        <w:suppressAutoHyphens/>
        <w:spacing w:after="0" w:line="240" w:lineRule="auto"/>
        <w:rPr>
          <w:rFonts w:ascii="Times New Roman" w:hAnsi="Times New Roman" w:cs="Times New Roman"/>
        </w:rPr>
      </w:pPr>
    </w:p>
    <w:p w:rsidR="00926F8B" w:rsidRPr="00193C86" w:rsidRDefault="002B233E"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Office Hours</w:t>
      </w:r>
      <w:r w:rsidR="007C4492" w:rsidRPr="00193C86">
        <w:rPr>
          <w:rFonts w:ascii="Times New Roman" w:hAnsi="Times New Roman" w:cs="Times New Roman"/>
          <w:b/>
          <w:sz w:val="24"/>
          <w:szCs w:val="24"/>
        </w:rPr>
        <w:t xml:space="preserve">, </w:t>
      </w:r>
      <w:r w:rsidR="00926F8B" w:rsidRPr="00193C86">
        <w:rPr>
          <w:rFonts w:ascii="Times New Roman" w:hAnsi="Times New Roman" w:cs="Times New Roman"/>
          <w:b/>
          <w:sz w:val="24"/>
          <w:szCs w:val="24"/>
        </w:rPr>
        <w:t>Tutoring</w:t>
      </w:r>
      <w:r w:rsidR="007C4492" w:rsidRPr="00193C86">
        <w:rPr>
          <w:rFonts w:ascii="Times New Roman" w:hAnsi="Times New Roman" w:cs="Times New Roman"/>
          <w:b/>
          <w:sz w:val="24"/>
          <w:szCs w:val="24"/>
        </w:rPr>
        <w:t>, and Academic Support</w:t>
      </w:r>
    </w:p>
    <w:p w:rsidR="002B233E" w:rsidRPr="00193C86" w:rsidRDefault="002B233E" w:rsidP="002B233E">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I have </w:t>
      </w:r>
      <w:r w:rsidR="000B28C4" w:rsidRPr="00193C86">
        <w:rPr>
          <w:rFonts w:ascii="Times New Roman" w:hAnsi="Times New Roman" w:cs="Times New Roman"/>
          <w:sz w:val="20"/>
          <w:szCs w:val="20"/>
        </w:rPr>
        <w:t xml:space="preserve">scheduled </w:t>
      </w:r>
      <w:r w:rsidR="002637C7" w:rsidRPr="00193C86">
        <w:rPr>
          <w:rFonts w:ascii="Times New Roman" w:hAnsi="Times New Roman" w:cs="Times New Roman"/>
          <w:sz w:val="20"/>
          <w:szCs w:val="20"/>
        </w:rPr>
        <w:t xml:space="preserve">office hours </w:t>
      </w:r>
      <w:r w:rsidR="00266A9A" w:rsidRPr="00193C86">
        <w:rPr>
          <w:rFonts w:ascii="Times New Roman" w:hAnsi="Times New Roman" w:cs="Times New Roman"/>
          <w:sz w:val="20"/>
          <w:szCs w:val="20"/>
        </w:rPr>
        <w:t xml:space="preserve">each </w:t>
      </w:r>
      <w:r w:rsidR="002637C7" w:rsidRPr="00193C86">
        <w:rPr>
          <w:rFonts w:ascii="Times New Roman" w:hAnsi="Times New Roman" w:cs="Times New Roman"/>
          <w:sz w:val="20"/>
          <w:szCs w:val="20"/>
        </w:rPr>
        <w:t xml:space="preserve">week, but I am available at other times as well. If you would like to meet with me, just send an email with times you are available and we can set up a time to meet. </w:t>
      </w:r>
    </w:p>
    <w:p w:rsidR="002637C7" w:rsidRPr="00193C86" w:rsidRDefault="002637C7" w:rsidP="002B233E">
      <w:pPr>
        <w:suppressAutoHyphens/>
        <w:spacing w:after="0" w:line="240" w:lineRule="auto"/>
        <w:rPr>
          <w:rFonts w:ascii="Times New Roman" w:hAnsi="Times New Roman" w:cs="Times New Roman"/>
          <w:sz w:val="20"/>
          <w:szCs w:val="20"/>
        </w:rPr>
      </w:pPr>
    </w:p>
    <w:p w:rsidR="00EC4986" w:rsidRPr="00193C86" w:rsidRDefault="00EC4986" w:rsidP="002B233E">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We will also have student tutors hold regular office hours each week. These hours will be posted on Blackboard as soon as they are available. </w:t>
      </w:r>
    </w:p>
    <w:p w:rsidR="00EC4986" w:rsidRPr="00193C86" w:rsidRDefault="00EC4986" w:rsidP="002B233E">
      <w:pPr>
        <w:suppressAutoHyphens/>
        <w:spacing w:after="0" w:line="240" w:lineRule="auto"/>
        <w:rPr>
          <w:rFonts w:ascii="Times New Roman" w:hAnsi="Times New Roman" w:cs="Times New Roman"/>
          <w:sz w:val="20"/>
          <w:szCs w:val="20"/>
        </w:rPr>
      </w:pPr>
    </w:p>
    <w:p w:rsidR="002B233E" w:rsidRPr="00193C86" w:rsidRDefault="002B233E" w:rsidP="002B233E">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If you need additional help, I encourage you to contact the Academic Success Center.</w:t>
      </w:r>
      <w:r w:rsidR="00C20011" w:rsidRPr="00193C86">
        <w:rPr>
          <w:rFonts w:ascii="Times New Roman" w:hAnsi="Times New Roman" w:cs="Times New Roman"/>
          <w:sz w:val="20"/>
          <w:szCs w:val="20"/>
        </w:rPr>
        <w:t xml:space="preserve"> For this course, they can help connect you with a peer tutor for this course. </w:t>
      </w:r>
    </w:p>
    <w:p w:rsidR="007C4492" w:rsidRPr="00193C86" w:rsidRDefault="007C4492" w:rsidP="002B233E">
      <w:pPr>
        <w:suppressAutoHyphens/>
        <w:spacing w:after="0" w:line="240" w:lineRule="auto"/>
        <w:rPr>
          <w:rFonts w:ascii="Times New Roman" w:hAnsi="Times New Roman" w:cs="Times New Roman"/>
        </w:rPr>
      </w:pPr>
    </w:p>
    <w:p w:rsidR="00926F8B" w:rsidRPr="00193C86" w:rsidRDefault="00926F8B" w:rsidP="00926F8B">
      <w:pPr>
        <w:suppressAutoHyphens/>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Course Objectives</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The two main objectives of this course are to teach you to be</w:t>
      </w:r>
      <w:r w:rsidR="00193C86">
        <w:rPr>
          <w:rFonts w:ascii="Times New Roman" w:hAnsi="Times New Roman" w:cs="Times New Roman"/>
          <w:sz w:val="20"/>
          <w:szCs w:val="20"/>
        </w:rPr>
        <w:t>:</w:t>
      </w:r>
      <w:r w:rsidRPr="00193C86">
        <w:rPr>
          <w:rFonts w:ascii="Times New Roman" w:hAnsi="Times New Roman" w:cs="Times New Roman"/>
          <w:sz w:val="20"/>
          <w:szCs w:val="20"/>
        </w:rPr>
        <w:t xml:space="preserve"> </w:t>
      </w:r>
      <w:r w:rsidR="00193C86">
        <w:rPr>
          <w:rFonts w:ascii="Times New Roman" w:hAnsi="Times New Roman" w:cs="Times New Roman"/>
          <w:sz w:val="20"/>
          <w:szCs w:val="20"/>
        </w:rPr>
        <w:t>(</w:t>
      </w:r>
      <w:r w:rsidRPr="00193C86">
        <w:rPr>
          <w:rFonts w:ascii="Times New Roman" w:hAnsi="Times New Roman" w:cs="Times New Roman"/>
          <w:sz w:val="20"/>
          <w:szCs w:val="20"/>
        </w:rPr>
        <w:t>1) a good consumer of statistical information</w:t>
      </w:r>
      <w:proofErr w:type="gramStart"/>
      <w:r w:rsidR="00193C86">
        <w:rPr>
          <w:rFonts w:ascii="Times New Roman" w:hAnsi="Times New Roman" w:cs="Times New Roman"/>
          <w:sz w:val="20"/>
          <w:szCs w:val="20"/>
        </w:rPr>
        <w:t>;</w:t>
      </w:r>
      <w:proofErr w:type="gramEnd"/>
      <w:r w:rsidRPr="00193C86">
        <w:rPr>
          <w:rFonts w:ascii="Times New Roman" w:hAnsi="Times New Roman" w:cs="Times New Roman"/>
          <w:sz w:val="20"/>
          <w:szCs w:val="20"/>
        </w:rPr>
        <w:t xml:space="preserve"> and </w:t>
      </w:r>
      <w:r w:rsidR="00193C86">
        <w:rPr>
          <w:rFonts w:ascii="Times New Roman" w:hAnsi="Times New Roman" w:cs="Times New Roman"/>
          <w:sz w:val="20"/>
          <w:szCs w:val="20"/>
        </w:rPr>
        <w:t>(</w:t>
      </w:r>
      <w:r w:rsidRPr="00193C86">
        <w:rPr>
          <w:rFonts w:ascii="Times New Roman" w:hAnsi="Times New Roman" w:cs="Times New Roman"/>
          <w:sz w:val="20"/>
          <w:szCs w:val="20"/>
        </w:rPr>
        <w:t>2) a good producer of statistical information.</w:t>
      </w:r>
    </w:p>
    <w:p w:rsidR="00926F8B" w:rsidRPr="00193C86" w:rsidRDefault="00926F8B"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A basic understanding of statistical methods is one aspect of being a well-educated person in today's society.  Advertising claims, medical decisions, political decisions and c</w:t>
      </w:r>
      <w:r w:rsidR="00EB36DC" w:rsidRPr="00193C86">
        <w:rPr>
          <w:rFonts w:ascii="Times New Roman" w:hAnsi="Times New Roman" w:cs="Times New Roman"/>
          <w:sz w:val="20"/>
          <w:szCs w:val="20"/>
        </w:rPr>
        <w:t>ommentary, and many other every</w:t>
      </w:r>
      <w:r w:rsidRPr="00193C86">
        <w:rPr>
          <w:rFonts w:ascii="Times New Roman" w:hAnsi="Times New Roman" w:cs="Times New Roman"/>
          <w:sz w:val="20"/>
          <w:szCs w:val="20"/>
        </w:rPr>
        <w:t xml:space="preserve">day activities are often presented or justified in statistical terms.  Unfortunately, often the statistics used in many of these cases are misleading or deceptive.   Therefore, it is critical that educated people be able to interpret statistics so they can guard against being manipulated and make decisions based on the best information available.  The first goal of this course is to teach you how to be a good consumer of statistical information.  Being a good consumer of statistical information will benefit you in innumerable ways.  The second goal of this course is to begin to teach you how to be a good producer of statistical information.  Often the information you need to make a quality decision is not available and you have to </w:t>
      </w:r>
      <w:r w:rsidR="00EB36DC" w:rsidRPr="00193C86">
        <w:rPr>
          <w:rFonts w:ascii="Times New Roman" w:hAnsi="Times New Roman" w:cs="Times New Roman"/>
          <w:sz w:val="20"/>
          <w:szCs w:val="20"/>
        </w:rPr>
        <w:t>generate</w:t>
      </w:r>
      <w:r w:rsidRPr="00193C86">
        <w:rPr>
          <w:rFonts w:ascii="Times New Roman" w:hAnsi="Times New Roman" w:cs="Times New Roman"/>
          <w:sz w:val="20"/>
          <w:szCs w:val="20"/>
        </w:rPr>
        <w:t xml:space="preserve"> it.  This course will start to teach you how to use data to answer questions that interest you.  Being a good consumer and producer of statistical information are beneficial in every walk of life.</w:t>
      </w:r>
    </w:p>
    <w:p w:rsidR="00926F8B" w:rsidRPr="00193C86" w:rsidRDefault="00926F8B" w:rsidP="00926F8B">
      <w:pPr>
        <w:spacing w:after="0" w:line="240" w:lineRule="auto"/>
        <w:rPr>
          <w:rFonts w:ascii="Times New Roman" w:hAnsi="Times New Roman" w:cs="Times New Roman"/>
          <w:sz w:val="20"/>
          <w:szCs w:val="20"/>
        </w:rPr>
      </w:pPr>
    </w:p>
    <w:p w:rsidR="00C52273" w:rsidRPr="00193C86" w:rsidRDefault="00C52273">
      <w:pPr>
        <w:rPr>
          <w:rFonts w:ascii="Times New Roman" w:hAnsi="Times New Roman" w:cs="Times New Roman"/>
          <w:b/>
          <w:sz w:val="24"/>
          <w:szCs w:val="24"/>
        </w:rPr>
      </w:pPr>
      <w:r w:rsidRPr="00193C86">
        <w:rPr>
          <w:rFonts w:ascii="Times New Roman" w:hAnsi="Times New Roman" w:cs="Times New Roman"/>
          <w:b/>
          <w:sz w:val="24"/>
          <w:szCs w:val="24"/>
        </w:rPr>
        <w:br w:type="page"/>
      </w: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lastRenderedPageBreak/>
        <w:t>Student Learning Objectives</w:t>
      </w:r>
    </w:p>
    <w:p w:rsidR="00926F8B" w:rsidRPr="00193C86" w:rsidRDefault="00C52273"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T</w:t>
      </w:r>
      <w:r w:rsidR="00926F8B" w:rsidRPr="00193C86">
        <w:rPr>
          <w:rFonts w:ascii="Times New Roman" w:hAnsi="Times New Roman" w:cs="Times New Roman"/>
          <w:sz w:val="20"/>
          <w:szCs w:val="20"/>
        </w:rPr>
        <w:t>he Student Learning Objectives (SLOs) for this course are:</w:t>
      </w:r>
    </w:p>
    <w:p w:rsidR="00926F8B" w:rsidRPr="00193C86" w:rsidRDefault="00926F8B" w:rsidP="00926F8B">
      <w:pPr>
        <w:pStyle w:val="ListParagraph"/>
        <w:spacing w:after="0" w:line="240" w:lineRule="auto"/>
        <w:rPr>
          <w:rFonts w:ascii="Times New Roman" w:hAnsi="Times New Roman" w:cs="Times New Roman"/>
          <w:sz w:val="20"/>
          <w:szCs w:val="20"/>
        </w:rPr>
      </w:pPr>
    </w:p>
    <w:p w:rsidR="00926F8B" w:rsidRPr="00193C86" w:rsidRDefault="00926F8B" w:rsidP="00926F8B">
      <w:pPr>
        <w:pStyle w:val="NormalWeb"/>
        <w:numPr>
          <w:ilvl w:val="0"/>
          <w:numId w:val="5"/>
        </w:numPr>
        <w:tabs>
          <w:tab w:val="clear" w:pos="1080"/>
          <w:tab w:val="num" w:pos="720"/>
        </w:tabs>
        <w:spacing w:before="0" w:beforeAutospacing="0" w:after="0" w:afterAutospacing="0"/>
        <w:ind w:left="720"/>
        <w:rPr>
          <w:color w:val="000000"/>
          <w:sz w:val="20"/>
          <w:szCs w:val="20"/>
        </w:rPr>
      </w:pPr>
      <w:r w:rsidRPr="00193C86">
        <w:rPr>
          <w:color w:val="000000"/>
          <w:sz w:val="20"/>
          <w:szCs w:val="20"/>
        </w:rPr>
        <w:t>Students will be able to compute and interpret basic descriptive statistics (e.g., mean, median, mode</w:t>
      </w:r>
      <w:r w:rsidR="000A7158">
        <w:rPr>
          <w:color w:val="000000"/>
          <w:sz w:val="20"/>
          <w:szCs w:val="20"/>
        </w:rPr>
        <w:t>, standard deviation, z scores).</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use null hypothesis significance testing procedures appropriately. Specifically, students will be able to: </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State the null and research hypotheses</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 xml:space="preserve">Compute degrees of freedom and define a critical region </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Compute</w:t>
      </w:r>
      <w:r w:rsidR="000A7158">
        <w:rPr>
          <w:color w:val="000000"/>
          <w:sz w:val="20"/>
          <w:szCs w:val="20"/>
        </w:rPr>
        <w:t xml:space="preserve"> statistics using a calculator</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Compute an effect size</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Summarize the results of a study</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demonstrate an understanding of the logic of hypothesis testing including p-values, Type I errors, Type II errors, statistical power, and effect sizes.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compute and interpret confidence intervals.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determine which statistic is appropriate in different situations.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create and interpret graphs.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generate and interpret SPSS output for all of the statistics described above.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appreciate and value statistics. </w:t>
      </w:r>
    </w:p>
    <w:p w:rsidR="00926F8B" w:rsidRPr="00193C86" w:rsidRDefault="00926F8B" w:rsidP="00926F8B">
      <w:pPr>
        <w:spacing w:after="0" w:line="240" w:lineRule="auto"/>
        <w:rPr>
          <w:rFonts w:ascii="Times New Roman" w:hAnsi="Times New Roman" w:cs="Times New Roman"/>
          <w:b/>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Course Structure</w:t>
      </w:r>
    </w:p>
    <w:p w:rsidR="00C20011" w:rsidRPr="00193C86" w:rsidRDefault="00C20011" w:rsidP="00C20011">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The course has been designed to minimize lectures and to maximize your active learning of the material. Although I will give brief lectures most days, the vast majority of your time will be spent working on activities that were designed to help you develop an understanding of the material. </w:t>
      </w:r>
    </w:p>
    <w:p w:rsidR="00C20011" w:rsidRPr="00193C86" w:rsidRDefault="00C20011" w:rsidP="00C20011">
      <w:pPr>
        <w:spacing w:after="0" w:line="240" w:lineRule="auto"/>
        <w:rPr>
          <w:rFonts w:ascii="Times New Roman" w:hAnsi="Times New Roman" w:cs="Times New Roman"/>
          <w:sz w:val="20"/>
          <w:szCs w:val="20"/>
        </w:rPr>
      </w:pPr>
    </w:p>
    <w:p w:rsidR="00926F8B" w:rsidRPr="00193C86" w:rsidRDefault="00926F8B" w:rsidP="00C20011">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Before most class sessions you will need to read a chapter and complete reading questions.  During class you will complete an activity on the same topic as the reading. After completing</w:t>
      </w:r>
      <w:r w:rsidR="00C20011" w:rsidRPr="00193C86">
        <w:rPr>
          <w:rFonts w:ascii="Times New Roman" w:hAnsi="Times New Roman" w:cs="Times New Roman"/>
          <w:sz w:val="20"/>
          <w:szCs w:val="20"/>
        </w:rPr>
        <w:t xml:space="preserve"> the reading, reading questions</w:t>
      </w:r>
      <w:r w:rsidR="000A7158">
        <w:rPr>
          <w:rFonts w:ascii="Times New Roman" w:hAnsi="Times New Roman" w:cs="Times New Roman"/>
          <w:sz w:val="20"/>
          <w:szCs w:val="20"/>
        </w:rPr>
        <w:t>,</w:t>
      </w:r>
      <w:r w:rsidR="00C20011" w:rsidRPr="00193C86">
        <w:rPr>
          <w:rFonts w:ascii="Times New Roman" w:hAnsi="Times New Roman" w:cs="Times New Roman"/>
          <w:sz w:val="20"/>
          <w:szCs w:val="20"/>
        </w:rPr>
        <w:t xml:space="preserve"> and activities, you will take a practice test </w:t>
      </w:r>
      <w:r w:rsidR="000A7158">
        <w:rPr>
          <w:rFonts w:ascii="Times New Roman" w:hAnsi="Times New Roman" w:cs="Times New Roman"/>
          <w:sz w:val="20"/>
          <w:szCs w:val="20"/>
        </w:rPr>
        <w:t>on</w:t>
      </w:r>
      <w:r w:rsidR="00C20011" w:rsidRPr="00193C86">
        <w:rPr>
          <w:rFonts w:ascii="Times New Roman" w:hAnsi="Times New Roman" w:cs="Times New Roman"/>
          <w:sz w:val="20"/>
          <w:szCs w:val="20"/>
        </w:rPr>
        <w:t xml:space="preserve"> each chapter. Finally, before taking the exams you will also complete a unit practice exam. </w:t>
      </w:r>
    </w:p>
    <w:p w:rsidR="002B233E" w:rsidRPr="00193C86" w:rsidRDefault="002B233E" w:rsidP="00926F8B">
      <w:pPr>
        <w:spacing w:after="0" w:line="240" w:lineRule="auto"/>
        <w:rPr>
          <w:rFonts w:ascii="Times New Roman" w:hAnsi="Times New Roman" w:cs="Times New Roman"/>
          <w:b/>
          <w:sz w:val="24"/>
          <w:szCs w:val="24"/>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Reading Questions</w:t>
      </w:r>
    </w:p>
    <w:p w:rsidR="00D22967"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Reading questions are embedded in each reading assignment.  You must submit your answers to these reading questions before class by entering them into </w:t>
      </w:r>
      <w:r w:rsidR="00EB36DC" w:rsidRPr="00193C86">
        <w:rPr>
          <w:rFonts w:ascii="Times New Roman" w:hAnsi="Times New Roman" w:cs="Times New Roman"/>
          <w:sz w:val="20"/>
          <w:szCs w:val="20"/>
        </w:rPr>
        <w:t>Blackboard</w:t>
      </w:r>
      <w:r w:rsidRPr="00193C86">
        <w:rPr>
          <w:rFonts w:ascii="Times New Roman" w:hAnsi="Times New Roman" w:cs="Times New Roman"/>
          <w:sz w:val="20"/>
          <w:szCs w:val="20"/>
        </w:rPr>
        <w:t xml:space="preserve">.  After you enter your answers, </w:t>
      </w:r>
      <w:r w:rsidR="00EB36DC" w:rsidRPr="00193C86">
        <w:rPr>
          <w:rFonts w:ascii="Times New Roman" w:hAnsi="Times New Roman" w:cs="Times New Roman"/>
          <w:sz w:val="20"/>
          <w:szCs w:val="20"/>
        </w:rPr>
        <w:t>Blackboard</w:t>
      </w:r>
      <w:r w:rsidRPr="00193C86">
        <w:rPr>
          <w:rFonts w:ascii="Times New Roman" w:hAnsi="Times New Roman" w:cs="Times New Roman"/>
          <w:sz w:val="20"/>
          <w:szCs w:val="20"/>
        </w:rPr>
        <w:t xml:space="preserve"> will indicate which items you answered incorrectly.  If any of your responses were </w:t>
      </w:r>
      <w:proofErr w:type="gramStart"/>
      <w:r w:rsidRPr="00193C86">
        <w:rPr>
          <w:rFonts w:ascii="Times New Roman" w:hAnsi="Times New Roman" w:cs="Times New Roman"/>
          <w:sz w:val="20"/>
          <w:szCs w:val="20"/>
        </w:rPr>
        <w:t>incorrect</w:t>
      </w:r>
      <w:proofErr w:type="gramEnd"/>
      <w:r w:rsidRPr="00193C86">
        <w:rPr>
          <w:rFonts w:ascii="Times New Roman" w:hAnsi="Times New Roman" w:cs="Times New Roman"/>
          <w:sz w:val="20"/>
          <w:szCs w:val="20"/>
        </w:rPr>
        <w:t xml:space="preserve"> you can reread the relevant portion of the chapter, correct your answer</w:t>
      </w:r>
      <w:r w:rsidR="000A7158">
        <w:rPr>
          <w:rFonts w:ascii="Times New Roman" w:hAnsi="Times New Roman" w:cs="Times New Roman"/>
          <w:sz w:val="20"/>
          <w:szCs w:val="20"/>
        </w:rPr>
        <w:t>,</w:t>
      </w:r>
      <w:r w:rsidRPr="00193C86">
        <w:rPr>
          <w:rFonts w:ascii="Times New Roman" w:hAnsi="Times New Roman" w:cs="Times New Roman"/>
          <w:sz w:val="20"/>
          <w:szCs w:val="20"/>
        </w:rPr>
        <w:t xml:space="preserve"> and then resubmit your answers.  Your grade on the reading questions will be the </w:t>
      </w:r>
      <w:r w:rsidRPr="00193C86">
        <w:rPr>
          <w:rFonts w:ascii="Times New Roman" w:hAnsi="Times New Roman" w:cs="Times New Roman"/>
          <w:b/>
          <w:i/>
          <w:sz w:val="20"/>
          <w:szCs w:val="20"/>
          <w:u w:val="single"/>
        </w:rPr>
        <w:t>AVERAGE</w:t>
      </w:r>
      <w:r w:rsidRPr="00193C86">
        <w:rPr>
          <w:rFonts w:ascii="Times New Roman" w:hAnsi="Times New Roman" w:cs="Times New Roman"/>
          <w:sz w:val="20"/>
          <w:szCs w:val="20"/>
        </w:rPr>
        <w:t xml:space="preserve"> of your first and second attempt.  </w:t>
      </w:r>
      <w:r w:rsidRPr="00193C86">
        <w:rPr>
          <w:rFonts w:ascii="Times New Roman" w:hAnsi="Times New Roman" w:cs="Times New Roman"/>
          <w:i/>
          <w:sz w:val="20"/>
          <w:szCs w:val="20"/>
        </w:rPr>
        <w:t>You may only take the reading questions twice</w:t>
      </w:r>
      <w:r w:rsidRPr="00193C86">
        <w:rPr>
          <w:rFonts w:ascii="Times New Roman" w:hAnsi="Times New Roman" w:cs="Times New Roman"/>
          <w:sz w:val="20"/>
          <w:szCs w:val="20"/>
        </w:rPr>
        <w:t>.   These reading questions are not intended to be difficult.  If you actually read the assigned chapters you will find that most of the reading questions</w:t>
      </w:r>
      <w:r w:rsidR="00EB36DC" w:rsidRPr="00193C86">
        <w:rPr>
          <w:rFonts w:ascii="Times New Roman" w:hAnsi="Times New Roman" w:cs="Times New Roman"/>
          <w:sz w:val="20"/>
          <w:szCs w:val="20"/>
        </w:rPr>
        <w:t xml:space="preserve"> are very straight </w:t>
      </w:r>
      <w:r w:rsidRPr="00193C86">
        <w:rPr>
          <w:rFonts w:ascii="Times New Roman" w:hAnsi="Times New Roman" w:cs="Times New Roman"/>
          <w:sz w:val="20"/>
          <w:szCs w:val="20"/>
        </w:rPr>
        <w:t xml:space="preserve">forward. </w:t>
      </w:r>
    </w:p>
    <w:p w:rsidR="00D22967" w:rsidRPr="00193C86" w:rsidRDefault="00D22967"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At the end of the course, reading questions will be worth 50 points. </w:t>
      </w:r>
      <w:r w:rsidR="001D09A4" w:rsidRPr="00193C86">
        <w:rPr>
          <w:rFonts w:ascii="Times New Roman" w:hAnsi="Times New Roman" w:cs="Times New Roman"/>
          <w:sz w:val="20"/>
          <w:szCs w:val="20"/>
        </w:rPr>
        <w:t>Your reading question points will be computed as a proportion of reading questions you answered correctly</w:t>
      </w:r>
      <w:r w:rsidR="00EB36DC" w:rsidRPr="00193C86">
        <w:rPr>
          <w:rFonts w:ascii="Times New Roman" w:hAnsi="Times New Roman" w:cs="Times New Roman"/>
          <w:sz w:val="20"/>
          <w:szCs w:val="20"/>
        </w:rPr>
        <w:t xml:space="preserve"> times 50.</w:t>
      </w:r>
    </w:p>
    <w:p w:rsidR="00926F8B" w:rsidRPr="00193C86" w:rsidRDefault="00926F8B" w:rsidP="00926F8B">
      <w:pPr>
        <w:spacing w:after="0" w:line="240" w:lineRule="auto"/>
        <w:rPr>
          <w:rFonts w:ascii="Times New Roman" w:hAnsi="Times New Roman" w:cs="Times New Roman"/>
          <w:b/>
        </w:rPr>
      </w:pPr>
    </w:p>
    <w:p w:rsidR="00926F8B" w:rsidRPr="00193C86" w:rsidRDefault="00247A79"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 xml:space="preserve">Activities </w:t>
      </w:r>
      <w:r w:rsidR="00266A9A" w:rsidRPr="00193C86">
        <w:rPr>
          <w:rFonts w:ascii="Times New Roman" w:hAnsi="Times New Roman" w:cs="Times New Roman"/>
          <w:b/>
          <w:sz w:val="24"/>
          <w:szCs w:val="24"/>
        </w:rPr>
        <w:t>and Practice Exams</w:t>
      </w:r>
    </w:p>
    <w:p w:rsidR="00266A9A" w:rsidRPr="00193C86" w:rsidRDefault="002B233E" w:rsidP="00266A9A">
      <w:pPr>
        <w:spacing w:after="0" w:line="240" w:lineRule="auto"/>
        <w:rPr>
          <w:rFonts w:ascii="Times New Roman" w:hAnsi="Times New Roman" w:cs="Times New Roman"/>
        </w:rPr>
      </w:pPr>
      <w:r w:rsidRPr="00193C86">
        <w:rPr>
          <w:rFonts w:ascii="Times New Roman" w:hAnsi="Times New Roman" w:cs="Times New Roman"/>
          <w:sz w:val="20"/>
          <w:szCs w:val="20"/>
        </w:rPr>
        <w:t xml:space="preserve">The activities in this course will prepare you for exams.  You will be able to finish many activities during class but you will be expected to complete activities outside of class. All of the answers to these activities will be provided on </w:t>
      </w:r>
      <w:r w:rsidR="00EB36DC" w:rsidRPr="00193C86">
        <w:rPr>
          <w:rFonts w:ascii="Times New Roman" w:hAnsi="Times New Roman" w:cs="Times New Roman"/>
          <w:sz w:val="20"/>
          <w:szCs w:val="20"/>
        </w:rPr>
        <w:t>Blackboard</w:t>
      </w:r>
      <w:r w:rsidRPr="00193C86">
        <w:rPr>
          <w:rFonts w:ascii="Times New Roman" w:hAnsi="Times New Roman" w:cs="Times New Roman"/>
          <w:sz w:val="20"/>
          <w:szCs w:val="20"/>
        </w:rPr>
        <w:t xml:space="preserve">.  Your goal when completing the activities is to understand the material rather than simply get the right answers. </w:t>
      </w:r>
      <w:r w:rsidR="00D22967" w:rsidRPr="00193C86">
        <w:rPr>
          <w:rFonts w:ascii="Times New Roman" w:hAnsi="Times New Roman" w:cs="Times New Roman"/>
          <w:sz w:val="20"/>
          <w:szCs w:val="20"/>
        </w:rPr>
        <w:t xml:space="preserve">To earn points for completing the activities, </w:t>
      </w:r>
      <w:r w:rsidR="00D22967" w:rsidRPr="00193C86">
        <w:rPr>
          <w:rFonts w:ascii="Times New Roman" w:hAnsi="Times New Roman" w:cs="Times New Roman"/>
          <w:i/>
          <w:sz w:val="20"/>
          <w:szCs w:val="20"/>
          <w:u w:val="single"/>
        </w:rPr>
        <w:t xml:space="preserve">you will need to turn in the activities </w:t>
      </w:r>
      <w:r w:rsidR="00266A9A" w:rsidRPr="00193C86">
        <w:rPr>
          <w:rFonts w:ascii="Times New Roman" w:hAnsi="Times New Roman" w:cs="Times New Roman"/>
          <w:i/>
          <w:sz w:val="20"/>
          <w:szCs w:val="20"/>
          <w:u w:val="single"/>
        </w:rPr>
        <w:t>no later than the day indicated on the syllabus</w:t>
      </w:r>
      <w:r w:rsidR="00D22967" w:rsidRPr="00193C86">
        <w:rPr>
          <w:rFonts w:ascii="Times New Roman" w:hAnsi="Times New Roman" w:cs="Times New Roman"/>
          <w:sz w:val="20"/>
          <w:szCs w:val="20"/>
        </w:rPr>
        <w:t xml:space="preserve">. </w:t>
      </w:r>
      <w:r w:rsidR="00825A89" w:rsidRPr="00193C86">
        <w:rPr>
          <w:rFonts w:ascii="Times New Roman" w:hAnsi="Times New Roman" w:cs="Times New Roman"/>
          <w:sz w:val="20"/>
          <w:szCs w:val="20"/>
        </w:rPr>
        <w:t xml:space="preserve"> T</w:t>
      </w:r>
      <w:r w:rsidR="00D22967" w:rsidRPr="00193C86">
        <w:rPr>
          <w:rFonts w:ascii="Times New Roman" w:hAnsi="Times New Roman" w:cs="Times New Roman"/>
          <w:sz w:val="20"/>
          <w:szCs w:val="20"/>
        </w:rPr>
        <w:t xml:space="preserve">he final answers </w:t>
      </w:r>
      <w:r w:rsidR="00825A89" w:rsidRPr="00193C86">
        <w:rPr>
          <w:rFonts w:ascii="Times New Roman" w:hAnsi="Times New Roman" w:cs="Times New Roman"/>
          <w:sz w:val="20"/>
          <w:szCs w:val="20"/>
        </w:rPr>
        <w:t xml:space="preserve">for all activities </w:t>
      </w:r>
      <w:r w:rsidR="00D22967" w:rsidRPr="00193C86">
        <w:rPr>
          <w:rFonts w:ascii="Times New Roman" w:hAnsi="Times New Roman" w:cs="Times New Roman"/>
          <w:sz w:val="20"/>
          <w:szCs w:val="20"/>
        </w:rPr>
        <w:t xml:space="preserve">are provided on Blackboard, </w:t>
      </w:r>
      <w:r w:rsidR="00825A89" w:rsidRPr="00193C86">
        <w:rPr>
          <w:rFonts w:ascii="Times New Roman" w:hAnsi="Times New Roman" w:cs="Times New Roman"/>
          <w:sz w:val="20"/>
          <w:szCs w:val="20"/>
        </w:rPr>
        <w:t xml:space="preserve">therefore, </w:t>
      </w:r>
      <w:r w:rsidR="00825A89" w:rsidRPr="00193C86">
        <w:rPr>
          <w:rFonts w:ascii="Times New Roman" w:hAnsi="Times New Roman" w:cs="Times New Roman"/>
          <w:sz w:val="20"/>
          <w:szCs w:val="20"/>
          <w:u w:val="single"/>
        </w:rPr>
        <w:t xml:space="preserve">you must </w:t>
      </w:r>
      <w:r w:rsidR="00D22967" w:rsidRPr="00193C86">
        <w:rPr>
          <w:rFonts w:ascii="Times New Roman" w:hAnsi="Times New Roman" w:cs="Times New Roman"/>
          <w:sz w:val="20"/>
          <w:szCs w:val="20"/>
          <w:u w:val="single"/>
        </w:rPr>
        <w:t>show your work</w:t>
      </w:r>
      <w:r w:rsidR="00D22967" w:rsidRPr="00193C86">
        <w:rPr>
          <w:rFonts w:ascii="Times New Roman" w:hAnsi="Times New Roman" w:cs="Times New Roman"/>
          <w:sz w:val="20"/>
          <w:szCs w:val="20"/>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193C86">
        <w:rPr>
          <w:rFonts w:ascii="Times New Roman" w:hAnsi="Times New Roman" w:cs="Times New Roman"/>
          <w:sz w:val="20"/>
          <w:szCs w:val="20"/>
        </w:rPr>
        <w:t xml:space="preserve">Under extenuating circumstances, extensions may be given, but only if I approve the extension in advance. </w:t>
      </w:r>
      <w:r w:rsidR="00266A9A" w:rsidRPr="00193C86">
        <w:rPr>
          <w:rFonts w:ascii="Times New Roman" w:hAnsi="Times New Roman" w:cs="Times New Roman"/>
          <w:i/>
          <w:sz w:val="20"/>
          <w:szCs w:val="20"/>
          <w:u w:val="single"/>
        </w:rPr>
        <w:t>Under no circumstances will activities be accepted after the exam covering that chapter was given</w:t>
      </w:r>
      <w:r w:rsidR="00266A9A" w:rsidRPr="00193C86">
        <w:rPr>
          <w:rFonts w:ascii="Times New Roman" w:hAnsi="Times New Roman" w:cs="Times New Roman"/>
          <w:sz w:val="20"/>
          <w:szCs w:val="20"/>
        </w:rPr>
        <w:t>.</w:t>
      </w:r>
    </w:p>
    <w:p w:rsidR="00D22967" w:rsidRPr="00193C86" w:rsidRDefault="00D22967" w:rsidP="002B233E">
      <w:pPr>
        <w:spacing w:after="0" w:line="240" w:lineRule="auto"/>
        <w:rPr>
          <w:rFonts w:ascii="Times New Roman" w:hAnsi="Times New Roman" w:cs="Times New Roman"/>
          <w:sz w:val="20"/>
          <w:szCs w:val="20"/>
        </w:rPr>
      </w:pPr>
    </w:p>
    <w:p w:rsidR="00266A9A" w:rsidRPr="00193C86" w:rsidRDefault="00EC4986" w:rsidP="00266A9A">
      <w:pPr>
        <w:spacing w:after="0" w:line="240" w:lineRule="auto"/>
        <w:rPr>
          <w:rFonts w:ascii="Times New Roman" w:hAnsi="Times New Roman" w:cs="Times New Roman"/>
        </w:rPr>
      </w:pPr>
      <w:r w:rsidRPr="00193C86">
        <w:rPr>
          <w:rFonts w:ascii="Times New Roman" w:hAnsi="Times New Roman" w:cs="Times New Roman"/>
          <w:sz w:val="20"/>
          <w:szCs w:val="20"/>
        </w:rPr>
        <w:t xml:space="preserve">I have structured this course so that we have one day scheduled in class when you will take a practice exam before the actual exam. This will give you time to determine what you understand and what you still need to work on. If the practice test does not go well, I encourage you to review the material that you missed and then do the chapter practice tests on Blackboard. I have also scheduled the exams so that you have five days between taking the practice exam and taking the graded exam. This gives you ample opportunity to review, meet with me, and/or seek help from a tutor. </w:t>
      </w:r>
      <w:r w:rsidR="00266A9A" w:rsidRPr="00193C86">
        <w:rPr>
          <w:rFonts w:ascii="Times New Roman" w:hAnsi="Times New Roman" w:cs="Times New Roman"/>
          <w:sz w:val="20"/>
          <w:szCs w:val="20"/>
        </w:rPr>
        <w:lastRenderedPageBreak/>
        <w:t xml:space="preserve">Unit sample exams must be taken </w:t>
      </w:r>
      <w:r w:rsidR="00266A9A" w:rsidRPr="00193C86">
        <w:rPr>
          <w:rFonts w:ascii="Times New Roman" w:hAnsi="Times New Roman" w:cs="Times New Roman"/>
          <w:sz w:val="20"/>
          <w:szCs w:val="20"/>
          <w:u w:val="single"/>
        </w:rPr>
        <w:t xml:space="preserve">on the day listed on the syllabus. </w:t>
      </w:r>
      <w:r w:rsidR="00266A9A" w:rsidRPr="00193C86">
        <w:rPr>
          <w:rFonts w:ascii="Times New Roman" w:hAnsi="Times New Roman" w:cs="Times New Roman"/>
          <w:sz w:val="20"/>
          <w:szCs w:val="20"/>
        </w:rPr>
        <w:t xml:space="preserve">Under extenuating circumstances, extensions may be given, but only if I approve the extension in advance. </w:t>
      </w:r>
      <w:r w:rsidR="00266A9A" w:rsidRPr="00193C86">
        <w:rPr>
          <w:rFonts w:ascii="Times New Roman" w:hAnsi="Times New Roman" w:cs="Times New Roman"/>
          <w:i/>
          <w:sz w:val="20"/>
          <w:szCs w:val="20"/>
          <w:u w:val="single"/>
        </w:rPr>
        <w:t xml:space="preserve"> Under no circumstances will practice exams be accepted after the exam covering that chapter was given</w:t>
      </w:r>
      <w:r w:rsidR="00266A9A" w:rsidRPr="00193C86">
        <w:rPr>
          <w:rFonts w:ascii="Times New Roman" w:hAnsi="Times New Roman" w:cs="Times New Roman"/>
          <w:sz w:val="20"/>
          <w:szCs w:val="20"/>
        </w:rPr>
        <w:t>.</w:t>
      </w:r>
    </w:p>
    <w:p w:rsidR="00266A9A" w:rsidRPr="00193C86" w:rsidRDefault="00266A9A" w:rsidP="00266A9A">
      <w:pPr>
        <w:spacing w:after="0" w:line="240" w:lineRule="auto"/>
        <w:rPr>
          <w:rFonts w:ascii="Times New Roman" w:hAnsi="Times New Roman" w:cs="Times New Roman"/>
          <w:sz w:val="20"/>
          <w:szCs w:val="20"/>
        </w:rPr>
      </w:pPr>
    </w:p>
    <w:p w:rsidR="00D22967" w:rsidRPr="00193C86" w:rsidRDefault="00D22967" w:rsidP="002B233E">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At the end of the course, activities</w:t>
      </w:r>
      <w:r w:rsidR="002C36DE" w:rsidRPr="00193C86">
        <w:rPr>
          <w:rFonts w:ascii="Times New Roman" w:hAnsi="Times New Roman" w:cs="Times New Roman"/>
          <w:sz w:val="20"/>
          <w:szCs w:val="20"/>
        </w:rPr>
        <w:t xml:space="preserve"> </w:t>
      </w:r>
      <w:r w:rsidR="00266A9A" w:rsidRPr="00193C86">
        <w:rPr>
          <w:rFonts w:ascii="Times New Roman" w:hAnsi="Times New Roman" w:cs="Times New Roman"/>
          <w:sz w:val="20"/>
          <w:szCs w:val="20"/>
        </w:rPr>
        <w:t xml:space="preserve">and practice exams </w:t>
      </w:r>
      <w:r w:rsidR="002C36DE" w:rsidRPr="00193C86">
        <w:rPr>
          <w:rFonts w:ascii="Times New Roman" w:hAnsi="Times New Roman" w:cs="Times New Roman"/>
          <w:sz w:val="20"/>
          <w:szCs w:val="20"/>
        </w:rPr>
        <w:t>will be worth 1</w:t>
      </w:r>
      <w:r w:rsidRPr="00193C86">
        <w:rPr>
          <w:rFonts w:ascii="Times New Roman" w:hAnsi="Times New Roman" w:cs="Times New Roman"/>
          <w:sz w:val="20"/>
          <w:szCs w:val="20"/>
        </w:rPr>
        <w:t>0</w:t>
      </w:r>
      <w:r w:rsidR="002C36DE" w:rsidRPr="00193C86">
        <w:rPr>
          <w:rFonts w:ascii="Times New Roman" w:hAnsi="Times New Roman" w:cs="Times New Roman"/>
          <w:sz w:val="20"/>
          <w:szCs w:val="20"/>
        </w:rPr>
        <w:t>0</w:t>
      </w:r>
      <w:r w:rsidRPr="00193C86">
        <w:rPr>
          <w:rFonts w:ascii="Times New Roman" w:hAnsi="Times New Roman" w:cs="Times New Roman"/>
          <w:sz w:val="20"/>
          <w:szCs w:val="20"/>
        </w:rPr>
        <w:t xml:space="preserve"> points. </w:t>
      </w:r>
      <w:r w:rsidR="0086201A" w:rsidRPr="00193C86">
        <w:rPr>
          <w:rFonts w:ascii="Times New Roman" w:hAnsi="Times New Roman" w:cs="Times New Roman"/>
          <w:sz w:val="20"/>
          <w:szCs w:val="20"/>
        </w:rPr>
        <w:t xml:space="preserve">There are 40 activities and practice </w:t>
      </w:r>
      <w:r w:rsidR="000A7158">
        <w:rPr>
          <w:rFonts w:ascii="Times New Roman" w:hAnsi="Times New Roman" w:cs="Times New Roman"/>
          <w:sz w:val="20"/>
          <w:szCs w:val="20"/>
        </w:rPr>
        <w:t>exams</w:t>
      </w:r>
      <w:r w:rsidR="0086201A" w:rsidRPr="00193C86">
        <w:rPr>
          <w:rFonts w:ascii="Times New Roman" w:hAnsi="Times New Roman" w:cs="Times New Roman"/>
          <w:sz w:val="20"/>
          <w:szCs w:val="20"/>
        </w:rPr>
        <w:t xml:space="preserve"> and each is worth 2.5 points. </w:t>
      </w:r>
    </w:p>
    <w:p w:rsidR="00592EB9" w:rsidRPr="00193C86" w:rsidRDefault="00592EB9" w:rsidP="00926F8B">
      <w:pPr>
        <w:spacing w:after="0" w:line="240" w:lineRule="auto"/>
        <w:rPr>
          <w:rFonts w:ascii="Times New Roman" w:hAnsi="Times New Roman" w:cs="Times New Roman"/>
        </w:rPr>
      </w:pPr>
    </w:p>
    <w:p w:rsidR="002C36DE" w:rsidRPr="00193C86" w:rsidRDefault="002C36DE"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Pop Quizzes</w:t>
      </w:r>
    </w:p>
    <w:p w:rsidR="002C36DE" w:rsidRPr="00193C86" w:rsidRDefault="002C36DE" w:rsidP="00926F8B">
      <w:pPr>
        <w:spacing w:after="0" w:line="240" w:lineRule="auto"/>
        <w:rPr>
          <w:rFonts w:ascii="Times New Roman" w:hAnsi="Times New Roman" w:cs="Times New Roman"/>
          <w:sz w:val="20"/>
          <w:szCs w:val="20"/>
        </w:rPr>
      </w:pPr>
      <w:r w:rsidRPr="00193C86">
        <w:rPr>
          <w:rFonts w:ascii="Times New Roman" w:hAnsi="Times New Roman" w:cs="Times New Roman"/>
          <w:i/>
          <w:sz w:val="20"/>
          <w:szCs w:val="20"/>
          <w:u w:val="single"/>
        </w:rPr>
        <w:t>At least</w:t>
      </w:r>
      <w:r w:rsidRPr="00193C86">
        <w:rPr>
          <w:rFonts w:ascii="Times New Roman" w:hAnsi="Times New Roman" w:cs="Times New Roman"/>
          <w:sz w:val="20"/>
          <w:szCs w:val="20"/>
        </w:rPr>
        <w:t xml:space="preserve"> one unannounced quiz will be given within each unit. These quizzes will include content that was covered on that day or </w:t>
      </w:r>
      <w:r w:rsidR="0068558C" w:rsidRPr="00193C86">
        <w:rPr>
          <w:rFonts w:ascii="Times New Roman" w:hAnsi="Times New Roman" w:cs="Times New Roman"/>
          <w:sz w:val="20"/>
          <w:szCs w:val="20"/>
        </w:rPr>
        <w:t xml:space="preserve">on </w:t>
      </w:r>
      <w:r w:rsidRPr="00193C86">
        <w:rPr>
          <w:rFonts w:ascii="Times New Roman" w:hAnsi="Times New Roman" w:cs="Times New Roman"/>
          <w:sz w:val="20"/>
          <w:szCs w:val="20"/>
        </w:rPr>
        <w:t xml:space="preserve">previous days. The quizzes will be given during the last </w:t>
      </w:r>
      <w:r w:rsidR="0068558C" w:rsidRPr="00193C86">
        <w:rPr>
          <w:rFonts w:ascii="Times New Roman" w:hAnsi="Times New Roman" w:cs="Times New Roman"/>
          <w:sz w:val="20"/>
          <w:szCs w:val="20"/>
        </w:rPr>
        <w:t>10-</w:t>
      </w:r>
      <w:r w:rsidRPr="00193C86">
        <w:rPr>
          <w:rFonts w:ascii="Times New Roman" w:hAnsi="Times New Roman" w:cs="Times New Roman"/>
          <w:sz w:val="20"/>
          <w:szCs w:val="20"/>
        </w:rPr>
        <w:t xml:space="preserve">15 minutes of class. </w:t>
      </w:r>
      <w:r w:rsidR="001F4120" w:rsidRPr="00193C86">
        <w:rPr>
          <w:rFonts w:ascii="Times New Roman" w:hAnsi="Times New Roman" w:cs="Times New Roman"/>
          <w:sz w:val="20"/>
          <w:szCs w:val="20"/>
        </w:rPr>
        <w:t xml:space="preserve"> </w:t>
      </w:r>
    </w:p>
    <w:p w:rsidR="00EC4986" w:rsidRPr="00193C86" w:rsidRDefault="00EC4986" w:rsidP="00926F8B">
      <w:pPr>
        <w:spacing w:after="0" w:line="240" w:lineRule="auto"/>
        <w:rPr>
          <w:rFonts w:ascii="Times New Roman" w:hAnsi="Times New Roman" w:cs="Times New Roman"/>
          <w:sz w:val="20"/>
          <w:szCs w:val="20"/>
        </w:rPr>
      </w:pPr>
    </w:p>
    <w:p w:rsidR="002C36DE" w:rsidRPr="00193C86" w:rsidRDefault="001F4120"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You can earn up to 2</w:t>
      </w:r>
      <w:r w:rsidR="000A7158">
        <w:rPr>
          <w:rFonts w:ascii="Times New Roman" w:hAnsi="Times New Roman" w:cs="Times New Roman"/>
          <w:sz w:val="20"/>
          <w:szCs w:val="20"/>
        </w:rPr>
        <w:t xml:space="preserve"> percentage</w:t>
      </w:r>
      <w:r w:rsidR="0068558C" w:rsidRPr="00193C86">
        <w:rPr>
          <w:rFonts w:ascii="Times New Roman" w:hAnsi="Times New Roman" w:cs="Times New Roman"/>
          <w:sz w:val="20"/>
          <w:szCs w:val="20"/>
        </w:rPr>
        <w:t xml:space="preserve"> points </w:t>
      </w:r>
      <w:r w:rsidRPr="00193C86">
        <w:rPr>
          <w:rFonts w:ascii="Times New Roman" w:hAnsi="Times New Roman" w:cs="Times New Roman"/>
          <w:sz w:val="20"/>
          <w:szCs w:val="20"/>
        </w:rPr>
        <w:t xml:space="preserve">on </w:t>
      </w:r>
      <w:r w:rsidR="00C10CDB" w:rsidRPr="00193C86">
        <w:rPr>
          <w:rFonts w:ascii="Times New Roman" w:hAnsi="Times New Roman" w:cs="Times New Roman"/>
          <w:sz w:val="20"/>
          <w:szCs w:val="20"/>
        </w:rPr>
        <w:t xml:space="preserve">each of the </w:t>
      </w:r>
      <w:r w:rsidR="0068558C" w:rsidRPr="00193C86">
        <w:rPr>
          <w:rFonts w:ascii="Times New Roman" w:hAnsi="Times New Roman" w:cs="Times New Roman"/>
          <w:sz w:val="20"/>
          <w:szCs w:val="20"/>
        </w:rPr>
        <w:t>exam</w:t>
      </w:r>
      <w:r w:rsidR="00C10CDB" w:rsidRPr="00193C86">
        <w:rPr>
          <w:rFonts w:ascii="Times New Roman" w:hAnsi="Times New Roman" w:cs="Times New Roman"/>
          <w:sz w:val="20"/>
          <w:szCs w:val="20"/>
        </w:rPr>
        <w:t>s</w:t>
      </w:r>
      <w:r w:rsidR="0068558C" w:rsidRPr="00193C86">
        <w:rPr>
          <w:rFonts w:ascii="Times New Roman" w:hAnsi="Times New Roman" w:cs="Times New Roman"/>
          <w:sz w:val="20"/>
          <w:szCs w:val="20"/>
        </w:rPr>
        <w:t xml:space="preserve"> by completing these pop quizzes. If you have an A</w:t>
      </w:r>
      <w:r w:rsidRPr="00193C86">
        <w:rPr>
          <w:rFonts w:ascii="Times New Roman" w:hAnsi="Times New Roman" w:cs="Times New Roman"/>
          <w:sz w:val="20"/>
          <w:szCs w:val="20"/>
        </w:rPr>
        <w:t xml:space="preserve"> or B</w:t>
      </w:r>
      <w:r w:rsidR="0068558C" w:rsidRPr="00193C86">
        <w:rPr>
          <w:rFonts w:ascii="Times New Roman" w:hAnsi="Times New Roman" w:cs="Times New Roman"/>
          <w:sz w:val="20"/>
          <w:szCs w:val="20"/>
        </w:rPr>
        <w:t xml:space="preserve"> average on these </w:t>
      </w:r>
      <w:proofErr w:type="gramStart"/>
      <w:r w:rsidR="0068558C" w:rsidRPr="00193C86">
        <w:rPr>
          <w:rFonts w:ascii="Times New Roman" w:hAnsi="Times New Roman" w:cs="Times New Roman"/>
          <w:sz w:val="20"/>
          <w:szCs w:val="20"/>
        </w:rPr>
        <w:t>quizzes</w:t>
      </w:r>
      <w:proofErr w:type="gramEnd"/>
      <w:r w:rsidRPr="00193C86">
        <w:rPr>
          <w:rFonts w:ascii="Times New Roman" w:hAnsi="Times New Roman" w:cs="Times New Roman"/>
          <w:sz w:val="20"/>
          <w:szCs w:val="20"/>
        </w:rPr>
        <w:t xml:space="preserve"> </w:t>
      </w:r>
      <w:r w:rsidR="0068558C" w:rsidRPr="00193C86">
        <w:rPr>
          <w:rFonts w:ascii="Times New Roman" w:hAnsi="Times New Roman" w:cs="Times New Roman"/>
          <w:sz w:val="20"/>
          <w:szCs w:val="20"/>
        </w:rPr>
        <w:t xml:space="preserve">you will receive a </w:t>
      </w:r>
      <w:r w:rsidRPr="00193C86">
        <w:rPr>
          <w:rFonts w:ascii="Times New Roman" w:hAnsi="Times New Roman" w:cs="Times New Roman"/>
          <w:sz w:val="20"/>
          <w:szCs w:val="20"/>
        </w:rPr>
        <w:t>2</w:t>
      </w:r>
      <w:r w:rsidR="000A7158">
        <w:rPr>
          <w:rFonts w:ascii="Times New Roman" w:hAnsi="Times New Roman" w:cs="Times New Roman"/>
          <w:sz w:val="20"/>
          <w:szCs w:val="20"/>
        </w:rPr>
        <w:t>-percentage-</w:t>
      </w:r>
      <w:r w:rsidR="001D09A4" w:rsidRPr="00193C86">
        <w:rPr>
          <w:rFonts w:ascii="Times New Roman" w:hAnsi="Times New Roman" w:cs="Times New Roman"/>
          <w:sz w:val="20"/>
          <w:szCs w:val="20"/>
        </w:rPr>
        <w:t>point</w:t>
      </w:r>
      <w:r w:rsidR="000A7158">
        <w:rPr>
          <w:rFonts w:ascii="Times New Roman" w:hAnsi="Times New Roman" w:cs="Times New Roman"/>
          <w:sz w:val="20"/>
          <w:szCs w:val="20"/>
        </w:rPr>
        <w:t xml:space="preserve"> </w:t>
      </w:r>
      <w:r w:rsidRPr="00193C86">
        <w:rPr>
          <w:rFonts w:ascii="Times New Roman" w:hAnsi="Times New Roman" w:cs="Times New Roman"/>
          <w:sz w:val="20"/>
          <w:szCs w:val="20"/>
        </w:rPr>
        <w:t>bonus. If you have a</w:t>
      </w:r>
      <w:r w:rsidR="000A7158">
        <w:rPr>
          <w:rFonts w:ascii="Times New Roman" w:hAnsi="Times New Roman" w:cs="Times New Roman"/>
          <w:sz w:val="20"/>
          <w:szCs w:val="20"/>
        </w:rPr>
        <w:t xml:space="preserve"> C </w:t>
      </w:r>
      <w:proofErr w:type="gramStart"/>
      <w:r w:rsidR="000A7158">
        <w:rPr>
          <w:rFonts w:ascii="Times New Roman" w:hAnsi="Times New Roman" w:cs="Times New Roman"/>
          <w:sz w:val="20"/>
          <w:szCs w:val="20"/>
        </w:rPr>
        <w:t>average</w:t>
      </w:r>
      <w:proofErr w:type="gramEnd"/>
      <w:r w:rsidR="000A7158">
        <w:rPr>
          <w:rFonts w:ascii="Times New Roman" w:hAnsi="Times New Roman" w:cs="Times New Roman"/>
          <w:sz w:val="20"/>
          <w:szCs w:val="20"/>
        </w:rPr>
        <w:t xml:space="preserve"> you will receive a 1-percentage-</w:t>
      </w:r>
      <w:r w:rsidRPr="00193C86">
        <w:rPr>
          <w:rFonts w:ascii="Times New Roman" w:hAnsi="Times New Roman" w:cs="Times New Roman"/>
          <w:sz w:val="20"/>
          <w:szCs w:val="20"/>
        </w:rPr>
        <w:t xml:space="preserve">point bonus. </w:t>
      </w:r>
    </w:p>
    <w:p w:rsidR="001F4120" w:rsidRPr="00193C86" w:rsidRDefault="001F4120" w:rsidP="00926F8B">
      <w:pPr>
        <w:spacing w:after="0" w:line="240" w:lineRule="auto"/>
        <w:rPr>
          <w:rFonts w:ascii="Times New Roman" w:hAnsi="Times New Roman" w:cs="Times New Roman"/>
        </w:rPr>
      </w:pPr>
    </w:p>
    <w:p w:rsidR="001D09A4" w:rsidRPr="00193C86" w:rsidRDefault="001F4120"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If you miss a pop quiz you will receive a 0 on that quiz. </w:t>
      </w:r>
      <w:r w:rsidR="001D09A4" w:rsidRPr="00193C86">
        <w:rPr>
          <w:rFonts w:ascii="Times New Roman" w:hAnsi="Times New Roman" w:cs="Times New Roman"/>
          <w:sz w:val="20"/>
          <w:szCs w:val="20"/>
        </w:rPr>
        <w:t xml:space="preserve">Only students with </w:t>
      </w:r>
      <w:r w:rsidR="00531F9A" w:rsidRPr="00193C86">
        <w:rPr>
          <w:rFonts w:ascii="Times New Roman" w:hAnsi="Times New Roman" w:cs="Times New Roman"/>
          <w:sz w:val="20"/>
          <w:szCs w:val="20"/>
        </w:rPr>
        <w:t xml:space="preserve">prior </w:t>
      </w:r>
      <w:r w:rsidR="001D09A4" w:rsidRPr="00193C86">
        <w:rPr>
          <w:rFonts w:ascii="Times New Roman" w:hAnsi="Times New Roman" w:cs="Times New Roman"/>
          <w:sz w:val="20"/>
          <w:szCs w:val="20"/>
        </w:rPr>
        <w:t>documentation will be able to make up pop quizzes. If you miss the quiz without documentation you receive a zero</w:t>
      </w:r>
      <w:r w:rsidR="00531F9A" w:rsidRPr="00193C86">
        <w:rPr>
          <w:rFonts w:ascii="Times New Roman" w:hAnsi="Times New Roman" w:cs="Times New Roman"/>
          <w:sz w:val="20"/>
          <w:szCs w:val="20"/>
        </w:rPr>
        <w:t xml:space="preserve"> for that quiz</w:t>
      </w:r>
      <w:r w:rsidR="001D09A4" w:rsidRPr="00193C86">
        <w:rPr>
          <w:rFonts w:ascii="Times New Roman" w:hAnsi="Times New Roman" w:cs="Times New Roman"/>
          <w:sz w:val="20"/>
          <w:szCs w:val="20"/>
        </w:rPr>
        <w:t>.</w:t>
      </w:r>
      <w:r w:rsidR="00EC4986" w:rsidRPr="00193C86">
        <w:rPr>
          <w:rFonts w:ascii="Times New Roman" w:hAnsi="Times New Roman" w:cs="Times New Roman"/>
          <w:sz w:val="20"/>
          <w:szCs w:val="20"/>
        </w:rPr>
        <w:t xml:space="preserve"> </w:t>
      </w:r>
      <w:r w:rsidR="00C10CDB" w:rsidRPr="00193C86">
        <w:rPr>
          <w:rFonts w:ascii="Times New Roman" w:hAnsi="Times New Roman" w:cs="Times New Roman"/>
          <w:sz w:val="20"/>
          <w:szCs w:val="20"/>
        </w:rPr>
        <w:t>I understand that sometime</w:t>
      </w:r>
      <w:r w:rsidR="000A7158">
        <w:rPr>
          <w:rFonts w:ascii="Times New Roman" w:hAnsi="Times New Roman" w:cs="Times New Roman"/>
          <w:sz w:val="20"/>
          <w:szCs w:val="20"/>
        </w:rPr>
        <w:t>s</w:t>
      </w:r>
      <w:r w:rsidR="00C10CDB" w:rsidRPr="00193C86">
        <w:rPr>
          <w:rFonts w:ascii="Times New Roman" w:hAnsi="Times New Roman" w:cs="Times New Roman"/>
          <w:sz w:val="20"/>
          <w:szCs w:val="20"/>
        </w:rPr>
        <w:t xml:space="preserve"> you may be too sick to come to class but not sick enough to go to the doctor. If that is the case you will be allow</w:t>
      </w:r>
      <w:r w:rsidRPr="00193C86">
        <w:rPr>
          <w:rFonts w:ascii="Times New Roman" w:hAnsi="Times New Roman" w:cs="Times New Roman"/>
          <w:sz w:val="20"/>
          <w:szCs w:val="20"/>
        </w:rPr>
        <w:t>ed</w:t>
      </w:r>
      <w:r w:rsidR="00C10CDB" w:rsidRPr="00193C86">
        <w:rPr>
          <w:rFonts w:ascii="Times New Roman" w:hAnsi="Times New Roman" w:cs="Times New Roman"/>
          <w:sz w:val="20"/>
          <w:szCs w:val="20"/>
        </w:rPr>
        <w:t xml:space="preserve"> to </w:t>
      </w:r>
      <w:r w:rsidRPr="00193C86">
        <w:rPr>
          <w:rFonts w:ascii="Times New Roman" w:hAnsi="Times New Roman" w:cs="Times New Roman"/>
          <w:sz w:val="20"/>
          <w:szCs w:val="20"/>
        </w:rPr>
        <w:t xml:space="preserve">make up </w:t>
      </w:r>
      <w:r w:rsidR="00C10CDB" w:rsidRPr="00193C86">
        <w:rPr>
          <w:rFonts w:ascii="Times New Roman" w:hAnsi="Times New Roman" w:cs="Times New Roman"/>
          <w:sz w:val="20"/>
          <w:szCs w:val="20"/>
        </w:rPr>
        <w:t xml:space="preserve">the pop quiz if you email me before you miss </w:t>
      </w:r>
      <w:r w:rsidR="00EC4986" w:rsidRPr="00193C86">
        <w:rPr>
          <w:rFonts w:ascii="Times New Roman" w:hAnsi="Times New Roman" w:cs="Times New Roman"/>
          <w:sz w:val="20"/>
          <w:szCs w:val="20"/>
        </w:rPr>
        <w:t xml:space="preserve">class. </w:t>
      </w:r>
    </w:p>
    <w:p w:rsidR="001D09A4" w:rsidRPr="00193C86" w:rsidRDefault="001D09A4" w:rsidP="00926F8B">
      <w:pPr>
        <w:spacing w:after="0" w:line="240" w:lineRule="auto"/>
        <w:rPr>
          <w:rFonts w:ascii="Times New Roman" w:hAnsi="Times New Roman" w:cs="Times New Roman"/>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 xml:space="preserve">Attendance Policy </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i/>
          <w:sz w:val="20"/>
          <w:szCs w:val="20"/>
        </w:rPr>
        <w:t>Class attendance:</w:t>
      </w:r>
      <w:r w:rsidRPr="00193C86">
        <w:rPr>
          <w:rFonts w:ascii="Times New Roman" w:hAnsi="Times New Roman" w:cs="Times New Roman"/>
          <w:sz w:val="20"/>
          <w:szCs w:val="20"/>
        </w:rPr>
        <w:t xml:space="preserve">  You are expected </w:t>
      </w:r>
      <w:r w:rsidR="000C4507">
        <w:rPr>
          <w:rFonts w:ascii="Times New Roman" w:hAnsi="Times New Roman" w:cs="Times New Roman"/>
          <w:sz w:val="20"/>
          <w:szCs w:val="20"/>
        </w:rPr>
        <w:t xml:space="preserve">to </w:t>
      </w:r>
      <w:r w:rsidR="00A20CA2" w:rsidRPr="00193C86">
        <w:rPr>
          <w:rFonts w:ascii="Times New Roman" w:hAnsi="Times New Roman" w:cs="Times New Roman"/>
          <w:sz w:val="20"/>
          <w:szCs w:val="20"/>
        </w:rPr>
        <w:t xml:space="preserve">be in class working on </w:t>
      </w:r>
      <w:r w:rsidRPr="00193C86">
        <w:rPr>
          <w:rFonts w:ascii="Times New Roman" w:hAnsi="Times New Roman" w:cs="Times New Roman"/>
          <w:sz w:val="20"/>
          <w:szCs w:val="20"/>
        </w:rPr>
        <w:t xml:space="preserve">statistics during the entire 75-minute class session.  You should not be surfing the net, replying to e-mails, or working on things for other courses.  There is always something to do in this class.  If you completed the </w:t>
      </w:r>
      <w:proofErr w:type="gramStart"/>
      <w:r w:rsidRPr="00193C86">
        <w:rPr>
          <w:rFonts w:ascii="Times New Roman" w:hAnsi="Times New Roman" w:cs="Times New Roman"/>
          <w:sz w:val="20"/>
          <w:szCs w:val="20"/>
        </w:rPr>
        <w:t>activity</w:t>
      </w:r>
      <w:proofErr w:type="gramEnd"/>
      <w:r w:rsidRPr="00193C86">
        <w:rPr>
          <w:rFonts w:ascii="Times New Roman" w:hAnsi="Times New Roman" w:cs="Times New Roman"/>
          <w:sz w:val="20"/>
          <w:szCs w:val="20"/>
        </w:rPr>
        <w:t xml:space="preserve"> you can</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(1) do </w:t>
      </w:r>
      <w:r w:rsidR="004426CA" w:rsidRPr="00193C86">
        <w:rPr>
          <w:rFonts w:ascii="Times New Roman" w:hAnsi="Times New Roman" w:cs="Times New Roman"/>
          <w:sz w:val="20"/>
          <w:szCs w:val="20"/>
        </w:rPr>
        <w:t>the chapter practice test</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(2) read the next chapter</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or (3) enter reading question</w:t>
      </w:r>
      <w:r w:rsidR="009801B9" w:rsidRPr="00193C86">
        <w:rPr>
          <w:rFonts w:ascii="Times New Roman" w:hAnsi="Times New Roman" w:cs="Times New Roman"/>
          <w:sz w:val="20"/>
          <w:szCs w:val="20"/>
        </w:rPr>
        <w:t xml:space="preserve"> answers i</w:t>
      </w:r>
      <w:r w:rsidR="000C4507">
        <w:rPr>
          <w:rFonts w:ascii="Times New Roman" w:hAnsi="Times New Roman" w:cs="Times New Roman"/>
          <w:sz w:val="20"/>
          <w:szCs w:val="20"/>
        </w:rPr>
        <w:t>nto B</w:t>
      </w:r>
      <w:r w:rsidRPr="00193C86">
        <w:rPr>
          <w:rFonts w:ascii="Times New Roman" w:hAnsi="Times New Roman" w:cs="Times New Roman"/>
          <w:sz w:val="20"/>
          <w:szCs w:val="20"/>
        </w:rPr>
        <w:t xml:space="preserve">lackboard.  There is always something you can be working on for this class.    </w:t>
      </w:r>
    </w:p>
    <w:p w:rsidR="00926F8B" w:rsidRPr="00193C86" w:rsidRDefault="00926F8B"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i/>
          <w:sz w:val="20"/>
          <w:szCs w:val="20"/>
        </w:rPr>
        <w:t>Exam attendance:</w:t>
      </w:r>
      <w:r w:rsidRPr="00193C86">
        <w:rPr>
          <w:rFonts w:ascii="Times New Roman" w:hAnsi="Times New Roman" w:cs="Times New Roman"/>
          <w:sz w:val="20"/>
          <w:szCs w:val="20"/>
        </w:rPr>
        <w:t xml:space="preserve">  All exams were designed to be completed in the classroom during the class period</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although I will allow you to have up to </w:t>
      </w:r>
      <w:proofErr w:type="gramStart"/>
      <w:r w:rsidRPr="00193C86">
        <w:rPr>
          <w:rFonts w:ascii="Times New Roman" w:hAnsi="Times New Roman" w:cs="Times New Roman"/>
          <w:sz w:val="20"/>
          <w:szCs w:val="20"/>
        </w:rPr>
        <w:t>2</w:t>
      </w:r>
      <w:proofErr w:type="gramEnd"/>
      <w:r w:rsidRPr="00193C86">
        <w:rPr>
          <w:rFonts w:ascii="Times New Roman" w:hAnsi="Times New Roman" w:cs="Times New Roman"/>
          <w:sz w:val="20"/>
          <w:szCs w:val="20"/>
        </w:rPr>
        <w:t xml:space="preserve"> uninterrupted hours to complete all exams.  However, all exams must be completed within 2 hours of the time the class session started.  In other words, if you are late to an exam you still must have your exam completed within 2 hours of the official exam start time.  If you want to start the exam early, you may, but you will still be allowed a maximum of 2 hours to complete the exam.  </w:t>
      </w:r>
      <w:r w:rsidR="004426CA" w:rsidRPr="00193C86">
        <w:rPr>
          <w:rFonts w:ascii="Times New Roman" w:hAnsi="Times New Roman" w:cs="Times New Roman"/>
          <w:sz w:val="20"/>
          <w:szCs w:val="20"/>
        </w:rPr>
        <w:t xml:space="preserve">Additionally, you must complete the exam in one session, you may not start the exam, leave, and then come back to complete the exam.  </w:t>
      </w:r>
      <w:r w:rsidRPr="00193C86">
        <w:rPr>
          <w:rFonts w:ascii="Times New Roman" w:hAnsi="Times New Roman" w:cs="Times New Roman"/>
          <w:sz w:val="20"/>
          <w:szCs w:val="20"/>
        </w:rPr>
        <w:t xml:space="preserve">If you have documentation from Disabilities Support Services you will be allowed the additional time they recommend.  </w:t>
      </w:r>
      <w:r w:rsidRPr="00193C86">
        <w:rPr>
          <w:rFonts w:ascii="Times New Roman" w:hAnsi="Times New Roman" w:cs="Times New Roman"/>
          <w:i/>
          <w:sz w:val="20"/>
          <w:szCs w:val="20"/>
        </w:rPr>
        <w:t>If you miss an exam without previously notifying me, you may take it late but</w:t>
      </w:r>
      <w:r w:rsidRPr="00193C86">
        <w:rPr>
          <w:rFonts w:ascii="Times New Roman" w:hAnsi="Times New Roman" w:cs="Times New Roman"/>
          <w:sz w:val="20"/>
          <w:szCs w:val="20"/>
        </w:rPr>
        <w:t xml:space="preserve"> </w:t>
      </w:r>
      <w:r w:rsidRPr="00193C86">
        <w:rPr>
          <w:rFonts w:ascii="Times New Roman" w:hAnsi="Times New Roman" w:cs="Times New Roman"/>
          <w:i/>
          <w:sz w:val="20"/>
          <w:szCs w:val="20"/>
        </w:rPr>
        <w:t xml:space="preserve">10% will be deducted from your exam score for </w:t>
      </w:r>
      <w:r w:rsidRPr="00193C86">
        <w:rPr>
          <w:rFonts w:ascii="Times New Roman" w:hAnsi="Times New Roman" w:cs="Times New Roman"/>
          <w:b/>
          <w:i/>
          <w:sz w:val="20"/>
          <w:szCs w:val="20"/>
        </w:rPr>
        <w:t>each calendar day</w:t>
      </w:r>
      <w:r w:rsidRPr="00193C86">
        <w:rPr>
          <w:rFonts w:ascii="Times New Roman" w:hAnsi="Times New Roman" w:cs="Times New Roman"/>
          <w:i/>
          <w:sz w:val="20"/>
          <w:szCs w:val="20"/>
        </w:rPr>
        <w:t xml:space="preserve"> that passes before you complete the exam.  </w:t>
      </w:r>
      <w:r w:rsidRPr="00193C86">
        <w:rPr>
          <w:rFonts w:ascii="Times New Roman" w:hAnsi="Times New Roman" w:cs="Times New Roman"/>
          <w:sz w:val="20"/>
          <w:szCs w:val="20"/>
        </w:rPr>
        <w:t xml:space="preserve">If you must miss </w:t>
      </w:r>
      <w:r w:rsidR="000C4507">
        <w:rPr>
          <w:rFonts w:ascii="Times New Roman" w:hAnsi="Times New Roman" w:cs="Times New Roman"/>
          <w:sz w:val="20"/>
          <w:szCs w:val="20"/>
        </w:rPr>
        <w:t>an exam because of a University-</w:t>
      </w:r>
      <w:r w:rsidRPr="00193C86">
        <w:rPr>
          <w:rFonts w:ascii="Times New Roman" w:hAnsi="Times New Roman" w:cs="Times New Roman"/>
          <w:sz w:val="20"/>
          <w:szCs w:val="20"/>
        </w:rPr>
        <w:t>sponsored event or because you are sick you must contact me before the exam or the 10% deduction will be applied to your exam score.</w:t>
      </w:r>
    </w:p>
    <w:p w:rsidR="002637C7" w:rsidRPr="00193C86" w:rsidRDefault="002637C7" w:rsidP="00926F8B">
      <w:pPr>
        <w:spacing w:after="0" w:line="240" w:lineRule="auto"/>
        <w:rPr>
          <w:rFonts w:ascii="Times New Roman" w:hAnsi="Times New Roman" w:cs="Times New Roman"/>
        </w:rPr>
      </w:pPr>
    </w:p>
    <w:p w:rsidR="00C52273" w:rsidRPr="00193C86" w:rsidRDefault="00C52273">
      <w:pPr>
        <w:rPr>
          <w:rFonts w:ascii="Times New Roman" w:hAnsi="Times New Roman" w:cs="Times New Roman"/>
          <w:b/>
          <w:sz w:val="24"/>
          <w:szCs w:val="24"/>
        </w:rPr>
      </w:pPr>
      <w:r w:rsidRPr="00193C86">
        <w:rPr>
          <w:rFonts w:ascii="Times New Roman" w:hAnsi="Times New Roman" w:cs="Times New Roman"/>
          <w:b/>
          <w:sz w:val="24"/>
          <w:szCs w:val="24"/>
        </w:rPr>
        <w:br w:type="page"/>
      </w: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lastRenderedPageBreak/>
        <w:t>Computer Requirement</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Computers profoundly expedite the production of statistical information.  Therefore you will learn how to use them and be required to use them when you complete some activities.  You will be using SPSS (Statistical Package for the Social Sciences). </w:t>
      </w:r>
      <w:r w:rsidR="00211A08" w:rsidRPr="00193C86">
        <w:rPr>
          <w:rFonts w:ascii="Times New Roman" w:hAnsi="Times New Roman" w:cs="Times New Roman"/>
          <w:sz w:val="20"/>
          <w:szCs w:val="20"/>
        </w:rPr>
        <w:t>You can access this program on any campus computer. If you need access</w:t>
      </w:r>
      <w:r w:rsidR="000C4507">
        <w:rPr>
          <w:rFonts w:ascii="Times New Roman" w:hAnsi="Times New Roman" w:cs="Times New Roman"/>
          <w:sz w:val="20"/>
          <w:szCs w:val="20"/>
        </w:rPr>
        <w:t xml:space="preserve"> at home, contact IT for help</w:t>
      </w:r>
      <w:r w:rsidR="00211A08" w:rsidRPr="00193C86">
        <w:rPr>
          <w:rFonts w:ascii="Times New Roman" w:hAnsi="Times New Roman" w:cs="Times New Roman"/>
          <w:sz w:val="20"/>
          <w:szCs w:val="20"/>
        </w:rPr>
        <w:t xml:space="preserve">. </w:t>
      </w:r>
    </w:p>
    <w:p w:rsidR="00926F8B" w:rsidRPr="00193C86" w:rsidRDefault="00926F8B" w:rsidP="00926F8B">
      <w:pPr>
        <w:suppressAutoHyphens/>
        <w:spacing w:after="0" w:line="240" w:lineRule="auto"/>
        <w:rPr>
          <w:rFonts w:ascii="Times New Roman" w:hAnsi="Times New Roman" w:cs="Times New Roman"/>
          <w:b/>
        </w:rPr>
      </w:pPr>
    </w:p>
    <w:p w:rsidR="00926F8B" w:rsidRPr="00193C86" w:rsidRDefault="00926F8B" w:rsidP="00926F8B">
      <w:pPr>
        <w:suppressAutoHyphens/>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Student Assignments and Assessment</w:t>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Your grade for this course will</w:t>
      </w:r>
      <w:r w:rsidR="000C4507">
        <w:rPr>
          <w:rFonts w:ascii="Times New Roman" w:hAnsi="Times New Roman" w:cs="Times New Roman"/>
          <w:sz w:val="20"/>
          <w:szCs w:val="20"/>
        </w:rPr>
        <w:t xml:space="preserve"> be based on </w:t>
      </w:r>
      <w:proofErr w:type="gramStart"/>
      <w:r w:rsidR="000C4507">
        <w:rPr>
          <w:rFonts w:ascii="Times New Roman" w:hAnsi="Times New Roman" w:cs="Times New Roman"/>
          <w:sz w:val="20"/>
          <w:szCs w:val="20"/>
        </w:rPr>
        <w:t>4</w:t>
      </w:r>
      <w:proofErr w:type="gramEnd"/>
      <w:r w:rsidR="000C4507">
        <w:rPr>
          <w:rFonts w:ascii="Times New Roman" w:hAnsi="Times New Roman" w:cs="Times New Roman"/>
          <w:sz w:val="20"/>
          <w:szCs w:val="20"/>
        </w:rPr>
        <w:t xml:space="preserve"> exams (100 points</w:t>
      </w:r>
      <w:r w:rsidR="00B53C02" w:rsidRPr="00193C86">
        <w:rPr>
          <w:rFonts w:ascii="Times New Roman" w:hAnsi="Times New Roman" w:cs="Times New Roman"/>
          <w:sz w:val="20"/>
          <w:szCs w:val="20"/>
        </w:rPr>
        <w:t xml:space="preserve"> e</w:t>
      </w:r>
      <w:r w:rsidR="000C4507">
        <w:rPr>
          <w:rFonts w:ascii="Times New Roman" w:hAnsi="Times New Roman" w:cs="Times New Roman"/>
          <w:sz w:val="20"/>
          <w:szCs w:val="20"/>
        </w:rPr>
        <w:t>ach), a comprehensive f</w:t>
      </w:r>
      <w:r w:rsidRPr="00193C86">
        <w:rPr>
          <w:rFonts w:ascii="Times New Roman" w:hAnsi="Times New Roman" w:cs="Times New Roman"/>
          <w:sz w:val="20"/>
          <w:szCs w:val="20"/>
        </w:rPr>
        <w:t xml:space="preserve">inal </w:t>
      </w:r>
      <w:r w:rsidR="000C4507">
        <w:rPr>
          <w:rFonts w:ascii="Times New Roman" w:hAnsi="Times New Roman" w:cs="Times New Roman"/>
          <w:sz w:val="20"/>
          <w:szCs w:val="20"/>
        </w:rPr>
        <w:t>e</w:t>
      </w:r>
      <w:r w:rsidRPr="00193C86">
        <w:rPr>
          <w:rFonts w:ascii="Times New Roman" w:hAnsi="Times New Roman" w:cs="Times New Roman"/>
          <w:sz w:val="20"/>
          <w:szCs w:val="20"/>
        </w:rPr>
        <w:t xml:space="preserve">xam (150 points), </w:t>
      </w:r>
      <w:r w:rsidR="000C4507">
        <w:rPr>
          <w:rFonts w:ascii="Times New Roman" w:hAnsi="Times New Roman" w:cs="Times New Roman"/>
          <w:sz w:val="20"/>
          <w:szCs w:val="20"/>
        </w:rPr>
        <w:t>r</w:t>
      </w:r>
      <w:r w:rsidRPr="00193C86">
        <w:rPr>
          <w:rFonts w:ascii="Times New Roman" w:hAnsi="Times New Roman" w:cs="Times New Roman"/>
          <w:sz w:val="20"/>
          <w:szCs w:val="20"/>
        </w:rPr>
        <w:t>eading</w:t>
      </w:r>
      <w:r w:rsidR="000C4507">
        <w:rPr>
          <w:rFonts w:ascii="Times New Roman" w:hAnsi="Times New Roman" w:cs="Times New Roman"/>
          <w:sz w:val="20"/>
          <w:szCs w:val="20"/>
        </w:rPr>
        <w:t xml:space="preserve"> q</w:t>
      </w:r>
      <w:r w:rsidR="001D09A4" w:rsidRPr="00193C86">
        <w:rPr>
          <w:rFonts w:ascii="Times New Roman" w:hAnsi="Times New Roman" w:cs="Times New Roman"/>
          <w:sz w:val="20"/>
          <w:szCs w:val="20"/>
        </w:rPr>
        <w:t xml:space="preserve">uestion </w:t>
      </w:r>
      <w:r w:rsidR="000C4507">
        <w:rPr>
          <w:rFonts w:ascii="Times New Roman" w:hAnsi="Times New Roman" w:cs="Times New Roman"/>
          <w:sz w:val="20"/>
          <w:szCs w:val="20"/>
        </w:rPr>
        <w:t>a</w:t>
      </w:r>
      <w:r w:rsidR="001D09A4" w:rsidRPr="00193C86">
        <w:rPr>
          <w:rFonts w:ascii="Times New Roman" w:hAnsi="Times New Roman" w:cs="Times New Roman"/>
          <w:sz w:val="20"/>
          <w:szCs w:val="20"/>
        </w:rPr>
        <w:t>ssignments (50 points a</w:t>
      </w:r>
      <w:r w:rsidRPr="00193C86">
        <w:rPr>
          <w:rFonts w:ascii="Times New Roman" w:hAnsi="Times New Roman" w:cs="Times New Roman"/>
          <w:sz w:val="20"/>
          <w:szCs w:val="20"/>
        </w:rPr>
        <w:t>s a set)</w:t>
      </w:r>
      <w:r w:rsidR="001D09A4" w:rsidRPr="00193C86">
        <w:rPr>
          <w:rFonts w:ascii="Times New Roman" w:hAnsi="Times New Roman" w:cs="Times New Roman"/>
          <w:sz w:val="20"/>
          <w:szCs w:val="20"/>
        </w:rPr>
        <w:t xml:space="preserve">, </w:t>
      </w:r>
      <w:r w:rsidR="00EC4986" w:rsidRPr="00193C86">
        <w:rPr>
          <w:rFonts w:ascii="Times New Roman" w:hAnsi="Times New Roman" w:cs="Times New Roman"/>
          <w:sz w:val="20"/>
          <w:szCs w:val="20"/>
        </w:rPr>
        <w:t xml:space="preserve">and </w:t>
      </w:r>
      <w:r w:rsidR="000C4507">
        <w:rPr>
          <w:rFonts w:ascii="Times New Roman" w:hAnsi="Times New Roman" w:cs="Times New Roman"/>
          <w:sz w:val="20"/>
          <w:szCs w:val="20"/>
        </w:rPr>
        <w:t>a</w:t>
      </w:r>
      <w:r w:rsidR="001D09A4" w:rsidRPr="00193C86">
        <w:rPr>
          <w:rFonts w:ascii="Times New Roman" w:hAnsi="Times New Roman" w:cs="Times New Roman"/>
          <w:sz w:val="20"/>
          <w:szCs w:val="20"/>
        </w:rPr>
        <w:t xml:space="preserve">ctivities </w:t>
      </w:r>
      <w:r w:rsidR="00EC4986" w:rsidRPr="00193C86">
        <w:rPr>
          <w:rFonts w:ascii="Times New Roman" w:hAnsi="Times New Roman" w:cs="Times New Roman"/>
          <w:sz w:val="20"/>
          <w:szCs w:val="20"/>
        </w:rPr>
        <w:t xml:space="preserve">and </w:t>
      </w:r>
      <w:r w:rsidR="000C4507">
        <w:rPr>
          <w:rFonts w:ascii="Times New Roman" w:hAnsi="Times New Roman" w:cs="Times New Roman"/>
          <w:sz w:val="20"/>
          <w:szCs w:val="20"/>
        </w:rPr>
        <w:t>practice e</w:t>
      </w:r>
      <w:r w:rsidR="00EC4986" w:rsidRPr="00193C86">
        <w:rPr>
          <w:rFonts w:ascii="Times New Roman" w:hAnsi="Times New Roman" w:cs="Times New Roman"/>
          <w:sz w:val="20"/>
          <w:szCs w:val="20"/>
        </w:rPr>
        <w:t xml:space="preserve">xams </w:t>
      </w:r>
      <w:r w:rsidR="001D09A4" w:rsidRPr="00193C86">
        <w:rPr>
          <w:rFonts w:ascii="Times New Roman" w:hAnsi="Times New Roman" w:cs="Times New Roman"/>
          <w:sz w:val="20"/>
          <w:szCs w:val="20"/>
        </w:rPr>
        <w:t>(10</w:t>
      </w:r>
      <w:r w:rsidR="00FE556F" w:rsidRPr="00193C86">
        <w:rPr>
          <w:rFonts w:ascii="Times New Roman" w:hAnsi="Times New Roman" w:cs="Times New Roman"/>
          <w:sz w:val="20"/>
          <w:szCs w:val="20"/>
        </w:rPr>
        <w:t>0 points</w:t>
      </w:r>
      <w:r w:rsidR="00B53C02" w:rsidRPr="00193C86">
        <w:rPr>
          <w:rFonts w:ascii="Times New Roman" w:hAnsi="Times New Roman" w:cs="Times New Roman"/>
          <w:sz w:val="20"/>
          <w:szCs w:val="20"/>
        </w:rPr>
        <w:t xml:space="preserve"> as a set</w:t>
      </w:r>
      <w:r w:rsidR="00FE556F" w:rsidRPr="00193C86">
        <w:rPr>
          <w:rFonts w:ascii="Times New Roman" w:hAnsi="Times New Roman" w:cs="Times New Roman"/>
          <w:sz w:val="20"/>
          <w:szCs w:val="20"/>
        </w:rPr>
        <w:t>)</w:t>
      </w:r>
      <w:r w:rsidRPr="00193C86">
        <w:rPr>
          <w:rFonts w:ascii="Times New Roman" w:hAnsi="Times New Roman" w:cs="Times New Roman"/>
          <w:sz w:val="20"/>
          <w:szCs w:val="20"/>
        </w:rPr>
        <w:t xml:space="preserve">. </w:t>
      </w:r>
      <w:r w:rsidR="0086201A" w:rsidRPr="00193C86">
        <w:rPr>
          <w:rFonts w:ascii="Times New Roman" w:hAnsi="Times New Roman" w:cs="Times New Roman"/>
          <w:sz w:val="20"/>
          <w:szCs w:val="20"/>
        </w:rPr>
        <w:br/>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Your final grade will be the percent of p</w:t>
      </w:r>
      <w:r w:rsidR="001D09A4" w:rsidRPr="00193C86">
        <w:rPr>
          <w:rFonts w:ascii="Times New Roman" w:hAnsi="Times New Roman" w:cs="Times New Roman"/>
          <w:sz w:val="20"/>
          <w:szCs w:val="20"/>
        </w:rPr>
        <w:t>oints you re</w:t>
      </w:r>
      <w:r w:rsidR="00EC4986" w:rsidRPr="00193C86">
        <w:rPr>
          <w:rFonts w:ascii="Times New Roman" w:hAnsi="Times New Roman" w:cs="Times New Roman"/>
          <w:sz w:val="20"/>
          <w:szCs w:val="20"/>
        </w:rPr>
        <w:t>ceive out of the 70</w:t>
      </w:r>
      <w:r w:rsidRPr="00193C86">
        <w:rPr>
          <w:rFonts w:ascii="Times New Roman" w:hAnsi="Times New Roman" w:cs="Times New Roman"/>
          <w:sz w:val="20"/>
          <w:szCs w:val="20"/>
        </w:rPr>
        <w:t xml:space="preserve">0 points that are possible.  The following grade cuts will be used: </w:t>
      </w:r>
    </w:p>
    <w:p w:rsidR="00926F8B" w:rsidRPr="00193C86" w:rsidRDefault="00926F8B"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93 to 100%   = A</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87 to 89.9% = B+</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77 to 79.9% = C+</w:t>
      </w:r>
      <w:r w:rsidRPr="00193C86">
        <w:rPr>
          <w:rFonts w:ascii="Times New Roman" w:hAnsi="Times New Roman" w:cs="Times New Roman"/>
          <w:sz w:val="20"/>
          <w:szCs w:val="20"/>
        </w:rPr>
        <w:tab/>
      </w:r>
      <w:r w:rsidR="000C4507">
        <w:rPr>
          <w:rFonts w:ascii="Times New Roman" w:hAnsi="Times New Roman" w:cs="Times New Roman"/>
          <w:sz w:val="20"/>
          <w:szCs w:val="20"/>
        </w:rPr>
        <w:tab/>
        <w:t>67 to 69.9% = D+</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90 to 92.9</w:t>
      </w:r>
      <w:proofErr w:type="gramStart"/>
      <w:r w:rsidRPr="00193C86">
        <w:rPr>
          <w:rFonts w:ascii="Times New Roman" w:hAnsi="Times New Roman" w:cs="Times New Roman"/>
          <w:sz w:val="20"/>
          <w:szCs w:val="20"/>
        </w:rPr>
        <w:t>%  =</w:t>
      </w:r>
      <w:proofErr w:type="gramEnd"/>
      <w:r w:rsidRPr="00193C86">
        <w:rPr>
          <w:rFonts w:ascii="Times New Roman" w:hAnsi="Times New Roman" w:cs="Times New Roman"/>
          <w:sz w:val="20"/>
          <w:szCs w:val="20"/>
        </w:rPr>
        <w:t xml:space="preserve"> A-</w:t>
      </w:r>
      <w:r w:rsidRPr="00193C86">
        <w:rPr>
          <w:rFonts w:ascii="Times New Roman" w:hAnsi="Times New Roman" w:cs="Times New Roman"/>
          <w:sz w:val="20"/>
          <w:szCs w:val="20"/>
        </w:rPr>
        <w:tab/>
        <w:t>83 to 86.9% = B</w:t>
      </w:r>
      <w:r w:rsidR="0079496E" w:rsidRPr="00193C86">
        <w:rPr>
          <w:rFonts w:ascii="Times New Roman" w:hAnsi="Times New Roman" w:cs="Times New Roman"/>
          <w:sz w:val="20"/>
          <w:szCs w:val="20"/>
        </w:rPr>
        <w:tab/>
      </w:r>
      <w:r w:rsidRPr="00193C86">
        <w:rPr>
          <w:rFonts w:ascii="Times New Roman" w:hAnsi="Times New Roman" w:cs="Times New Roman"/>
          <w:sz w:val="20"/>
          <w:szCs w:val="20"/>
        </w:rPr>
        <w:tab/>
        <w:t>73 to 76.9% = C</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63 to 66.9% = D</w:t>
      </w:r>
    </w:p>
    <w:p w:rsidR="00926F8B" w:rsidRPr="00193C86" w:rsidRDefault="00926F8B" w:rsidP="00926F8B">
      <w:pPr>
        <w:spacing w:after="0" w:line="240" w:lineRule="auto"/>
        <w:ind w:left="1440" w:firstLine="720"/>
        <w:rPr>
          <w:rFonts w:ascii="Times New Roman" w:hAnsi="Times New Roman" w:cs="Times New Roman"/>
          <w:sz w:val="20"/>
          <w:szCs w:val="20"/>
        </w:rPr>
      </w:pPr>
      <w:r w:rsidRPr="00193C86">
        <w:rPr>
          <w:rFonts w:ascii="Times New Roman" w:hAnsi="Times New Roman" w:cs="Times New Roman"/>
          <w:sz w:val="20"/>
          <w:szCs w:val="20"/>
        </w:rPr>
        <w:t>80 to 82.9% = B-</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70 to 72.9% = C-</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60 to 62.9% = D-</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t>Below 60</w:t>
      </w:r>
      <w:proofErr w:type="gramStart"/>
      <w:r w:rsidRPr="00193C86">
        <w:rPr>
          <w:rFonts w:ascii="Times New Roman" w:hAnsi="Times New Roman" w:cs="Times New Roman"/>
          <w:sz w:val="20"/>
          <w:szCs w:val="20"/>
        </w:rPr>
        <w:t>%  =</w:t>
      </w:r>
      <w:proofErr w:type="gramEnd"/>
      <w:r w:rsidRPr="00193C86">
        <w:rPr>
          <w:rFonts w:ascii="Times New Roman" w:hAnsi="Times New Roman" w:cs="Times New Roman"/>
          <w:sz w:val="20"/>
          <w:szCs w:val="20"/>
        </w:rPr>
        <w:t xml:space="preserve"> F</w:t>
      </w:r>
    </w:p>
    <w:p w:rsidR="000C4507" w:rsidRDefault="000C4507" w:rsidP="00926F8B">
      <w:pPr>
        <w:suppressAutoHyphens/>
        <w:spacing w:after="0" w:line="240" w:lineRule="auto"/>
        <w:rPr>
          <w:rFonts w:ascii="Times New Roman" w:hAnsi="Times New Roman" w:cs="Times New Roman"/>
          <w:sz w:val="20"/>
          <w:szCs w:val="20"/>
        </w:rPr>
      </w:pP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At the end of the </w:t>
      </w:r>
      <w:proofErr w:type="gramStart"/>
      <w:r w:rsidRPr="00193C86">
        <w:rPr>
          <w:rFonts w:ascii="Times New Roman" w:hAnsi="Times New Roman" w:cs="Times New Roman"/>
          <w:sz w:val="20"/>
          <w:szCs w:val="20"/>
        </w:rPr>
        <w:t>semester</w:t>
      </w:r>
      <w:proofErr w:type="gramEnd"/>
      <w:r w:rsidRPr="00193C86">
        <w:rPr>
          <w:rFonts w:ascii="Times New Roman" w:hAnsi="Times New Roman" w:cs="Times New Roman"/>
          <w:sz w:val="20"/>
          <w:szCs w:val="20"/>
        </w:rPr>
        <w:t xml:space="preserve"> I will use the following formula to compute your final course grade:</w:t>
      </w:r>
    </w:p>
    <w:p w:rsidR="002B233E" w:rsidRPr="00193C86" w:rsidRDefault="002B233E" w:rsidP="00926F8B">
      <w:pPr>
        <w:suppressAutoHyphens/>
        <w:spacing w:after="0" w:line="240" w:lineRule="auto"/>
        <w:rPr>
          <w:rFonts w:ascii="Times New Roman" w:hAnsi="Times New Roman" w:cs="Times New Roman"/>
          <w:sz w:val="20"/>
          <w:szCs w:val="20"/>
        </w:rPr>
      </w:pPr>
    </w:p>
    <w:p w:rsidR="002B233E" w:rsidRPr="00193C86" w:rsidRDefault="000C4507" w:rsidP="00926F8B">
      <w:pPr>
        <w:suppressAutoHyphens/>
        <w:spacing w:after="0" w:line="240" w:lineRule="auto"/>
        <w:rPr>
          <w:rFonts w:ascii="Times New Roman" w:hAnsi="Times New Roman" w:cs="Times New Roman"/>
          <w:sz w:val="20"/>
          <w:szCs w:val="20"/>
        </w:rPr>
      </w:pPr>
      <w:r>
        <w:rPr>
          <w:rFonts w:ascii="Times New Roman" w:hAnsi="Times New Roman" w:cs="Times New Roman"/>
          <w:sz w:val="20"/>
          <w:szCs w:val="20"/>
        </w:rPr>
        <w:t>Final G</w:t>
      </w:r>
      <w:r w:rsidR="00926F8B" w:rsidRPr="00193C86">
        <w:rPr>
          <w:rFonts w:ascii="Times New Roman" w:hAnsi="Times New Roman" w:cs="Times New Roman"/>
          <w:sz w:val="20"/>
          <w:szCs w:val="20"/>
        </w:rPr>
        <w:t>rade = ((</w:t>
      </w:r>
      <w:proofErr w:type="gramStart"/>
      <w:r w:rsidR="00926F8B" w:rsidRPr="00193C86">
        <w:rPr>
          <w:rFonts w:ascii="Times New Roman" w:hAnsi="Times New Roman" w:cs="Times New Roman"/>
          <w:sz w:val="20"/>
          <w:szCs w:val="20"/>
        </w:rPr>
        <w:t>Test1%</w:t>
      </w:r>
      <w:proofErr w:type="gramEnd"/>
      <w:r w:rsidR="00926F8B" w:rsidRPr="00193C86">
        <w:rPr>
          <w:rFonts w:ascii="Times New Roman" w:hAnsi="Times New Roman" w:cs="Times New Roman"/>
          <w:sz w:val="20"/>
          <w:szCs w:val="20"/>
        </w:rPr>
        <w:t xml:space="preserve"> + Test2% +Test3% + Test4% + (proportion correct on all reading questions * 50) + </w:t>
      </w:r>
      <w:r w:rsidR="0086201A" w:rsidRPr="00193C86">
        <w:rPr>
          <w:rFonts w:ascii="Times New Roman" w:hAnsi="Times New Roman" w:cs="Times New Roman"/>
          <w:sz w:val="20"/>
          <w:szCs w:val="20"/>
        </w:rPr>
        <w:t>Activity and practice test points</w:t>
      </w:r>
      <w:r w:rsidR="00EC4986" w:rsidRPr="00193C86">
        <w:rPr>
          <w:rFonts w:ascii="Times New Roman" w:hAnsi="Times New Roman" w:cs="Times New Roman"/>
          <w:sz w:val="20"/>
          <w:szCs w:val="20"/>
        </w:rPr>
        <w:t xml:space="preserve"> +</w:t>
      </w:r>
      <w:r w:rsidR="00926F8B" w:rsidRPr="00193C86">
        <w:rPr>
          <w:rFonts w:ascii="Times New Roman" w:hAnsi="Times New Roman" w:cs="Times New Roman"/>
          <w:sz w:val="20"/>
          <w:szCs w:val="20"/>
        </w:rPr>
        <w:t xml:space="preserve"> (propo</w:t>
      </w:r>
      <w:r w:rsidR="00793587" w:rsidRPr="00193C86">
        <w:rPr>
          <w:rFonts w:ascii="Times New Roman" w:hAnsi="Times New Roman" w:cs="Times New Roman"/>
          <w:sz w:val="20"/>
          <w:szCs w:val="20"/>
        </w:rPr>
        <w:t>rtion correct on Final * 150))/7</w:t>
      </w:r>
      <w:r w:rsidR="00EC4986" w:rsidRPr="00193C86">
        <w:rPr>
          <w:rFonts w:ascii="Times New Roman" w:hAnsi="Times New Roman" w:cs="Times New Roman"/>
          <w:sz w:val="20"/>
          <w:szCs w:val="20"/>
        </w:rPr>
        <w:t>0</w:t>
      </w:r>
      <w:r w:rsidR="00926F8B" w:rsidRPr="00193C86">
        <w:rPr>
          <w:rFonts w:ascii="Times New Roman" w:hAnsi="Times New Roman" w:cs="Times New Roman"/>
          <w:sz w:val="20"/>
          <w:szCs w:val="20"/>
        </w:rPr>
        <w:t>0.</w:t>
      </w:r>
      <w:r w:rsidR="00FE556F" w:rsidRPr="00193C86">
        <w:rPr>
          <w:rFonts w:ascii="Times New Roman" w:hAnsi="Times New Roman" w:cs="Times New Roman"/>
          <w:sz w:val="20"/>
          <w:szCs w:val="20"/>
        </w:rPr>
        <w:t xml:space="preserve"> </w:t>
      </w:r>
    </w:p>
    <w:p w:rsidR="002B233E" w:rsidRPr="00193C86" w:rsidRDefault="002B233E" w:rsidP="00926F8B">
      <w:pPr>
        <w:suppressAutoHyphens/>
        <w:spacing w:after="0" w:line="240" w:lineRule="auto"/>
        <w:rPr>
          <w:rFonts w:ascii="Times New Roman" w:hAnsi="Times New Roman" w:cs="Times New Roman"/>
          <w:sz w:val="20"/>
          <w:szCs w:val="20"/>
        </w:rPr>
      </w:pPr>
    </w:p>
    <w:p w:rsidR="00926F8B" w:rsidRPr="00193C86" w:rsidRDefault="00FE556F"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In Blackboard there will be a column labeled “Current Grade” this is your current grade in the course. </w:t>
      </w:r>
      <w:r w:rsidRPr="00193C86">
        <w:rPr>
          <w:rFonts w:ascii="Times New Roman" w:hAnsi="Times New Roman" w:cs="Times New Roman"/>
          <w:i/>
          <w:sz w:val="20"/>
          <w:szCs w:val="20"/>
          <w:u w:val="single"/>
        </w:rPr>
        <w:t xml:space="preserve">The total </w:t>
      </w:r>
      <w:proofErr w:type="gramStart"/>
      <w:r w:rsidRPr="00193C86">
        <w:rPr>
          <w:rFonts w:ascii="Times New Roman" w:hAnsi="Times New Roman" w:cs="Times New Roman"/>
          <w:i/>
          <w:sz w:val="20"/>
          <w:szCs w:val="20"/>
          <w:u w:val="single"/>
        </w:rPr>
        <w:t>points</w:t>
      </w:r>
      <w:proofErr w:type="gramEnd"/>
      <w:r w:rsidRPr="00193C86">
        <w:rPr>
          <w:rFonts w:ascii="Times New Roman" w:hAnsi="Times New Roman" w:cs="Times New Roman"/>
          <w:i/>
          <w:sz w:val="20"/>
          <w:szCs w:val="20"/>
          <w:u w:val="single"/>
        </w:rPr>
        <w:t xml:space="preserve"> column in Blackboard </w:t>
      </w:r>
      <w:r w:rsidR="00B53C02" w:rsidRPr="00193C86">
        <w:rPr>
          <w:rFonts w:ascii="Times New Roman" w:hAnsi="Times New Roman" w:cs="Times New Roman"/>
          <w:i/>
          <w:sz w:val="20"/>
          <w:szCs w:val="20"/>
          <w:u w:val="single"/>
        </w:rPr>
        <w:t>does not reflect your grade</w:t>
      </w:r>
      <w:r w:rsidR="00327905" w:rsidRPr="00193C86">
        <w:rPr>
          <w:rFonts w:ascii="Times New Roman" w:hAnsi="Times New Roman" w:cs="Times New Roman"/>
          <w:sz w:val="20"/>
          <w:szCs w:val="20"/>
        </w:rPr>
        <w:t xml:space="preserve">. </w:t>
      </w:r>
    </w:p>
    <w:p w:rsidR="00926F8B" w:rsidRPr="00193C86" w:rsidRDefault="00926F8B" w:rsidP="00926F8B">
      <w:pPr>
        <w:suppressAutoHyphens/>
        <w:spacing w:after="0" w:line="240" w:lineRule="auto"/>
        <w:rPr>
          <w:rFonts w:ascii="Times New Roman" w:hAnsi="Times New Roman" w:cs="Times New Roman"/>
          <w:b/>
          <w:sz w:val="20"/>
          <w:szCs w:val="20"/>
        </w:rPr>
      </w:pPr>
    </w:p>
    <w:p w:rsidR="00926F8B" w:rsidRPr="00193C86" w:rsidRDefault="00926F8B" w:rsidP="00926F8B">
      <w:pPr>
        <w:suppressAutoHyphens/>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 xml:space="preserve">Academic Honesty and “Working Together” on Homework </w:t>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The policy for </w:t>
      </w:r>
      <w:r w:rsidRPr="00193C86">
        <w:rPr>
          <w:rFonts w:ascii="Times New Roman" w:hAnsi="Times New Roman" w:cs="Times New Roman"/>
          <w:i/>
          <w:sz w:val="20"/>
          <w:szCs w:val="20"/>
        </w:rPr>
        <w:t>exams</w:t>
      </w:r>
      <w:r w:rsidRPr="00193C86">
        <w:rPr>
          <w:rFonts w:ascii="Times New Roman" w:hAnsi="Times New Roman" w:cs="Times New Roman"/>
          <w:sz w:val="20"/>
          <w:szCs w:val="20"/>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Pr>
          <w:rFonts w:ascii="Times New Roman" w:hAnsi="Times New Roman" w:cs="Times New Roman"/>
          <w:sz w:val="20"/>
          <w:szCs w:val="20"/>
        </w:rPr>
        <w:t>the</w:t>
      </w:r>
      <w:r w:rsidRPr="00193C86">
        <w:rPr>
          <w:rFonts w:ascii="Times New Roman" w:hAnsi="Times New Roman" w:cs="Times New Roman"/>
          <w:sz w:val="20"/>
          <w:szCs w:val="20"/>
        </w:rPr>
        <w:t xml:space="preserve"> University in its entirety:  “I have </w:t>
      </w:r>
      <w:proofErr w:type="gramStart"/>
      <w:r w:rsidRPr="00193C86">
        <w:rPr>
          <w:rFonts w:ascii="Times New Roman" w:hAnsi="Times New Roman" w:cs="Times New Roman"/>
          <w:sz w:val="20"/>
          <w:szCs w:val="20"/>
        </w:rPr>
        <w:t>neither given or</w:t>
      </w:r>
      <w:proofErr w:type="gramEnd"/>
      <w:r w:rsidRPr="00193C86">
        <w:rPr>
          <w:rFonts w:ascii="Times New Roman" w:hAnsi="Times New Roman" w:cs="Times New Roman"/>
          <w:sz w:val="20"/>
          <w:szCs w:val="20"/>
        </w:rPr>
        <w:t xml:space="preserve"> received, nor have I tolerated others’ use of unauthorized aid.”  Using another’s completed course work is unauthorized aid.  I expect you to do more than simply follow rules.  I expect you to act honorably in all of your exchanges with me.  I will act honorably when I interact with you.</w:t>
      </w:r>
    </w:p>
    <w:p w:rsidR="00926F8B" w:rsidRPr="00193C86" w:rsidRDefault="00926F8B" w:rsidP="00926F8B">
      <w:pPr>
        <w:suppressAutoHyphens/>
        <w:spacing w:after="0" w:line="240" w:lineRule="auto"/>
        <w:rPr>
          <w:rFonts w:ascii="Times New Roman" w:hAnsi="Times New Roman" w:cs="Times New Roman"/>
          <w:b/>
          <w:sz w:val="20"/>
          <w:szCs w:val="20"/>
        </w:rPr>
      </w:pP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The “use of unauthorized aid” includes but is not limited to using notes on an exam, looking at another student</w:t>
      </w:r>
      <w:r w:rsidR="000C4507">
        <w:rPr>
          <w:rFonts w:ascii="Times New Roman" w:hAnsi="Times New Roman" w:cs="Times New Roman"/>
          <w:sz w:val="20"/>
          <w:szCs w:val="20"/>
        </w:rPr>
        <w:t>’</w:t>
      </w:r>
      <w:r w:rsidRPr="00193C86">
        <w:rPr>
          <w:rFonts w:ascii="Times New Roman" w:hAnsi="Times New Roman" w:cs="Times New Roman"/>
          <w:sz w:val="20"/>
          <w:szCs w:val="20"/>
        </w:rPr>
        <w:t>s exam, talking with another student during the exam, using a cell phone during the exam, obtaining any information about any course work that was not announced in class, deviating from established testing procedures in any way</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and turning in work that is copied or not your own.</w:t>
      </w:r>
    </w:p>
    <w:p w:rsidR="00B53C02" w:rsidRPr="00193C86" w:rsidRDefault="00B53C02" w:rsidP="00926F8B">
      <w:pPr>
        <w:spacing w:after="0" w:line="240" w:lineRule="auto"/>
        <w:rPr>
          <w:rFonts w:ascii="Times New Roman" w:hAnsi="Times New Roman" w:cs="Times New Roman"/>
          <w:b/>
          <w:sz w:val="24"/>
          <w:szCs w:val="24"/>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Disability Support Services</w:t>
      </w:r>
    </w:p>
    <w:p w:rsidR="00926F8B" w:rsidRPr="00193C86" w:rsidRDefault="00793587"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Please contact </w:t>
      </w:r>
      <w:r w:rsidR="00926F8B" w:rsidRPr="00193C86">
        <w:rPr>
          <w:rFonts w:ascii="Times New Roman" w:hAnsi="Times New Roman" w:cs="Times New Roman"/>
          <w:sz w:val="20"/>
          <w:szCs w:val="20"/>
        </w:rPr>
        <w:t>Disa</w:t>
      </w:r>
      <w:r w:rsidRPr="00193C86">
        <w:rPr>
          <w:rFonts w:ascii="Times New Roman" w:hAnsi="Times New Roman" w:cs="Times New Roman"/>
          <w:sz w:val="20"/>
          <w:szCs w:val="20"/>
        </w:rPr>
        <w:t>bility Support Serv</w:t>
      </w:r>
      <w:r w:rsidR="000C4507">
        <w:rPr>
          <w:rFonts w:ascii="Times New Roman" w:hAnsi="Times New Roman" w:cs="Times New Roman"/>
          <w:sz w:val="20"/>
          <w:szCs w:val="20"/>
        </w:rPr>
        <w:t>ices</w:t>
      </w:r>
      <w:r w:rsidR="00926F8B" w:rsidRPr="00193C86">
        <w:rPr>
          <w:rFonts w:ascii="Times New Roman" w:hAnsi="Times New Roman" w:cs="Times New Roman"/>
          <w:sz w:val="20"/>
          <w:szCs w:val="20"/>
        </w:rPr>
        <w:t xml:space="preserve"> if you believe you have a disability that might require a reasonable accommodation in order for you to perform as expected in this class.  </w:t>
      </w:r>
      <w:r w:rsidR="000C4507">
        <w:rPr>
          <w:rFonts w:ascii="Times New Roman" w:hAnsi="Times New Roman" w:cs="Times New Roman"/>
          <w:sz w:val="20"/>
          <w:szCs w:val="20"/>
        </w:rPr>
        <w:t xml:space="preserve">They </w:t>
      </w:r>
      <w:r w:rsidR="00926F8B" w:rsidRPr="00193C86">
        <w:rPr>
          <w:rFonts w:ascii="Times New Roman" w:hAnsi="Times New Roman" w:cs="Times New Roman"/>
          <w:sz w:val="20"/>
          <w:szCs w:val="20"/>
        </w:rPr>
        <w:t>will work with you and me directly to make sure you receive any reasonable accommodation needed as the result of a disability.</w:t>
      </w:r>
    </w:p>
    <w:p w:rsidR="00926F8B" w:rsidRPr="00193C86" w:rsidRDefault="00926F8B" w:rsidP="00926F8B">
      <w:pPr>
        <w:spacing w:after="0" w:line="240" w:lineRule="auto"/>
        <w:rPr>
          <w:rFonts w:ascii="Times New Roman" w:hAnsi="Times New Roman" w:cs="Times New Roman"/>
        </w:rPr>
      </w:pPr>
    </w:p>
    <w:p w:rsidR="001F4120" w:rsidRPr="00193C86" w:rsidRDefault="001F4120">
      <w:pPr>
        <w:rPr>
          <w:rFonts w:ascii="Times New Roman" w:hAnsi="Times New Roman" w:cs="Times New Roman"/>
        </w:rPr>
      </w:pPr>
      <w:r w:rsidRPr="00193C86">
        <w:rPr>
          <w:rFonts w:ascii="Times New Roman" w:hAnsi="Times New Roman" w:cs="Times New Roman"/>
        </w:rPr>
        <w:br w:type="page"/>
      </w:r>
    </w:p>
    <w:tbl>
      <w:tblPr>
        <w:tblStyle w:val="TableGrid"/>
        <w:tblW w:w="9265" w:type="dxa"/>
        <w:tblLook w:val="04A0" w:firstRow="1" w:lastRow="0" w:firstColumn="1" w:lastColumn="0" w:noHBand="0" w:noVBand="1"/>
      </w:tblPr>
      <w:tblGrid>
        <w:gridCol w:w="857"/>
        <w:gridCol w:w="3098"/>
        <w:gridCol w:w="2070"/>
        <w:gridCol w:w="3240"/>
      </w:tblGrid>
      <w:tr w:rsidR="002168F6" w:rsidRPr="00193C86" w:rsidTr="004C48A2">
        <w:tc>
          <w:tcPr>
            <w:tcW w:w="857" w:type="dxa"/>
          </w:tcPr>
          <w:p w:rsidR="002168F6" w:rsidRPr="00193C86" w:rsidRDefault="002168F6" w:rsidP="00AB57F7">
            <w:pPr>
              <w:rPr>
                <w:rFonts w:ascii="Times New Roman" w:hAnsi="Times New Roman" w:cs="Times New Roman"/>
                <w:b/>
                <w:sz w:val="20"/>
                <w:szCs w:val="20"/>
              </w:rPr>
            </w:pPr>
            <w:r w:rsidRPr="00193C86">
              <w:rPr>
                <w:rFonts w:ascii="Times New Roman" w:hAnsi="Times New Roman" w:cs="Times New Roman"/>
                <w:b/>
                <w:sz w:val="20"/>
                <w:szCs w:val="20"/>
              </w:rPr>
              <w:lastRenderedPageBreak/>
              <w:t>Date</w:t>
            </w:r>
          </w:p>
        </w:tc>
        <w:tc>
          <w:tcPr>
            <w:tcW w:w="3098" w:type="dxa"/>
          </w:tcPr>
          <w:p w:rsidR="002168F6" w:rsidRPr="00193C86" w:rsidRDefault="002168F6" w:rsidP="002168F6">
            <w:pPr>
              <w:rPr>
                <w:rFonts w:ascii="Times New Roman" w:hAnsi="Times New Roman" w:cs="Times New Roman"/>
                <w:b/>
                <w:sz w:val="20"/>
                <w:szCs w:val="20"/>
              </w:rPr>
            </w:pPr>
            <w:r w:rsidRPr="00193C86">
              <w:rPr>
                <w:rFonts w:ascii="Times New Roman" w:hAnsi="Times New Roman" w:cs="Times New Roman"/>
                <w:b/>
                <w:sz w:val="20"/>
                <w:szCs w:val="20"/>
              </w:rPr>
              <w:t xml:space="preserve">Reading Questions due </w:t>
            </w:r>
            <w:r w:rsidRPr="00193C86">
              <w:rPr>
                <w:rFonts w:ascii="Times New Roman" w:hAnsi="Times New Roman" w:cs="Times New Roman"/>
                <w:b/>
                <w:sz w:val="20"/>
                <w:szCs w:val="20"/>
                <w:u w:val="single"/>
              </w:rPr>
              <w:t>before</w:t>
            </w:r>
            <w:r w:rsidRPr="00193C86">
              <w:rPr>
                <w:rFonts w:ascii="Times New Roman" w:hAnsi="Times New Roman" w:cs="Times New Roman"/>
                <w:b/>
                <w:sz w:val="20"/>
                <w:szCs w:val="20"/>
              </w:rPr>
              <w:t xml:space="preserve"> class via Blackboard</w:t>
            </w:r>
          </w:p>
        </w:tc>
        <w:tc>
          <w:tcPr>
            <w:tcW w:w="2070" w:type="dxa"/>
          </w:tcPr>
          <w:p w:rsidR="002168F6" w:rsidRPr="00193C86" w:rsidRDefault="002168F6" w:rsidP="002168F6">
            <w:pPr>
              <w:rPr>
                <w:rFonts w:ascii="Times New Roman" w:hAnsi="Times New Roman" w:cs="Times New Roman"/>
                <w:b/>
                <w:sz w:val="20"/>
                <w:szCs w:val="20"/>
              </w:rPr>
            </w:pPr>
            <w:r w:rsidRPr="00193C86">
              <w:rPr>
                <w:rFonts w:ascii="Times New Roman" w:hAnsi="Times New Roman" w:cs="Times New Roman"/>
                <w:b/>
                <w:sz w:val="20"/>
                <w:szCs w:val="20"/>
              </w:rPr>
              <w:t xml:space="preserve">Activities to do </w:t>
            </w:r>
            <w:r w:rsidRPr="00193C86">
              <w:rPr>
                <w:rFonts w:ascii="Times New Roman" w:hAnsi="Times New Roman" w:cs="Times New Roman"/>
                <w:b/>
                <w:sz w:val="20"/>
                <w:szCs w:val="20"/>
                <w:u w:val="single"/>
              </w:rPr>
              <w:t>before</w:t>
            </w:r>
            <w:r w:rsidRPr="00193C86">
              <w:rPr>
                <w:rFonts w:ascii="Times New Roman" w:hAnsi="Times New Roman" w:cs="Times New Roman"/>
                <w:b/>
                <w:sz w:val="20"/>
                <w:szCs w:val="20"/>
              </w:rPr>
              <w:t xml:space="preserve"> class</w:t>
            </w:r>
          </w:p>
        </w:tc>
        <w:tc>
          <w:tcPr>
            <w:tcW w:w="3240" w:type="dxa"/>
          </w:tcPr>
          <w:p w:rsidR="002168F6" w:rsidRPr="00193C86" w:rsidRDefault="002168F6" w:rsidP="00912188">
            <w:pPr>
              <w:rPr>
                <w:rFonts w:ascii="Times New Roman" w:hAnsi="Times New Roman" w:cs="Times New Roman"/>
                <w:b/>
                <w:sz w:val="20"/>
                <w:szCs w:val="20"/>
              </w:rPr>
            </w:pPr>
            <w:r w:rsidRPr="00193C86">
              <w:rPr>
                <w:rFonts w:ascii="Times New Roman" w:hAnsi="Times New Roman" w:cs="Times New Roman"/>
                <w:b/>
                <w:sz w:val="20"/>
                <w:szCs w:val="20"/>
              </w:rPr>
              <w:t xml:space="preserve">Activities and Assignments we will do in class that </w:t>
            </w:r>
            <w:r w:rsidR="00912188" w:rsidRPr="00193C86">
              <w:rPr>
                <w:rFonts w:ascii="Times New Roman" w:hAnsi="Times New Roman" w:cs="Times New Roman"/>
                <w:b/>
                <w:sz w:val="20"/>
                <w:szCs w:val="20"/>
              </w:rPr>
              <w:t>you may need to complete outside of class</w:t>
            </w:r>
          </w:p>
        </w:tc>
      </w:tr>
      <w:tr w:rsidR="002168F6" w:rsidRPr="00193C86" w:rsidTr="004C48A2">
        <w:tc>
          <w:tcPr>
            <w:tcW w:w="857" w:type="dxa"/>
          </w:tcPr>
          <w:p w:rsidR="002168F6" w:rsidRPr="00193C86" w:rsidRDefault="000F2DA6" w:rsidP="007D7D57">
            <w:pPr>
              <w:rPr>
                <w:rFonts w:ascii="Times New Roman" w:hAnsi="Times New Roman" w:cs="Times New Roman"/>
                <w:sz w:val="20"/>
                <w:szCs w:val="20"/>
              </w:rPr>
            </w:pPr>
            <w:r w:rsidRPr="00193C86">
              <w:rPr>
                <w:rFonts w:ascii="Times New Roman" w:hAnsi="Times New Roman" w:cs="Times New Roman"/>
                <w:sz w:val="20"/>
                <w:szCs w:val="20"/>
              </w:rPr>
              <w:t>Week 1</w:t>
            </w:r>
          </w:p>
        </w:tc>
        <w:tc>
          <w:tcPr>
            <w:tcW w:w="3098" w:type="dxa"/>
          </w:tcPr>
          <w:p w:rsidR="002168F6" w:rsidRPr="00193C86" w:rsidRDefault="002168F6" w:rsidP="00AB57F7">
            <w:pPr>
              <w:rPr>
                <w:rFonts w:ascii="Times New Roman" w:hAnsi="Times New Roman" w:cs="Times New Roman"/>
                <w:sz w:val="20"/>
                <w:szCs w:val="20"/>
              </w:rPr>
            </w:pPr>
          </w:p>
        </w:tc>
        <w:tc>
          <w:tcPr>
            <w:tcW w:w="2070" w:type="dxa"/>
          </w:tcPr>
          <w:p w:rsidR="002168F6" w:rsidRPr="00193C86" w:rsidRDefault="002168F6" w:rsidP="00AB57F7">
            <w:pPr>
              <w:rPr>
                <w:rFonts w:ascii="Times New Roman" w:hAnsi="Times New Roman" w:cs="Times New Roman"/>
                <w:sz w:val="20"/>
                <w:szCs w:val="20"/>
              </w:rPr>
            </w:pPr>
          </w:p>
        </w:tc>
        <w:tc>
          <w:tcPr>
            <w:tcW w:w="3240" w:type="dxa"/>
          </w:tcPr>
          <w:p w:rsidR="002168F6" w:rsidRPr="00193C86" w:rsidRDefault="002168F6" w:rsidP="002168F6">
            <w:pPr>
              <w:pStyle w:val="ListParagraph"/>
              <w:numPr>
                <w:ilvl w:val="0"/>
                <w:numId w:val="13"/>
              </w:numPr>
              <w:rPr>
                <w:rFonts w:ascii="Times New Roman" w:hAnsi="Times New Roman" w:cs="Times New Roman"/>
                <w:sz w:val="20"/>
                <w:szCs w:val="20"/>
              </w:rPr>
            </w:pPr>
            <w:r w:rsidRPr="00193C86">
              <w:rPr>
                <w:rFonts w:ascii="Times New Roman" w:hAnsi="Times New Roman" w:cs="Times New Roman"/>
                <w:sz w:val="20"/>
                <w:szCs w:val="20"/>
              </w:rPr>
              <w:t>Assessment surveys</w:t>
            </w:r>
          </w:p>
        </w:tc>
      </w:tr>
      <w:tr w:rsidR="002168F6" w:rsidRPr="00193C86" w:rsidTr="004C48A2">
        <w:tc>
          <w:tcPr>
            <w:tcW w:w="857" w:type="dxa"/>
          </w:tcPr>
          <w:p w:rsidR="002168F6" w:rsidRPr="00193C86" w:rsidRDefault="000F2DA6" w:rsidP="00AB57F7">
            <w:pPr>
              <w:rPr>
                <w:rFonts w:ascii="Times New Roman" w:hAnsi="Times New Roman" w:cs="Times New Roman"/>
                <w:sz w:val="20"/>
                <w:szCs w:val="20"/>
              </w:rPr>
            </w:pPr>
            <w:r w:rsidRPr="00193C86">
              <w:rPr>
                <w:rFonts w:ascii="Times New Roman" w:hAnsi="Times New Roman" w:cs="Times New Roman"/>
                <w:sz w:val="20"/>
                <w:szCs w:val="20"/>
              </w:rPr>
              <w:t>Week 2</w:t>
            </w:r>
          </w:p>
        </w:tc>
        <w:tc>
          <w:tcPr>
            <w:tcW w:w="3098" w:type="dxa"/>
          </w:tcPr>
          <w:p w:rsidR="002168F6" w:rsidRPr="00193C86" w:rsidRDefault="002168F6" w:rsidP="002168F6">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1 RQ: </w:t>
            </w:r>
            <w:r w:rsidRPr="00193C86">
              <w:rPr>
                <w:rFonts w:ascii="Times New Roman" w:hAnsi="Times New Roman" w:cs="Times New Roman"/>
                <w:sz w:val="20"/>
                <w:szCs w:val="20"/>
              </w:rPr>
              <w:br/>
              <w:t>Frequency Distributions</w:t>
            </w:r>
          </w:p>
        </w:tc>
        <w:tc>
          <w:tcPr>
            <w:tcW w:w="2070" w:type="dxa"/>
          </w:tcPr>
          <w:p w:rsidR="002168F6" w:rsidRPr="00193C86" w:rsidRDefault="002168F6" w:rsidP="00AB57F7">
            <w:pPr>
              <w:rPr>
                <w:rFonts w:ascii="Times New Roman" w:hAnsi="Times New Roman" w:cs="Times New Roman"/>
                <w:sz w:val="20"/>
                <w:szCs w:val="20"/>
              </w:rPr>
            </w:pPr>
          </w:p>
        </w:tc>
        <w:tc>
          <w:tcPr>
            <w:tcW w:w="3240" w:type="dxa"/>
          </w:tcPr>
          <w:p w:rsidR="002168F6" w:rsidRPr="00193C86" w:rsidRDefault="002168F6" w:rsidP="002637C7">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 xml:space="preserve">Activity 1-1 </w:t>
            </w:r>
            <w:r w:rsidR="001F4120" w:rsidRPr="00193C86">
              <w:rPr>
                <w:rFonts w:ascii="Times New Roman" w:hAnsi="Times New Roman" w:cs="Times New Roman"/>
                <w:sz w:val="20"/>
                <w:szCs w:val="20"/>
              </w:rPr>
              <w:t>(SPSS)</w:t>
            </w:r>
          </w:p>
        </w:tc>
      </w:tr>
      <w:tr w:rsidR="002168F6" w:rsidRPr="00193C86" w:rsidTr="004C48A2">
        <w:tc>
          <w:tcPr>
            <w:tcW w:w="857" w:type="dxa"/>
          </w:tcPr>
          <w:p w:rsidR="002168F6" w:rsidRPr="00193C86" w:rsidRDefault="002168F6" w:rsidP="00476CAF">
            <w:pPr>
              <w:rPr>
                <w:rFonts w:ascii="Times New Roman" w:hAnsi="Times New Roman" w:cs="Times New Roman"/>
                <w:sz w:val="20"/>
                <w:szCs w:val="20"/>
              </w:rPr>
            </w:pPr>
          </w:p>
        </w:tc>
        <w:tc>
          <w:tcPr>
            <w:tcW w:w="3098" w:type="dxa"/>
          </w:tcPr>
          <w:p w:rsidR="002168F6" w:rsidRPr="00193C86" w:rsidRDefault="002168F6" w:rsidP="00476CAF">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2 RQ: </w:t>
            </w:r>
            <w:r w:rsidRPr="00193C86">
              <w:rPr>
                <w:rFonts w:ascii="Times New Roman" w:hAnsi="Times New Roman" w:cs="Times New Roman"/>
                <w:sz w:val="20"/>
                <w:szCs w:val="20"/>
              </w:rPr>
              <w:br/>
              <w:t>Central Tendency</w:t>
            </w:r>
          </w:p>
        </w:tc>
        <w:tc>
          <w:tcPr>
            <w:tcW w:w="2070" w:type="dxa"/>
          </w:tcPr>
          <w:p w:rsidR="002168F6" w:rsidRPr="00193C86" w:rsidRDefault="002168F6" w:rsidP="00B735E9">
            <w:pPr>
              <w:pStyle w:val="ListParagraph"/>
              <w:ind w:left="360"/>
              <w:rPr>
                <w:rFonts w:ascii="Times New Roman" w:hAnsi="Times New Roman" w:cs="Times New Roman"/>
                <w:sz w:val="20"/>
                <w:szCs w:val="20"/>
              </w:rPr>
            </w:pPr>
          </w:p>
        </w:tc>
        <w:tc>
          <w:tcPr>
            <w:tcW w:w="3240" w:type="dxa"/>
          </w:tcPr>
          <w:p w:rsidR="002168F6"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2-1</w:t>
            </w:r>
          </w:p>
        </w:tc>
      </w:tr>
      <w:tr w:rsidR="002168F6" w:rsidRPr="00193C86" w:rsidTr="004C48A2">
        <w:tc>
          <w:tcPr>
            <w:tcW w:w="857" w:type="dxa"/>
          </w:tcPr>
          <w:p w:rsidR="002168F6" w:rsidRPr="00193C86" w:rsidRDefault="000F2DA6" w:rsidP="00476CAF">
            <w:pPr>
              <w:rPr>
                <w:rFonts w:ascii="Times New Roman" w:hAnsi="Times New Roman" w:cs="Times New Roman"/>
                <w:sz w:val="20"/>
                <w:szCs w:val="20"/>
              </w:rPr>
            </w:pPr>
            <w:r w:rsidRPr="00193C86">
              <w:rPr>
                <w:rFonts w:ascii="Times New Roman" w:hAnsi="Times New Roman" w:cs="Times New Roman"/>
                <w:sz w:val="20"/>
                <w:szCs w:val="20"/>
              </w:rPr>
              <w:t>Week 3</w:t>
            </w:r>
          </w:p>
        </w:tc>
        <w:tc>
          <w:tcPr>
            <w:tcW w:w="3098" w:type="dxa"/>
          </w:tcPr>
          <w:p w:rsidR="002168F6" w:rsidRPr="00193C86" w:rsidRDefault="002168F6" w:rsidP="00B53C02">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3 RQ: </w:t>
            </w:r>
            <w:r w:rsidRPr="00193C86">
              <w:rPr>
                <w:rFonts w:ascii="Times New Roman" w:hAnsi="Times New Roman" w:cs="Times New Roman"/>
                <w:sz w:val="20"/>
                <w:szCs w:val="20"/>
              </w:rPr>
              <w:br/>
              <w:t>Variability</w:t>
            </w:r>
          </w:p>
        </w:tc>
        <w:tc>
          <w:tcPr>
            <w:tcW w:w="2070" w:type="dxa"/>
          </w:tcPr>
          <w:p w:rsidR="002168F6" w:rsidRPr="00193C86" w:rsidRDefault="002168F6" w:rsidP="00476CAF">
            <w:pPr>
              <w:rPr>
                <w:rFonts w:ascii="Times New Roman" w:hAnsi="Times New Roman" w:cs="Times New Roman"/>
                <w:sz w:val="20"/>
                <w:szCs w:val="20"/>
              </w:rPr>
            </w:pPr>
          </w:p>
        </w:tc>
        <w:tc>
          <w:tcPr>
            <w:tcW w:w="3240" w:type="dxa"/>
          </w:tcPr>
          <w:p w:rsidR="002168F6" w:rsidRPr="00193C86" w:rsidRDefault="002168F6" w:rsidP="00476CAF">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3-1</w:t>
            </w:r>
          </w:p>
        </w:tc>
      </w:tr>
      <w:tr w:rsidR="002168F6" w:rsidRPr="00193C86" w:rsidTr="004C48A2">
        <w:tc>
          <w:tcPr>
            <w:tcW w:w="857" w:type="dxa"/>
          </w:tcPr>
          <w:p w:rsidR="002168F6" w:rsidRPr="00193C86" w:rsidRDefault="002168F6" w:rsidP="00476CAF">
            <w:pPr>
              <w:rPr>
                <w:rFonts w:ascii="Times New Roman" w:hAnsi="Times New Roman" w:cs="Times New Roman"/>
                <w:sz w:val="20"/>
                <w:szCs w:val="20"/>
              </w:rPr>
            </w:pPr>
          </w:p>
        </w:tc>
        <w:tc>
          <w:tcPr>
            <w:tcW w:w="3098" w:type="dxa"/>
          </w:tcPr>
          <w:p w:rsidR="002168F6" w:rsidRPr="00193C86" w:rsidRDefault="002168F6" w:rsidP="00476CAF">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4 RQ: </w:t>
            </w:r>
            <w:r w:rsidRPr="00193C86">
              <w:rPr>
                <w:rFonts w:ascii="Times New Roman" w:hAnsi="Times New Roman" w:cs="Times New Roman"/>
                <w:sz w:val="20"/>
                <w:szCs w:val="20"/>
              </w:rPr>
              <w:br/>
            </w:r>
            <w:r w:rsidR="001D4F03">
              <w:rPr>
                <w:rFonts w:ascii="Times New Roman" w:hAnsi="Times New Roman" w:cs="Times New Roman"/>
                <w:sz w:val="20"/>
                <w:szCs w:val="20"/>
              </w:rPr>
              <w:t>z S</w:t>
            </w:r>
            <w:r w:rsidRPr="00193C86">
              <w:rPr>
                <w:rFonts w:ascii="Times New Roman" w:hAnsi="Times New Roman" w:cs="Times New Roman"/>
                <w:sz w:val="20"/>
                <w:szCs w:val="20"/>
              </w:rPr>
              <w:t>cores</w:t>
            </w:r>
          </w:p>
        </w:tc>
        <w:tc>
          <w:tcPr>
            <w:tcW w:w="2070" w:type="dxa"/>
          </w:tcPr>
          <w:p w:rsidR="002168F6" w:rsidRPr="00193C86" w:rsidRDefault="002168F6" w:rsidP="002168F6">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4-1</w:t>
            </w:r>
          </w:p>
        </w:tc>
        <w:tc>
          <w:tcPr>
            <w:tcW w:w="3240" w:type="dxa"/>
          </w:tcPr>
          <w:p w:rsidR="00B735E9" w:rsidRPr="00193C86" w:rsidRDefault="002168F6" w:rsidP="00400CF5">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Practice Exam and Review</w:t>
            </w:r>
          </w:p>
          <w:p w:rsidR="002168F6" w:rsidRPr="00193C86" w:rsidRDefault="00B735E9" w:rsidP="00400CF5">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All activities are due at the beginning of class</w:t>
            </w:r>
            <w:r w:rsidRPr="00193C86">
              <w:rPr>
                <w:rFonts w:ascii="Times New Roman" w:hAnsi="Times New Roman" w:cs="Times New Roman"/>
                <w:sz w:val="20"/>
                <w:szCs w:val="20"/>
              </w:rPr>
              <w:br/>
            </w:r>
          </w:p>
        </w:tc>
      </w:tr>
      <w:tr w:rsidR="002168F6" w:rsidRPr="00193C86" w:rsidTr="004C48A2">
        <w:tc>
          <w:tcPr>
            <w:tcW w:w="857" w:type="dxa"/>
          </w:tcPr>
          <w:p w:rsidR="002168F6" w:rsidRPr="00193C86" w:rsidRDefault="000F2DA6" w:rsidP="00476CAF">
            <w:pPr>
              <w:rPr>
                <w:rFonts w:ascii="Times New Roman" w:hAnsi="Times New Roman" w:cs="Times New Roman"/>
                <w:sz w:val="20"/>
                <w:szCs w:val="20"/>
              </w:rPr>
            </w:pPr>
            <w:r w:rsidRPr="00193C86">
              <w:rPr>
                <w:rFonts w:ascii="Times New Roman" w:hAnsi="Times New Roman" w:cs="Times New Roman"/>
                <w:sz w:val="20"/>
                <w:szCs w:val="20"/>
              </w:rPr>
              <w:t>Week 4</w:t>
            </w:r>
          </w:p>
        </w:tc>
        <w:tc>
          <w:tcPr>
            <w:tcW w:w="3098" w:type="dxa"/>
          </w:tcPr>
          <w:p w:rsidR="002168F6" w:rsidRPr="00193C86" w:rsidRDefault="002168F6" w:rsidP="00476CAF">
            <w:pPr>
              <w:rPr>
                <w:rFonts w:ascii="Times New Roman" w:hAnsi="Times New Roman" w:cs="Times New Roman"/>
                <w:sz w:val="20"/>
                <w:szCs w:val="20"/>
              </w:rPr>
            </w:pPr>
          </w:p>
        </w:tc>
        <w:tc>
          <w:tcPr>
            <w:tcW w:w="2070" w:type="dxa"/>
          </w:tcPr>
          <w:p w:rsidR="002168F6" w:rsidRPr="00193C86" w:rsidRDefault="002168F6" w:rsidP="00476CAF">
            <w:pPr>
              <w:rPr>
                <w:rFonts w:ascii="Times New Roman" w:hAnsi="Times New Roman" w:cs="Times New Roman"/>
                <w:b/>
                <w:sz w:val="20"/>
                <w:szCs w:val="20"/>
              </w:rPr>
            </w:pPr>
          </w:p>
        </w:tc>
        <w:tc>
          <w:tcPr>
            <w:tcW w:w="3240" w:type="dxa"/>
          </w:tcPr>
          <w:p w:rsidR="002168F6" w:rsidRPr="00193C86" w:rsidRDefault="002168F6" w:rsidP="00476CAF">
            <w:pPr>
              <w:rPr>
                <w:rFonts w:ascii="Times New Roman" w:hAnsi="Times New Roman" w:cs="Times New Roman"/>
                <w:b/>
                <w:sz w:val="20"/>
                <w:szCs w:val="20"/>
              </w:rPr>
            </w:pPr>
            <w:r w:rsidRPr="00193C86">
              <w:rPr>
                <w:rFonts w:ascii="Times New Roman" w:hAnsi="Times New Roman" w:cs="Times New Roman"/>
                <w:b/>
                <w:sz w:val="20"/>
                <w:szCs w:val="20"/>
              </w:rPr>
              <w:t>Exam 1</w:t>
            </w:r>
            <w:r w:rsidR="00402295" w:rsidRPr="00193C86">
              <w:rPr>
                <w:rFonts w:ascii="Times New Roman" w:hAnsi="Times New Roman" w:cs="Times New Roman"/>
                <w:b/>
                <w:sz w:val="20"/>
                <w:szCs w:val="20"/>
              </w:rPr>
              <w:t xml:space="preserve"> (100 points)</w:t>
            </w:r>
          </w:p>
        </w:tc>
      </w:tr>
      <w:tr w:rsidR="002168F6" w:rsidRPr="00193C86" w:rsidTr="004C48A2">
        <w:tc>
          <w:tcPr>
            <w:tcW w:w="857" w:type="dxa"/>
          </w:tcPr>
          <w:p w:rsidR="002168F6" w:rsidRPr="00193C86" w:rsidRDefault="002168F6" w:rsidP="00476CAF">
            <w:pPr>
              <w:rPr>
                <w:rFonts w:ascii="Times New Roman" w:hAnsi="Times New Roman" w:cs="Times New Roman"/>
                <w:sz w:val="20"/>
                <w:szCs w:val="20"/>
              </w:rPr>
            </w:pPr>
          </w:p>
          <w:p w:rsidR="002168F6" w:rsidRPr="00193C86" w:rsidRDefault="002168F6" w:rsidP="00476CAF">
            <w:pPr>
              <w:rPr>
                <w:rFonts w:ascii="Times New Roman" w:hAnsi="Times New Roman" w:cs="Times New Roman"/>
                <w:sz w:val="20"/>
                <w:szCs w:val="20"/>
              </w:rPr>
            </w:pPr>
          </w:p>
        </w:tc>
        <w:tc>
          <w:tcPr>
            <w:tcW w:w="3098" w:type="dxa"/>
          </w:tcPr>
          <w:p w:rsidR="002168F6" w:rsidRPr="00193C86" w:rsidRDefault="002168F6" w:rsidP="001D4F03">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5 RQ: </w:t>
            </w:r>
            <w:r w:rsidRPr="00193C86">
              <w:rPr>
                <w:rFonts w:ascii="Times New Roman" w:hAnsi="Times New Roman" w:cs="Times New Roman"/>
                <w:sz w:val="20"/>
                <w:szCs w:val="20"/>
              </w:rPr>
              <w:br/>
            </w:r>
            <w:r w:rsidR="001D4F03">
              <w:rPr>
                <w:rFonts w:ascii="Times New Roman" w:hAnsi="Times New Roman" w:cs="Times New Roman"/>
                <w:sz w:val="20"/>
                <w:szCs w:val="20"/>
              </w:rPr>
              <w:t>Distribution of Sample Means and z for a Sample Mean</w:t>
            </w:r>
          </w:p>
        </w:tc>
        <w:tc>
          <w:tcPr>
            <w:tcW w:w="2070" w:type="dxa"/>
          </w:tcPr>
          <w:p w:rsidR="002168F6" w:rsidRPr="00193C86" w:rsidRDefault="002168F6" w:rsidP="00476CAF">
            <w:pPr>
              <w:rPr>
                <w:rFonts w:ascii="Times New Roman" w:hAnsi="Times New Roman" w:cs="Times New Roman"/>
                <w:sz w:val="20"/>
                <w:szCs w:val="20"/>
              </w:rPr>
            </w:pPr>
          </w:p>
        </w:tc>
        <w:tc>
          <w:tcPr>
            <w:tcW w:w="3240" w:type="dxa"/>
          </w:tcPr>
          <w:p w:rsidR="002168F6" w:rsidRPr="00193C86" w:rsidRDefault="002168F6" w:rsidP="00476CAF">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5-1</w:t>
            </w:r>
          </w:p>
        </w:tc>
      </w:tr>
      <w:tr w:rsidR="002168F6" w:rsidRPr="00193C86" w:rsidTr="004C48A2">
        <w:tc>
          <w:tcPr>
            <w:tcW w:w="857" w:type="dxa"/>
          </w:tcPr>
          <w:p w:rsidR="002168F6" w:rsidRPr="00193C86" w:rsidRDefault="000F2DA6" w:rsidP="00E90709">
            <w:pPr>
              <w:rPr>
                <w:rFonts w:ascii="Times New Roman" w:hAnsi="Times New Roman" w:cs="Times New Roman"/>
                <w:sz w:val="20"/>
                <w:szCs w:val="20"/>
              </w:rPr>
            </w:pPr>
            <w:r w:rsidRPr="00193C86">
              <w:rPr>
                <w:rFonts w:ascii="Times New Roman" w:hAnsi="Times New Roman" w:cs="Times New Roman"/>
                <w:sz w:val="20"/>
                <w:szCs w:val="20"/>
              </w:rPr>
              <w:t>Week 5</w:t>
            </w:r>
          </w:p>
        </w:tc>
        <w:tc>
          <w:tcPr>
            <w:tcW w:w="3098" w:type="dxa"/>
          </w:tcPr>
          <w:p w:rsidR="002168F6" w:rsidRPr="00193C86" w:rsidRDefault="002168F6" w:rsidP="00E90709">
            <w:pPr>
              <w:rPr>
                <w:rFonts w:ascii="Times New Roman" w:hAnsi="Times New Roman" w:cs="Times New Roman"/>
                <w:sz w:val="20"/>
                <w:szCs w:val="20"/>
              </w:rPr>
            </w:pPr>
          </w:p>
        </w:tc>
        <w:tc>
          <w:tcPr>
            <w:tcW w:w="2070" w:type="dxa"/>
          </w:tcPr>
          <w:p w:rsidR="002168F6" w:rsidRPr="00193C86" w:rsidRDefault="002168F6" w:rsidP="00E9070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5-2</w:t>
            </w:r>
          </w:p>
        </w:tc>
        <w:tc>
          <w:tcPr>
            <w:tcW w:w="3240" w:type="dxa"/>
          </w:tcPr>
          <w:p w:rsidR="002168F6" w:rsidRPr="00193C86" w:rsidRDefault="002168F6" w:rsidP="00E9070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Applied Activity</w:t>
            </w:r>
            <w:r w:rsidR="00B735E9" w:rsidRPr="00193C86">
              <w:rPr>
                <w:rFonts w:ascii="Times New Roman" w:hAnsi="Times New Roman" w:cs="Times New Roman"/>
                <w:sz w:val="20"/>
                <w:szCs w:val="20"/>
              </w:rPr>
              <w:t xml:space="preserve"> on sampling error (not in book)</w:t>
            </w:r>
            <w:r w:rsidR="00F2709D" w:rsidRPr="00193C86">
              <w:rPr>
                <w:rFonts w:ascii="Times New Roman" w:hAnsi="Times New Roman" w:cs="Times New Roman"/>
                <w:sz w:val="20"/>
                <w:szCs w:val="20"/>
              </w:rPr>
              <w:t>; confidence interval; error bars; boxplot</w:t>
            </w:r>
          </w:p>
        </w:tc>
      </w:tr>
      <w:tr w:rsidR="002168F6" w:rsidRPr="00193C86" w:rsidTr="004C48A2">
        <w:tc>
          <w:tcPr>
            <w:tcW w:w="857" w:type="dxa"/>
          </w:tcPr>
          <w:p w:rsidR="002168F6" w:rsidRPr="00193C86" w:rsidRDefault="002168F6" w:rsidP="00E90709">
            <w:pPr>
              <w:rPr>
                <w:rFonts w:ascii="Times New Roman" w:hAnsi="Times New Roman" w:cs="Times New Roman"/>
                <w:sz w:val="20"/>
                <w:szCs w:val="20"/>
              </w:rPr>
            </w:pPr>
          </w:p>
        </w:tc>
        <w:tc>
          <w:tcPr>
            <w:tcW w:w="3098" w:type="dxa"/>
          </w:tcPr>
          <w:p w:rsidR="002168F6" w:rsidRPr="00193C86" w:rsidRDefault="002168F6" w:rsidP="00E90709">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6 RQ: </w:t>
            </w:r>
            <w:r w:rsidRPr="00193C86">
              <w:rPr>
                <w:rFonts w:ascii="Times New Roman" w:hAnsi="Times New Roman" w:cs="Times New Roman"/>
                <w:sz w:val="20"/>
                <w:szCs w:val="20"/>
              </w:rPr>
              <w:br/>
            </w:r>
            <w:r w:rsidR="00847B61">
              <w:rPr>
                <w:rFonts w:ascii="Times New Roman" w:hAnsi="Times New Roman" w:cs="Times New Roman"/>
                <w:sz w:val="20"/>
                <w:szCs w:val="20"/>
              </w:rPr>
              <w:t>Hypothesis T</w:t>
            </w:r>
            <w:r w:rsidRPr="00193C86">
              <w:rPr>
                <w:rFonts w:ascii="Times New Roman" w:hAnsi="Times New Roman" w:cs="Times New Roman"/>
                <w:sz w:val="20"/>
                <w:szCs w:val="20"/>
              </w:rPr>
              <w:t>esting</w:t>
            </w:r>
          </w:p>
        </w:tc>
        <w:tc>
          <w:tcPr>
            <w:tcW w:w="2070" w:type="dxa"/>
          </w:tcPr>
          <w:p w:rsidR="002168F6" w:rsidRPr="00193C86" w:rsidRDefault="002168F6" w:rsidP="00B735E9">
            <w:pPr>
              <w:pStyle w:val="ListParagraph"/>
              <w:ind w:left="360"/>
              <w:rPr>
                <w:rFonts w:ascii="Times New Roman" w:hAnsi="Times New Roman" w:cs="Times New Roman"/>
                <w:sz w:val="20"/>
                <w:szCs w:val="20"/>
              </w:rPr>
            </w:pPr>
          </w:p>
        </w:tc>
        <w:tc>
          <w:tcPr>
            <w:tcW w:w="3240" w:type="dxa"/>
          </w:tcPr>
          <w:p w:rsidR="002168F6" w:rsidRPr="00193C86" w:rsidRDefault="002168F6" w:rsidP="00B735E9">
            <w:pPr>
              <w:pStyle w:val="ListParagraph"/>
              <w:numPr>
                <w:ilvl w:val="0"/>
                <w:numId w:val="14"/>
              </w:numPr>
              <w:rPr>
                <w:rFonts w:ascii="Times New Roman" w:hAnsi="Times New Roman" w:cs="Times New Roman"/>
                <w:sz w:val="20"/>
                <w:szCs w:val="20"/>
              </w:rPr>
            </w:pPr>
            <w:r w:rsidRPr="00193C86">
              <w:rPr>
                <w:rFonts w:ascii="Times New Roman" w:hAnsi="Times New Roman" w:cs="Times New Roman"/>
                <w:sz w:val="20"/>
                <w:szCs w:val="20"/>
              </w:rPr>
              <w:t>Activity 6-1</w:t>
            </w:r>
          </w:p>
        </w:tc>
      </w:tr>
      <w:tr w:rsidR="002168F6" w:rsidRPr="00193C86" w:rsidTr="004C48A2">
        <w:tc>
          <w:tcPr>
            <w:tcW w:w="857" w:type="dxa"/>
          </w:tcPr>
          <w:p w:rsidR="002168F6" w:rsidRPr="00193C86" w:rsidRDefault="000F2DA6" w:rsidP="00E90709">
            <w:pPr>
              <w:rPr>
                <w:rFonts w:ascii="Times New Roman" w:hAnsi="Times New Roman" w:cs="Times New Roman"/>
                <w:sz w:val="20"/>
                <w:szCs w:val="20"/>
              </w:rPr>
            </w:pPr>
            <w:r w:rsidRPr="00193C86">
              <w:rPr>
                <w:rFonts w:ascii="Times New Roman" w:hAnsi="Times New Roman" w:cs="Times New Roman"/>
                <w:sz w:val="20"/>
                <w:szCs w:val="20"/>
              </w:rPr>
              <w:t>Week 6</w:t>
            </w:r>
          </w:p>
        </w:tc>
        <w:tc>
          <w:tcPr>
            <w:tcW w:w="3098" w:type="dxa"/>
          </w:tcPr>
          <w:p w:rsidR="002168F6" w:rsidRPr="00193C86" w:rsidRDefault="002168F6" w:rsidP="00E90709">
            <w:pPr>
              <w:rPr>
                <w:rFonts w:ascii="Times New Roman" w:hAnsi="Times New Roman" w:cs="Times New Roman"/>
                <w:sz w:val="20"/>
                <w:szCs w:val="20"/>
              </w:rPr>
            </w:pPr>
          </w:p>
        </w:tc>
        <w:tc>
          <w:tcPr>
            <w:tcW w:w="2070" w:type="dxa"/>
          </w:tcPr>
          <w:p w:rsidR="002168F6" w:rsidRPr="00193C86" w:rsidRDefault="00F2709D" w:rsidP="00F2709D">
            <w:pPr>
              <w:pStyle w:val="ListParagraph"/>
              <w:numPr>
                <w:ilvl w:val="0"/>
                <w:numId w:val="14"/>
              </w:numPr>
              <w:rPr>
                <w:rFonts w:ascii="Times New Roman" w:hAnsi="Times New Roman" w:cs="Times New Roman"/>
                <w:sz w:val="20"/>
                <w:szCs w:val="20"/>
              </w:rPr>
            </w:pPr>
            <w:r w:rsidRPr="00193C86">
              <w:rPr>
                <w:rFonts w:ascii="Times New Roman" w:hAnsi="Times New Roman" w:cs="Times New Roman"/>
                <w:sz w:val="20"/>
                <w:szCs w:val="20"/>
              </w:rPr>
              <w:t>Activity 6-2</w:t>
            </w:r>
          </w:p>
        </w:tc>
        <w:tc>
          <w:tcPr>
            <w:tcW w:w="3240" w:type="dxa"/>
          </w:tcPr>
          <w:p w:rsidR="002168F6" w:rsidRPr="00193C86" w:rsidRDefault="00D66CD1" w:rsidP="00E9070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w:t>
            </w:r>
            <w:r w:rsidR="00B735E9" w:rsidRPr="00193C86">
              <w:rPr>
                <w:rFonts w:ascii="Times New Roman" w:hAnsi="Times New Roman" w:cs="Times New Roman"/>
                <w:sz w:val="20"/>
                <w:szCs w:val="20"/>
              </w:rPr>
              <w:t>ctivity 6-3</w:t>
            </w:r>
          </w:p>
        </w:tc>
      </w:tr>
      <w:tr w:rsidR="002168F6" w:rsidRPr="00193C86" w:rsidTr="004C48A2">
        <w:tc>
          <w:tcPr>
            <w:tcW w:w="857" w:type="dxa"/>
          </w:tcPr>
          <w:p w:rsidR="002168F6" w:rsidRPr="00193C86" w:rsidRDefault="002168F6" w:rsidP="00E90709">
            <w:pPr>
              <w:rPr>
                <w:rFonts w:ascii="Times New Roman" w:hAnsi="Times New Roman" w:cs="Times New Roman"/>
                <w:sz w:val="20"/>
                <w:szCs w:val="20"/>
              </w:rPr>
            </w:pPr>
          </w:p>
        </w:tc>
        <w:tc>
          <w:tcPr>
            <w:tcW w:w="3098" w:type="dxa"/>
          </w:tcPr>
          <w:p w:rsidR="002168F6" w:rsidRPr="00193C86" w:rsidRDefault="002168F6" w:rsidP="00E90709">
            <w:pPr>
              <w:rPr>
                <w:rFonts w:ascii="Times New Roman" w:hAnsi="Times New Roman" w:cs="Times New Roman"/>
                <w:sz w:val="20"/>
                <w:szCs w:val="20"/>
              </w:rPr>
            </w:pPr>
          </w:p>
        </w:tc>
        <w:tc>
          <w:tcPr>
            <w:tcW w:w="2070" w:type="dxa"/>
          </w:tcPr>
          <w:p w:rsidR="002168F6" w:rsidRPr="00193C86" w:rsidRDefault="00B735E9" w:rsidP="00B735E9">
            <w:pPr>
              <w:pStyle w:val="ListParagraph"/>
              <w:numPr>
                <w:ilvl w:val="0"/>
                <w:numId w:val="1"/>
              </w:numPr>
              <w:rPr>
                <w:rFonts w:ascii="Times New Roman" w:hAnsi="Times New Roman" w:cs="Times New Roman"/>
                <w:b/>
                <w:sz w:val="20"/>
                <w:szCs w:val="20"/>
              </w:rPr>
            </w:pPr>
            <w:r w:rsidRPr="00193C86">
              <w:rPr>
                <w:rFonts w:ascii="Times New Roman" w:hAnsi="Times New Roman" w:cs="Times New Roman"/>
                <w:sz w:val="20"/>
                <w:szCs w:val="20"/>
              </w:rPr>
              <w:t>Activity 6-4</w:t>
            </w:r>
          </w:p>
        </w:tc>
        <w:tc>
          <w:tcPr>
            <w:tcW w:w="3240" w:type="dxa"/>
          </w:tcPr>
          <w:p w:rsidR="00B735E9" w:rsidRPr="00193C86" w:rsidRDefault="00D66CD1" w:rsidP="00B735E9">
            <w:pPr>
              <w:pStyle w:val="ListParagraph"/>
              <w:numPr>
                <w:ilvl w:val="0"/>
                <w:numId w:val="1"/>
              </w:numPr>
              <w:rPr>
                <w:rFonts w:ascii="Times New Roman" w:hAnsi="Times New Roman" w:cs="Times New Roman"/>
                <w:b/>
                <w:sz w:val="20"/>
                <w:szCs w:val="20"/>
              </w:rPr>
            </w:pPr>
            <w:r w:rsidRPr="00193C86">
              <w:rPr>
                <w:rFonts w:ascii="Times New Roman" w:hAnsi="Times New Roman" w:cs="Times New Roman"/>
                <w:sz w:val="20"/>
                <w:szCs w:val="20"/>
              </w:rPr>
              <w:t>Practice Exam and Review</w:t>
            </w:r>
          </w:p>
          <w:p w:rsidR="00B735E9" w:rsidRPr="00193C86" w:rsidRDefault="00B735E9" w:rsidP="00B735E9">
            <w:pPr>
              <w:pStyle w:val="ListParagraph"/>
              <w:numPr>
                <w:ilvl w:val="0"/>
                <w:numId w:val="1"/>
              </w:numPr>
              <w:rPr>
                <w:rFonts w:ascii="Times New Roman" w:hAnsi="Times New Roman" w:cs="Times New Roman"/>
                <w:b/>
                <w:sz w:val="20"/>
                <w:szCs w:val="20"/>
              </w:rPr>
            </w:pPr>
            <w:r w:rsidRPr="00193C86">
              <w:rPr>
                <w:rFonts w:ascii="Times New Roman" w:hAnsi="Times New Roman" w:cs="Times New Roman"/>
                <w:sz w:val="20"/>
                <w:szCs w:val="20"/>
              </w:rPr>
              <w:t>All activities are due at the beginning of class</w:t>
            </w:r>
          </w:p>
        </w:tc>
      </w:tr>
      <w:tr w:rsidR="00D66CD1" w:rsidRPr="00193C86" w:rsidTr="004C48A2">
        <w:tc>
          <w:tcPr>
            <w:tcW w:w="857" w:type="dxa"/>
          </w:tcPr>
          <w:p w:rsidR="00D66CD1" w:rsidRPr="00193C86" w:rsidRDefault="000F2DA6" w:rsidP="00D66CD1">
            <w:pPr>
              <w:rPr>
                <w:rFonts w:ascii="Times New Roman" w:hAnsi="Times New Roman" w:cs="Times New Roman"/>
                <w:sz w:val="20"/>
                <w:szCs w:val="20"/>
              </w:rPr>
            </w:pPr>
            <w:r w:rsidRPr="00193C86">
              <w:rPr>
                <w:rFonts w:ascii="Times New Roman" w:hAnsi="Times New Roman" w:cs="Times New Roman"/>
                <w:sz w:val="20"/>
                <w:szCs w:val="20"/>
              </w:rPr>
              <w:t>Week 7</w:t>
            </w:r>
          </w:p>
        </w:tc>
        <w:tc>
          <w:tcPr>
            <w:tcW w:w="3098" w:type="dxa"/>
          </w:tcPr>
          <w:p w:rsidR="00D66CD1" w:rsidRPr="00193C86" w:rsidRDefault="00D66CD1" w:rsidP="00D66CD1">
            <w:pPr>
              <w:rPr>
                <w:rFonts w:ascii="Times New Roman" w:hAnsi="Times New Roman" w:cs="Times New Roman"/>
                <w:sz w:val="20"/>
                <w:szCs w:val="20"/>
              </w:rPr>
            </w:pPr>
          </w:p>
        </w:tc>
        <w:tc>
          <w:tcPr>
            <w:tcW w:w="2070" w:type="dxa"/>
          </w:tcPr>
          <w:p w:rsidR="00D66CD1" w:rsidRPr="00193C86" w:rsidRDefault="00D66CD1" w:rsidP="00D66CD1">
            <w:pPr>
              <w:rPr>
                <w:rFonts w:ascii="Times New Roman" w:hAnsi="Times New Roman" w:cs="Times New Roman"/>
                <w:b/>
                <w:sz w:val="20"/>
                <w:szCs w:val="20"/>
              </w:rPr>
            </w:pPr>
          </w:p>
        </w:tc>
        <w:tc>
          <w:tcPr>
            <w:tcW w:w="3240" w:type="dxa"/>
          </w:tcPr>
          <w:p w:rsidR="00D66CD1" w:rsidRPr="00193C86" w:rsidRDefault="00D66CD1" w:rsidP="00D66CD1">
            <w:pPr>
              <w:rPr>
                <w:rFonts w:ascii="Times New Roman" w:hAnsi="Times New Roman" w:cs="Times New Roman"/>
                <w:b/>
                <w:sz w:val="20"/>
                <w:szCs w:val="20"/>
              </w:rPr>
            </w:pPr>
            <w:r w:rsidRPr="00193C86">
              <w:rPr>
                <w:rFonts w:ascii="Times New Roman" w:hAnsi="Times New Roman" w:cs="Times New Roman"/>
                <w:b/>
                <w:sz w:val="20"/>
                <w:szCs w:val="20"/>
              </w:rPr>
              <w:t xml:space="preserve">Exam 2 </w:t>
            </w:r>
            <w:r w:rsidR="00402295" w:rsidRPr="00193C86">
              <w:rPr>
                <w:rFonts w:ascii="Times New Roman" w:hAnsi="Times New Roman" w:cs="Times New Roman"/>
                <w:b/>
                <w:sz w:val="20"/>
                <w:szCs w:val="20"/>
              </w:rPr>
              <w:t>(100 points)</w:t>
            </w:r>
          </w:p>
        </w:tc>
      </w:tr>
      <w:tr w:rsidR="00D66CD1" w:rsidRPr="00193C86" w:rsidTr="004C48A2">
        <w:tc>
          <w:tcPr>
            <w:tcW w:w="857" w:type="dxa"/>
          </w:tcPr>
          <w:p w:rsidR="00D66CD1" w:rsidRPr="00193C86" w:rsidRDefault="00D66CD1" w:rsidP="00D66CD1">
            <w:pPr>
              <w:rPr>
                <w:rFonts w:ascii="Times New Roman" w:hAnsi="Times New Roman" w:cs="Times New Roman"/>
                <w:sz w:val="20"/>
                <w:szCs w:val="20"/>
              </w:rPr>
            </w:pPr>
          </w:p>
        </w:tc>
        <w:tc>
          <w:tcPr>
            <w:tcW w:w="3098" w:type="dxa"/>
          </w:tcPr>
          <w:p w:rsidR="00D66CD1" w:rsidRPr="00193C86" w:rsidRDefault="00D66CD1" w:rsidP="00D66CD1">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7 RQ: </w:t>
            </w:r>
            <w:r w:rsidRPr="00193C86">
              <w:rPr>
                <w:rFonts w:ascii="Times New Roman" w:hAnsi="Times New Roman" w:cs="Times New Roman"/>
                <w:sz w:val="20"/>
                <w:szCs w:val="20"/>
              </w:rPr>
              <w:br/>
            </w:r>
            <w:r w:rsidR="00847B61">
              <w:rPr>
                <w:rFonts w:ascii="Times New Roman" w:hAnsi="Times New Roman" w:cs="Times New Roman"/>
                <w:sz w:val="20"/>
                <w:szCs w:val="20"/>
              </w:rPr>
              <w:t>Single S</w:t>
            </w:r>
            <w:r w:rsidRPr="00193C86">
              <w:rPr>
                <w:rFonts w:ascii="Times New Roman" w:hAnsi="Times New Roman" w:cs="Times New Roman"/>
                <w:sz w:val="20"/>
                <w:szCs w:val="20"/>
              </w:rPr>
              <w:t>ample t</w:t>
            </w:r>
          </w:p>
        </w:tc>
        <w:tc>
          <w:tcPr>
            <w:tcW w:w="2070" w:type="dxa"/>
          </w:tcPr>
          <w:p w:rsidR="00D66CD1" w:rsidRPr="00193C86" w:rsidRDefault="00D66CD1" w:rsidP="00D66CD1">
            <w:pPr>
              <w:rPr>
                <w:rFonts w:ascii="Times New Roman" w:hAnsi="Times New Roman" w:cs="Times New Roman"/>
                <w:sz w:val="20"/>
                <w:szCs w:val="20"/>
              </w:rPr>
            </w:pPr>
          </w:p>
        </w:tc>
        <w:tc>
          <w:tcPr>
            <w:tcW w:w="3240" w:type="dxa"/>
          </w:tcPr>
          <w:p w:rsidR="00D66CD1" w:rsidRPr="00193C86" w:rsidRDefault="00D66CD1" w:rsidP="00D66CD1">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7-1</w:t>
            </w:r>
            <w:r w:rsidR="001F4120" w:rsidRPr="00193C86">
              <w:rPr>
                <w:rFonts w:ascii="Times New Roman" w:hAnsi="Times New Roman" w:cs="Times New Roman"/>
                <w:sz w:val="20"/>
                <w:szCs w:val="20"/>
              </w:rPr>
              <w:t xml:space="preserve"> (SPSS)</w:t>
            </w:r>
          </w:p>
        </w:tc>
      </w:tr>
      <w:tr w:rsidR="00D66CD1" w:rsidRPr="00193C86" w:rsidTr="004C48A2">
        <w:tc>
          <w:tcPr>
            <w:tcW w:w="857" w:type="dxa"/>
          </w:tcPr>
          <w:p w:rsidR="00D66CD1" w:rsidRPr="00193C86" w:rsidRDefault="000F2DA6" w:rsidP="00D66CD1">
            <w:pPr>
              <w:rPr>
                <w:rFonts w:ascii="Times New Roman" w:hAnsi="Times New Roman" w:cs="Times New Roman"/>
                <w:sz w:val="20"/>
                <w:szCs w:val="20"/>
              </w:rPr>
            </w:pPr>
            <w:r w:rsidRPr="00193C86">
              <w:rPr>
                <w:rFonts w:ascii="Times New Roman" w:hAnsi="Times New Roman" w:cs="Times New Roman"/>
                <w:sz w:val="20"/>
                <w:szCs w:val="20"/>
              </w:rPr>
              <w:t>Week 8</w:t>
            </w:r>
          </w:p>
        </w:tc>
        <w:tc>
          <w:tcPr>
            <w:tcW w:w="3098" w:type="dxa"/>
          </w:tcPr>
          <w:p w:rsidR="00D66CD1" w:rsidRPr="00193C86" w:rsidRDefault="00D66CD1" w:rsidP="00D66CD1">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8 RQ: </w:t>
            </w:r>
            <w:r w:rsidRPr="00193C86">
              <w:rPr>
                <w:rFonts w:ascii="Times New Roman" w:hAnsi="Times New Roman" w:cs="Times New Roman"/>
                <w:sz w:val="20"/>
                <w:szCs w:val="20"/>
              </w:rPr>
              <w:br/>
              <w:t>Confidence Intervals</w:t>
            </w:r>
          </w:p>
        </w:tc>
        <w:tc>
          <w:tcPr>
            <w:tcW w:w="2070" w:type="dxa"/>
          </w:tcPr>
          <w:p w:rsidR="00D66CD1" w:rsidRPr="00193C86" w:rsidRDefault="00D66CD1" w:rsidP="00D66CD1">
            <w:pPr>
              <w:rPr>
                <w:rFonts w:ascii="Times New Roman" w:hAnsi="Times New Roman" w:cs="Times New Roman"/>
                <w:sz w:val="20"/>
                <w:szCs w:val="20"/>
              </w:rPr>
            </w:pPr>
          </w:p>
        </w:tc>
        <w:tc>
          <w:tcPr>
            <w:tcW w:w="3240" w:type="dxa"/>
          </w:tcPr>
          <w:p w:rsidR="00D66CD1" w:rsidRPr="00193C86" w:rsidRDefault="00D66CD1" w:rsidP="00D66CD1">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8-1</w:t>
            </w:r>
            <w:r w:rsidR="001F4120" w:rsidRPr="00193C86">
              <w:rPr>
                <w:rFonts w:ascii="Times New Roman" w:hAnsi="Times New Roman" w:cs="Times New Roman"/>
                <w:sz w:val="20"/>
                <w:szCs w:val="20"/>
              </w:rPr>
              <w:t xml:space="preserve"> (SPSS)</w:t>
            </w:r>
          </w:p>
        </w:tc>
      </w:tr>
      <w:tr w:rsidR="00D66CD1" w:rsidRPr="00193C86" w:rsidTr="004C48A2">
        <w:tc>
          <w:tcPr>
            <w:tcW w:w="857" w:type="dxa"/>
          </w:tcPr>
          <w:p w:rsidR="00D66CD1" w:rsidRPr="00193C86" w:rsidRDefault="00D66CD1" w:rsidP="00D66CD1">
            <w:pPr>
              <w:rPr>
                <w:rFonts w:ascii="Times New Roman" w:hAnsi="Times New Roman" w:cs="Times New Roman"/>
                <w:sz w:val="20"/>
                <w:szCs w:val="20"/>
              </w:rPr>
            </w:pPr>
          </w:p>
        </w:tc>
        <w:tc>
          <w:tcPr>
            <w:tcW w:w="3098" w:type="dxa"/>
          </w:tcPr>
          <w:p w:rsidR="00D66CD1" w:rsidRPr="00193C86" w:rsidRDefault="00D66CD1" w:rsidP="00D66CD1">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9 RQ:</w:t>
            </w:r>
            <w:r w:rsidRPr="00193C86">
              <w:rPr>
                <w:rFonts w:ascii="Times New Roman" w:hAnsi="Times New Roman" w:cs="Times New Roman"/>
                <w:sz w:val="20"/>
                <w:szCs w:val="20"/>
              </w:rPr>
              <w:br/>
              <w:t>Related Samples t</w:t>
            </w:r>
          </w:p>
        </w:tc>
        <w:tc>
          <w:tcPr>
            <w:tcW w:w="2070" w:type="dxa"/>
          </w:tcPr>
          <w:p w:rsidR="00D66CD1" w:rsidRPr="00193C86" w:rsidRDefault="00D66CD1" w:rsidP="00D66CD1">
            <w:pPr>
              <w:rPr>
                <w:rFonts w:ascii="Times New Roman" w:hAnsi="Times New Roman" w:cs="Times New Roman"/>
                <w:sz w:val="20"/>
                <w:szCs w:val="20"/>
              </w:rPr>
            </w:pPr>
          </w:p>
        </w:tc>
        <w:tc>
          <w:tcPr>
            <w:tcW w:w="3240" w:type="dxa"/>
          </w:tcPr>
          <w:p w:rsidR="003C0F10" w:rsidRPr="00193C86" w:rsidRDefault="00D66CD1" w:rsidP="003C0F10">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9-1</w:t>
            </w:r>
            <w:r w:rsidR="001F4120" w:rsidRPr="00193C86">
              <w:rPr>
                <w:rFonts w:ascii="Times New Roman" w:hAnsi="Times New Roman" w:cs="Times New Roman"/>
                <w:sz w:val="20"/>
                <w:szCs w:val="20"/>
              </w:rPr>
              <w:t xml:space="preserve"> (SPSS)</w:t>
            </w:r>
          </w:p>
          <w:p w:rsidR="00D66CD1" w:rsidRPr="00193C86" w:rsidRDefault="003C0F10" w:rsidP="001F4120">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w:t>
            </w:r>
            <w:r w:rsidR="00B735E9" w:rsidRPr="00193C86">
              <w:rPr>
                <w:rFonts w:ascii="Times New Roman" w:hAnsi="Times New Roman" w:cs="Times New Roman"/>
                <w:sz w:val="20"/>
                <w:szCs w:val="20"/>
              </w:rPr>
              <w:t>ctivity 9-2</w:t>
            </w:r>
            <w:r w:rsidR="001F4120" w:rsidRPr="00193C86">
              <w:rPr>
                <w:rFonts w:ascii="Times New Roman" w:hAnsi="Times New Roman" w:cs="Times New Roman"/>
                <w:sz w:val="20"/>
                <w:szCs w:val="20"/>
              </w:rPr>
              <w:t xml:space="preserve"> (SPSS—I’ll give you the output file)</w:t>
            </w:r>
          </w:p>
        </w:tc>
      </w:tr>
      <w:tr w:rsidR="00B735E9" w:rsidRPr="00193C86" w:rsidTr="004C48A2">
        <w:tc>
          <w:tcPr>
            <w:tcW w:w="857" w:type="dxa"/>
          </w:tcPr>
          <w:p w:rsidR="00B735E9" w:rsidRPr="00193C86" w:rsidRDefault="000F2DA6" w:rsidP="00B735E9">
            <w:pPr>
              <w:rPr>
                <w:rFonts w:ascii="Times New Roman" w:hAnsi="Times New Roman" w:cs="Times New Roman"/>
                <w:sz w:val="20"/>
                <w:szCs w:val="20"/>
              </w:rPr>
            </w:pPr>
            <w:r w:rsidRPr="00193C86">
              <w:rPr>
                <w:rFonts w:ascii="Times New Roman" w:hAnsi="Times New Roman" w:cs="Times New Roman"/>
                <w:sz w:val="20"/>
                <w:szCs w:val="20"/>
              </w:rPr>
              <w:t>Week 16</w:t>
            </w:r>
          </w:p>
        </w:tc>
        <w:tc>
          <w:tcPr>
            <w:tcW w:w="3098" w:type="dxa"/>
          </w:tcPr>
          <w:p w:rsidR="00B735E9" w:rsidRPr="00193C86" w:rsidRDefault="00B735E9" w:rsidP="00B735E9">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10 RQ:</w:t>
            </w:r>
            <w:r w:rsidRPr="00193C86">
              <w:rPr>
                <w:rFonts w:ascii="Times New Roman" w:hAnsi="Times New Roman" w:cs="Times New Roman"/>
                <w:sz w:val="20"/>
                <w:szCs w:val="20"/>
              </w:rPr>
              <w:br/>
            </w:r>
            <w:r w:rsidR="00847B61">
              <w:rPr>
                <w:rFonts w:ascii="Times New Roman" w:hAnsi="Times New Roman" w:cs="Times New Roman"/>
                <w:sz w:val="20"/>
                <w:szCs w:val="20"/>
              </w:rPr>
              <w:t>Independent S</w:t>
            </w:r>
            <w:r w:rsidRPr="00193C86">
              <w:rPr>
                <w:rFonts w:ascii="Times New Roman" w:hAnsi="Times New Roman" w:cs="Times New Roman"/>
                <w:sz w:val="20"/>
                <w:szCs w:val="20"/>
              </w:rPr>
              <w:t>amples t</w:t>
            </w:r>
          </w:p>
        </w:tc>
        <w:tc>
          <w:tcPr>
            <w:tcW w:w="2070" w:type="dxa"/>
          </w:tcPr>
          <w:p w:rsidR="00B735E9" w:rsidRPr="00193C86" w:rsidRDefault="00B735E9" w:rsidP="00B735E9">
            <w:pPr>
              <w:pStyle w:val="ListParagraph"/>
              <w:ind w:left="360"/>
              <w:rPr>
                <w:rFonts w:ascii="Times New Roman" w:hAnsi="Times New Roman" w:cs="Times New Roman"/>
                <w:sz w:val="20"/>
                <w:szCs w:val="20"/>
              </w:rPr>
            </w:pPr>
          </w:p>
        </w:tc>
        <w:tc>
          <w:tcPr>
            <w:tcW w:w="3240"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10-1</w:t>
            </w:r>
          </w:p>
        </w:tc>
      </w:tr>
      <w:tr w:rsidR="00B735E9" w:rsidRPr="00193C86" w:rsidTr="004C48A2">
        <w:tc>
          <w:tcPr>
            <w:tcW w:w="857" w:type="dxa"/>
          </w:tcPr>
          <w:p w:rsidR="00B735E9" w:rsidRPr="00193C86" w:rsidRDefault="00B735E9" w:rsidP="00B735E9">
            <w:pPr>
              <w:rPr>
                <w:rFonts w:ascii="Times New Roman" w:hAnsi="Times New Roman" w:cs="Times New Roman"/>
                <w:sz w:val="20"/>
                <w:szCs w:val="20"/>
              </w:rPr>
            </w:pPr>
          </w:p>
        </w:tc>
        <w:tc>
          <w:tcPr>
            <w:tcW w:w="3098" w:type="dxa"/>
          </w:tcPr>
          <w:p w:rsidR="00B735E9" w:rsidRPr="00193C86" w:rsidRDefault="00B735E9" w:rsidP="00B735E9">
            <w:pPr>
              <w:rPr>
                <w:rFonts w:ascii="Times New Roman" w:hAnsi="Times New Roman" w:cs="Times New Roman"/>
                <w:sz w:val="20"/>
                <w:szCs w:val="20"/>
              </w:rPr>
            </w:pPr>
          </w:p>
        </w:tc>
        <w:tc>
          <w:tcPr>
            <w:tcW w:w="2070" w:type="dxa"/>
          </w:tcPr>
          <w:p w:rsidR="00B735E9" w:rsidRPr="00193C86" w:rsidRDefault="00B735E9" w:rsidP="004C48A2">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10-3</w:t>
            </w:r>
            <w:r w:rsidR="004C48A2" w:rsidRPr="00193C86">
              <w:rPr>
                <w:rFonts w:ascii="Times New Roman" w:hAnsi="Times New Roman" w:cs="Times New Roman"/>
                <w:sz w:val="20"/>
                <w:szCs w:val="20"/>
              </w:rPr>
              <w:t xml:space="preserve"> (choose stat)</w:t>
            </w:r>
          </w:p>
        </w:tc>
        <w:tc>
          <w:tcPr>
            <w:tcW w:w="3240"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10-2</w:t>
            </w:r>
            <w:r w:rsidR="004C48A2" w:rsidRPr="00193C86">
              <w:rPr>
                <w:rFonts w:ascii="Times New Roman" w:hAnsi="Times New Roman" w:cs="Times New Roman"/>
                <w:sz w:val="20"/>
                <w:szCs w:val="20"/>
              </w:rPr>
              <w:t xml:space="preserve"> (SPSS)</w:t>
            </w:r>
          </w:p>
        </w:tc>
      </w:tr>
      <w:tr w:rsidR="00B735E9" w:rsidRPr="00193C86" w:rsidTr="004C48A2">
        <w:tc>
          <w:tcPr>
            <w:tcW w:w="857" w:type="dxa"/>
          </w:tcPr>
          <w:p w:rsidR="00B735E9" w:rsidRPr="00193C86" w:rsidRDefault="000F2DA6" w:rsidP="00B735E9">
            <w:pPr>
              <w:rPr>
                <w:rFonts w:ascii="Times New Roman" w:hAnsi="Times New Roman" w:cs="Times New Roman"/>
                <w:sz w:val="20"/>
                <w:szCs w:val="20"/>
              </w:rPr>
            </w:pPr>
            <w:r w:rsidRPr="00193C86">
              <w:rPr>
                <w:rFonts w:ascii="Times New Roman" w:hAnsi="Times New Roman" w:cs="Times New Roman"/>
                <w:sz w:val="20"/>
                <w:szCs w:val="20"/>
              </w:rPr>
              <w:t>Week 17</w:t>
            </w:r>
          </w:p>
        </w:tc>
        <w:tc>
          <w:tcPr>
            <w:tcW w:w="3098" w:type="dxa"/>
          </w:tcPr>
          <w:p w:rsidR="00B735E9" w:rsidRPr="00193C86" w:rsidRDefault="00B735E9" w:rsidP="00B735E9">
            <w:pPr>
              <w:rPr>
                <w:rFonts w:ascii="Times New Roman" w:hAnsi="Times New Roman" w:cs="Times New Roman"/>
                <w:sz w:val="20"/>
                <w:szCs w:val="20"/>
              </w:rPr>
            </w:pPr>
          </w:p>
        </w:tc>
        <w:tc>
          <w:tcPr>
            <w:tcW w:w="2070"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10-5</w:t>
            </w:r>
            <w:r w:rsidR="004C48A2" w:rsidRPr="00193C86">
              <w:rPr>
                <w:rFonts w:ascii="Times New Roman" w:hAnsi="Times New Roman" w:cs="Times New Roman"/>
                <w:sz w:val="20"/>
                <w:szCs w:val="20"/>
              </w:rPr>
              <w:t xml:space="preserve"> (SPSS—I’ll give you the output file)</w:t>
            </w:r>
            <w:r w:rsidRPr="00193C86">
              <w:rPr>
                <w:rFonts w:ascii="Times New Roman" w:hAnsi="Times New Roman" w:cs="Times New Roman"/>
                <w:sz w:val="20"/>
                <w:szCs w:val="20"/>
              </w:rPr>
              <w:t xml:space="preserve"> </w:t>
            </w:r>
          </w:p>
        </w:tc>
        <w:tc>
          <w:tcPr>
            <w:tcW w:w="3240"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 xml:space="preserve">Activity 10-4 </w:t>
            </w:r>
            <w:r w:rsidR="004C48A2" w:rsidRPr="00193C86">
              <w:rPr>
                <w:rFonts w:ascii="Times New Roman" w:hAnsi="Times New Roman" w:cs="Times New Roman"/>
                <w:sz w:val="20"/>
                <w:szCs w:val="20"/>
              </w:rPr>
              <w:t>(collect data in class; SPSS)</w:t>
            </w:r>
          </w:p>
        </w:tc>
      </w:tr>
      <w:tr w:rsidR="00B735E9" w:rsidRPr="00193C86" w:rsidTr="004C48A2">
        <w:tc>
          <w:tcPr>
            <w:tcW w:w="857" w:type="dxa"/>
          </w:tcPr>
          <w:p w:rsidR="00B735E9" w:rsidRPr="00193C86" w:rsidRDefault="00B735E9" w:rsidP="00B735E9">
            <w:pPr>
              <w:rPr>
                <w:rFonts w:ascii="Times New Roman" w:hAnsi="Times New Roman" w:cs="Times New Roman"/>
                <w:sz w:val="20"/>
                <w:szCs w:val="20"/>
              </w:rPr>
            </w:pPr>
          </w:p>
        </w:tc>
        <w:tc>
          <w:tcPr>
            <w:tcW w:w="3098" w:type="dxa"/>
          </w:tcPr>
          <w:p w:rsidR="00B735E9" w:rsidRPr="00193C86" w:rsidRDefault="00B735E9" w:rsidP="00B735E9">
            <w:pPr>
              <w:rPr>
                <w:rFonts w:ascii="Times New Roman" w:hAnsi="Times New Roman" w:cs="Times New Roman"/>
                <w:b/>
                <w:i/>
                <w:sz w:val="20"/>
                <w:szCs w:val="20"/>
              </w:rPr>
            </w:pPr>
          </w:p>
        </w:tc>
        <w:tc>
          <w:tcPr>
            <w:tcW w:w="2070" w:type="dxa"/>
          </w:tcPr>
          <w:p w:rsidR="00B735E9" w:rsidRPr="00193C86" w:rsidRDefault="00B735E9" w:rsidP="00B735E9">
            <w:pPr>
              <w:pStyle w:val="ListParagraph"/>
              <w:ind w:left="360"/>
              <w:rPr>
                <w:rFonts w:ascii="Times New Roman" w:hAnsi="Times New Roman" w:cs="Times New Roman"/>
                <w:sz w:val="20"/>
                <w:szCs w:val="20"/>
              </w:rPr>
            </w:pPr>
          </w:p>
        </w:tc>
        <w:tc>
          <w:tcPr>
            <w:tcW w:w="3240"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Practice Exam and Review</w:t>
            </w:r>
          </w:p>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All activities are due at the beginning of class</w:t>
            </w:r>
          </w:p>
        </w:tc>
      </w:tr>
      <w:tr w:rsidR="00B735E9" w:rsidRPr="00193C86" w:rsidTr="004C48A2">
        <w:tc>
          <w:tcPr>
            <w:tcW w:w="857" w:type="dxa"/>
          </w:tcPr>
          <w:p w:rsidR="00B735E9" w:rsidRPr="00193C86" w:rsidRDefault="000F2DA6" w:rsidP="00B735E9">
            <w:pPr>
              <w:rPr>
                <w:rFonts w:ascii="Times New Roman" w:hAnsi="Times New Roman" w:cs="Times New Roman"/>
                <w:sz w:val="20"/>
                <w:szCs w:val="20"/>
              </w:rPr>
            </w:pPr>
            <w:r w:rsidRPr="00193C86">
              <w:rPr>
                <w:rFonts w:ascii="Times New Roman" w:hAnsi="Times New Roman" w:cs="Times New Roman"/>
                <w:sz w:val="20"/>
                <w:szCs w:val="20"/>
              </w:rPr>
              <w:t>Week 18</w:t>
            </w:r>
          </w:p>
        </w:tc>
        <w:tc>
          <w:tcPr>
            <w:tcW w:w="3098" w:type="dxa"/>
          </w:tcPr>
          <w:p w:rsidR="00B735E9" w:rsidRPr="00193C86" w:rsidRDefault="00B735E9" w:rsidP="00B735E9">
            <w:pPr>
              <w:rPr>
                <w:rFonts w:ascii="Times New Roman" w:hAnsi="Times New Roman" w:cs="Times New Roman"/>
                <w:sz w:val="20"/>
                <w:szCs w:val="20"/>
              </w:rPr>
            </w:pPr>
          </w:p>
        </w:tc>
        <w:tc>
          <w:tcPr>
            <w:tcW w:w="2070" w:type="dxa"/>
          </w:tcPr>
          <w:p w:rsidR="00B735E9" w:rsidRPr="00193C86" w:rsidRDefault="00B735E9" w:rsidP="00B735E9">
            <w:pPr>
              <w:pStyle w:val="ListParagraph"/>
              <w:ind w:left="0"/>
              <w:rPr>
                <w:rFonts w:ascii="Times New Roman" w:hAnsi="Times New Roman" w:cs="Times New Roman"/>
                <w:b/>
                <w:sz w:val="20"/>
                <w:szCs w:val="20"/>
              </w:rPr>
            </w:pPr>
          </w:p>
        </w:tc>
        <w:tc>
          <w:tcPr>
            <w:tcW w:w="3240" w:type="dxa"/>
          </w:tcPr>
          <w:p w:rsidR="00B735E9" w:rsidRPr="00193C86" w:rsidRDefault="00B735E9" w:rsidP="00B735E9">
            <w:pPr>
              <w:pStyle w:val="ListParagraph"/>
              <w:ind w:left="0"/>
              <w:rPr>
                <w:rFonts w:ascii="Times New Roman" w:hAnsi="Times New Roman" w:cs="Times New Roman"/>
                <w:sz w:val="20"/>
                <w:szCs w:val="20"/>
              </w:rPr>
            </w:pPr>
            <w:r w:rsidRPr="00193C86">
              <w:rPr>
                <w:rFonts w:ascii="Times New Roman" w:hAnsi="Times New Roman" w:cs="Times New Roman"/>
                <w:b/>
                <w:sz w:val="20"/>
                <w:szCs w:val="20"/>
              </w:rPr>
              <w:t>Exam 3</w:t>
            </w:r>
            <w:r w:rsidR="00402295" w:rsidRPr="00193C86">
              <w:rPr>
                <w:rFonts w:ascii="Times New Roman" w:hAnsi="Times New Roman" w:cs="Times New Roman"/>
                <w:b/>
                <w:sz w:val="20"/>
                <w:szCs w:val="20"/>
              </w:rPr>
              <w:t xml:space="preserve"> (100 points)</w:t>
            </w:r>
          </w:p>
        </w:tc>
      </w:tr>
    </w:tbl>
    <w:p w:rsidR="004C48A2" w:rsidRPr="00193C86" w:rsidRDefault="004C48A2">
      <w:pPr>
        <w:rPr>
          <w:rFonts w:ascii="Times New Roman" w:hAnsi="Times New Roman" w:cs="Times New Roman"/>
        </w:rPr>
      </w:pPr>
      <w:r w:rsidRPr="00193C86">
        <w:rPr>
          <w:rFonts w:ascii="Times New Roman" w:hAnsi="Times New Roman" w:cs="Times New Roman"/>
        </w:rPr>
        <w:br w:type="page"/>
      </w:r>
    </w:p>
    <w:tbl>
      <w:tblPr>
        <w:tblStyle w:val="TableGrid"/>
        <w:tblW w:w="9265" w:type="dxa"/>
        <w:tblLook w:val="04A0" w:firstRow="1" w:lastRow="0" w:firstColumn="1" w:lastColumn="0" w:noHBand="0" w:noVBand="1"/>
      </w:tblPr>
      <w:tblGrid>
        <w:gridCol w:w="899"/>
        <w:gridCol w:w="3078"/>
        <w:gridCol w:w="1975"/>
        <w:gridCol w:w="3313"/>
      </w:tblGrid>
      <w:tr w:rsidR="00B735E9" w:rsidRPr="00193C86" w:rsidTr="0086201A">
        <w:tc>
          <w:tcPr>
            <w:tcW w:w="899" w:type="dxa"/>
          </w:tcPr>
          <w:p w:rsidR="00B735E9" w:rsidRPr="00193C86" w:rsidRDefault="00B735E9" w:rsidP="00B735E9">
            <w:pPr>
              <w:rPr>
                <w:rFonts w:ascii="Times New Roman" w:hAnsi="Times New Roman" w:cs="Times New Roman"/>
                <w:sz w:val="20"/>
                <w:szCs w:val="20"/>
              </w:rPr>
            </w:pPr>
          </w:p>
        </w:tc>
        <w:tc>
          <w:tcPr>
            <w:tcW w:w="3078" w:type="dxa"/>
          </w:tcPr>
          <w:p w:rsidR="00B735E9" w:rsidRPr="00193C86" w:rsidRDefault="00B735E9" w:rsidP="00B735E9">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11 RQ: </w:t>
            </w:r>
            <w:r w:rsidRPr="00193C86">
              <w:rPr>
                <w:rFonts w:ascii="Times New Roman" w:hAnsi="Times New Roman" w:cs="Times New Roman"/>
                <w:sz w:val="20"/>
                <w:szCs w:val="20"/>
              </w:rPr>
              <w:br/>
              <w:t>One</w:t>
            </w:r>
            <w:r w:rsidR="00847B61">
              <w:rPr>
                <w:rFonts w:ascii="Times New Roman" w:hAnsi="Times New Roman" w:cs="Times New Roman"/>
                <w:sz w:val="20"/>
                <w:szCs w:val="20"/>
              </w:rPr>
              <w:t>-</w:t>
            </w:r>
            <w:r w:rsidRPr="00193C86">
              <w:rPr>
                <w:rFonts w:ascii="Times New Roman" w:hAnsi="Times New Roman" w:cs="Times New Roman"/>
                <w:sz w:val="20"/>
                <w:szCs w:val="20"/>
              </w:rPr>
              <w:t>way ANOVA</w:t>
            </w:r>
          </w:p>
        </w:tc>
        <w:tc>
          <w:tcPr>
            <w:tcW w:w="1975" w:type="dxa"/>
          </w:tcPr>
          <w:p w:rsidR="00B735E9" w:rsidRPr="00193C86" w:rsidRDefault="00B735E9" w:rsidP="003C0F10">
            <w:pPr>
              <w:pStyle w:val="ListParagraph"/>
              <w:ind w:left="360"/>
              <w:rPr>
                <w:rFonts w:ascii="Times New Roman" w:hAnsi="Times New Roman" w:cs="Times New Roman"/>
                <w:sz w:val="20"/>
                <w:szCs w:val="20"/>
              </w:rPr>
            </w:pPr>
          </w:p>
        </w:tc>
        <w:tc>
          <w:tcPr>
            <w:tcW w:w="3313"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w:t>
            </w:r>
            <w:r w:rsidR="003C0F10" w:rsidRPr="00193C86">
              <w:rPr>
                <w:rFonts w:ascii="Times New Roman" w:hAnsi="Times New Roman" w:cs="Times New Roman"/>
                <w:sz w:val="20"/>
                <w:szCs w:val="20"/>
              </w:rPr>
              <w:t>ctivity 11-1</w:t>
            </w:r>
            <w:r w:rsidRPr="00193C86">
              <w:rPr>
                <w:rFonts w:ascii="Times New Roman" w:hAnsi="Times New Roman" w:cs="Times New Roman"/>
                <w:sz w:val="20"/>
                <w:szCs w:val="20"/>
              </w:rPr>
              <w:t xml:space="preserve"> </w:t>
            </w:r>
          </w:p>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w:t>
            </w:r>
            <w:r w:rsidR="003C0F10" w:rsidRPr="00193C86">
              <w:rPr>
                <w:rFonts w:ascii="Times New Roman" w:hAnsi="Times New Roman" w:cs="Times New Roman"/>
                <w:sz w:val="20"/>
                <w:szCs w:val="20"/>
              </w:rPr>
              <w:t>tivity 11-2</w:t>
            </w:r>
            <w:r w:rsidRPr="00193C86">
              <w:rPr>
                <w:rFonts w:ascii="Times New Roman" w:hAnsi="Times New Roman" w:cs="Times New Roman"/>
                <w:sz w:val="20"/>
                <w:szCs w:val="20"/>
              </w:rPr>
              <w:t xml:space="preserve"> </w:t>
            </w:r>
            <w:r w:rsidR="004C48A2" w:rsidRPr="00193C86">
              <w:rPr>
                <w:rFonts w:ascii="Times New Roman" w:hAnsi="Times New Roman" w:cs="Times New Roman"/>
                <w:sz w:val="20"/>
                <w:szCs w:val="20"/>
              </w:rPr>
              <w:t>(SPSS—I’ll give you the output file</w:t>
            </w:r>
            <w:r w:rsidR="00AF63BC" w:rsidRPr="00193C86">
              <w:rPr>
                <w:rFonts w:ascii="Times New Roman" w:hAnsi="Times New Roman" w:cs="Times New Roman"/>
                <w:sz w:val="20"/>
                <w:szCs w:val="20"/>
              </w:rPr>
              <w:t>; write up</w:t>
            </w:r>
            <w:r w:rsidR="004C48A2" w:rsidRPr="00193C86">
              <w:rPr>
                <w:rFonts w:ascii="Times New Roman" w:hAnsi="Times New Roman" w:cs="Times New Roman"/>
                <w:sz w:val="20"/>
                <w:szCs w:val="20"/>
              </w:rPr>
              <w:t>)</w:t>
            </w:r>
          </w:p>
        </w:tc>
      </w:tr>
      <w:tr w:rsidR="00B735E9" w:rsidRPr="00193C86" w:rsidTr="0086201A">
        <w:tc>
          <w:tcPr>
            <w:tcW w:w="899" w:type="dxa"/>
          </w:tcPr>
          <w:p w:rsidR="00B735E9" w:rsidRPr="00193C86" w:rsidRDefault="000F2DA6" w:rsidP="00B735E9">
            <w:pPr>
              <w:rPr>
                <w:rFonts w:ascii="Times New Roman" w:hAnsi="Times New Roman" w:cs="Times New Roman"/>
                <w:sz w:val="20"/>
                <w:szCs w:val="20"/>
              </w:rPr>
            </w:pPr>
            <w:r w:rsidRPr="00193C86">
              <w:rPr>
                <w:rFonts w:ascii="Times New Roman" w:hAnsi="Times New Roman" w:cs="Times New Roman"/>
                <w:sz w:val="20"/>
                <w:szCs w:val="20"/>
              </w:rPr>
              <w:t>Week 19</w:t>
            </w:r>
          </w:p>
        </w:tc>
        <w:tc>
          <w:tcPr>
            <w:tcW w:w="3078" w:type="dxa"/>
          </w:tcPr>
          <w:p w:rsidR="00B735E9" w:rsidRPr="00193C86" w:rsidRDefault="00B735E9" w:rsidP="00B735E9">
            <w:pPr>
              <w:rPr>
                <w:rFonts w:ascii="Times New Roman" w:hAnsi="Times New Roman" w:cs="Times New Roman"/>
                <w:sz w:val="20"/>
                <w:szCs w:val="20"/>
              </w:rPr>
            </w:pPr>
          </w:p>
        </w:tc>
        <w:tc>
          <w:tcPr>
            <w:tcW w:w="1975" w:type="dxa"/>
          </w:tcPr>
          <w:p w:rsidR="00B735E9" w:rsidRPr="00193C86" w:rsidRDefault="00B735E9" w:rsidP="00B735E9">
            <w:pPr>
              <w:pStyle w:val="ListParagraph"/>
              <w:numPr>
                <w:ilvl w:val="0"/>
                <w:numId w:val="19"/>
              </w:numPr>
              <w:rPr>
                <w:rFonts w:ascii="Times New Roman" w:hAnsi="Times New Roman" w:cs="Times New Roman"/>
                <w:sz w:val="20"/>
                <w:szCs w:val="20"/>
              </w:rPr>
            </w:pPr>
            <w:r w:rsidRPr="00193C86">
              <w:rPr>
                <w:rFonts w:ascii="Times New Roman" w:hAnsi="Times New Roman" w:cs="Times New Roman"/>
                <w:sz w:val="20"/>
                <w:szCs w:val="20"/>
              </w:rPr>
              <w:t>Activity 11-4</w:t>
            </w:r>
          </w:p>
        </w:tc>
        <w:tc>
          <w:tcPr>
            <w:tcW w:w="3313"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w:t>
            </w:r>
            <w:r w:rsidR="008D1BF5" w:rsidRPr="00193C86">
              <w:rPr>
                <w:rFonts w:ascii="Times New Roman" w:hAnsi="Times New Roman" w:cs="Times New Roman"/>
                <w:sz w:val="20"/>
                <w:szCs w:val="20"/>
              </w:rPr>
              <w:t>ctivity 11-3</w:t>
            </w:r>
            <w:r w:rsidRPr="00193C86">
              <w:rPr>
                <w:rFonts w:ascii="Times New Roman" w:hAnsi="Times New Roman" w:cs="Times New Roman"/>
                <w:sz w:val="20"/>
                <w:szCs w:val="20"/>
              </w:rPr>
              <w:t xml:space="preserve"> </w:t>
            </w:r>
            <w:r w:rsidR="004C48A2" w:rsidRPr="00193C86">
              <w:rPr>
                <w:rFonts w:ascii="Times New Roman" w:hAnsi="Times New Roman" w:cs="Times New Roman"/>
                <w:sz w:val="20"/>
                <w:szCs w:val="20"/>
              </w:rPr>
              <w:t>(SPSS)</w:t>
            </w:r>
          </w:p>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11-6</w:t>
            </w:r>
            <w:r w:rsidR="004C48A2" w:rsidRPr="00193C86">
              <w:rPr>
                <w:rFonts w:ascii="Times New Roman" w:hAnsi="Times New Roman" w:cs="Times New Roman"/>
                <w:sz w:val="20"/>
                <w:szCs w:val="20"/>
              </w:rPr>
              <w:t xml:space="preserve"> (choose stat)</w:t>
            </w:r>
          </w:p>
        </w:tc>
      </w:tr>
      <w:tr w:rsidR="00B735E9" w:rsidRPr="00193C86" w:rsidTr="0086201A">
        <w:tc>
          <w:tcPr>
            <w:tcW w:w="899" w:type="dxa"/>
          </w:tcPr>
          <w:p w:rsidR="00B735E9" w:rsidRPr="00193C86" w:rsidRDefault="00B735E9" w:rsidP="00B735E9">
            <w:pPr>
              <w:rPr>
                <w:rFonts w:ascii="Times New Roman" w:hAnsi="Times New Roman" w:cs="Times New Roman"/>
                <w:sz w:val="20"/>
                <w:szCs w:val="20"/>
              </w:rPr>
            </w:pPr>
          </w:p>
        </w:tc>
        <w:tc>
          <w:tcPr>
            <w:tcW w:w="3078" w:type="dxa"/>
          </w:tcPr>
          <w:p w:rsidR="00B735E9" w:rsidRPr="00193C86" w:rsidRDefault="00847B61" w:rsidP="00B735E9">
            <w:pPr>
              <w:rPr>
                <w:rFonts w:ascii="Times New Roman" w:hAnsi="Times New Roman" w:cs="Times New Roman"/>
                <w:sz w:val="20"/>
                <w:szCs w:val="20"/>
              </w:rPr>
            </w:pPr>
            <w:proofErr w:type="spellStart"/>
            <w:r>
              <w:rPr>
                <w:rFonts w:ascii="Times New Roman" w:hAnsi="Times New Roman" w:cs="Times New Roman"/>
                <w:sz w:val="20"/>
                <w:szCs w:val="20"/>
              </w:rPr>
              <w:t>Ch</w:t>
            </w:r>
            <w:proofErr w:type="spellEnd"/>
            <w:r>
              <w:rPr>
                <w:rFonts w:ascii="Times New Roman" w:hAnsi="Times New Roman" w:cs="Times New Roman"/>
                <w:sz w:val="20"/>
                <w:szCs w:val="20"/>
              </w:rPr>
              <w:t xml:space="preserve"> 12 RQ:</w:t>
            </w:r>
            <w:r>
              <w:rPr>
                <w:rFonts w:ascii="Times New Roman" w:hAnsi="Times New Roman" w:cs="Times New Roman"/>
                <w:sz w:val="20"/>
                <w:szCs w:val="20"/>
              </w:rPr>
              <w:br/>
              <w:t>Two-Factor</w:t>
            </w:r>
            <w:r w:rsidR="00B735E9" w:rsidRPr="00193C86">
              <w:rPr>
                <w:rFonts w:ascii="Times New Roman" w:hAnsi="Times New Roman" w:cs="Times New Roman"/>
                <w:sz w:val="20"/>
                <w:szCs w:val="20"/>
              </w:rPr>
              <w:t xml:space="preserve"> ANOVA</w:t>
            </w:r>
          </w:p>
        </w:tc>
        <w:tc>
          <w:tcPr>
            <w:tcW w:w="1975" w:type="dxa"/>
          </w:tcPr>
          <w:p w:rsidR="00B735E9" w:rsidRPr="00193C86" w:rsidRDefault="00B735E9" w:rsidP="00B735E9">
            <w:pPr>
              <w:pStyle w:val="ListParagraph"/>
              <w:ind w:left="360"/>
              <w:rPr>
                <w:rFonts w:ascii="Times New Roman" w:hAnsi="Times New Roman" w:cs="Times New Roman"/>
                <w:sz w:val="20"/>
                <w:szCs w:val="20"/>
              </w:rPr>
            </w:pPr>
          </w:p>
        </w:tc>
        <w:tc>
          <w:tcPr>
            <w:tcW w:w="3313" w:type="dxa"/>
          </w:tcPr>
          <w:p w:rsidR="00B735E9" w:rsidRPr="00193C86" w:rsidRDefault="00B735E9" w:rsidP="00B735E9">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12-1</w:t>
            </w:r>
          </w:p>
          <w:p w:rsidR="00B735E9" w:rsidRPr="00193C86" w:rsidRDefault="00473EF7" w:rsidP="00473EF7">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Activity 12-5</w:t>
            </w:r>
            <w:r w:rsidR="004C48A2" w:rsidRPr="00193C86">
              <w:rPr>
                <w:rFonts w:ascii="Times New Roman" w:hAnsi="Times New Roman" w:cs="Times New Roman"/>
                <w:sz w:val="20"/>
                <w:szCs w:val="20"/>
              </w:rPr>
              <w:t xml:space="preserve"> (choose stat)</w:t>
            </w:r>
          </w:p>
        </w:tc>
      </w:tr>
      <w:tr w:rsidR="009A2801" w:rsidRPr="00193C86" w:rsidTr="0086201A">
        <w:tc>
          <w:tcPr>
            <w:tcW w:w="899" w:type="dxa"/>
          </w:tcPr>
          <w:p w:rsidR="009A2801" w:rsidRPr="00193C86" w:rsidRDefault="000F2DA6" w:rsidP="009A2801">
            <w:pPr>
              <w:rPr>
                <w:rFonts w:ascii="Times New Roman" w:hAnsi="Times New Roman" w:cs="Times New Roman"/>
                <w:sz w:val="20"/>
                <w:szCs w:val="20"/>
              </w:rPr>
            </w:pPr>
            <w:r w:rsidRPr="00193C86">
              <w:rPr>
                <w:rFonts w:ascii="Times New Roman" w:hAnsi="Times New Roman" w:cs="Times New Roman"/>
                <w:sz w:val="20"/>
                <w:szCs w:val="20"/>
              </w:rPr>
              <w:t>Week 20</w:t>
            </w:r>
          </w:p>
        </w:tc>
        <w:tc>
          <w:tcPr>
            <w:tcW w:w="3078" w:type="dxa"/>
          </w:tcPr>
          <w:p w:rsidR="009A2801" w:rsidRPr="00193C86" w:rsidRDefault="009A2801" w:rsidP="009A2801">
            <w:pPr>
              <w:rPr>
                <w:rFonts w:ascii="Times New Roman" w:hAnsi="Times New Roman" w:cs="Times New Roman"/>
                <w:sz w:val="20"/>
                <w:szCs w:val="20"/>
              </w:rPr>
            </w:pPr>
          </w:p>
        </w:tc>
        <w:tc>
          <w:tcPr>
            <w:tcW w:w="1975" w:type="dxa"/>
          </w:tcPr>
          <w:p w:rsidR="008D1BF5" w:rsidRPr="00193C86" w:rsidRDefault="004C48A2" w:rsidP="004C48A2">
            <w:pPr>
              <w:pStyle w:val="ListParagraph"/>
              <w:numPr>
                <w:ilvl w:val="0"/>
                <w:numId w:val="21"/>
              </w:numPr>
              <w:rPr>
                <w:rFonts w:ascii="Times New Roman" w:hAnsi="Times New Roman" w:cs="Times New Roman"/>
                <w:sz w:val="20"/>
                <w:szCs w:val="20"/>
              </w:rPr>
            </w:pPr>
            <w:r w:rsidRPr="00193C86">
              <w:rPr>
                <w:rFonts w:ascii="Times New Roman" w:hAnsi="Times New Roman" w:cs="Times New Roman"/>
                <w:sz w:val="20"/>
                <w:szCs w:val="20"/>
              </w:rPr>
              <w:t>Activity 12-2</w:t>
            </w:r>
            <w:r w:rsidR="00402295" w:rsidRPr="00193C86">
              <w:rPr>
                <w:rFonts w:ascii="Times New Roman" w:hAnsi="Times New Roman" w:cs="Times New Roman"/>
                <w:sz w:val="20"/>
                <w:szCs w:val="20"/>
              </w:rPr>
              <w:t xml:space="preserve"> (write up)</w:t>
            </w:r>
          </w:p>
        </w:tc>
        <w:tc>
          <w:tcPr>
            <w:tcW w:w="3313" w:type="dxa"/>
          </w:tcPr>
          <w:p w:rsidR="009A2801" w:rsidRPr="00193C86" w:rsidRDefault="00912188" w:rsidP="009A2801">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 xml:space="preserve">Activity </w:t>
            </w:r>
            <w:r w:rsidR="009A2801" w:rsidRPr="00193C86">
              <w:rPr>
                <w:rFonts w:ascii="Times New Roman" w:hAnsi="Times New Roman" w:cs="Times New Roman"/>
                <w:sz w:val="20"/>
                <w:szCs w:val="20"/>
              </w:rPr>
              <w:t>1</w:t>
            </w:r>
            <w:r w:rsidR="004C48A2" w:rsidRPr="00193C86">
              <w:rPr>
                <w:rFonts w:ascii="Times New Roman" w:hAnsi="Times New Roman" w:cs="Times New Roman"/>
                <w:sz w:val="20"/>
                <w:szCs w:val="20"/>
              </w:rPr>
              <w:t>2-3 (SPSS</w:t>
            </w:r>
            <w:r w:rsidR="00AF63BC" w:rsidRPr="00193C86">
              <w:rPr>
                <w:rFonts w:ascii="Times New Roman" w:hAnsi="Times New Roman" w:cs="Times New Roman"/>
                <w:sz w:val="20"/>
                <w:szCs w:val="20"/>
              </w:rPr>
              <w:t>; write up</w:t>
            </w:r>
            <w:r w:rsidR="004C48A2" w:rsidRPr="00193C86">
              <w:rPr>
                <w:rFonts w:ascii="Times New Roman" w:hAnsi="Times New Roman" w:cs="Times New Roman"/>
                <w:sz w:val="20"/>
                <w:szCs w:val="20"/>
              </w:rPr>
              <w:t>)</w:t>
            </w:r>
          </w:p>
        </w:tc>
      </w:tr>
      <w:tr w:rsidR="009A2801" w:rsidRPr="00193C86" w:rsidTr="0086201A">
        <w:tc>
          <w:tcPr>
            <w:tcW w:w="899" w:type="dxa"/>
          </w:tcPr>
          <w:p w:rsidR="009A2801" w:rsidRPr="00193C86" w:rsidRDefault="009A2801" w:rsidP="009A2801">
            <w:pPr>
              <w:rPr>
                <w:rFonts w:ascii="Times New Roman" w:hAnsi="Times New Roman" w:cs="Times New Roman"/>
                <w:sz w:val="20"/>
                <w:szCs w:val="20"/>
              </w:rPr>
            </w:pPr>
          </w:p>
        </w:tc>
        <w:tc>
          <w:tcPr>
            <w:tcW w:w="3078" w:type="dxa"/>
          </w:tcPr>
          <w:p w:rsidR="009A2801" w:rsidRPr="00193C86" w:rsidRDefault="009A2801" w:rsidP="009A2801">
            <w:pPr>
              <w:rPr>
                <w:rFonts w:ascii="Times New Roman" w:hAnsi="Times New Roman" w:cs="Times New Roman"/>
                <w:sz w:val="20"/>
                <w:szCs w:val="20"/>
              </w:rPr>
            </w:pPr>
          </w:p>
        </w:tc>
        <w:tc>
          <w:tcPr>
            <w:tcW w:w="1975" w:type="dxa"/>
          </w:tcPr>
          <w:p w:rsidR="009A2801" w:rsidRPr="00193C86" w:rsidRDefault="004C48A2" w:rsidP="004C48A2">
            <w:pPr>
              <w:pStyle w:val="ListParagraph"/>
              <w:numPr>
                <w:ilvl w:val="0"/>
                <w:numId w:val="25"/>
              </w:numPr>
              <w:rPr>
                <w:rFonts w:ascii="Times New Roman" w:hAnsi="Times New Roman" w:cs="Times New Roman"/>
                <w:sz w:val="20"/>
                <w:szCs w:val="20"/>
              </w:rPr>
            </w:pPr>
            <w:r w:rsidRPr="00193C86">
              <w:rPr>
                <w:rFonts w:ascii="Times New Roman" w:hAnsi="Times New Roman" w:cs="Times New Roman"/>
                <w:sz w:val="20"/>
                <w:szCs w:val="20"/>
              </w:rPr>
              <w:t>Activity 12-4</w:t>
            </w:r>
            <w:r w:rsidR="00402295" w:rsidRPr="00193C86">
              <w:rPr>
                <w:rFonts w:ascii="Times New Roman" w:hAnsi="Times New Roman" w:cs="Times New Roman"/>
                <w:sz w:val="20"/>
                <w:szCs w:val="20"/>
              </w:rPr>
              <w:br/>
              <w:t>(review ANOVAs)</w:t>
            </w:r>
          </w:p>
        </w:tc>
        <w:tc>
          <w:tcPr>
            <w:tcW w:w="3313" w:type="dxa"/>
          </w:tcPr>
          <w:p w:rsidR="00473EF7" w:rsidRPr="00193C86" w:rsidRDefault="00473EF7" w:rsidP="00473EF7">
            <w:pPr>
              <w:pStyle w:val="ListParagraph"/>
              <w:numPr>
                <w:ilvl w:val="0"/>
                <w:numId w:val="1"/>
              </w:numPr>
              <w:rPr>
                <w:rFonts w:ascii="Times New Roman" w:hAnsi="Times New Roman" w:cs="Times New Roman"/>
                <w:sz w:val="20"/>
                <w:szCs w:val="20"/>
              </w:rPr>
            </w:pPr>
            <w:r w:rsidRPr="00193C86">
              <w:rPr>
                <w:rFonts w:ascii="Times New Roman" w:hAnsi="Times New Roman" w:cs="Times New Roman"/>
                <w:sz w:val="20"/>
                <w:szCs w:val="20"/>
              </w:rPr>
              <w:t>Practice Exam and Review</w:t>
            </w:r>
          </w:p>
          <w:p w:rsidR="004C48A2" w:rsidRPr="00193C86" w:rsidRDefault="00473EF7" w:rsidP="004C48A2">
            <w:pPr>
              <w:pStyle w:val="ListParagraph"/>
              <w:ind w:left="360"/>
              <w:rPr>
                <w:rFonts w:ascii="Times New Roman" w:hAnsi="Times New Roman" w:cs="Times New Roman"/>
                <w:sz w:val="20"/>
                <w:szCs w:val="20"/>
              </w:rPr>
            </w:pPr>
            <w:r w:rsidRPr="00193C86">
              <w:rPr>
                <w:rFonts w:ascii="Times New Roman" w:hAnsi="Times New Roman" w:cs="Times New Roman"/>
                <w:sz w:val="20"/>
                <w:szCs w:val="20"/>
              </w:rPr>
              <w:t>All activities are due at the beginning of class</w:t>
            </w:r>
          </w:p>
          <w:p w:rsidR="00AF63BC" w:rsidRPr="00193C86" w:rsidRDefault="00AF63BC" w:rsidP="00847B61">
            <w:pPr>
              <w:pStyle w:val="ListParagraph"/>
              <w:ind w:left="360"/>
              <w:rPr>
                <w:rFonts w:ascii="Times New Roman" w:hAnsi="Times New Roman" w:cs="Times New Roman"/>
                <w:sz w:val="20"/>
                <w:szCs w:val="20"/>
              </w:rPr>
            </w:pPr>
            <w:r w:rsidRPr="00193C86">
              <w:rPr>
                <w:rFonts w:ascii="Times New Roman" w:hAnsi="Times New Roman" w:cs="Times New Roman"/>
                <w:sz w:val="20"/>
                <w:szCs w:val="20"/>
              </w:rPr>
              <w:t xml:space="preserve">11-5 is not required, but gives more practice </w:t>
            </w:r>
            <w:r w:rsidR="00402295" w:rsidRPr="00193C86">
              <w:rPr>
                <w:rFonts w:ascii="Times New Roman" w:hAnsi="Times New Roman" w:cs="Times New Roman"/>
                <w:sz w:val="20"/>
                <w:szCs w:val="20"/>
              </w:rPr>
              <w:t xml:space="preserve">writing up </w:t>
            </w:r>
            <w:r w:rsidRPr="00193C86">
              <w:rPr>
                <w:rFonts w:ascii="Times New Roman" w:hAnsi="Times New Roman" w:cs="Times New Roman"/>
                <w:sz w:val="20"/>
                <w:szCs w:val="20"/>
              </w:rPr>
              <w:t>one</w:t>
            </w:r>
            <w:r w:rsidR="00847B61">
              <w:rPr>
                <w:rFonts w:ascii="Times New Roman" w:hAnsi="Times New Roman" w:cs="Times New Roman"/>
                <w:sz w:val="20"/>
                <w:szCs w:val="20"/>
              </w:rPr>
              <w:t>-</w:t>
            </w:r>
            <w:r w:rsidRPr="00193C86">
              <w:rPr>
                <w:rFonts w:ascii="Times New Roman" w:hAnsi="Times New Roman" w:cs="Times New Roman"/>
                <w:sz w:val="20"/>
                <w:szCs w:val="20"/>
              </w:rPr>
              <w:t>way ANOVA</w:t>
            </w:r>
            <w:r w:rsidR="00402295" w:rsidRPr="00193C86">
              <w:rPr>
                <w:rFonts w:ascii="Times New Roman" w:hAnsi="Times New Roman" w:cs="Times New Roman"/>
                <w:sz w:val="20"/>
                <w:szCs w:val="20"/>
              </w:rPr>
              <w:t>s</w:t>
            </w:r>
            <w:r w:rsidRPr="00193C86">
              <w:rPr>
                <w:rFonts w:ascii="Times New Roman" w:hAnsi="Times New Roman" w:cs="Times New Roman"/>
                <w:sz w:val="20"/>
                <w:szCs w:val="20"/>
              </w:rPr>
              <w:t xml:space="preserve"> </w:t>
            </w:r>
          </w:p>
        </w:tc>
      </w:tr>
      <w:tr w:rsidR="00402295" w:rsidRPr="00193C86" w:rsidTr="0086201A">
        <w:tc>
          <w:tcPr>
            <w:tcW w:w="899" w:type="dxa"/>
          </w:tcPr>
          <w:p w:rsidR="00402295" w:rsidRPr="00193C86" w:rsidRDefault="000F2DA6" w:rsidP="00402295">
            <w:pPr>
              <w:rPr>
                <w:rFonts w:ascii="Times New Roman" w:hAnsi="Times New Roman" w:cs="Times New Roman"/>
                <w:sz w:val="20"/>
                <w:szCs w:val="20"/>
              </w:rPr>
            </w:pPr>
            <w:r w:rsidRPr="00193C86">
              <w:rPr>
                <w:rFonts w:ascii="Times New Roman" w:hAnsi="Times New Roman" w:cs="Times New Roman"/>
                <w:sz w:val="20"/>
                <w:szCs w:val="20"/>
              </w:rPr>
              <w:t>Week 21</w:t>
            </w:r>
          </w:p>
        </w:tc>
        <w:tc>
          <w:tcPr>
            <w:tcW w:w="8366" w:type="dxa"/>
            <w:gridSpan w:val="3"/>
          </w:tcPr>
          <w:p w:rsidR="00402295" w:rsidRPr="00193C86" w:rsidRDefault="00402295" w:rsidP="00402295">
            <w:pPr>
              <w:jc w:val="center"/>
              <w:rPr>
                <w:rFonts w:ascii="Times New Roman" w:hAnsi="Times New Roman" w:cs="Times New Roman"/>
                <w:b/>
                <w:sz w:val="20"/>
                <w:szCs w:val="20"/>
              </w:rPr>
            </w:pPr>
            <w:r w:rsidRPr="00193C86">
              <w:rPr>
                <w:rFonts w:ascii="Times New Roman" w:hAnsi="Times New Roman" w:cs="Times New Roman"/>
                <w:b/>
                <w:sz w:val="20"/>
                <w:szCs w:val="20"/>
              </w:rPr>
              <w:t>Thanksgiving Break</w:t>
            </w:r>
          </w:p>
        </w:tc>
      </w:tr>
      <w:tr w:rsidR="009A2801" w:rsidRPr="00193C86" w:rsidTr="0086201A">
        <w:tc>
          <w:tcPr>
            <w:tcW w:w="899" w:type="dxa"/>
          </w:tcPr>
          <w:p w:rsidR="009A2801" w:rsidRPr="00193C86" w:rsidRDefault="009A2801" w:rsidP="009A2801">
            <w:pPr>
              <w:rPr>
                <w:rFonts w:ascii="Times New Roman" w:hAnsi="Times New Roman" w:cs="Times New Roman"/>
                <w:sz w:val="20"/>
                <w:szCs w:val="20"/>
              </w:rPr>
            </w:pPr>
          </w:p>
        </w:tc>
        <w:tc>
          <w:tcPr>
            <w:tcW w:w="3078" w:type="dxa"/>
          </w:tcPr>
          <w:p w:rsidR="009A2801" w:rsidRPr="00193C86" w:rsidRDefault="009A2801" w:rsidP="009A2801">
            <w:pPr>
              <w:rPr>
                <w:rFonts w:ascii="Times New Roman" w:hAnsi="Times New Roman" w:cs="Times New Roman"/>
                <w:sz w:val="20"/>
                <w:szCs w:val="20"/>
              </w:rPr>
            </w:pPr>
          </w:p>
        </w:tc>
        <w:tc>
          <w:tcPr>
            <w:tcW w:w="1975" w:type="dxa"/>
          </w:tcPr>
          <w:p w:rsidR="009A2801" w:rsidRPr="00193C86" w:rsidRDefault="009A2801" w:rsidP="009A2801">
            <w:pPr>
              <w:rPr>
                <w:rFonts w:ascii="Times New Roman" w:hAnsi="Times New Roman" w:cs="Times New Roman"/>
                <w:sz w:val="20"/>
                <w:szCs w:val="20"/>
              </w:rPr>
            </w:pPr>
          </w:p>
        </w:tc>
        <w:tc>
          <w:tcPr>
            <w:tcW w:w="3313" w:type="dxa"/>
          </w:tcPr>
          <w:p w:rsidR="009A2801" w:rsidRPr="00193C86" w:rsidRDefault="00473EF7" w:rsidP="00473EF7">
            <w:pPr>
              <w:rPr>
                <w:rFonts w:ascii="Times New Roman" w:hAnsi="Times New Roman" w:cs="Times New Roman"/>
                <w:b/>
                <w:sz w:val="20"/>
                <w:szCs w:val="20"/>
              </w:rPr>
            </w:pPr>
            <w:r w:rsidRPr="00193C86">
              <w:rPr>
                <w:rFonts w:ascii="Times New Roman" w:hAnsi="Times New Roman" w:cs="Times New Roman"/>
                <w:b/>
                <w:sz w:val="20"/>
                <w:szCs w:val="20"/>
              </w:rPr>
              <w:t>Exam 4</w:t>
            </w:r>
            <w:r w:rsidR="00402295" w:rsidRPr="00193C86">
              <w:rPr>
                <w:rFonts w:ascii="Times New Roman" w:hAnsi="Times New Roman" w:cs="Times New Roman"/>
                <w:b/>
                <w:sz w:val="20"/>
                <w:szCs w:val="20"/>
              </w:rPr>
              <w:t xml:space="preserve"> (100 points)</w:t>
            </w:r>
          </w:p>
        </w:tc>
      </w:tr>
      <w:tr w:rsidR="00473EF7" w:rsidRPr="00193C86" w:rsidTr="0086201A">
        <w:tc>
          <w:tcPr>
            <w:tcW w:w="899" w:type="dxa"/>
          </w:tcPr>
          <w:p w:rsidR="00473EF7" w:rsidRPr="00193C86" w:rsidRDefault="00473EF7" w:rsidP="00473EF7">
            <w:pPr>
              <w:rPr>
                <w:rFonts w:ascii="Times New Roman" w:hAnsi="Times New Roman" w:cs="Times New Roman"/>
                <w:sz w:val="20"/>
                <w:szCs w:val="20"/>
              </w:rPr>
            </w:pPr>
          </w:p>
        </w:tc>
        <w:tc>
          <w:tcPr>
            <w:tcW w:w="3078" w:type="dxa"/>
          </w:tcPr>
          <w:p w:rsidR="00473EF7" w:rsidRPr="00193C86" w:rsidRDefault="00473EF7" w:rsidP="00473EF7">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13 RQ:</w:t>
            </w:r>
            <w:r w:rsidRPr="00193C86">
              <w:rPr>
                <w:rFonts w:ascii="Times New Roman" w:hAnsi="Times New Roman" w:cs="Times New Roman"/>
                <w:sz w:val="20"/>
                <w:szCs w:val="20"/>
              </w:rPr>
              <w:br/>
              <w:t>Correlation</w:t>
            </w:r>
            <w:r w:rsidR="00847B61">
              <w:rPr>
                <w:rFonts w:ascii="Times New Roman" w:hAnsi="Times New Roman" w:cs="Times New Roman"/>
                <w:sz w:val="20"/>
                <w:szCs w:val="20"/>
              </w:rPr>
              <w:t xml:space="preserve"> and</w:t>
            </w:r>
            <w:r w:rsidRPr="00193C86">
              <w:rPr>
                <w:rFonts w:ascii="Times New Roman" w:hAnsi="Times New Roman" w:cs="Times New Roman"/>
                <w:sz w:val="20"/>
                <w:szCs w:val="20"/>
              </w:rPr>
              <w:t xml:space="preserve"> Regression</w:t>
            </w:r>
          </w:p>
        </w:tc>
        <w:tc>
          <w:tcPr>
            <w:tcW w:w="1975" w:type="dxa"/>
          </w:tcPr>
          <w:p w:rsidR="00473EF7" w:rsidRPr="00193C86" w:rsidRDefault="00473EF7" w:rsidP="004C48A2">
            <w:pPr>
              <w:pStyle w:val="ListParagraph"/>
              <w:ind w:left="360"/>
              <w:rPr>
                <w:rFonts w:ascii="Times New Roman" w:hAnsi="Times New Roman" w:cs="Times New Roman"/>
                <w:sz w:val="20"/>
                <w:szCs w:val="20"/>
              </w:rPr>
            </w:pPr>
          </w:p>
        </w:tc>
        <w:tc>
          <w:tcPr>
            <w:tcW w:w="3313" w:type="dxa"/>
          </w:tcPr>
          <w:p w:rsidR="00222721" w:rsidRPr="00193C86" w:rsidRDefault="00473EF7" w:rsidP="00473EF7">
            <w:pPr>
              <w:pStyle w:val="ListParagraph"/>
              <w:numPr>
                <w:ilvl w:val="0"/>
                <w:numId w:val="7"/>
              </w:numPr>
              <w:rPr>
                <w:rFonts w:ascii="Times New Roman" w:hAnsi="Times New Roman" w:cs="Times New Roman"/>
                <w:sz w:val="20"/>
                <w:szCs w:val="20"/>
              </w:rPr>
            </w:pPr>
            <w:r w:rsidRPr="00193C86">
              <w:rPr>
                <w:rFonts w:ascii="Times New Roman" w:hAnsi="Times New Roman" w:cs="Times New Roman"/>
                <w:sz w:val="20"/>
                <w:szCs w:val="20"/>
              </w:rPr>
              <w:t>Activity 13-1</w:t>
            </w:r>
            <w:r w:rsidR="00402295" w:rsidRPr="00193C86">
              <w:rPr>
                <w:rFonts w:ascii="Times New Roman" w:hAnsi="Times New Roman" w:cs="Times New Roman"/>
                <w:sz w:val="20"/>
                <w:szCs w:val="20"/>
              </w:rPr>
              <w:t xml:space="preserve"> (SPSS)</w:t>
            </w:r>
          </w:p>
          <w:p w:rsidR="00473EF7" w:rsidRPr="00193C86" w:rsidRDefault="00222721" w:rsidP="00222721">
            <w:pPr>
              <w:pStyle w:val="ListParagraph"/>
              <w:numPr>
                <w:ilvl w:val="0"/>
                <w:numId w:val="7"/>
              </w:numPr>
              <w:rPr>
                <w:rFonts w:ascii="Times New Roman" w:hAnsi="Times New Roman" w:cs="Times New Roman"/>
                <w:b/>
                <w:sz w:val="20"/>
                <w:szCs w:val="20"/>
              </w:rPr>
            </w:pPr>
            <w:r w:rsidRPr="00193C86">
              <w:rPr>
                <w:rFonts w:ascii="Times New Roman" w:hAnsi="Times New Roman" w:cs="Times New Roman"/>
                <w:sz w:val="20"/>
                <w:szCs w:val="20"/>
              </w:rPr>
              <w:t>Activity 13-3 (SPSS)</w:t>
            </w:r>
          </w:p>
        </w:tc>
      </w:tr>
      <w:tr w:rsidR="00473EF7" w:rsidRPr="00193C86" w:rsidTr="0086201A">
        <w:tc>
          <w:tcPr>
            <w:tcW w:w="899" w:type="dxa"/>
          </w:tcPr>
          <w:p w:rsidR="00473EF7" w:rsidRPr="00193C86" w:rsidRDefault="000F2DA6" w:rsidP="00473EF7">
            <w:pPr>
              <w:rPr>
                <w:rFonts w:ascii="Times New Roman" w:hAnsi="Times New Roman" w:cs="Times New Roman"/>
                <w:sz w:val="20"/>
                <w:szCs w:val="20"/>
              </w:rPr>
            </w:pPr>
            <w:r w:rsidRPr="00193C86">
              <w:rPr>
                <w:rFonts w:ascii="Times New Roman" w:hAnsi="Times New Roman" w:cs="Times New Roman"/>
                <w:sz w:val="20"/>
                <w:szCs w:val="20"/>
              </w:rPr>
              <w:t>Week 22</w:t>
            </w:r>
          </w:p>
        </w:tc>
        <w:tc>
          <w:tcPr>
            <w:tcW w:w="3078" w:type="dxa"/>
          </w:tcPr>
          <w:p w:rsidR="00473EF7" w:rsidRPr="00193C86" w:rsidRDefault="00473EF7" w:rsidP="00473EF7">
            <w:pPr>
              <w:rPr>
                <w:rFonts w:ascii="Times New Roman" w:hAnsi="Times New Roman" w:cs="Times New Roman"/>
                <w:sz w:val="20"/>
                <w:szCs w:val="20"/>
              </w:rPr>
            </w:pPr>
          </w:p>
        </w:tc>
        <w:tc>
          <w:tcPr>
            <w:tcW w:w="1975" w:type="dxa"/>
          </w:tcPr>
          <w:p w:rsidR="00473EF7" w:rsidRPr="00193C86" w:rsidRDefault="004C48A2" w:rsidP="004C48A2">
            <w:pPr>
              <w:pStyle w:val="ListParagraph"/>
              <w:numPr>
                <w:ilvl w:val="0"/>
                <w:numId w:val="11"/>
              </w:numPr>
              <w:rPr>
                <w:rFonts w:ascii="Times New Roman" w:hAnsi="Times New Roman" w:cs="Times New Roman"/>
                <w:sz w:val="20"/>
                <w:szCs w:val="20"/>
              </w:rPr>
            </w:pPr>
            <w:r w:rsidRPr="00193C86">
              <w:rPr>
                <w:rFonts w:ascii="Times New Roman" w:hAnsi="Times New Roman" w:cs="Times New Roman"/>
                <w:sz w:val="20"/>
                <w:szCs w:val="20"/>
              </w:rPr>
              <w:t>Activity 13-5 (choose stat)</w:t>
            </w:r>
          </w:p>
        </w:tc>
        <w:tc>
          <w:tcPr>
            <w:tcW w:w="3313" w:type="dxa"/>
          </w:tcPr>
          <w:p w:rsidR="00473EF7" w:rsidRPr="00193C86" w:rsidRDefault="00473EF7" w:rsidP="00473EF7">
            <w:pPr>
              <w:pStyle w:val="ListParagraph"/>
              <w:numPr>
                <w:ilvl w:val="0"/>
                <w:numId w:val="11"/>
              </w:numPr>
              <w:rPr>
                <w:rFonts w:ascii="Times New Roman" w:hAnsi="Times New Roman" w:cs="Times New Roman"/>
                <w:sz w:val="20"/>
                <w:szCs w:val="20"/>
              </w:rPr>
            </w:pPr>
            <w:r w:rsidRPr="00193C86">
              <w:rPr>
                <w:rFonts w:ascii="Times New Roman" w:hAnsi="Times New Roman" w:cs="Times New Roman"/>
                <w:sz w:val="20"/>
                <w:szCs w:val="20"/>
              </w:rPr>
              <w:t>Activity 13-4</w:t>
            </w:r>
          </w:p>
          <w:p w:rsidR="00F2709D" w:rsidRPr="00193C86" w:rsidRDefault="00F2709D" w:rsidP="00473EF7">
            <w:pPr>
              <w:pStyle w:val="ListParagraph"/>
              <w:numPr>
                <w:ilvl w:val="0"/>
                <w:numId w:val="11"/>
              </w:numPr>
              <w:rPr>
                <w:rFonts w:ascii="Times New Roman" w:hAnsi="Times New Roman" w:cs="Times New Roman"/>
                <w:sz w:val="20"/>
                <w:szCs w:val="20"/>
              </w:rPr>
            </w:pPr>
            <w:r w:rsidRPr="00193C86">
              <w:rPr>
                <w:rFonts w:ascii="Times New Roman" w:hAnsi="Times New Roman" w:cs="Times New Roman"/>
                <w:sz w:val="20"/>
                <w:szCs w:val="20"/>
              </w:rPr>
              <w:t>Assessment Surveys</w:t>
            </w:r>
          </w:p>
        </w:tc>
      </w:tr>
      <w:tr w:rsidR="00473EF7" w:rsidRPr="00193C86" w:rsidTr="0086201A">
        <w:tc>
          <w:tcPr>
            <w:tcW w:w="899" w:type="dxa"/>
          </w:tcPr>
          <w:p w:rsidR="00473EF7" w:rsidRPr="00193C86" w:rsidRDefault="00473EF7" w:rsidP="00473EF7">
            <w:pPr>
              <w:rPr>
                <w:rFonts w:ascii="Times New Roman" w:hAnsi="Times New Roman" w:cs="Times New Roman"/>
                <w:sz w:val="20"/>
                <w:szCs w:val="20"/>
              </w:rPr>
            </w:pPr>
          </w:p>
        </w:tc>
        <w:tc>
          <w:tcPr>
            <w:tcW w:w="3078" w:type="dxa"/>
          </w:tcPr>
          <w:p w:rsidR="00473EF7" w:rsidRPr="00193C86" w:rsidRDefault="00473EF7" w:rsidP="00473EF7">
            <w:pPr>
              <w:rPr>
                <w:rFonts w:ascii="Times New Roman" w:hAnsi="Times New Roman" w:cs="Times New Roman"/>
                <w:sz w:val="20"/>
                <w:szCs w:val="20"/>
              </w:rPr>
            </w:pPr>
            <w:proofErr w:type="spellStart"/>
            <w:r w:rsidRPr="00193C86">
              <w:rPr>
                <w:rFonts w:ascii="Times New Roman" w:hAnsi="Times New Roman" w:cs="Times New Roman"/>
                <w:sz w:val="20"/>
                <w:szCs w:val="20"/>
              </w:rPr>
              <w:t>Ch</w:t>
            </w:r>
            <w:proofErr w:type="spellEnd"/>
            <w:r w:rsidRPr="00193C86">
              <w:rPr>
                <w:rFonts w:ascii="Times New Roman" w:hAnsi="Times New Roman" w:cs="Times New Roman"/>
                <w:sz w:val="20"/>
                <w:szCs w:val="20"/>
              </w:rPr>
              <w:t xml:space="preserve"> 14 RQ:</w:t>
            </w:r>
            <w:r w:rsidRPr="00193C86">
              <w:rPr>
                <w:rFonts w:ascii="Times New Roman" w:hAnsi="Times New Roman" w:cs="Times New Roman"/>
                <w:sz w:val="20"/>
                <w:szCs w:val="20"/>
              </w:rPr>
              <w:br/>
              <w:t>Chi Square</w:t>
            </w:r>
          </w:p>
        </w:tc>
        <w:tc>
          <w:tcPr>
            <w:tcW w:w="1975" w:type="dxa"/>
          </w:tcPr>
          <w:p w:rsidR="00473EF7" w:rsidRPr="00193C86" w:rsidRDefault="00473EF7" w:rsidP="00473EF7">
            <w:pPr>
              <w:rPr>
                <w:rFonts w:ascii="Times New Roman" w:hAnsi="Times New Roman" w:cs="Times New Roman"/>
                <w:sz w:val="20"/>
                <w:szCs w:val="20"/>
              </w:rPr>
            </w:pPr>
          </w:p>
        </w:tc>
        <w:tc>
          <w:tcPr>
            <w:tcW w:w="3313" w:type="dxa"/>
          </w:tcPr>
          <w:p w:rsidR="00473EF7" w:rsidRPr="00193C86" w:rsidRDefault="00473EF7" w:rsidP="00473EF7">
            <w:pPr>
              <w:pStyle w:val="ListParagraph"/>
              <w:numPr>
                <w:ilvl w:val="0"/>
                <w:numId w:val="9"/>
              </w:numPr>
              <w:rPr>
                <w:rFonts w:ascii="Times New Roman" w:hAnsi="Times New Roman" w:cs="Times New Roman"/>
                <w:sz w:val="20"/>
                <w:szCs w:val="20"/>
              </w:rPr>
            </w:pPr>
            <w:r w:rsidRPr="00193C86">
              <w:rPr>
                <w:rFonts w:ascii="Times New Roman" w:hAnsi="Times New Roman" w:cs="Times New Roman"/>
                <w:sz w:val="20"/>
                <w:szCs w:val="20"/>
              </w:rPr>
              <w:t>Activity 14-1</w:t>
            </w:r>
          </w:p>
          <w:p w:rsidR="00473EF7" w:rsidRPr="00193C86" w:rsidRDefault="00473EF7" w:rsidP="00473EF7">
            <w:pPr>
              <w:pStyle w:val="ListParagraph"/>
              <w:numPr>
                <w:ilvl w:val="0"/>
                <w:numId w:val="9"/>
              </w:numPr>
              <w:rPr>
                <w:rFonts w:ascii="Times New Roman" w:hAnsi="Times New Roman" w:cs="Times New Roman"/>
                <w:sz w:val="20"/>
                <w:szCs w:val="20"/>
              </w:rPr>
            </w:pPr>
            <w:r w:rsidRPr="00193C86">
              <w:rPr>
                <w:rFonts w:ascii="Times New Roman" w:hAnsi="Times New Roman" w:cs="Times New Roman"/>
                <w:sz w:val="20"/>
                <w:szCs w:val="20"/>
              </w:rPr>
              <w:t>Activity 14-2</w:t>
            </w:r>
          </w:p>
          <w:p w:rsidR="00912188" w:rsidRPr="00193C86" w:rsidRDefault="00912188" w:rsidP="00473EF7">
            <w:pPr>
              <w:pStyle w:val="ListParagraph"/>
              <w:numPr>
                <w:ilvl w:val="0"/>
                <w:numId w:val="9"/>
              </w:numPr>
              <w:rPr>
                <w:rFonts w:ascii="Times New Roman" w:hAnsi="Times New Roman" w:cs="Times New Roman"/>
                <w:sz w:val="20"/>
                <w:szCs w:val="20"/>
              </w:rPr>
            </w:pPr>
            <w:r w:rsidRPr="00193C86">
              <w:rPr>
                <w:rFonts w:ascii="Times New Roman" w:hAnsi="Times New Roman" w:cs="Times New Roman"/>
                <w:sz w:val="20"/>
                <w:szCs w:val="20"/>
              </w:rPr>
              <w:t>Activities 13-1, 13-4, and 14-1 due at the end of class</w:t>
            </w:r>
          </w:p>
        </w:tc>
      </w:tr>
      <w:tr w:rsidR="00473EF7" w:rsidRPr="00193C86" w:rsidTr="0086201A">
        <w:tc>
          <w:tcPr>
            <w:tcW w:w="899" w:type="dxa"/>
          </w:tcPr>
          <w:p w:rsidR="00473EF7" w:rsidRPr="00193C86" w:rsidRDefault="000F2DA6" w:rsidP="00912188">
            <w:pPr>
              <w:rPr>
                <w:rFonts w:ascii="Times New Roman" w:hAnsi="Times New Roman" w:cs="Times New Roman"/>
                <w:sz w:val="20"/>
                <w:szCs w:val="20"/>
              </w:rPr>
            </w:pPr>
            <w:r w:rsidRPr="00193C86">
              <w:rPr>
                <w:rFonts w:ascii="Times New Roman" w:hAnsi="Times New Roman" w:cs="Times New Roman"/>
                <w:sz w:val="20"/>
                <w:szCs w:val="20"/>
              </w:rPr>
              <w:t>Week 23</w:t>
            </w:r>
          </w:p>
        </w:tc>
        <w:tc>
          <w:tcPr>
            <w:tcW w:w="3078" w:type="dxa"/>
          </w:tcPr>
          <w:p w:rsidR="00473EF7" w:rsidRPr="00193C86" w:rsidRDefault="00473EF7" w:rsidP="00473EF7">
            <w:pPr>
              <w:rPr>
                <w:rFonts w:ascii="Times New Roman" w:hAnsi="Times New Roman" w:cs="Times New Roman"/>
                <w:sz w:val="20"/>
                <w:szCs w:val="20"/>
              </w:rPr>
            </w:pPr>
          </w:p>
        </w:tc>
        <w:tc>
          <w:tcPr>
            <w:tcW w:w="1975" w:type="dxa"/>
          </w:tcPr>
          <w:p w:rsidR="00473EF7" w:rsidRPr="00193C86" w:rsidRDefault="00912188" w:rsidP="00912188">
            <w:pPr>
              <w:pStyle w:val="ListParagraph"/>
              <w:numPr>
                <w:ilvl w:val="0"/>
                <w:numId w:val="24"/>
              </w:numPr>
              <w:rPr>
                <w:rFonts w:ascii="Times New Roman" w:hAnsi="Times New Roman" w:cs="Times New Roman"/>
                <w:sz w:val="20"/>
                <w:szCs w:val="20"/>
              </w:rPr>
            </w:pPr>
            <w:r w:rsidRPr="00193C86">
              <w:rPr>
                <w:rFonts w:ascii="Times New Roman" w:hAnsi="Times New Roman" w:cs="Times New Roman"/>
                <w:sz w:val="20"/>
                <w:szCs w:val="20"/>
              </w:rPr>
              <w:t>Complete the Practice Final</w:t>
            </w:r>
          </w:p>
        </w:tc>
        <w:tc>
          <w:tcPr>
            <w:tcW w:w="3313" w:type="dxa"/>
          </w:tcPr>
          <w:p w:rsidR="00473EF7" w:rsidRPr="00193C86" w:rsidRDefault="00847B61" w:rsidP="00473EF7">
            <w:pPr>
              <w:rPr>
                <w:rFonts w:ascii="Times New Roman" w:hAnsi="Times New Roman" w:cs="Times New Roman"/>
                <w:b/>
                <w:sz w:val="20"/>
                <w:szCs w:val="20"/>
              </w:rPr>
            </w:pPr>
            <w:r>
              <w:rPr>
                <w:rFonts w:ascii="Times New Roman" w:hAnsi="Times New Roman" w:cs="Times New Roman"/>
                <w:b/>
                <w:sz w:val="20"/>
                <w:szCs w:val="20"/>
              </w:rPr>
              <w:t>Comprehensive Final E</w:t>
            </w:r>
            <w:r w:rsidR="00473EF7" w:rsidRPr="00193C86">
              <w:rPr>
                <w:rFonts w:ascii="Times New Roman" w:hAnsi="Times New Roman" w:cs="Times New Roman"/>
                <w:b/>
                <w:sz w:val="20"/>
                <w:szCs w:val="20"/>
              </w:rPr>
              <w:t>xam</w:t>
            </w:r>
            <w:r w:rsidR="00402295" w:rsidRPr="00193C86">
              <w:rPr>
                <w:rFonts w:ascii="Times New Roman" w:hAnsi="Times New Roman" w:cs="Times New Roman"/>
                <w:b/>
                <w:sz w:val="20"/>
                <w:szCs w:val="20"/>
              </w:rPr>
              <w:t xml:space="preserve"> (150 points)</w:t>
            </w:r>
          </w:p>
          <w:p w:rsidR="00473EF7" w:rsidRPr="00193C86" w:rsidRDefault="00473EF7" w:rsidP="00473EF7">
            <w:pPr>
              <w:rPr>
                <w:rFonts w:ascii="Times New Roman" w:hAnsi="Times New Roman" w:cs="Times New Roman"/>
                <w:sz w:val="20"/>
                <w:szCs w:val="20"/>
              </w:rPr>
            </w:pPr>
            <w:bookmarkStart w:id="0" w:name="_GoBack"/>
            <w:bookmarkEnd w:id="0"/>
          </w:p>
        </w:tc>
      </w:tr>
    </w:tbl>
    <w:p w:rsidR="00DA1463" w:rsidRPr="00193C86" w:rsidRDefault="00DA1463">
      <w:pPr>
        <w:rPr>
          <w:rFonts w:ascii="Times New Roman" w:hAnsi="Times New Roman" w:cs="Times New Roman"/>
        </w:rPr>
      </w:pPr>
    </w:p>
    <w:sectPr w:rsidR="00DA1463"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A0379"/>
    <w:multiLevelType w:val="hybridMultilevel"/>
    <w:tmpl w:val="5BDC956E"/>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0"/>
  </w:num>
  <w:num w:numId="4">
    <w:abstractNumId w:val="4"/>
  </w:num>
  <w:num w:numId="5">
    <w:abstractNumId w:val="5"/>
  </w:num>
  <w:num w:numId="6">
    <w:abstractNumId w:val="14"/>
  </w:num>
  <w:num w:numId="7">
    <w:abstractNumId w:val="17"/>
  </w:num>
  <w:num w:numId="8">
    <w:abstractNumId w:val="1"/>
  </w:num>
  <w:num w:numId="9">
    <w:abstractNumId w:val="10"/>
  </w:num>
  <w:num w:numId="10">
    <w:abstractNumId w:val="24"/>
  </w:num>
  <w:num w:numId="11">
    <w:abstractNumId w:val="15"/>
  </w:num>
  <w:num w:numId="12">
    <w:abstractNumId w:val="12"/>
  </w:num>
  <w:num w:numId="13">
    <w:abstractNumId w:val="16"/>
  </w:num>
  <w:num w:numId="14">
    <w:abstractNumId w:val="9"/>
  </w:num>
  <w:num w:numId="15">
    <w:abstractNumId w:val="20"/>
  </w:num>
  <w:num w:numId="16">
    <w:abstractNumId w:val="6"/>
  </w:num>
  <w:num w:numId="17">
    <w:abstractNumId w:val="8"/>
  </w:num>
  <w:num w:numId="18">
    <w:abstractNumId w:val="2"/>
  </w:num>
  <w:num w:numId="19">
    <w:abstractNumId w:val="23"/>
  </w:num>
  <w:num w:numId="20">
    <w:abstractNumId w:val="22"/>
  </w:num>
  <w:num w:numId="21">
    <w:abstractNumId w:val="11"/>
  </w:num>
  <w:num w:numId="22">
    <w:abstractNumId w:val="18"/>
  </w:num>
  <w:num w:numId="23">
    <w:abstractNumId w:val="7"/>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72661"/>
    <w:rsid w:val="000A7158"/>
    <w:rsid w:val="000B28C4"/>
    <w:rsid w:val="000C4507"/>
    <w:rsid w:val="000C5BDD"/>
    <w:rsid w:val="000F2DA6"/>
    <w:rsid w:val="000F6160"/>
    <w:rsid w:val="000F6F01"/>
    <w:rsid w:val="00154325"/>
    <w:rsid w:val="00193C86"/>
    <w:rsid w:val="001B6699"/>
    <w:rsid w:val="001D09A4"/>
    <w:rsid w:val="001D4387"/>
    <w:rsid w:val="001D4F03"/>
    <w:rsid w:val="001E04C9"/>
    <w:rsid w:val="001E2370"/>
    <w:rsid w:val="001F4120"/>
    <w:rsid w:val="001F6540"/>
    <w:rsid w:val="00211A08"/>
    <w:rsid w:val="002122B0"/>
    <w:rsid w:val="002168F6"/>
    <w:rsid w:val="00222721"/>
    <w:rsid w:val="00247A79"/>
    <w:rsid w:val="00260DB8"/>
    <w:rsid w:val="002637C7"/>
    <w:rsid w:val="00266A9A"/>
    <w:rsid w:val="00294893"/>
    <w:rsid w:val="002A45A1"/>
    <w:rsid w:val="002B233E"/>
    <w:rsid w:val="002C36DE"/>
    <w:rsid w:val="002F0B1D"/>
    <w:rsid w:val="002F7B54"/>
    <w:rsid w:val="003019DC"/>
    <w:rsid w:val="00313DB2"/>
    <w:rsid w:val="00326CC6"/>
    <w:rsid w:val="00327905"/>
    <w:rsid w:val="00337F85"/>
    <w:rsid w:val="00350F7C"/>
    <w:rsid w:val="003538CA"/>
    <w:rsid w:val="003C0F10"/>
    <w:rsid w:val="003D7FE2"/>
    <w:rsid w:val="003E2ED6"/>
    <w:rsid w:val="0040069E"/>
    <w:rsid w:val="00400CF5"/>
    <w:rsid w:val="00402295"/>
    <w:rsid w:val="00410AEB"/>
    <w:rsid w:val="00416CDD"/>
    <w:rsid w:val="004426CA"/>
    <w:rsid w:val="00473EF7"/>
    <w:rsid w:val="00475513"/>
    <w:rsid w:val="00476CAF"/>
    <w:rsid w:val="004A64C7"/>
    <w:rsid w:val="004C48A2"/>
    <w:rsid w:val="00531F9A"/>
    <w:rsid w:val="0058723B"/>
    <w:rsid w:val="00592EB9"/>
    <w:rsid w:val="005D7013"/>
    <w:rsid w:val="00612267"/>
    <w:rsid w:val="00624BE1"/>
    <w:rsid w:val="0063225F"/>
    <w:rsid w:val="0068558C"/>
    <w:rsid w:val="006B0153"/>
    <w:rsid w:val="006E5D37"/>
    <w:rsid w:val="006F4A72"/>
    <w:rsid w:val="0075555E"/>
    <w:rsid w:val="00793587"/>
    <w:rsid w:val="0079496E"/>
    <w:rsid w:val="007A36AC"/>
    <w:rsid w:val="007C4492"/>
    <w:rsid w:val="007D7D57"/>
    <w:rsid w:val="00825A89"/>
    <w:rsid w:val="008323FD"/>
    <w:rsid w:val="00847B61"/>
    <w:rsid w:val="0086201A"/>
    <w:rsid w:val="0089477A"/>
    <w:rsid w:val="008C488E"/>
    <w:rsid w:val="008D1BF5"/>
    <w:rsid w:val="00912188"/>
    <w:rsid w:val="00914D0B"/>
    <w:rsid w:val="00926F8B"/>
    <w:rsid w:val="009677D5"/>
    <w:rsid w:val="009760DA"/>
    <w:rsid w:val="009801B9"/>
    <w:rsid w:val="009A2801"/>
    <w:rsid w:val="009B4FB0"/>
    <w:rsid w:val="009B7E30"/>
    <w:rsid w:val="00A15B7B"/>
    <w:rsid w:val="00A20CA2"/>
    <w:rsid w:val="00A711ED"/>
    <w:rsid w:val="00AB57F7"/>
    <w:rsid w:val="00AC59D2"/>
    <w:rsid w:val="00AF63BC"/>
    <w:rsid w:val="00B26FE6"/>
    <w:rsid w:val="00B47E5E"/>
    <w:rsid w:val="00B53C02"/>
    <w:rsid w:val="00B735E9"/>
    <w:rsid w:val="00B74763"/>
    <w:rsid w:val="00B7530F"/>
    <w:rsid w:val="00B805C5"/>
    <w:rsid w:val="00BA006C"/>
    <w:rsid w:val="00BF1786"/>
    <w:rsid w:val="00BF5DDB"/>
    <w:rsid w:val="00C10CDB"/>
    <w:rsid w:val="00C20011"/>
    <w:rsid w:val="00C253C9"/>
    <w:rsid w:val="00C521E4"/>
    <w:rsid w:val="00C52273"/>
    <w:rsid w:val="00C5492D"/>
    <w:rsid w:val="00C90E88"/>
    <w:rsid w:val="00C975A9"/>
    <w:rsid w:val="00CA3D45"/>
    <w:rsid w:val="00CB02C7"/>
    <w:rsid w:val="00CC4040"/>
    <w:rsid w:val="00CE0330"/>
    <w:rsid w:val="00D22967"/>
    <w:rsid w:val="00D26DA5"/>
    <w:rsid w:val="00D4367F"/>
    <w:rsid w:val="00D66CD1"/>
    <w:rsid w:val="00DA1463"/>
    <w:rsid w:val="00DA30E6"/>
    <w:rsid w:val="00E12A58"/>
    <w:rsid w:val="00E536FE"/>
    <w:rsid w:val="00E90709"/>
    <w:rsid w:val="00E9671B"/>
    <w:rsid w:val="00EB36DC"/>
    <w:rsid w:val="00EC4986"/>
    <w:rsid w:val="00EC53E8"/>
    <w:rsid w:val="00F0457E"/>
    <w:rsid w:val="00F2421E"/>
    <w:rsid w:val="00F2709D"/>
    <w:rsid w:val="00F4350B"/>
    <w:rsid w:val="00F72952"/>
    <w:rsid w:val="00FC0A65"/>
    <w:rsid w:val="00FE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3B38"/>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ADE2B-5278-4975-B56E-122147FD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Stephanie Palermini</cp:lastModifiedBy>
  <cp:revision>3</cp:revision>
  <cp:lastPrinted>2016-01-04T20:25:00Z</cp:lastPrinted>
  <dcterms:created xsi:type="dcterms:W3CDTF">2017-05-15T19:01:00Z</dcterms:created>
  <dcterms:modified xsi:type="dcterms:W3CDTF">2017-05-15T20:09:00Z</dcterms:modified>
</cp:coreProperties>
</file>