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Prezentare modul Fleet Management Charisma - parc auto si gestiune costuri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Romania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Romania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Sika Romania: Reprezentant Sika</w:t>
            </w:r>
          </w:p>
          <w:p>
            <w:r>
              <w:t xml:space="preserve">Adeplast: Reprezentant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Participanti intalnire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Online (Teams)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~60 minute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Prezentarea functionalitatilor modulului Fleet Management din Charisma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Clarificarea cerintelor specifice ale companiilor Sika Romania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Prezentare Generala Modul Fleet Management</w:t>
      </w:r>
    </w:p>
    <w:p>
      <w:pPr>
        <w:spacing w:after="120"/>
      </w:pPr>
      <w:r>
        <w:rPr>
          <w:lang w:val="ro-RO"/>
        </w:rPr>
        <w:t>Modulul acopera gestiunea completa a parcului auto.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Gestiunea costurilor: bonuri combustibil, amenzi, daune CASCO/RCA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Contracte leasing: urmarire valoare si stadiu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 flota multiple vehicule simultan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Integrare contabila automata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Rapoarte standard costuri per sofer/vehicul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Cerinte Notificari Personalizate per Sofer</w:t>
      </w:r>
    </w:p>
    <w:p>
      <w:pPr>
        <w:spacing w:after="120"/>
      </w:pPr>
      <w:r>
        <w:rPr>
          <w:lang w:val="ro-RO"/>
        </w:rPr>
        <w:t>Clientii au solicitat notificari configurabile per sofer.</w:t>
      </w:r>
    </w:p>
    <w:tbl>
      <w:tblPr>
        <w:tblLayout w:type="fixed"/>
        <w:tblLook w:firstColumn="1" w:firstRow="1" w:lastColumn="0" w:lastRow="0" w:noHBand="0" w:noVBand="1" w:val="04A0"/>
        <w:tblW w:w="9638" w:type="dxa"/>
      </w:tblPr>
      <w:tblGrid>
        <w:gridCol w:w="3000"/>
        <w:gridCol w:w="6638"/>
      </w:tblGrid>
      <w:tr>
        <w:trPr>
          <w:tblHeader/>
        </w:trPr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Cerinta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Raspuns TotalSoft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per sofer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Disponibil — configurabil per tip eveniment</w:t>
            </w:r>
          </w:p>
        </w:tc>
      </w:tr>
      <w:tr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email</w:t>
            </w:r>
          </w:p>
        </w:tc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Suportat prin integrare SMTP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push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TBD: in evaluare</w:t>
            </w:r>
          </w:p>
        </w:tc>
      </w:tr>
    </w:tbl>
    <w:p>
      <w:pPr>
        <w:spacing w:after="80"/>
      </w:pP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4.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TotalSoft: Pregatire oferta comerciala Fleet Management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Sika Romania: Transmitere structura parc auto actual</w:t>
      </w:r>
    </w:p>
    <w:p>
      <w:pPr>
        <w:spacing w:after="60"/>
        <w:ind w:left="425" w:hanging="283"/>
      </w:pPr>
      <w:r>
        <w:rPr>
          <w:lang w:val="ro-RO"/>
        </w:rPr>
        <w:t>3.</w:t>
        <w:tab/>
      </w:r>
      <w:r>
        <w:rPr>
          <w:lang w:val="ro-RO"/>
        </w:rPr>
        <w:t>Adeplast: Confirmare participare demo pe mediu test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Romania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