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Style w:val="Title"/>
        <w:rPr>
          <w:rFonts w:ascii="DM Sans" w:cs="DM Sans" w:eastAsia="DM Sans" w:hAnsi="DM Sans"/>
        </w:rPr>
      </w:pPr>
      <w:bookmarkStart w:colFirst="0" w:colLast="0" w:name="_ub9od9xvhvhs" w:id="0"/>
      <w:bookmarkEnd w:id="0"/>
      <w:r w:rsidDel="00000000" w:rsidR="00000000" w:rsidRPr="00000000">
        <w:rPr>
          <w:rFonts w:ascii="DM Sans" w:cs="DM Sans" w:eastAsia="DM Sans" w:hAnsi="DM Sans"/>
          <w:rtl w:val="0"/>
        </w:rPr>
        <w:t xml:space="preserve">Instalación y configuración del entorno</w:t>
      </w:r>
    </w:p>
    <w:p w:rsidR="00000000" w:rsidDel="00000000" w:rsidP="00000000" w:rsidRDefault="00000000" w:rsidRPr="00000000" w14:paraId="00000003">
      <w:pPr>
        <w:pStyle w:val="Heading1"/>
        <w:rPr>
          <w:rFonts w:ascii="DM Sans" w:cs="DM Sans" w:eastAsia="DM Sans" w:hAnsi="DM Sans"/>
          <w:b w:val="1"/>
        </w:rPr>
      </w:pPr>
      <w:bookmarkStart w:colFirst="0" w:colLast="0" w:name="_7yojnvw1affp" w:id="1"/>
      <w:bookmarkEnd w:id="1"/>
      <w:r w:rsidDel="00000000" w:rsidR="00000000" w:rsidRPr="00000000">
        <w:rPr>
          <w:rFonts w:ascii="DM Sans" w:cs="DM Sans" w:eastAsia="DM Sans" w:hAnsi="DM Sans"/>
          <w:rtl w:val="0"/>
        </w:rPr>
        <w:t xml:space="preserve">Funcionamiento de React Js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React</w:t>
      </w:r>
    </w:p>
    <w:p w:rsidR="00000000" w:rsidDel="00000000" w:rsidP="00000000" w:rsidRDefault="00000000" w:rsidRPr="00000000" w14:paraId="00000006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¿Cómo llega React a la performance que tanta fama le trae?</w:t>
      </w:r>
    </w:p>
    <w:p w:rsidR="00000000" w:rsidDel="00000000" w:rsidP="00000000" w:rsidRDefault="00000000" w:rsidRPr="00000000" w14:paraId="00000007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Hablemos de tres conceptos:</w:t>
      </w:r>
    </w:p>
    <w:p w:rsidR="00000000" w:rsidDel="00000000" w:rsidP="00000000" w:rsidRDefault="00000000" w:rsidRPr="00000000" w14:paraId="00000009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Virtual DOM vs React Fiber y la Reconciliación.</w:t>
      </w:r>
    </w:p>
    <w:p w:rsidR="00000000" w:rsidDel="00000000" w:rsidP="00000000" w:rsidRDefault="00000000" w:rsidRPr="00000000" w14:paraId="0000000A">
      <w:pPr>
        <w:rPr>
          <w:rFonts w:ascii="DM Sans" w:cs="DM Sans" w:eastAsia="DM Sans" w:hAnsi="DM Sans"/>
          <w:b w:val="1"/>
          <w:shd w:fill="eaff6a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rFonts w:ascii="DM Sans" w:cs="DM Sans" w:eastAsia="DM Sans" w:hAnsi="DM Sans"/>
          <w:b w:val="1"/>
          <w:shd w:fill="eaff6a" w:val="clear"/>
        </w:rPr>
      </w:pPr>
      <w:r w:rsidDel="00000000" w:rsidR="00000000" w:rsidRPr="00000000">
        <w:rPr>
          <w:rFonts w:ascii="DM Sans" w:cs="DM Sans" w:eastAsia="DM Sans" w:hAnsi="DM Sans"/>
          <w:b w:val="1"/>
          <w:shd w:fill="eaff6a" w:val="clear"/>
          <w:rtl w:val="0"/>
        </w:rPr>
        <w:t xml:space="preserve">Primera premisa</w:t>
      </w:r>
    </w:p>
    <w:p w:rsidR="00000000" w:rsidDel="00000000" w:rsidP="00000000" w:rsidRDefault="00000000" w:rsidRPr="00000000" w14:paraId="0000000C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El acceso indiscriminado al DOM es caro, entonces se requirió encontrar una manera de realizarlo de la manera más óptima posible.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En vez de aplicar uno a uno los cambios en los cinco nodos, React procesa este resultado en una memoria. Calcula el área de impacto y determina la menor cantidad de movimientos de modo heurístico, por lo que también sabe donde no pueden haber ocurrido cambios.</w:t>
      </w:r>
    </w:p>
    <w:p w:rsidR="00000000" w:rsidDel="00000000" w:rsidP="00000000" w:rsidRDefault="00000000" w:rsidRPr="00000000" w14:paraId="00000010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DM Sans" w:cs="DM Sans" w:eastAsia="DM Sans" w:hAnsi="DM Sans"/>
          <w:b w:val="1"/>
          <w:shd w:fill="eaff6a" w:val="clear"/>
        </w:rPr>
      </w:pPr>
      <w:r w:rsidDel="00000000" w:rsidR="00000000" w:rsidRPr="00000000">
        <w:rPr>
          <w:rFonts w:ascii="DM Sans" w:cs="DM Sans" w:eastAsia="DM Sans" w:hAnsi="DM Sans"/>
          <w:b w:val="1"/>
          <w:shd w:fill="eaff6a" w:val="clear"/>
          <w:rtl w:val="0"/>
        </w:rPr>
        <w:t xml:space="preserve">Segunda premisa: Flujo de datos unidireccional</w:t>
      </w:r>
    </w:p>
    <w:p w:rsidR="00000000" w:rsidDel="00000000" w:rsidP="00000000" w:rsidRDefault="00000000" w:rsidRPr="00000000" w14:paraId="00000012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Para establecer esa seguridad, requiere que los datos y los cambios idealmente se provoquen de una manera específica con dos características:</w:t>
      </w:r>
    </w:p>
    <w:p w:rsidR="00000000" w:rsidDel="00000000" w:rsidP="00000000" w:rsidRDefault="00000000" w:rsidRPr="00000000" w14:paraId="00000014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Unidireccionalidad / De arriba hacia abajo</w:t>
      </w:r>
    </w:p>
    <w:p w:rsidR="00000000" w:rsidDel="00000000" w:rsidP="00000000" w:rsidRDefault="00000000" w:rsidRPr="00000000" w14:paraId="00000016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pStyle w:val="Heading1"/>
        <w:rPr>
          <w:rFonts w:ascii="DM Sans" w:cs="DM Sans" w:eastAsia="DM Sans" w:hAnsi="DM Sans"/>
        </w:rPr>
      </w:pPr>
      <w:bookmarkStart w:colFirst="0" w:colLast="0" w:name="_xhm0mktqupak" w:id="2"/>
      <w:bookmarkEnd w:id="2"/>
      <w:r w:rsidDel="00000000" w:rsidR="00000000" w:rsidRPr="00000000">
        <w:rPr>
          <w:rFonts w:ascii="DM Sans" w:cs="DM Sans" w:eastAsia="DM Sans" w:hAnsi="DM Sans"/>
          <w:rtl w:val="0"/>
        </w:rPr>
        <w:t xml:space="preserve">Resumiendo: ¿Qué es virtual DOM?</w:t>
      </w:r>
    </w:p>
    <w:p w:rsidR="00000000" w:rsidDel="00000000" w:rsidP="00000000" w:rsidRDefault="00000000" w:rsidRPr="00000000" w14:paraId="00000018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Virtual DOM</w:t>
      </w:r>
    </w:p>
    <w:p w:rsidR="00000000" w:rsidDel="00000000" w:rsidP="00000000" w:rsidRDefault="00000000" w:rsidRPr="00000000" w14:paraId="0000001A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Es un patrón de comportamiento, y React lo implementa con una tecnología llamada “Fiber”.</w:t>
      </w:r>
    </w:p>
    <w:p w:rsidR="00000000" w:rsidDel="00000000" w:rsidP="00000000" w:rsidRDefault="00000000" w:rsidRPr="00000000" w14:paraId="0000001B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En sí resulta ser todo lo que React sabe de tu aplicación y cada nodo o fibra.</w:t>
      </w:r>
    </w:p>
    <w:p w:rsidR="00000000" w:rsidDel="00000000" w:rsidP="00000000" w:rsidRDefault="00000000" w:rsidRPr="00000000" w14:paraId="0000001D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Esto es básicamente lo que React hace con el Virtual DOM: una representación virtual de la UI que se mantiene en memoria y en sincronía “reconciliado” con el DOM “real”.</w:t>
      </w:r>
    </w:p>
    <w:p w:rsidR="00000000" w:rsidDel="00000000" w:rsidP="00000000" w:rsidRDefault="00000000" w:rsidRPr="00000000" w14:paraId="0000001F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Resumiendo el proceso</w:t>
      </w:r>
    </w:p>
    <w:p w:rsidR="00000000" w:rsidDel="00000000" w:rsidP="00000000" w:rsidRDefault="00000000" w:rsidRPr="00000000" w14:paraId="00000021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u w:val="none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En primer lugar, React ejecuta un algoritmo de “diffing” que identifica lo que ha cambiado.</w:t>
      </w:r>
    </w:p>
    <w:p w:rsidR="00000000" w:rsidDel="00000000" w:rsidP="00000000" w:rsidRDefault="00000000" w:rsidRPr="00000000" w14:paraId="00000023">
      <w:pPr>
        <w:numPr>
          <w:ilvl w:val="0"/>
          <w:numId w:val="1"/>
        </w:numPr>
        <w:ind w:left="720" w:hanging="360"/>
        <w:rPr>
          <w:rFonts w:ascii="DM Sans" w:cs="DM Sans" w:eastAsia="DM Sans" w:hAnsi="DM Sans"/>
          <w:u w:val="none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El segundo paso es la reconciliación, donde se actualiza el DOM con los resultados de diff.</w:t>
      </w:r>
    </w:p>
    <w:p w:rsidR="00000000" w:rsidDel="00000000" w:rsidP="00000000" w:rsidRDefault="00000000" w:rsidRPr="00000000" w14:paraId="00000024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React se encarga de todo esto, nosotros solo aprenderemos a ayudarlo</w:t>
      </w:r>
    </w:p>
    <w:p w:rsidR="00000000" w:rsidDel="00000000" w:rsidP="00000000" w:rsidRDefault="00000000" w:rsidRPr="00000000" w14:paraId="00000026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>
          <w:rFonts w:ascii="DM Sans" w:cs="DM Sans" w:eastAsia="DM Sans" w:hAnsi="DM Sans"/>
        </w:rPr>
      </w:pPr>
      <w:bookmarkStart w:colFirst="0" w:colLast="0" w:name="_d04avfmijt17" w:id="3"/>
      <w:bookmarkEnd w:id="3"/>
      <w:r w:rsidDel="00000000" w:rsidR="00000000" w:rsidRPr="00000000">
        <w:rPr>
          <w:rFonts w:ascii="DM Sans" w:cs="DM Sans" w:eastAsia="DM Sans" w:hAnsi="DM Sans"/>
          <w:rtl w:val="0"/>
        </w:rPr>
        <w:t xml:space="preserve">¿Qué es NODE?</w:t>
      </w:r>
    </w:p>
    <w:p w:rsidR="00000000" w:rsidDel="00000000" w:rsidP="00000000" w:rsidRDefault="00000000" w:rsidRPr="00000000" w14:paraId="00000028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NODE</w:t>
      </w:r>
    </w:p>
    <w:p w:rsidR="00000000" w:rsidDel="00000000" w:rsidP="00000000" w:rsidRDefault="00000000" w:rsidRPr="00000000" w14:paraId="0000002A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Node.js es un entorno de ejecución de JavaScript, que le permite al código en js ser ejecutado en nuestra computadora.</w:t>
      </w:r>
    </w:p>
    <w:p w:rsidR="00000000" w:rsidDel="00000000" w:rsidP="00000000" w:rsidRDefault="00000000" w:rsidRPr="00000000" w14:paraId="0000002B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Podemos darle a node un archivo de js y éste puede ejecutarlo, y darle acceso a recursos de nuestra computadora (IO, Network, Etc).</w:t>
      </w:r>
    </w:p>
    <w:p w:rsidR="00000000" w:rsidDel="00000000" w:rsidP="00000000" w:rsidRDefault="00000000" w:rsidRPr="00000000" w14:paraId="0000002D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El “Node” de java es conocido como la JVM</w:t>
      </w:r>
    </w:p>
    <w:p w:rsidR="00000000" w:rsidDel="00000000" w:rsidP="00000000" w:rsidRDefault="00000000" w:rsidRPr="00000000" w14:paraId="0000002F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¡Coder news!</w:t>
      </w:r>
    </w:p>
    <w:p w:rsidR="00000000" w:rsidDel="00000000" w:rsidP="00000000" w:rsidRDefault="00000000" w:rsidRPr="00000000" w14:paraId="00000031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Recientemente ha nacido un nuevo entorno de ejecución que no es node sino Deno (no-de = de-no)</w:t>
      </w:r>
    </w:p>
    <w:p w:rsidR="00000000" w:rsidDel="00000000" w:rsidP="00000000" w:rsidRDefault="00000000" w:rsidRPr="00000000" w14:paraId="00000033">
      <w:pPr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Creado por uno de los padres de node.js -Ryan Dahl- también permite ejecución de código js y typescript pero con una nueva perspectiva en seguridad.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pStyle w:val="Heading1"/>
        <w:rPr>
          <w:rFonts w:ascii="DM Sans" w:cs="DM Sans" w:eastAsia="DM Sans" w:hAnsi="DM Sans"/>
        </w:rPr>
      </w:pPr>
      <w:bookmarkStart w:colFirst="0" w:colLast="0" w:name="_efk6rlfg6hbr" w:id="4"/>
      <w:bookmarkEnd w:id="4"/>
      <w:r w:rsidDel="00000000" w:rsidR="00000000" w:rsidRPr="00000000">
        <w:rPr>
          <w:rFonts w:ascii="DM Sans" w:cs="DM Sans" w:eastAsia="DM Sans" w:hAnsi="DM Sans"/>
          <w:rtl w:val="0"/>
        </w:rPr>
        <w:t xml:space="preserve">NODE JS ¿Qué es NPM?</w:t>
      </w:r>
    </w:p>
    <w:p w:rsidR="00000000" w:rsidDel="00000000" w:rsidP="00000000" w:rsidRDefault="00000000" w:rsidRPr="00000000" w14:paraId="00000039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Node Packager Manager / NPM</w:t>
      </w:r>
    </w:p>
    <w:p w:rsidR="00000000" w:rsidDel="00000000" w:rsidP="00000000" w:rsidRDefault="00000000" w:rsidRPr="00000000" w14:paraId="0000003B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Cuando usamos Node.js, rápidamente tenemos que instalar módulos nuevos (librerías), ya que al ser un sistema fuertemente modular viene prácticamente “vacío”. </w:t>
      </w:r>
    </w:p>
    <w:p w:rsidR="00000000" w:rsidDel="00000000" w:rsidP="00000000" w:rsidRDefault="00000000" w:rsidRPr="00000000" w14:paraId="0000003D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Por lo tanto, para utilizar una funcionalidad de alguna librería publicada, deberemos instalar módulos adicionales. </w:t>
      </w:r>
    </w:p>
    <w:p w:rsidR="00000000" w:rsidDel="00000000" w:rsidP="00000000" w:rsidRDefault="00000000" w:rsidRPr="00000000" w14:paraId="0000003E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Esta operación se realiza de forma muy sencilla con la herramienta npm </w:t>
      </w:r>
    </w:p>
    <w:p w:rsidR="00000000" w:rsidDel="00000000" w:rsidP="00000000" w:rsidRDefault="00000000" w:rsidRPr="00000000" w14:paraId="0000003F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(Node Package Manager).</w:t>
      </w:r>
    </w:p>
    <w:p w:rsidR="00000000" w:rsidDel="00000000" w:rsidP="00000000" w:rsidRDefault="00000000" w:rsidRPr="00000000" w14:paraId="00000040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Esta herramienta funciona de dos formas:</w:t>
      </w:r>
    </w:p>
    <w:p w:rsidR="00000000" w:rsidDel="00000000" w:rsidP="00000000" w:rsidRDefault="00000000" w:rsidRPr="00000000" w14:paraId="00000042">
      <w:pPr>
        <w:ind w:left="720" w:firstLine="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u w:val="none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Como un repositorio ampliamente utilizado para la publicación de proyectos Node.js de código abierto.</w:t>
      </w:r>
    </w:p>
    <w:p w:rsidR="00000000" w:rsidDel="00000000" w:rsidP="00000000" w:rsidRDefault="00000000" w:rsidRPr="00000000" w14:paraId="00000044">
      <w:pPr>
        <w:ind w:left="720" w:firstLine="0"/>
        <w:rPr>
          <w:rFonts w:ascii="DM Sans" w:cs="DM Sans" w:eastAsia="DM Sans" w:hAnsi="DM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numPr>
          <w:ilvl w:val="0"/>
          <w:numId w:val="2"/>
        </w:numPr>
        <w:ind w:left="720" w:hanging="360"/>
        <w:rPr>
          <w:rFonts w:ascii="DM Sans" w:cs="DM Sans" w:eastAsia="DM Sans" w:hAnsi="DM Sans"/>
          <w:u w:val="none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Como una herramienta de línea de comandos. Esta utilidad ayuda a instalar y desinstalar paquetes, gestionar versiones y gestionar dependencias necesarias para ejecutar un proyecto.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Instalación de NODE JS</w:t>
      </w:r>
    </w:p>
    <w:p w:rsidR="00000000" w:rsidDel="00000000" w:rsidP="00000000" w:rsidRDefault="00000000" w:rsidRPr="00000000" w14:paraId="00000048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numPr>
          <w:ilvl w:val="0"/>
          <w:numId w:val="3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Ingresar a: https://nodejs.org/en/</w:t>
      </w:r>
    </w:p>
    <w:p w:rsidR="00000000" w:rsidDel="00000000" w:rsidP="00000000" w:rsidRDefault="00000000" w:rsidRPr="00000000" w14:paraId="0000004A">
      <w:pPr>
        <w:numPr>
          <w:ilvl w:val="0"/>
          <w:numId w:val="3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Descargar la última versión de Node.js</w:t>
      </w:r>
    </w:p>
    <w:p w:rsidR="00000000" w:rsidDel="00000000" w:rsidP="00000000" w:rsidRDefault="00000000" w:rsidRPr="00000000" w14:paraId="0000004B">
      <w:pPr>
        <w:numPr>
          <w:ilvl w:val="0"/>
          <w:numId w:val="3"/>
        </w:numPr>
        <w:ind w:left="720" w:hanging="360"/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Ejecutar el archivo descargado y ejecutar los siguientes pasos</w:t>
      </w:r>
    </w:p>
    <w:p w:rsidR="00000000" w:rsidDel="00000000" w:rsidP="00000000" w:rsidRDefault="00000000" w:rsidRPr="00000000" w14:paraId="0000004C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Style w:val="Heading1"/>
        <w:rPr>
          <w:rFonts w:ascii="DM Sans" w:cs="DM Sans" w:eastAsia="DM Sans" w:hAnsi="DM Sans"/>
        </w:rPr>
      </w:pPr>
      <w:bookmarkStart w:colFirst="0" w:colLast="0" w:name="_w7itqa7zzw81" w:id="5"/>
      <w:bookmarkEnd w:id="5"/>
      <w:r w:rsidDel="00000000" w:rsidR="00000000" w:rsidRPr="00000000">
        <w:rPr>
          <w:rFonts w:ascii="DM Sans" w:cs="DM Sans" w:eastAsia="DM Sans" w:hAnsi="DM Sans"/>
          <w:rtl w:val="0"/>
        </w:rPr>
        <w:t xml:space="preserve">Crear una aplicación utilizando el CLI </w:t>
      </w:r>
    </w:p>
    <w:p w:rsidR="00000000" w:rsidDel="00000000" w:rsidP="00000000" w:rsidRDefault="00000000" w:rsidRPr="00000000" w14:paraId="0000004E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Fonts w:ascii="DM Sans" w:cs="DM Sans" w:eastAsia="DM Sans" w:hAnsi="DM Sans"/>
          <w:b w:val="1"/>
          <w:rtl w:val="0"/>
        </w:rPr>
        <w:t xml:space="preserve">¿Qué es el CLI?</w:t>
      </w:r>
    </w:p>
    <w:p w:rsidR="00000000" w:rsidDel="00000000" w:rsidP="00000000" w:rsidRDefault="00000000" w:rsidRPr="00000000" w14:paraId="00000050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La interfaz de línea de comandos o interfaz de línea de órdenes, es un método que permite a los usuarios dar instrucciones a algún programa informático por medio de una línea de texto simple.</w:t>
      </w:r>
    </w:p>
    <w:p w:rsidR="00000000" w:rsidDel="00000000" w:rsidP="00000000" w:rsidRDefault="00000000" w:rsidRPr="00000000" w14:paraId="00000051">
      <w:pPr>
        <w:rPr>
          <w:rFonts w:ascii="DM Sans" w:cs="DM Sans" w:eastAsia="DM Sans" w:hAnsi="DM Sans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rPr>
          <w:rFonts w:ascii="DM Sans" w:cs="DM Sans" w:eastAsia="DM Sans" w:hAnsi="DM Sans"/>
        </w:rPr>
      </w:pPr>
      <w:r w:rsidDel="00000000" w:rsidR="00000000" w:rsidRPr="00000000">
        <w:rPr>
          <w:rFonts w:ascii="DM Sans" w:cs="DM Sans" w:eastAsia="DM Sans" w:hAnsi="DM Sans"/>
          <w:rtl w:val="0"/>
        </w:rPr>
        <w:t xml:space="preserve">React tiene su propia CLI, pero actualmente solo admite la creación de una aplicación (create-react-app).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headerReference r:id="rId7" w:type="first"/>
      <w:footerReference r:id="rId8" w:type="default"/>
      <w:footerReference r:id="rId9" w:type="first"/>
      <w:pgSz w:h="16834" w:w="11909" w:orient="portrait"/>
      <w:pgMar w:bottom="1440" w:top="1440" w:left="1440" w:right="1440" w:header="72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DM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7">
    <w:pPr>
      <w:rPr/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8">
    <w:pPr>
      <w:jc w:val="center"/>
      <w:rPr/>
    </w:pPr>
    <w:r w:rsidDel="00000000" w:rsidR="00000000" w:rsidRPr="00000000">
      <w:rPr/>
      <w:drawing>
        <wp:inline distB="114300" distT="114300" distL="114300" distR="114300">
          <wp:extent cx="1309948" cy="327487"/>
          <wp:effectExtent b="0" l="0" r="0" t="0"/>
          <wp:docPr id="2" name="image2.png"/>
          <a:graphic>
            <a:graphicData uri="http://schemas.openxmlformats.org/drawingml/2006/picture">
              <pic:pic>
                <pic:nvPicPr>
                  <pic:cNvPr id="0" name="image2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309948" cy="327487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9">
    <w:pPr>
      <w:jc w:val="cente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4">
    <w:pPr>
      <w:rPr/>
    </w:pPr>
    <w:r w:rsidDel="00000000" w:rsidR="00000000" w:rsidRPr="00000000">
      <w:rPr/>
      <w:drawing>
        <wp:anchor allowOverlap="1" behindDoc="0" distB="0" distT="0" distL="0" distR="0" hidden="0" layoutInCell="1" locked="0" relativeHeight="0" simplePos="0">
          <wp:simplePos x="0" y="0"/>
          <wp:positionH relativeFrom="page">
            <wp:posOffset>-10947</wp:posOffset>
          </wp:positionH>
          <wp:positionV relativeFrom="page">
            <wp:posOffset>9525</wp:posOffset>
          </wp:positionV>
          <wp:extent cx="7584281" cy="2166938"/>
          <wp:effectExtent b="0" l="0" r="0" t="0"/>
          <wp:wrapTopAndBottom distB="0" distT="0"/>
          <wp:docPr descr="encabezado: material complementario" id="1" name="image1.png"/>
          <a:graphic>
            <a:graphicData uri="http://schemas.openxmlformats.org/drawingml/2006/picture">
              <pic:pic>
                <pic:nvPicPr>
                  <pic:cNvPr descr="encabezado: material complementario"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7584281" cy="2166938"/>
                  </a:xfrm>
                  <a:prstGeom prst="rect"/>
                  <a:ln/>
                </pic:spPr>
              </pic:pic>
            </a:graphicData>
          </a:graphic>
        </wp:anchor>
      </w:drawing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5">
    <w:pPr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6">
    <w:pPr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✓"/>
      <w:lvlJc w:val="left"/>
      <w:pPr>
        <w:ind w:left="720" w:hanging="360"/>
      </w:pPr>
      <w:rPr>
        <w:color w:val="ea9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✓"/>
      <w:lvlJc w:val="left"/>
      <w:pPr>
        <w:ind w:left="720" w:hanging="360"/>
      </w:pPr>
      <w:rPr>
        <w:color w:val="ea90ff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2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DMSans-regular.ttf"/><Relationship Id="rId2" Type="http://schemas.openxmlformats.org/officeDocument/2006/relationships/font" Target="fonts/DMSans-bold.ttf"/><Relationship Id="rId3" Type="http://schemas.openxmlformats.org/officeDocument/2006/relationships/font" Target="fonts/DMSans-italic.ttf"/><Relationship Id="rId4" Type="http://schemas.openxmlformats.org/officeDocument/2006/relationships/font" Target="fonts/DMSans-boldItalic.ttf"/></Relationships>
</file>

<file path=word/_rels/footer2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