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465" w:rsidRDefault="00675AB5" w:rsidP="008A344E">
      <w:pPr>
        <w:pStyle w:val="Cm"/>
      </w:pPr>
      <w:r>
        <w:t>Nyilatkozat</w:t>
      </w:r>
    </w:p>
    <w:p w:rsidR="000110AD" w:rsidRDefault="000110AD" w:rsidP="00E45A60">
      <w:pPr>
        <w:jc w:val="both"/>
      </w:pPr>
      <w:r>
        <w:t xml:space="preserve">Alulírott </w:t>
      </w:r>
      <w:proofErr w:type="spellStart"/>
      <w:r>
        <w:t>Groma</w:t>
      </w:r>
      <w:proofErr w:type="spellEnd"/>
      <w:r>
        <w:t xml:space="preserve"> István</w:t>
      </w:r>
      <w:r w:rsidR="008A344E">
        <w:t>,</w:t>
      </w:r>
      <w:r>
        <w:t xml:space="preserve"> mint</w:t>
      </w:r>
      <w:r w:rsidR="008A344E">
        <w:t xml:space="preserve"> Tüzes Dániel témavezetője, és mint az Anyagtudomány és szilárdtestfizika program vezetője, valamint </w:t>
      </w:r>
      <w:proofErr w:type="spellStart"/>
      <w:r w:rsidR="008A344E">
        <w:t>Ispánovity</w:t>
      </w:r>
      <w:proofErr w:type="spellEnd"/>
      <w:r w:rsidR="008A344E">
        <w:t xml:space="preserve"> Péter Dusán, mint Tüzes Dániel témavezetője kijelentjük, hogy</w:t>
      </w:r>
      <w:r w:rsidR="00171424">
        <w:t xml:space="preserve"> Tüzes Dániel a „</w:t>
      </w:r>
      <w:proofErr w:type="spellStart"/>
      <w:r w:rsidR="00695436" w:rsidRPr="00695436">
        <w:t>Stochastic</w:t>
      </w:r>
      <w:proofErr w:type="spellEnd"/>
      <w:r w:rsidR="00695436" w:rsidRPr="00695436">
        <w:t xml:space="preserve"> </w:t>
      </w:r>
      <w:proofErr w:type="spellStart"/>
      <w:r w:rsidR="00695436" w:rsidRPr="00695436">
        <w:t>properties</w:t>
      </w:r>
      <w:proofErr w:type="spellEnd"/>
      <w:r w:rsidR="00695436" w:rsidRPr="00695436">
        <w:t xml:space="preserve"> of </w:t>
      </w:r>
      <w:proofErr w:type="spellStart"/>
      <w:r w:rsidR="00695436" w:rsidRPr="00695436">
        <w:t>dislocation</w:t>
      </w:r>
      <w:proofErr w:type="spellEnd"/>
      <w:r w:rsidR="00695436" w:rsidRPr="00695436">
        <w:t xml:space="preserve"> </w:t>
      </w:r>
      <w:proofErr w:type="spellStart"/>
      <w:r w:rsidR="00695436" w:rsidRPr="00695436">
        <w:t>motion</w:t>
      </w:r>
      <w:proofErr w:type="spellEnd"/>
      <w:r w:rsidR="00695436" w:rsidRPr="00695436">
        <w:t xml:space="preserve"> and </w:t>
      </w:r>
      <w:proofErr w:type="spellStart"/>
      <w:r w:rsidR="00695436" w:rsidRPr="00695436">
        <w:t>rearrangement</w:t>
      </w:r>
      <w:proofErr w:type="spellEnd"/>
      <w:r w:rsidR="00171424">
        <w:t>” című doktori értekezésének benyújtását javasoljuk. A doktorjelölt publikációs tevékenysége az ELTE Doktori Szabályzatában, továbbá annak a Természettudományi Karra vonatkozó részében foglaltaknak megfelel.</w:t>
      </w:r>
      <w:bookmarkStart w:id="0" w:name="_GoBack"/>
      <w:bookmarkEnd w:id="0"/>
    </w:p>
    <w:p w:rsidR="00171424" w:rsidRDefault="00171424" w:rsidP="00171424">
      <w:pPr>
        <w:spacing w:after="1200"/>
      </w:pPr>
      <w:r>
        <w:t>Budapest, 2018.november 6.</w:t>
      </w:r>
    </w:p>
    <w:p w:rsidR="00171424" w:rsidRDefault="00171424" w:rsidP="00127099">
      <w:pPr>
        <w:tabs>
          <w:tab w:val="center" w:pos="6521"/>
        </w:tabs>
        <w:spacing w:after="1440"/>
      </w:pPr>
      <w:r>
        <w:tab/>
      </w:r>
      <w:proofErr w:type="spellStart"/>
      <w:r w:rsidR="00127099">
        <w:t>Groma</w:t>
      </w:r>
      <w:proofErr w:type="spellEnd"/>
      <w:r w:rsidR="00127099">
        <w:t xml:space="preserve"> István</w:t>
      </w:r>
      <w:r w:rsidR="00127099">
        <w:br/>
        <w:t xml:space="preserve"> </w:t>
      </w:r>
      <w:r w:rsidR="00127099">
        <w:tab/>
      </w:r>
      <w:r>
        <w:t>témavezető és programvezető</w:t>
      </w:r>
      <w:r>
        <w:br/>
      </w:r>
      <w:r>
        <w:tab/>
        <w:t>egyetemi tanár</w:t>
      </w:r>
      <w:r>
        <w:br/>
      </w:r>
      <w:r>
        <w:tab/>
      </w:r>
      <w:proofErr w:type="spellStart"/>
      <w:r>
        <w:t>DSc</w:t>
      </w:r>
      <w:proofErr w:type="spellEnd"/>
    </w:p>
    <w:p w:rsidR="00171424" w:rsidRDefault="00171424" w:rsidP="00311F31">
      <w:pPr>
        <w:tabs>
          <w:tab w:val="center" w:pos="6521"/>
        </w:tabs>
        <w:spacing w:after="960"/>
      </w:pPr>
      <w:r>
        <w:tab/>
      </w:r>
      <w:proofErr w:type="spellStart"/>
      <w:r>
        <w:t>Ispánovity</w:t>
      </w:r>
      <w:proofErr w:type="spellEnd"/>
      <w:r>
        <w:t xml:space="preserve"> Péter Dusán</w:t>
      </w:r>
      <w:r w:rsidR="00127099">
        <w:br/>
        <w:t xml:space="preserve"> </w:t>
      </w:r>
      <w:r w:rsidR="00127099">
        <w:tab/>
        <w:t>témavezető</w:t>
      </w:r>
      <w:r>
        <w:br/>
      </w:r>
      <w:r>
        <w:tab/>
        <w:t>adjunktus</w:t>
      </w:r>
      <w:r>
        <w:br/>
      </w:r>
      <w:r>
        <w:tab/>
        <w:t>PhD</w:t>
      </w:r>
    </w:p>
    <w:sectPr w:rsidR="0017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65"/>
    <w:rsid w:val="000110AD"/>
    <w:rsid w:val="00127099"/>
    <w:rsid w:val="00171424"/>
    <w:rsid w:val="00311F31"/>
    <w:rsid w:val="005325D1"/>
    <w:rsid w:val="00675AB5"/>
    <w:rsid w:val="00695436"/>
    <w:rsid w:val="007940C0"/>
    <w:rsid w:val="0083571D"/>
    <w:rsid w:val="008A344E"/>
    <w:rsid w:val="00995465"/>
    <w:rsid w:val="00E45A60"/>
    <w:rsid w:val="00F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460B6-EC49-4122-9D00-BE05C34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A3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7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7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tuzes</dc:creator>
  <cp:keywords/>
  <dc:description/>
  <cp:lastModifiedBy>Tüzes Dániel</cp:lastModifiedBy>
  <cp:revision>3</cp:revision>
  <cp:lastPrinted>2018-11-08T12:40:00Z</cp:lastPrinted>
  <dcterms:created xsi:type="dcterms:W3CDTF">2018-11-09T09:51:00Z</dcterms:created>
  <dcterms:modified xsi:type="dcterms:W3CDTF">2018-11-09T09:51:00Z</dcterms:modified>
</cp:coreProperties>
</file>