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0927" w14:textId="77777777" w:rsidR="00431848" w:rsidRDefault="00000000" w:rsidP="00B418B1">
      <w:pPr>
        <w:spacing w:after="33" w:line="259" w:lineRule="auto"/>
        <w:ind w:left="720" w:hanging="683"/>
        <w:jc w:val="center"/>
      </w:pPr>
      <w:r>
        <w:rPr>
          <w:b/>
          <w:sz w:val="41"/>
        </w:rPr>
        <w:t>Daniel Van Allen</w:t>
      </w:r>
    </w:p>
    <w:p w14:paraId="03B751FA" w14:textId="77777777" w:rsidR="00B418B1" w:rsidRDefault="00B418B1" w:rsidP="00B418B1">
      <w:pPr>
        <w:spacing w:after="17"/>
        <w:jc w:val="left"/>
        <w:sectPr w:rsidR="00B418B1" w:rsidSect="00CD7610">
          <w:pgSz w:w="12240" w:h="15840"/>
          <w:pgMar w:top="1080" w:right="1080" w:bottom="1034" w:left="1042" w:header="720" w:footer="720" w:gutter="0"/>
          <w:cols w:space="720"/>
        </w:sectPr>
      </w:pPr>
    </w:p>
    <w:p w14:paraId="5409DA67" w14:textId="77777777" w:rsidR="00B418B1" w:rsidRDefault="00000000" w:rsidP="00B418B1">
      <w:pPr>
        <w:spacing w:after="17"/>
        <w:jc w:val="left"/>
      </w:pPr>
      <w:r>
        <w:t>(214) 334-1586</w:t>
      </w:r>
    </w:p>
    <w:p w14:paraId="1AF17217" w14:textId="484AB182" w:rsidR="00B418B1" w:rsidRDefault="00B418B1">
      <w:pPr>
        <w:spacing w:after="17"/>
      </w:pPr>
      <w:hyperlink r:id="rId5" w:history="1">
        <w:r w:rsidRPr="00B24F1E">
          <w:rPr>
            <w:rStyle w:val="Hyperlink"/>
          </w:rPr>
          <w:t>daniel@danielvanallen.org</w:t>
        </w:r>
      </w:hyperlink>
    </w:p>
    <w:p w14:paraId="0669F25E" w14:textId="46C6BC6E" w:rsidR="00431848" w:rsidRDefault="00431848">
      <w:pPr>
        <w:spacing w:after="17"/>
      </w:pPr>
    </w:p>
    <w:p w14:paraId="2C1EE1E5" w14:textId="4B6E26D9" w:rsidR="00B418B1" w:rsidRDefault="00AA7825" w:rsidP="00B418B1">
      <w:pPr>
        <w:spacing w:after="17"/>
        <w:jc w:val="right"/>
      </w:pPr>
      <w:hyperlink r:id="rId6" w:history="1">
        <w:r w:rsidR="00B418B1" w:rsidRPr="00AA7825">
          <w:rPr>
            <w:rStyle w:val="Hyperlink"/>
          </w:rPr>
          <w:t>github.com/</w:t>
        </w:r>
        <w:proofErr w:type="spellStart"/>
        <w:r w:rsidR="00B418B1" w:rsidRPr="00AA7825">
          <w:rPr>
            <w:rStyle w:val="Hyperlink"/>
          </w:rPr>
          <w:t>dvanallen</w:t>
        </w:r>
        <w:proofErr w:type="spellEnd"/>
      </w:hyperlink>
    </w:p>
    <w:p w14:paraId="71A4DF24" w14:textId="2F0035AA" w:rsidR="00B418B1" w:rsidRDefault="00AA7825" w:rsidP="00B418B1">
      <w:pPr>
        <w:spacing w:after="17"/>
        <w:jc w:val="right"/>
      </w:pPr>
      <w:hyperlink r:id="rId7" w:history="1">
        <w:r w:rsidR="00B418B1" w:rsidRPr="00AA7825">
          <w:rPr>
            <w:rStyle w:val="Hyperlink"/>
          </w:rPr>
          <w:t>linkedin.com/in/</w:t>
        </w:r>
        <w:proofErr w:type="spellStart"/>
        <w:r w:rsidR="00B418B1" w:rsidRPr="00AA7825">
          <w:rPr>
            <w:rStyle w:val="Hyperlink"/>
          </w:rPr>
          <w:t>danvanallen</w:t>
        </w:r>
        <w:proofErr w:type="spellEnd"/>
      </w:hyperlink>
    </w:p>
    <w:p w14:paraId="2983A16B" w14:textId="4A6FB1F3" w:rsidR="00431848" w:rsidRDefault="00B418B1" w:rsidP="00B418B1">
      <w:pPr>
        <w:spacing w:after="412" w:line="259" w:lineRule="auto"/>
        <w:ind w:left="0" w:firstLine="0"/>
        <w:jc w:val="right"/>
      </w:pPr>
      <w:hyperlink r:id="rId8" w:history="1">
        <w:r w:rsidR="00000000" w:rsidRPr="00B418B1">
          <w:rPr>
            <w:rStyle w:val="Hyperlink"/>
          </w:rPr>
          <w:t>danielvanal</w:t>
        </w:r>
        <w:r w:rsidR="00000000" w:rsidRPr="00B418B1">
          <w:rPr>
            <w:rStyle w:val="Hyperlink"/>
          </w:rPr>
          <w:t>l</w:t>
        </w:r>
        <w:r w:rsidR="00000000" w:rsidRPr="00B418B1">
          <w:rPr>
            <w:rStyle w:val="Hyperlink"/>
          </w:rPr>
          <w:t>en.org/resume.pdf</w:t>
        </w:r>
      </w:hyperlink>
    </w:p>
    <w:p w14:paraId="2AD095E0" w14:textId="77777777" w:rsidR="00B418B1" w:rsidRDefault="00B418B1">
      <w:pPr>
        <w:pStyle w:val="Heading1"/>
        <w:ind w:left="33"/>
        <w:sectPr w:rsidR="00B418B1" w:rsidSect="00CD7610">
          <w:type w:val="continuous"/>
          <w:pgSz w:w="12240" w:h="15840"/>
          <w:pgMar w:top="1080" w:right="1080" w:bottom="1034" w:left="1042" w:header="720" w:footer="720" w:gutter="0"/>
          <w:cols w:num="2" w:space="720"/>
        </w:sectPr>
      </w:pPr>
    </w:p>
    <w:p w14:paraId="39D45239" w14:textId="77777777" w:rsidR="00431848" w:rsidRDefault="00000000">
      <w:pPr>
        <w:pStyle w:val="Heading1"/>
        <w:ind w:left="33"/>
      </w:pPr>
      <w:r>
        <w:t>Objective</w:t>
      </w:r>
    </w:p>
    <w:p w14:paraId="21633212" w14:textId="77777777" w:rsidR="00431848" w:rsidRDefault="00000000">
      <w:pPr>
        <w:spacing w:after="241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0D202" wp14:editId="1D857D75">
                <wp:extent cx="6400800" cy="5055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04pt;height:0.398pt;mso-position-horizontal-relative:char;mso-position-vertical-relative:line" coordsize="64008,50">
                <v:shape id="Shape 1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849C73" w14:textId="77777777" w:rsidR="00431848" w:rsidRDefault="00000000">
      <w:pPr>
        <w:spacing w:after="410"/>
      </w:pPr>
      <w:r>
        <w:t>Software engineer with ten years of experience in building backend infrastructure and delivering networking solutions at the edge seeks a full-time position.</w:t>
      </w:r>
    </w:p>
    <w:p w14:paraId="7B72E5A7" w14:textId="77777777" w:rsidR="00431848" w:rsidRDefault="00000000">
      <w:pPr>
        <w:pStyle w:val="Heading1"/>
        <w:ind w:left="33"/>
      </w:pPr>
      <w:r>
        <w:t>Skills</w:t>
      </w:r>
    </w:p>
    <w:p w14:paraId="01E13DDE" w14:textId="77777777" w:rsidR="00431848" w:rsidRDefault="00000000">
      <w:pPr>
        <w:spacing w:after="241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2AA61B" wp14:editId="703320EA">
                <wp:extent cx="6400800" cy="5055"/>
                <wp:effectExtent l="0" t="0" r="0" b="0"/>
                <wp:docPr id="1632" name="Group 1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2" style="width:504pt;height:0.398pt;mso-position-horizontal-relative:char;mso-position-vertical-relative:line" coordsize="64008,50">
                <v:shape id="Shape 15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0F2D6A" w14:textId="152F8BD8" w:rsidR="00431848" w:rsidRDefault="00000000">
      <w:pPr>
        <w:ind w:left="977"/>
      </w:pPr>
      <w:r>
        <w:rPr>
          <w:b/>
        </w:rPr>
        <w:t xml:space="preserve">Languages: </w:t>
      </w:r>
      <w:r>
        <w:t xml:space="preserve">Python, </w:t>
      </w:r>
      <w:proofErr w:type="spellStart"/>
      <w:r>
        <w:t>Protobuf</w:t>
      </w:r>
      <w:proofErr w:type="spellEnd"/>
      <w:r>
        <w:t xml:space="preserve">, Golang, C++, Bash, </w:t>
      </w:r>
      <w:proofErr w:type="spellStart"/>
      <w:r>
        <w:t>Javascript</w:t>
      </w:r>
      <w:proofErr w:type="spellEnd"/>
      <w:r w:rsidR="00AA7825">
        <w:t>, SQL</w:t>
      </w:r>
    </w:p>
    <w:p w14:paraId="164E0518" w14:textId="77777777" w:rsidR="00431848" w:rsidRDefault="00000000">
      <w:pPr>
        <w:ind w:left="10"/>
      </w:pPr>
      <w:r>
        <w:rPr>
          <w:b/>
        </w:rPr>
        <w:t xml:space="preserve">Operating systems: </w:t>
      </w:r>
      <w:r>
        <w:t>RedHat, CentOS, Ubuntu, Debian, Arch Linux, Gentoo, Cisco IOS XR</w:t>
      </w:r>
    </w:p>
    <w:p w14:paraId="4A261C12" w14:textId="77777777" w:rsidR="00431848" w:rsidRDefault="00000000">
      <w:pPr>
        <w:ind w:left="835"/>
      </w:pPr>
      <w:r>
        <w:rPr>
          <w:b/>
        </w:rPr>
        <w:t xml:space="preserve">Networking: </w:t>
      </w:r>
      <w:r>
        <w:t>DHCP, DNS, HTTP, BGP, IRR, RPKI</w:t>
      </w:r>
    </w:p>
    <w:p w14:paraId="330FBAC7" w14:textId="77777777" w:rsidR="00431848" w:rsidRDefault="00000000">
      <w:pPr>
        <w:ind w:left="1344"/>
      </w:pPr>
      <w:proofErr w:type="spellStart"/>
      <w:r>
        <w:rPr>
          <w:b/>
        </w:rPr>
        <w:t>Devops</w:t>
      </w:r>
      <w:proofErr w:type="spellEnd"/>
      <w:r>
        <w:rPr>
          <w:b/>
        </w:rPr>
        <w:t xml:space="preserve">: </w:t>
      </w:r>
      <w:r>
        <w:t xml:space="preserve">Git, GitHub Actions, Docker, </w:t>
      </w:r>
      <w:proofErr w:type="spellStart"/>
      <w:r>
        <w:t>Podman</w:t>
      </w:r>
      <w:proofErr w:type="spellEnd"/>
      <w:r>
        <w:t>, AWS: EC2, ECS, ECR, ALB</w:t>
      </w:r>
    </w:p>
    <w:p w14:paraId="7D7D2EC5" w14:textId="77777777" w:rsidR="00431848" w:rsidRDefault="00000000">
      <w:pPr>
        <w:ind w:left="1138"/>
      </w:pPr>
      <w:r>
        <w:rPr>
          <w:b/>
        </w:rPr>
        <w:t xml:space="preserve">Frontend: </w:t>
      </w:r>
      <w:r>
        <w:t xml:space="preserve">Django, Ruby on Rails, Bootstrap,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TailwindCSS</w:t>
      </w:r>
      <w:proofErr w:type="spellEnd"/>
    </w:p>
    <w:p w14:paraId="46782A89" w14:textId="77777777" w:rsidR="00431848" w:rsidRDefault="00000000">
      <w:pPr>
        <w:spacing w:after="419"/>
        <w:ind w:left="1377"/>
      </w:pPr>
      <w:r>
        <w:rPr>
          <w:b/>
        </w:rPr>
        <w:t xml:space="preserve">Google: </w:t>
      </w:r>
      <w:r>
        <w:t>Blaze, Borg, Spanner, Bigtable, GCE, GCS, GDCE, GCI</w:t>
      </w:r>
    </w:p>
    <w:p w14:paraId="0B04A410" w14:textId="77777777" w:rsidR="00431848" w:rsidRDefault="00000000">
      <w:pPr>
        <w:pStyle w:val="Heading1"/>
        <w:ind w:left="33"/>
      </w:pPr>
      <w:r>
        <w:t>Experience</w:t>
      </w:r>
    </w:p>
    <w:p w14:paraId="4C16A891" w14:textId="77777777" w:rsidR="00431848" w:rsidRDefault="00000000">
      <w:pPr>
        <w:spacing w:after="254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82994E" wp14:editId="51403F8B">
                <wp:extent cx="6400800" cy="5055"/>
                <wp:effectExtent l="0" t="0" r="0" b="0"/>
                <wp:docPr id="1633" name="Group 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3" style="width:504pt;height:0.398pt;mso-position-horizontal-relative:char;mso-position-vertical-relative:line" coordsize="64008,50">
                <v:shape id="Shape 29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C4DA9B4" w14:textId="5C149909" w:rsidR="00431848" w:rsidRDefault="00000000">
      <w:pPr>
        <w:tabs>
          <w:tab w:val="right" w:pos="10118"/>
        </w:tabs>
        <w:spacing w:after="237"/>
        <w:ind w:left="0" w:firstLine="0"/>
        <w:jc w:val="left"/>
      </w:pPr>
      <w:r>
        <w:rPr>
          <w:b/>
        </w:rPr>
        <w:t>Infrastructure Software Engineer</w:t>
      </w:r>
      <w:r>
        <w:t>, Google</w:t>
      </w:r>
      <w:r w:rsidR="00AA7825">
        <w:t>,</w:t>
      </w:r>
      <w:r>
        <w:t xml:space="preserve"> Distributed Cloud Edge (GDCE)</w:t>
      </w:r>
      <w:r>
        <w:tab/>
        <w:t>2021-2023</w:t>
      </w:r>
    </w:p>
    <w:p w14:paraId="02E0F33F" w14:textId="77777777" w:rsidR="00AA7825" w:rsidRDefault="00000000">
      <w:pPr>
        <w:numPr>
          <w:ilvl w:val="0"/>
          <w:numId w:val="1"/>
        </w:numPr>
        <w:ind w:hanging="234"/>
      </w:pPr>
      <w:r>
        <w:t>Bare Metal Lead - designed solutions and mentored junior engineers on BIOS, BMC, PXE.</w:t>
      </w:r>
    </w:p>
    <w:p w14:paraId="6A742EDD" w14:textId="5D52EE2B" w:rsidR="00431848" w:rsidRDefault="00000000">
      <w:pPr>
        <w:numPr>
          <w:ilvl w:val="0"/>
          <w:numId w:val="1"/>
        </w:numPr>
        <w:ind w:hanging="234"/>
      </w:pPr>
      <w:r>
        <w:t xml:space="preserve">Added incremental config change capability to a Golang service which applies Kubernetes system and network config (CRD) changes to GDCE bare metal servers. Includes modifications to </w:t>
      </w:r>
      <w:proofErr w:type="spellStart"/>
      <w:r>
        <w:t>sysctl</w:t>
      </w:r>
      <w:proofErr w:type="spellEnd"/>
      <w:r>
        <w:t>, Linux kernel, CPU isolation, huge pages, and others.</w:t>
      </w:r>
    </w:p>
    <w:p w14:paraId="0636B146" w14:textId="77777777" w:rsidR="00431848" w:rsidRDefault="00000000">
      <w:pPr>
        <w:numPr>
          <w:ilvl w:val="0"/>
          <w:numId w:val="1"/>
        </w:numPr>
        <w:ind w:hanging="234"/>
      </w:pPr>
      <w:r>
        <w:t xml:space="preserve">Developed solution for connecting to BMC units on physical servers via </w:t>
      </w:r>
      <w:proofErr w:type="spellStart"/>
      <w:r>
        <w:t>ipmitool</w:t>
      </w:r>
      <w:proofErr w:type="spellEnd"/>
      <w:r>
        <w:t xml:space="preserve"> running on attached Cisco IOS XR top-of-rack devices.</w:t>
      </w:r>
    </w:p>
    <w:p w14:paraId="7B3B8DDD" w14:textId="77777777" w:rsidR="00431848" w:rsidRDefault="00000000">
      <w:pPr>
        <w:numPr>
          <w:ilvl w:val="0"/>
          <w:numId w:val="1"/>
        </w:numPr>
        <w:ind w:hanging="234"/>
      </w:pPr>
      <w:r>
        <w:t>Added language selection for logged-out users for the open-source project PeeringDB.com (Django).</w:t>
      </w:r>
    </w:p>
    <w:p w14:paraId="12C185E4" w14:textId="47612348" w:rsidR="00AA7825" w:rsidRDefault="00000000" w:rsidP="00AA7825">
      <w:pPr>
        <w:numPr>
          <w:ilvl w:val="0"/>
          <w:numId w:val="1"/>
        </w:numPr>
        <w:spacing w:after="193"/>
        <w:ind w:hanging="234"/>
      </w:pPr>
      <w:r>
        <w:t xml:space="preserve">Added support for binding to a specific network interface in </w:t>
      </w:r>
      <w:proofErr w:type="spellStart"/>
      <w:r>
        <w:t>ipmitool</w:t>
      </w:r>
      <w:proofErr w:type="spellEnd"/>
      <w:r>
        <w:t xml:space="preserve"> (C) to support running with VRF isolation.</w:t>
      </w:r>
    </w:p>
    <w:p w14:paraId="3C2CCAD1" w14:textId="1D3FD79F" w:rsidR="00431848" w:rsidRDefault="00000000">
      <w:pPr>
        <w:tabs>
          <w:tab w:val="right" w:pos="10118"/>
        </w:tabs>
        <w:spacing w:after="237"/>
        <w:ind w:left="0" w:firstLine="0"/>
        <w:jc w:val="left"/>
      </w:pPr>
      <w:r>
        <w:rPr>
          <w:b/>
        </w:rPr>
        <w:t>Network Engineer</w:t>
      </w:r>
      <w:r>
        <w:t>, Google</w:t>
      </w:r>
      <w:r w:rsidR="00AA7825">
        <w:t>,</w:t>
      </w:r>
      <w:r>
        <w:t xml:space="preserve"> Edge Solutions</w:t>
      </w:r>
      <w:r>
        <w:tab/>
        <w:t>2020-2021</w:t>
      </w:r>
    </w:p>
    <w:p w14:paraId="1D6D8C32" w14:textId="77777777" w:rsidR="00431848" w:rsidRDefault="00000000">
      <w:pPr>
        <w:numPr>
          <w:ilvl w:val="0"/>
          <w:numId w:val="1"/>
        </w:numPr>
        <w:ind w:hanging="234"/>
      </w:pPr>
      <w:r>
        <w:lastRenderedPageBreak/>
        <w:t xml:space="preserve">Improved the security of the Internet by processing and displaying BGP RPKI and IRR validation details for </w:t>
      </w:r>
      <w:proofErr w:type="gramStart"/>
      <w:r>
        <w:t>all of</w:t>
      </w:r>
      <w:proofErr w:type="gramEnd"/>
      <w:r>
        <w:t xml:space="preserve"> the millions of IP prefixes advertised to Google by all of its BGP peers on the internet. See Awards section for coverage by ACM and Wired.</w:t>
      </w:r>
    </w:p>
    <w:p w14:paraId="0EA80C98" w14:textId="77777777" w:rsidR="00431848" w:rsidRDefault="00000000">
      <w:pPr>
        <w:numPr>
          <w:ilvl w:val="0"/>
          <w:numId w:val="1"/>
        </w:numPr>
        <w:ind w:hanging="234"/>
      </w:pPr>
      <w:r>
        <w:t xml:space="preserve">Migrated Google’s BGP peering dashboard backend C++ code from a long-running set of </w:t>
      </w:r>
      <w:proofErr w:type="gramStart"/>
      <w:r>
        <w:t>highly-coupled</w:t>
      </w:r>
      <w:proofErr w:type="gramEnd"/>
      <w:r>
        <w:t xml:space="preserve"> jobs to a single ETL job which delivers updates four times faster.</w:t>
      </w:r>
    </w:p>
    <w:p w14:paraId="5FF7E00F" w14:textId="77777777" w:rsidR="00431848" w:rsidRDefault="00000000">
      <w:pPr>
        <w:numPr>
          <w:ilvl w:val="0"/>
          <w:numId w:val="1"/>
        </w:numPr>
        <w:ind w:hanging="234"/>
      </w:pPr>
      <w:r>
        <w:t xml:space="preserve">Redesigned the </w:t>
      </w:r>
      <w:proofErr w:type="spellStart"/>
      <w:r>
        <w:t>Protobuf</w:t>
      </w:r>
      <w:proofErr w:type="spellEnd"/>
      <w:r>
        <w:t xml:space="preserve"> format for BGP peering data to move computation from the frontend to the backend.</w:t>
      </w:r>
    </w:p>
    <w:p w14:paraId="435B8C2C" w14:textId="77777777" w:rsidR="00431848" w:rsidRDefault="00000000">
      <w:pPr>
        <w:numPr>
          <w:ilvl w:val="0"/>
          <w:numId w:val="1"/>
        </w:numPr>
        <w:ind w:hanging="234"/>
      </w:pPr>
      <w:r>
        <w:t xml:space="preserve">Deployed more than 1 </w:t>
      </w:r>
      <w:proofErr w:type="spellStart"/>
      <w:r>
        <w:t>Tbps</w:t>
      </w:r>
      <w:proofErr w:type="spellEnd"/>
      <w:r>
        <w:t xml:space="preserve"> of network ingest capacity at edge locations to ingest self-driving car telemetry into Google Cloud for Waymo.</w:t>
      </w:r>
    </w:p>
    <w:p w14:paraId="2A1D3CF7" w14:textId="77777777" w:rsidR="00431848" w:rsidRDefault="00000000">
      <w:pPr>
        <w:numPr>
          <w:ilvl w:val="0"/>
          <w:numId w:val="1"/>
        </w:numPr>
        <w:ind w:hanging="234"/>
      </w:pPr>
      <w:r>
        <w:t xml:space="preserve">Migrated Waymo from </w:t>
      </w:r>
      <w:proofErr w:type="gramStart"/>
      <w:r>
        <w:t>manually-configured</w:t>
      </w:r>
      <w:proofErr w:type="gramEnd"/>
      <w:r>
        <w:t xml:space="preserve"> BGP peering to Google Cloud Interconnect, including Cisco IOS XR config generation and Private Service Connect endpoint config.</w:t>
      </w:r>
    </w:p>
    <w:p w14:paraId="3EB8A66C" w14:textId="124801B8" w:rsidR="00431848" w:rsidRDefault="00000000">
      <w:pPr>
        <w:tabs>
          <w:tab w:val="right" w:pos="10118"/>
        </w:tabs>
        <w:spacing w:after="166" w:line="259" w:lineRule="auto"/>
        <w:ind w:left="0" w:right="-15" w:firstLine="0"/>
        <w:jc w:val="left"/>
      </w:pPr>
      <w:r>
        <w:rPr>
          <w:b/>
        </w:rPr>
        <w:t>Linux Systems Development Engineer</w:t>
      </w:r>
      <w:r>
        <w:t>, Googl</w:t>
      </w:r>
      <w:r w:rsidR="00AA7825">
        <w:t>e, Edge Operations</w:t>
      </w:r>
      <w:r>
        <w:tab/>
        <w:t>2018-2020</w:t>
      </w:r>
    </w:p>
    <w:p w14:paraId="4CD55D24" w14:textId="77777777" w:rsidR="00431848" w:rsidRDefault="00000000">
      <w:pPr>
        <w:numPr>
          <w:ilvl w:val="0"/>
          <w:numId w:val="1"/>
        </w:numPr>
        <w:ind w:hanging="234"/>
      </w:pPr>
      <w:r>
        <w:t>Optimized BGP routing to partner ISP networks for YouTube video serving via Google Global Cache.</w:t>
      </w:r>
    </w:p>
    <w:p w14:paraId="30631B1A" w14:textId="77777777" w:rsidR="00431848" w:rsidRDefault="00000000">
      <w:pPr>
        <w:numPr>
          <w:ilvl w:val="0"/>
          <w:numId w:val="1"/>
        </w:numPr>
        <w:ind w:hanging="234"/>
      </w:pPr>
      <w:r>
        <w:t>Added prefixes advertised to Google’s SDN to the peering.google.com BGP dashboard for all ISPs with peering.</w:t>
      </w:r>
    </w:p>
    <w:p w14:paraId="651372EF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 xml:space="preserve">Analyzed performance using </w:t>
      </w:r>
      <w:proofErr w:type="spellStart"/>
      <w:r>
        <w:t>pprof</w:t>
      </w:r>
      <w:proofErr w:type="spellEnd"/>
      <w:r>
        <w:t xml:space="preserve"> flame graphs to reduce RAM and CPU usage in C++ code.</w:t>
      </w:r>
    </w:p>
    <w:p w14:paraId="362D2765" w14:textId="77777777" w:rsidR="00431848" w:rsidRDefault="00000000">
      <w:pPr>
        <w:numPr>
          <w:ilvl w:val="0"/>
          <w:numId w:val="1"/>
        </w:numPr>
        <w:ind w:hanging="234"/>
      </w:pPr>
      <w:r>
        <w:t>Diagnosed HDD, RAID, NIC, BMC, RAM, CPU, PSU, etc. issues on commodity servers and switches.</w:t>
      </w:r>
    </w:p>
    <w:p w14:paraId="7D4D2F18" w14:textId="6F76AC3C" w:rsidR="00431848" w:rsidRDefault="00000000">
      <w:pPr>
        <w:tabs>
          <w:tab w:val="right" w:pos="10118"/>
        </w:tabs>
        <w:spacing w:after="162"/>
        <w:ind w:left="0" w:firstLine="0"/>
        <w:jc w:val="left"/>
      </w:pPr>
      <w:r>
        <w:rPr>
          <w:b/>
        </w:rPr>
        <w:t>Systems Analyst</w:t>
      </w:r>
      <w:r>
        <w:t>, Palantir Technologies</w:t>
      </w:r>
      <w:r w:rsidR="00AA7825">
        <w:t>,</w:t>
      </w:r>
      <w:r>
        <w:t xml:space="preserve"> Business Development Operations</w:t>
      </w:r>
      <w:r>
        <w:tab/>
        <w:t>2015-2018</w:t>
      </w:r>
    </w:p>
    <w:p w14:paraId="1514B105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>Developed a lightweight laptop form-factor of the Palantir Foundry stack for use in the field.</w:t>
      </w:r>
    </w:p>
    <w:p w14:paraId="55D7C5B0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>Created a Pulp RPM repository to deliver RedHat Linux packages to disconnected networks.</w:t>
      </w:r>
    </w:p>
    <w:p w14:paraId="51C7C59B" w14:textId="77777777" w:rsidR="00431848" w:rsidRDefault="00000000">
      <w:pPr>
        <w:numPr>
          <w:ilvl w:val="0"/>
          <w:numId w:val="1"/>
        </w:numPr>
        <w:ind w:hanging="234"/>
      </w:pPr>
      <w:r>
        <w:t xml:space="preserve">Developed a custom Pulp frontend in Bootstrap </w:t>
      </w:r>
      <w:proofErr w:type="spellStart"/>
      <w:r>
        <w:t>Javascript</w:t>
      </w:r>
      <w:proofErr w:type="spellEnd"/>
      <w:r>
        <w:t>, backed by Jigsaw Download (</w:t>
      </w:r>
      <w:proofErr w:type="spellStart"/>
      <w:r>
        <w:t>jigdo</w:t>
      </w:r>
      <w:proofErr w:type="spellEnd"/>
      <w:r>
        <w:t>) to support efficient DVD/Blu-ray exports.</w:t>
      </w:r>
    </w:p>
    <w:p w14:paraId="77F4AEE3" w14:textId="77777777" w:rsidR="00431848" w:rsidRDefault="00000000">
      <w:pPr>
        <w:numPr>
          <w:ilvl w:val="0"/>
          <w:numId w:val="1"/>
        </w:numPr>
        <w:ind w:hanging="234"/>
      </w:pPr>
      <w:r>
        <w:t>Added support to an internal Node.js app for exporting multiple EC2 virtual machines to produce offline demos of Palantir products.</w:t>
      </w:r>
    </w:p>
    <w:p w14:paraId="00E623AB" w14:textId="77777777" w:rsidR="00431848" w:rsidRDefault="00000000">
      <w:pPr>
        <w:numPr>
          <w:ilvl w:val="0"/>
          <w:numId w:val="1"/>
        </w:numPr>
        <w:spacing w:after="140"/>
        <w:ind w:hanging="234"/>
      </w:pPr>
      <w:r>
        <w:t>Created and contributed to internal Ruby on Rails tools for asset tracking.</w:t>
      </w:r>
    </w:p>
    <w:p w14:paraId="17F30B80" w14:textId="2CB2C9FD" w:rsidR="00431848" w:rsidRDefault="00000000">
      <w:pPr>
        <w:tabs>
          <w:tab w:val="right" w:pos="10118"/>
        </w:tabs>
        <w:spacing w:after="162"/>
        <w:ind w:left="0" w:firstLine="0"/>
        <w:jc w:val="left"/>
      </w:pPr>
      <w:r>
        <w:rPr>
          <w:b/>
        </w:rPr>
        <w:t>Systems Analyst Intern</w:t>
      </w:r>
      <w:r>
        <w:t>, Palantir Technologies</w:t>
      </w:r>
      <w:r w:rsidR="00AA7825">
        <w:t xml:space="preserve">, </w:t>
      </w:r>
      <w:r>
        <w:t>Mission Operations</w:t>
      </w:r>
      <w:r>
        <w:tab/>
        <w:t>2014</w:t>
      </w:r>
    </w:p>
    <w:p w14:paraId="620CDFB4" w14:textId="77777777" w:rsidR="00431848" w:rsidRDefault="00000000">
      <w:pPr>
        <w:numPr>
          <w:ilvl w:val="0"/>
          <w:numId w:val="1"/>
        </w:numPr>
        <w:spacing w:after="143"/>
        <w:ind w:hanging="234"/>
      </w:pPr>
      <w:r>
        <w:t>Created custom Linux images with Palantir platforms for training and demonstrations.</w:t>
      </w:r>
    </w:p>
    <w:p w14:paraId="22EED632" w14:textId="77777777" w:rsidR="00431848" w:rsidRDefault="00000000">
      <w:pPr>
        <w:numPr>
          <w:ilvl w:val="0"/>
          <w:numId w:val="1"/>
        </w:numPr>
        <w:spacing w:after="141"/>
        <w:ind w:hanging="234"/>
      </w:pPr>
      <w:r>
        <w:t xml:space="preserve">Developed a push-button hardware testing solution with PXE boot and </w:t>
      </w:r>
      <w:proofErr w:type="spellStart"/>
      <w:r>
        <w:t>Phoronix</w:t>
      </w:r>
      <w:proofErr w:type="spellEnd"/>
      <w:r>
        <w:t>.</w:t>
      </w:r>
    </w:p>
    <w:p w14:paraId="3F9BF735" w14:textId="77777777" w:rsidR="00431848" w:rsidRDefault="00000000">
      <w:pPr>
        <w:tabs>
          <w:tab w:val="right" w:pos="10118"/>
        </w:tabs>
        <w:spacing w:after="166" w:line="259" w:lineRule="auto"/>
        <w:ind w:left="0" w:right="-15" w:firstLine="0"/>
        <w:jc w:val="left"/>
      </w:pPr>
      <w:r>
        <w:rPr>
          <w:b/>
        </w:rPr>
        <w:t>Customer Advocacy Lab Operations Co-op</w:t>
      </w:r>
      <w:r>
        <w:t>, Cisco Systems</w:t>
      </w:r>
      <w:r>
        <w:tab/>
        <w:t>2012-2013</w:t>
      </w:r>
    </w:p>
    <w:p w14:paraId="5D678B30" w14:textId="77777777" w:rsidR="00431848" w:rsidRDefault="00000000">
      <w:pPr>
        <w:numPr>
          <w:ilvl w:val="0"/>
          <w:numId w:val="1"/>
        </w:numPr>
        <w:spacing w:after="140"/>
        <w:ind w:hanging="234"/>
      </w:pPr>
      <w:r>
        <w:t>Connected routers, switches, and physical/virtual servers to simulate customer networks.</w:t>
      </w:r>
    </w:p>
    <w:p w14:paraId="68538F98" w14:textId="77777777" w:rsidR="00431848" w:rsidRDefault="00000000">
      <w:pPr>
        <w:numPr>
          <w:ilvl w:val="0"/>
          <w:numId w:val="1"/>
        </w:numPr>
        <w:spacing w:after="413"/>
        <w:ind w:hanging="234"/>
      </w:pPr>
      <w:r>
        <w:t>CCNA Certified.</w:t>
      </w:r>
    </w:p>
    <w:p w14:paraId="68B8AE48" w14:textId="77777777" w:rsidR="00431848" w:rsidRDefault="00000000">
      <w:pPr>
        <w:pStyle w:val="Heading1"/>
        <w:ind w:left="33"/>
      </w:pPr>
      <w:r>
        <w:lastRenderedPageBreak/>
        <w:t>Education</w:t>
      </w:r>
    </w:p>
    <w:p w14:paraId="1002E7DC" w14:textId="77777777" w:rsidR="00431848" w:rsidRDefault="00000000">
      <w:pPr>
        <w:spacing w:after="241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D29B3A" wp14:editId="3299D0D8">
                <wp:extent cx="6400800" cy="5055"/>
                <wp:effectExtent l="0" t="0" r="0" b="0"/>
                <wp:docPr id="1521" name="Group 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" style="width:504pt;height:0.398pt;mso-position-horizontal-relative:char;mso-position-vertical-relative:line" coordsize="64008,50">
                <v:shape id="Shape 113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A85A562" w14:textId="77777777" w:rsidR="00431848" w:rsidRDefault="00000000">
      <w:pPr>
        <w:tabs>
          <w:tab w:val="right" w:pos="10118"/>
        </w:tabs>
        <w:spacing w:after="161"/>
        <w:ind w:left="0" w:firstLine="0"/>
        <w:jc w:val="left"/>
      </w:pPr>
      <w:r>
        <w:rPr>
          <w:b/>
        </w:rPr>
        <w:t>B.S. Computer Science</w:t>
      </w:r>
      <w:r>
        <w:t xml:space="preserve">, </w:t>
      </w:r>
      <w:r>
        <w:rPr>
          <w:i/>
        </w:rPr>
        <w:t>Cum Laude</w:t>
      </w:r>
      <w:r>
        <w:t>, University of Texas at Dallas</w:t>
      </w:r>
      <w:r>
        <w:tab/>
        <w:t>2014</w:t>
      </w:r>
    </w:p>
    <w:p w14:paraId="54267EDC" w14:textId="77777777" w:rsidR="00431848" w:rsidRDefault="00000000">
      <w:pPr>
        <w:spacing w:after="414"/>
        <w:ind w:left="384"/>
      </w:pPr>
      <w:r>
        <w:rPr>
          <w:rFonts w:ascii="Calibri" w:eastAsia="Calibri" w:hAnsi="Calibri" w:cs="Calibri"/>
        </w:rPr>
        <w:t xml:space="preserve">• </w:t>
      </w:r>
      <w:r>
        <w:t>President, Linux Users Group at UT Dallas.</w:t>
      </w:r>
    </w:p>
    <w:p w14:paraId="63DDAB17" w14:textId="77777777" w:rsidR="00431848" w:rsidRDefault="00000000">
      <w:pPr>
        <w:pStyle w:val="Heading1"/>
        <w:ind w:left="33"/>
      </w:pPr>
      <w:r>
        <w:t>Awards and Recognition</w:t>
      </w:r>
    </w:p>
    <w:p w14:paraId="49F98425" w14:textId="77777777" w:rsidR="00431848" w:rsidRDefault="00000000">
      <w:pPr>
        <w:spacing w:after="240" w:line="259" w:lineRule="auto"/>
        <w:ind w:left="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EDC0F7" wp14:editId="29109D0C">
                <wp:extent cx="6400800" cy="5055"/>
                <wp:effectExtent l="0" t="0" r="0" b="0"/>
                <wp:docPr id="1522" name="Group 1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5055"/>
                          <a:chOff x="0" y="0"/>
                          <a:chExt cx="6400800" cy="505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2" style="width:504pt;height:0.398pt;mso-position-horizontal-relative:char;mso-position-vertical-relative:line" coordsize="64008,50">
                <v:shape id="Shape 121" style="position:absolute;width:64008;height:0;left:0;top:0;" coordsize="6400800,0" path="m0,0l64008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4F63C6" w14:textId="77777777" w:rsidR="00431848" w:rsidRDefault="00000000">
      <w:pPr>
        <w:numPr>
          <w:ilvl w:val="0"/>
          <w:numId w:val="2"/>
        </w:numPr>
        <w:ind w:hanging="234"/>
      </w:pPr>
      <w:r>
        <w:t>Google Tech Impact Award, BGP Routing Security, 2022</w:t>
      </w:r>
    </w:p>
    <w:p w14:paraId="74B35EB8" w14:textId="6EFC19A6" w:rsidR="00431848" w:rsidRDefault="00000000">
      <w:pPr>
        <w:numPr>
          <w:ilvl w:val="1"/>
          <w:numId w:val="2"/>
        </w:numPr>
        <w:spacing w:after="91"/>
        <w:ind w:hanging="252"/>
      </w:pPr>
      <w:r>
        <w:t xml:space="preserve">“Fixing the internet”, </w:t>
      </w:r>
      <w:hyperlink r:id="rId9" w:history="1">
        <w:r w:rsidRPr="00AA7825">
          <w:rPr>
            <w:rStyle w:val="Hyperlink"/>
          </w:rPr>
          <w:t>dl.acm.org/</w:t>
        </w:r>
        <w:proofErr w:type="spellStart"/>
        <w:r w:rsidRPr="00AA7825">
          <w:rPr>
            <w:rStyle w:val="Hyperlink"/>
          </w:rPr>
          <w:t>doi</w:t>
        </w:r>
        <w:proofErr w:type="spellEnd"/>
        <w:r w:rsidRPr="00AA7825">
          <w:rPr>
            <w:rStyle w:val="Hyperlink"/>
          </w:rPr>
          <w:t>/abs/10.1145/3469287</w:t>
        </w:r>
      </w:hyperlink>
    </w:p>
    <w:p w14:paraId="2045B71A" w14:textId="14E24075" w:rsidR="00431848" w:rsidRDefault="00000000">
      <w:pPr>
        <w:numPr>
          <w:ilvl w:val="1"/>
          <w:numId w:val="2"/>
        </w:numPr>
        <w:spacing w:after="209"/>
        <w:ind w:hanging="252"/>
      </w:pPr>
      <w:r>
        <w:t xml:space="preserve">“A Broken Piece of Internet Backbone Might Finally Get Fixed”, </w:t>
      </w:r>
      <w:hyperlink r:id="rId10" w:history="1">
        <w:r w:rsidRPr="00AA7825">
          <w:rPr>
            <w:rStyle w:val="Hyperlink"/>
          </w:rPr>
          <w:t>wired.com/story/</w:t>
        </w:r>
        <w:proofErr w:type="spellStart"/>
        <w:r w:rsidRPr="00AA7825">
          <w:rPr>
            <w:rStyle w:val="Hyperlink"/>
          </w:rPr>
          <w:t>bgprouting</w:t>
        </w:r>
        <w:proofErr w:type="spellEnd"/>
        <w:r w:rsidRPr="00AA7825">
          <w:rPr>
            <w:rStyle w:val="Hyperlink"/>
          </w:rPr>
          <w:t>-</w:t>
        </w:r>
        <w:proofErr w:type="spellStart"/>
        <w:r w:rsidRPr="00AA7825">
          <w:rPr>
            <w:rStyle w:val="Hyperlink"/>
          </w:rPr>
          <w:t>manrs</w:t>
        </w:r>
        <w:proofErr w:type="spellEnd"/>
        <w:r w:rsidRPr="00AA7825">
          <w:rPr>
            <w:rStyle w:val="Hyperlink"/>
          </w:rPr>
          <w:t>-google-fix</w:t>
        </w:r>
      </w:hyperlink>
    </w:p>
    <w:p w14:paraId="2D8E1678" w14:textId="77777777" w:rsidR="00431848" w:rsidRDefault="00000000">
      <w:pPr>
        <w:numPr>
          <w:ilvl w:val="0"/>
          <w:numId w:val="2"/>
        </w:numPr>
        <w:ind w:hanging="234"/>
      </w:pPr>
      <w:r>
        <w:t>Awarded eight spot bonuses and twenty peer bonuses for exceptional work at Google.</w:t>
      </w:r>
    </w:p>
    <w:sectPr w:rsidR="00431848" w:rsidSect="00CD7610">
      <w:type w:val="continuous"/>
      <w:pgSz w:w="12240" w:h="15840"/>
      <w:pgMar w:top="1080" w:right="1080" w:bottom="103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323A"/>
    <w:multiLevelType w:val="hybridMultilevel"/>
    <w:tmpl w:val="250ECBA6"/>
    <w:lvl w:ilvl="0" w:tplc="554A8084">
      <w:start w:val="1"/>
      <w:numFmt w:val="bullet"/>
      <w:lvlText w:val="•"/>
      <w:lvlJc w:val="left"/>
      <w:pPr>
        <w:ind w:left="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EFB3C">
      <w:start w:val="1"/>
      <w:numFmt w:val="bullet"/>
      <w:lvlText w:val="–"/>
      <w:lvlJc w:val="left"/>
      <w:pPr>
        <w:ind w:left="7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A3810">
      <w:start w:val="1"/>
      <w:numFmt w:val="bullet"/>
      <w:lvlText w:val="▪"/>
      <w:lvlJc w:val="left"/>
      <w:pPr>
        <w:ind w:left="15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D068F2">
      <w:start w:val="1"/>
      <w:numFmt w:val="bullet"/>
      <w:lvlText w:val="•"/>
      <w:lvlJc w:val="left"/>
      <w:pPr>
        <w:ind w:left="22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86C4C">
      <w:start w:val="1"/>
      <w:numFmt w:val="bullet"/>
      <w:lvlText w:val="o"/>
      <w:lvlJc w:val="left"/>
      <w:pPr>
        <w:ind w:left="301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100852">
      <w:start w:val="1"/>
      <w:numFmt w:val="bullet"/>
      <w:lvlText w:val="▪"/>
      <w:lvlJc w:val="left"/>
      <w:pPr>
        <w:ind w:left="373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923EB4">
      <w:start w:val="1"/>
      <w:numFmt w:val="bullet"/>
      <w:lvlText w:val="•"/>
      <w:lvlJc w:val="left"/>
      <w:pPr>
        <w:ind w:left="445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FE8D2C">
      <w:start w:val="1"/>
      <w:numFmt w:val="bullet"/>
      <w:lvlText w:val="o"/>
      <w:lvlJc w:val="left"/>
      <w:pPr>
        <w:ind w:left="517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A9788">
      <w:start w:val="1"/>
      <w:numFmt w:val="bullet"/>
      <w:lvlText w:val="▪"/>
      <w:lvlJc w:val="left"/>
      <w:pPr>
        <w:ind w:left="589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FE7DA6"/>
    <w:multiLevelType w:val="hybridMultilevel"/>
    <w:tmpl w:val="5FEA048C"/>
    <w:lvl w:ilvl="0" w:tplc="F26EF636">
      <w:start w:val="1"/>
      <w:numFmt w:val="bullet"/>
      <w:lvlText w:val="•"/>
      <w:lvlJc w:val="left"/>
      <w:pPr>
        <w:ind w:left="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B0AFA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52F2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23B1A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CE68A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EB5A8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08DCA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BC8208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1C0C1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9877736">
    <w:abstractNumId w:val="1"/>
  </w:num>
  <w:num w:numId="2" w16cid:durableId="9621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848"/>
    <w:rsid w:val="00431848"/>
    <w:rsid w:val="00AA7825"/>
    <w:rsid w:val="00B418B1"/>
    <w:rsid w:val="00CD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A2E08"/>
  <w15:docId w15:val="{0366C992-BE49-1448-891F-845DB75D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 w:line="263" w:lineRule="auto"/>
      <w:ind w:left="48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48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B41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8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8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vanallen.org/resum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danvanall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vanalle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niel@danielvanallen.org" TargetMode="External"/><Relationship Id="rId10" Type="http://schemas.openxmlformats.org/officeDocument/2006/relationships/hyperlink" Target="https://wired.com/story/bgprouting-manrs-google-f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abs/10.1145/3469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Van Allen</dc:creator>
  <cp:keywords/>
  <cp:lastModifiedBy>Daniel Van Allen</cp:lastModifiedBy>
  <cp:revision>2</cp:revision>
  <dcterms:created xsi:type="dcterms:W3CDTF">2024-04-15T20:24:00Z</dcterms:created>
  <dcterms:modified xsi:type="dcterms:W3CDTF">2024-04-15T20:24:00Z</dcterms:modified>
</cp:coreProperties>
</file>