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LearnMate (AI StudyBuddy) - Project Testing Phase</w:t>
      </w:r>
    </w:p>
    <w:sectPr w:rsidR="00FC693F" w:rsidRPr="0006063C" w:rsidSect="00034616">
      <w:pgSz w:w="12240" w:h="15840"/>
      <w:pgMar w:top="1440" w:right="1800" w:bottom="1440" w:left="1800" w:header="720" w:footer="720" w:gutter="0"/>
      <w:cols w:space="720"/>
      <w:docGrid w:linePitch="360"/>
    </w:sectPr>
    <w:p w14:paraId="0F55DDCB" w14:textId="77777777" w:rsidR="00CA0DC5" w:rsidRDefault="00000000">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6C2A7256" w14:textId="77777777" w:rsidR="00CA0DC5" w:rsidRDefault="00000000">
      <w:pPr>
        <w:spacing w:before="240" w:after="240" w:line="259" w:lineRule="auto"/>
        <w:rPr>
          <w:sz w:val="24"/>
          <w:szCs w:val="24"/>
        </w:rPr>
      </w:pPr>
      <w:r>
        <w:rPr>
          <w:sz w:val="24"/>
          <w:szCs w:val="24"/>
        </w:rPr>
        <w:t>The backend exposes RESTful APIs to interact with the database and AI services.</w:t>
      </w:r>
    </w:p>
    <w:p w14:paraId="337132EC" w14:textId="77777777" w:rsidR="00CA0DC5" w:rsidRDefault="00000000">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18BB4DF2" w14:textId="77777777" w:rsidR="00CA0DC5" w:rsidRDefault="00000000">
      <w:pPr>
        <w:spacing w:before="240" w:after="240" w:line="259" w:lineRule="auto"/>
        <w:rPr>
          <w:sz w:val="24"/>
          <w:szCs w:val="24"/>
        </w:rPr>
      </w:pPr>
      <w:r>
        <w:rPr>
          <w:sz w:val="24"/>
          <w:szCs w:val="24"/>
        </w:rPr>
        <w:t>Handles user registration, login, JWT authentication, and protected route access.</w:t>
      </w:r>
    </w:p>
    <w:p w14:paraId="64A9F7F5" w14:textId="77777777" w:rsidR="00CA0DC5" w:rsidRDefault="00000000">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679A50F0" w14:textId="77777777" w:rsidR="00CA0DC5" w:rsidRDefault="00000000">
      <w:pPr>
        <w:spacing w:before="240" w:after="240" w:line="259" w:lineRule="auto"/>
        <w:rPr>
          <w:sz w:val="24"/>
          <w:szCs w:val="24"/>
        </w:rPr>
      </w:pPr>
      <w:r>
        <w:rPr>
          <w:sz w:val="24"/>
          <w:szCs w:val="24"/>
        </w:rPr>
        <w:t>Allows users to upload, retrieve, update, and manage study materials.</w:t>
      </w:r>
    </w:p>
    <w:p w14:paraId="261FE659" w14:textId="77777777" w:rsidR="00CA0DC5" w:rsidRDefault="00000000">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30D4B209" w14:textId="77777777" w:rsidR="00CA0DC5" w:rsidRDefault="00000000">
      <w:pPr>
        <w:spacing w:before="240" w:after="240" w:line="259" w:lineRule="auto"/>
        <w:rPr>
          <w:sz w:val="24"/>
          <w:szCs w:val="24"/>
        </w:rPr>
      </w:pPr>
      <w:r>
        <w:rPr>
          <w:sz w:val="24"/>
          <w:szCs w:val="24"/>
        </w:rPr>
        <w:t>Provides endpoints for:</w:t>
      </w:r>
    </w:p>
    <w:p w14:paraId="6ABEC49B" w14:textId="77777777" w:rsidR="00CA0DC5" w:rsidRDefault="00000000">
      <w:pPr>
        <w:numPr>
          <w:ilvl w:val="0"/>
          <w:numId w:val="4"/>
        </w:numPr>
        <w:spacing w:before="240" w:line="259" w:lineRule="auto"/>
        <w:rPr>
          <w:sz w:val="24"/>
          <w:szCs w:val="24"/>
        </w:rPr>
      </w:pPr>
      <w:r>
        <w:rPr>
          <w:sz w:val="24"/>
          <w:szCs w:val="24"/>
        </w:rPr>
        <w:t>AI Summary Generation</w:t>
      </w:r>
    </w:p>
    <w:p w14:paraId="33895722" w14:textId="77777777" w:rsidR="00CA0DC5" w:rsidRDefault="00000000">
      <w:pPr>
        <w:numPr>
          <w:ilvl w:val="0"/>
          <w:numId w:val="4"/>
        </w:numPr>
        <w:spacing w:line="259" w:lineRule="auto"/>
        <w:rPr>
          <w:sz w:val="24"/>
          <w:szCs w:val="24"/>
        </w:rPr>
      </w:pPr>
      <w:r>
        <w:rPr>
          <w:sz w:val="24"/>
          <w:szCs w:val="24"/>
        </w:rPr>
        <w:t>AI Flashcard Generation</w:t>
      </w:r>
    </w:p>
    <w:p w14:paraId="36E0919D" w14:textId="77777777" w:rsidR="00CA0DC5" w:rsidRDefault="00000000">
      <w:pPr>
        <w:numPr>
          <w:ilvl w:val="0"/>
          <w:numId w:val="4"/>
        </w:numPr>
        <w:spacing w:line="259" w:lineRule="auto"/>
        <w:rPr>
          <w:sz w:val="24"/>
          <w:szCs w:val="24"/>
        </w:rPr>
      </w:pPr>
      <w:r>
        <w:rPr>
          <w:sz w:val="24"/>
          <w:szCs w:val="24"/>
        </w:rPr>
        <w:t>AI Quiz Generation</w:t>
      </w:r>
    </w:p>
    <w:p w14:paraId="603EFAD7" w14:textId="77777777" w:rsidR="00CA0DC5" w:rsidRDefault="00000000">
      <w:pPr>
        <w:numPr>
          <w:ilvl w:val="0"/>
          <w:numId w:val="4"/>
        </w:numPr>
        <w:spacing w:after="240" w:line="259" w:lineRule="auto"/>
        <w:rPr>
          <w:sz w:val="24"/>
          <w:szCs w:val="24"/>
        </w:rPr>
      </w:pPr>
      <w:r>
        <w:rPr>
          <w:sz w:val="24"/>
          <w:szCs w:val="24"/>
        </w:rPr>
        <w:t>AI Study Plan Generation</w:t>
      </w:r>
    </w:p>
    <w:p w14:paraId="6B29FCE5" w14:textId="77777777" w:rsidR="00CA0DC5" w:rsidRDefault="00000000">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44D7C185" w14:textId="77777777" w:rsidR="00CA0DC5" w:rsidRDefault="00000000">
      <w:pPr>
        <w:spacing w:before="240" w:after="240" w:line="259" w:lineRule="auto"/>
        <w:rPr>
          <w:sz w:val="24"/>
          <w:szCs w:val="24"/>
        </w:rPr>
      </w:pPr>
      <w:r>
        <w:rPr>
          <w:sz w:val="24"/>
          <w:szCs w:val="24"/>
        </w:rPr>
        <w:t>Provides administrator-only endpoints for managing users and monitoring system activities.</w:t>
      </w:r>
    </w:p>
    <w:p w14:paraId="2427ED8D" w14:textId="77777777" w:rsidR="00CA0DC5" w:rsidRDefault="00000000">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2AD0F2B8" w14:textId="77777777" w:rsidR="00CA0DC5" w:rsidRDefault="00000000">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2CFC5509" w14:textId="77777777" w:rsidR="00CA0DC5" w:rsidRDefault="00000000">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67570C17" w14:textId="77777777" w:rsidR="00CA0DC5"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CA0DC5" w14:paraId="3881C08F" w14:textId="77777777">
        <w:tc>
          <w:tcPr>
            <w:tcW w:w="9029" w:type="dxa"/>
            <w:shd w:val="clear" w:color="auto" w:fill="2B2B2B"/>
            <w:tcMar>
              <w:top w:w="100" w:type="dxa"/>
              <w:left w:w="100" w:type="dxa"/>
              <w:bottom w:w="100" w:type="dxa"/>
              <w:right w:w="100" w:type="dxa"/>
            </w:tcMar>
          </w:tcPr>
          <w:p w14:paraId="1177B5AF"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64C4FA73" w14:textId="77777777" w:rsidR="00CA0DC5"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CA0DC5" w14:paraId="00082BF1" w14:textId="77777777">
        <w:tc>
          <w:tcPr>
            <w:tcW w:w="9029" w:type="dxa"/>
            <w:shd w:val="clear" w:color="auto" w:fill="2B2B2B"/>
            <w:tcMar>
              <w:top w:w="100" w:type="dxa"/>
              <w:left w:w="100" w:type="dxa"/>
              <w:bottom w:w="100" w:type="dxa"/>
              <w:right w:w="100" w:type="dxa"/>
            </w:tcMar>
          </w:tcPr>
          <w:p w14:paraId="73C8F912" w14:textId="77777777" w:rsidR="00CA0DC5" w:rsidRDefault="00000000">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548A6E87" w14:textId="77777777" w:rsidR="00CA0DC5" w:rsidRDefault="00000000">
      <w:pPr>
        <w:spacing w:before="240" w:after="240" w:line="259" w:lineRule="auto"/>
        <w:rPr>
          <w:sz w:val="24"/>
          <w:szCs w:val="24"/>
        </w:rPr>
      </w:pPr>
      <w:r>
        <w:rPr>
          <w:sz w:val="24"/>
          <w:szCs w:val="24"/>
        </w:rPr>
        <w:lastRenderedPageBreak/>
        <w:t>After successful execution, the server connects to MongoDB and starts listening for incoming API requests.</w:t>
      </w:r>
    </w:p>
    <w:p w14:paraId="5DBF10CD" w14:textId="77777777" w:rsidR="00CA0DC5" w:rsidRDefault="00000000">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05F47533" w14:textId="77777777" w:rsidR="00CA0DC5"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0E40C826" w14:textId="77777777" w:rsidR="00CA0DC5" w:rsidRDefault="00000000">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664B0A22" w14:textId="77777777" w:rsidR="00CA0DC5"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67D09A42" w14:textId="77777777" w:rsidR="00CA0DC5" w:rsidRDefault="00000000">
      <w:pPr>
        <w:spacing w:before="120" w:after="80" w:line="240" w:lineRule="auto"/>
        <w:rPr>
          <w:b/>
          <w:bCs/>
          <w:sz w:val="24"/>
          <w:szCs w:val="24"/>
        </w:rPr>
      </w:pPr>
      <w:r>
        <w:rPr>
          <w:b/>
          <w:bCs/>
          <w:sz w:val="24"/>
          <w:szCs w:val="24"/>
        </w:rPr>
        <w:t>Endpoint:</w:t>
      </w:r>
    </w:p>
    <w:p w14:paraId="48BAC2FF" w14:textId="77777777" w:rsidR="00CA0DC5"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3FD7957E" w14:textId="5A662D08" w:rsidR="00CA0DC5" w:rsidRDefault="002E7A27">
      <w:pPr>
        <w:spacing w:line="259" w:lineRule="auto"/>
        <w:rPr>
          <w:sz w:val="24"/>
          <w:szCs w:val="24"/>
        </w:rPr>
      </w:pPr>
      <w:r>
        <w:rPr>
          <w:noProof/>
        </w:rPr>
        <w:drawing>
          <wp:inline distT="0" distB="0" distL="0" distR="0" wp14:anchorId="5CC920CF" wp14:editId="2923AF8D">
            <wp:extent cx="5733415" cy="3036570"/>
            <wp:effectExtent l="0" t="0" r="635" b="0"/>
            <wp:docPr id="1207716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6F0ED5CE" w14:textId="77777777" w:rsidR="00EC5280" w:rsidRDefault="00EC5280">
      <w:pPr>
        <w:pStyle w:val="Heading3"/>
        <w:keepNext w:val="0"/>
        <w:keepLines w:val="0"/>
        <w:spacing w:before="120" w:line="240" w:lineRule="auto"/>
        <w:rPr>
          <w:b/>
          <w:bCs/>
          <w:color w:val="000000"/>
          <w:sz w:val="26"/>
          <w:szCs w:val="26"/>
        </w:rPr>
      </w:pPr>
      <w:bookmarkStart w:id="66" w:name="_heading=h.hjc7m9r3784p" w:colFirst="0" w:colLast="0"/>
      <w:bookmarkEnd w:id="66"/>
    </w:p>
    <w:p w14:paraId="4C8EC8FB" w14:textId="30595B43" w:rsidR="00CA0DC5" w:rsidRDefault="00000000">
      <w:pPr>
        <w:pStyle w:val="Heading3"/>
        <w:keepNext w:val="0"/>
        <w:keepLines w:val="0"/>
        <w:spacing w:before="120" w:line="240" w:lineRule="auto"/>
        <w:rPr>
          <w:b/>
          <w:bCs/>
          <w:color w:val="000000"/>
          <w:sz w:val="26"/>
          <w:szCs w:val="26"/>
        </w:rPr>
      </w:pPr>
      <w:r>
        <w:rPr>
          <w:b/>
          <w:bCs/>
          <w:color w:val="000000"/>
          <w:sz w:val="26"/>
          <w:szCs w:val="26"/>
        </w:rPr>
        <w:t>2. User Login</w:t>
      </w:r>
    </w:p>
    <w:p w14:paraId="1CC12698" w14:textId="77777777" w:rsidR="00CA0DC5" w:rsidRDefault="00000000">
      <w:pPr>
        <w:spacing w:before="120" w:after="80" w:line="240" w:lineRule="auto"/>
        <w:rPr>
          <w:sz w:val="24"/>
          <w:szCs w:val="24"/>
        </w:rPr>
      </w:pPr>
      <w:r>
        <w:rPr>
          <w:sz w:val="24"/>
          <w:szCs w:val="24"/>
        </w:rPr>
        <w:t>Authenticates the registered user and generates a JWT access token for accessing protected APIs.</w:t>
      </w:r>
    </w:p>
    <w:p w14:paraId="38F24DCA" w14:textId="77777777" w:rsidR="00CA0DC5" w:rsidRDefault="00000000">
      <w:pPr>
        <w:spacing w:before="120" w:after="80" w:line="240" w:lineRule="auto"/>
        <w:rPr>
          <w:b/>
          <w:bCs/>
          <w:sz w:val="24"/>
          <w:szCs w:val="24"/>
        </w:rPr>
      </w:pPr>
      <w:r>
        <w:rPr>
          <w:b/>
          <w:bCs/>
          <w:sz w:val="24"/>
          <w:szCs w:val="24"/>
        </w:rPr>
        <w:t>Endpoint:</w:t>
      </w:r>
    </w:p>
    <w:p w14:paraId="429F1D8B" w14:textId="77777777" w:rsidR="00CA0DC5" w:rsidRDefault="00000000">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D3D2B32" w14:textId="4C38E4A7" w:rsidR="00CA0DC5" w:rsidRDefault="002E7A27">
      <w:pPr>
        <w:spacing w:line="259" w:lineRule="auto"/>
        <w:rPr>
          <w:sz w:val="24"/>
          <w:szCs w:val="24"/>
        </w:rPr>
      </w:pPr>
      <w:r>
        <w:rPr>
          <w:noProof/>
        </w:rPr>
        <w:lastRenderedPageBreak/>
        <w:drawing>
          <wp:inline distT="0" distB="0" distL="0" distR="0" wp14:anchorId="4A404A5A" wp14:editId="32595BCE">
            <wp:extent cx="5733415" cy="3057525"/>
            <wp:effectExtent l="0" t="0" r="635" b="9525"/>
            <wp:docPr id="190243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057525"/>
                    </a:xfrm>
                    <a:prstGeom prst="rect">
                      <a:avLst/>
                    </a:prstGeom>
                    <a:noFill/>
                    <a:ln>
                      <a:noFill/>
                    </a:ln>
                  </pic:spPr>
                </pic:pic>
              </a:graphicData>
            </a:graphic>
          </wp:inline>
        </w:drawing>
      </w:r>
    </w:p>
    <w:p w14:paraId="5EAF04DD" w14:textId="77777777" w:rsidR="00CA0DC5" w:rsidRDefault="00000000">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7B5A7B1B" w14:textId="77777777" w:rsidR="00CA0DC5"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5931BF6E" w14:textId="77777777" w:rsidR="00CA0DC5" w:rsidRDefault="00000000">
      <w:pPr>
        <w:spacing w:before="120" w:after="80" w:line="259" w:lineRule="auto"/>
        <w:rPr>
          <w:b/>
          <w:bCs/>
          <w:sz w:val="24"/>
          <w:szCs w:val="24"/>
        </w:rPr>
      </w:pPr>
      <w:r>
        <w:rPr>
          <w:b/>
          <w:bCs/>
          <w:sz w:val="24"/>
          <w:szCs w:val="24"/>
        </w:rPr>
        <w:t>Endpoint:</w:t>
      </w:r>
    </w:p>
    <w:p w14:paraId="6489CC48" w14:textId="77777777" w:rsidR="00CA0DC5" w:rsidRDefault="00000000">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156EC086" w14:textId="576AF3B9" w:rsidR="00CA0DC5" w:rsidRDefault="00151298">
      <w:pPr>
        <w:spacing w:line="259" w:lineRule="auto"/>
        <w:rPr>
          <w:sz w:val="24"/>
          <w:szCs w:val="24"/>
        </w:rPr>
      </w:pPr>
      <w:r>
        <w:rPr>
          <w:noProof/>
        </w:rPr>
        <w:drawing>
          <wp:inline distT="0" distB="0" distL="0" distR="0" wp14:anchorId="5C810B65" wp14:editId="38C3159D">
            <wp:extent cx="5733415" cy="3048000"/>
            <wp:effectExtent l="0" t="0" r="635" b="0"/>
            <wp:docPr id="246772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048000"/>
                    </a:xfrm>
                    <a:prstGeom prst="rect">
                      <a:avLst/>
                    </a:prstGeom>
                    <a:noFill/>
                    <a:ln>
                      <a:noFill/>
                    </a:ln>
                  </pic:spPr>
                </pic:pic>
              </a:graphicData>
            </a:graphic>
          </wp:inline>
        </w:drawing>
      </w:r>
    </w:p>
    <w:p w14:paraId="54DC8A67" w14:textId="77777777" w:rsidR="00CA0DC5" w:rsidRDefault="00000000">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2BB67453" w14:textId="77777777" w:rsidR="00CA0DC5" w:rsidRDefault="00000000">
      <w:pPr>
        <w:spacing w:before="80" w:after="80" w:line="259" w:lineRule="auto"/>
        <w:rPr>
          <w:sz w:val="24"/>
          <w:szCs w:val="24"/>
        </w:rPr>
      </w:pPr>
      <w:r>
        <w:rPr>
          <w:sz w:val="24"/>
          <w:szCs w:val="24"/>
        </w:rPr>
        <w:t>Sends the uploaded study material to the Google Gemini API and generates a concise summary.</w:t>
      </w:r>
    </w:p>
    <w:p w14:paraId="11996501" w14:textId="77777777" w:rsidR="00CA0DC5" w:rsidRDefault="00000000">
      <w:pPr>
        <w:spacing w:before="80" w:after="80" w:line="259" w:lineRule="auto"/>
        <w:rPr>
          <w:b/>
          <w:bCs/>
          <w:sz w:val="24"/>
          <w:szCs w:val="24"/>
        </w:rPr>
      </w:pPr>
      <w:r>
        <w:rPr>
          <w:b/>
          <w:bCs/>
          <w:sz w:val="24"/>
          <w:szCs w:val="24"/>
        </w:rPr>
        <w:t>Endpoint:</w:t>
      </w:r>
    </w:p>
    <w:p w14:paraId="44C48A77"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4300CC6D" w14:textId="21D85404" w:rsidR="00CA0DC5" w:rsidRDefault="00151298">
      <w:pPr>
        <w:spacing w:line="259" w:lineRule="auto"/>
        <w:rPr>
          <w:sz w:val="24"/>
          <w:szCs w:val="24"/>
        </w:rPr>
      </w:pPr>
      <w:r>
        <w:rPr>
          <w:noProof/>
        </w:rPr>
        <w:lastRenderedPageBreak/>
        <w:drawing>
          <wp:inline distT="0" distB="0" distL="0" distR="0" wp14:anchorId="10FB8970" wp14:editId="19ADB9F1">
            <wp:extent cx="5733415" cy="3028950"/>
            <wp:effectExtent l="0" t="0" r="635" b="0"/>
            <wp:docPr id="979723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028950"/>
                    </a:xfrm>
                    <a:prstGeom prst="rect">
                      <a:avLst/>
                    </a:prstGeom>
                    <a:noFill/>
                    <a:ln>
                      <a:noFill/>
                    </a:ln>
                  </pic:spPr>
                </pic:pic>
              </a:graphicData>
            </a:graphic>
          </wp:inline>
        </w:drawing>
      </w:r>
    </w:p>
    <w:p w14:paraId="10AF393B" w14:textId="77777777" w:rsidR="00CA0DC5" w:rsidRDefault="00000000">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2D3358C9" w14:textId="77777777" w:rsidR="00CA0DC5" w:rsidRDefault="00000000">
      <w:pPr>
        <w:spacing w:before="80" w:after="80" w:line="259" w:lineRule="auto"/>
        <w:rPr>
          <w:sz w:val="24"/>
          <w:szCs w:val="24"/>
        </w:rPr>
      </w:pPr>
      <w:r>
        <w:rPr>
          <w:sz w:val="24"/>
          <w:szCs w:val="24"/>
        </w:rPr>
        <w:t>Creates AI-generated flashcards from the uploaded study material for effective revision.</w:t>
      </w:r>
    </w:p>
    <w:p w14:paraId="25E1F462" w14:textId="77777777" w:rsidR="00CA0DC5" w:rsidRDefault="00000000">
      <w:pPr>
        <w:spacing w:before="80" w:after="80" w:line="259" w:lineRule="auto"/>
        <w:rPr>
          <w:b/>
          <w:bCs/>
          <w:sz w:val="24"/>
          <w:szCs w:val="24"/>
        </w:rPr>
      </w:pPr>
      <w:r>
        <w:rPr>
          <w:b/>
          <w:bCs/>
          <w:sz w:val="24"/>
          <w:szCs w:val="24"/>
        </w:rPr>
        <w:t>Endpoint:</w:t>
      </w:r>
    </w:p>
    <w:p w14:paraId="68691383"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221E8679" w14:textId="55928BB9" w:rsidR="00CA0DC5" w:rsidRDefault="00151298">
      <w:pPr>
        <w:spacing w:line="259" w:lineRule="auto"/>
        <w:rPr>
          <w:sz w:val="24"/>
          <w:szCs w:val="24"/>
        </w:rPr>
      </w:pPr>
      <w:r>
        <w:rPr>
          <w:noProof/>
        </w:rPr>
        <w:drawing>
          <wp:inline distT="0" distB="0" distL="0" distR="0" wp14:anchorId="0F724C9F" wp14:editId="2D5464DA">
            <wp:extent cx="5733415" cy="3036570"/>
            <wp:effectExtent l="0" t="0" r="635" b="0"/>
            <wp:docPr id="5025862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036570"/>
                    </a:xfrm>
                    <a:prstGeom prst="rect">
                      <a:avLst/>
                    </a:prstGeom>
                    <a:noFill/>
                    <a:ln>
                      <a:noFill/>
                    </a:ln>
                  </pic:spPr>
                </pic:pic>
              </a:graphicData>
            </a:graphic>
          </wp:inline>
        </w:drawing>
      </w:r>
    </w:p>
    <w:p w14:paraId="0819896E" w14:textId="77777777" w:rsidR="00CA0DC5" w:rsidRDefault="00000000">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56BA00A6" w14:textId="77777777" w:rsidR="00CA0DC5"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38B7C948" w14:textId="77777777" w:rsidR="00CA0DC5" w:rsidRDefault="00000000">
      <w:pPr>
        <w:spacing w:before="80" w:after="80" w:line="259" w:lineRule="auto"/>
        <w:rPr>
          <w:b/>
          <w:bCs/>
          <w:sz w:val="24"/>
          <w:szCs w:val="24"/>
        </w:rPr>
      </w:pPr>
      <w:r>
        <w:rPr>
          <w:b/>
          <w:bCs/>
          <w:sz w:val="24"/>
          <w:szCs w:val="24"/>
        </w:rPr>
        <w:t>Endpoint:</w:t>
      </w:r>
    </w:p>
    <w:p w14:paraId="7DB194FC" w14:textId="77777777" w:rsidR="00CA0DC5" w:rsidRDefault="00000000">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20AD92D7" w14:textId="7F2BD35F" w:rsidR="00CA0DC5" w:rsidRDefault="00D33C13">
      <w:pPr>
        <w:spacing w:line="259" w:lineRule="auto"/>
        <w:rPr>
          <w:sz w:val="24"/>
          <w:szCs w:val="24"/>
        </w:rPr>
      </w:pPr>
      <w:r>
        <w:rPr>
          <w:noProof/>
        </w:rPr>
        <w:lastRenderedPageBreak/>
        <w:drawing>
          <wp:inline distT="0" distB="0" distL="0" distR="0" wp14:anchorId="7B49B6A1" wp14:editId="3470B215">
            <wp:extent cx="5733415" cy="3053080"/>
            <wp:effectExtent l="0" t="0" r="635" b="0"/>
            <wp:docPr id="190777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053080"/>
                    </a:xfrm>
                    <a:prstGeom prst="rect">
                      <a:avLst/>
                    </a:prstGeom>
                    <a:noFill/>
                    <a:ln>
                      <a:noFill/>
                    </a:ln>
                  </pic:spPr>
                </pic:pic>
              </a:graphicData>
            </a:graphic>
          </wp:inline>
        </w:drawing>
      </w:r>
    </w:p>
    <w:p w14:paraId="3DE70F5B" w14:textId="77777777" w:rsidR="00CA0DC5" w:rsidRDefault="00000000">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6444FA50" w14:textId="77777777" w:rsidR="00CA0DC5" w:rsidRDefault="00000000">
      <w:pPr>
        <w:spacing w:before="240" w:after="240" w:line="259" w:lineRule="auto"/>
        <w:rPr>
          <w:sz w:val="24"/>
          <w:szCs w:val="24"/>
        </w:rPr>
      </w:pPr>
      <w:r>
        <w:rPr>
          <w:sz w:val="24"/>
          <w:szCs w:val="24"/>
        </w:rPr>
        <w:t>Creates a personalized study schedule based on the user's learning goals and available study time.</w:t>
      </w:r>
    </w:p>
    <w:p w14:paraId="4543AA40" w14:textId="77777777" w:rsidR="00CA0DC5" w:rsidRDefault="00000000">
      <w:pPr>
        <w:spacing w:before="240" w:after="240" w:line="259" w:lineRule="auto"/>
        <w:rPr>
          <w:b/>
          <w:bCs/>
          <w:sz w:val="24"/>
          <w:szCs w:val="24"/>
        </w:rPr>
      </w:pPr>
      <w:r>
        <w:rPr>
          <w:b/>
          <w:bCs/>
          <w:sz w:val="24"/>
          <w:szCs w:val="24"/>
        </w:rPr>
        <w:t>Endpoint:</w:t>
      </w:r>
    </w:p>
    <w:p w14:paraId="4FE73543" w14:textId="77777777" w:rsidR="00CA0DC5" w:rsidRDefault="00000000">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73F32746" w14:textId="22CE7C80" w:rsidR="00CA0DC5" w:rsidRDefault="00744B7E">
      <w:pPr>
        <w:spacing w:line="259" w:lineRule="auto"/>
        <w:rPr>
          <w:sz w:val="24"/>
          <w:szCs w:val="24"/>
        </w:rPr>
      </w:pPr>
      <w:r>
        <w:rPr>
          <w:noProof/>
        </w:rPr>
        <w:drawing>
          <wp:inline distT="0" distB="0" distL="0" distR="0" wp14:anchorId="15845C3F" wp14:editId="45C76E8C">
            <wp:extent cx="5733415" cy="3043555"/>
            <wp:effectExtent l="0" t="0" r="635" b="4445"/>
            <wp:docPr id="1236141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043555"/>
                    </a:xfrm>
                    <a:prstGeom prst="rect">
                      <a:avLst/>
                    </a:prstGeom>
                    <a:noFill/>
                    <a:ln>
                      <a:noFill/>
                    </a:ln>
                  </pic:spPr>
                </pic:pic>
              </a:graphicData>
            </a:graphic>
          </wp:inline>
        </w:drawing>
      </w:r>
    </w:p>
    <w:p w14:paraId="15354915" w14:textId="36359413" w:rsidR="00CA0DC5" w:rsidRDefault="00CA0DC5">
      <w:pPr>
        <w:pStyle w:val="Heading3"/>
        <w:spacing w:line="259" w:lineRule="auto"/>
        <w:rPr>
          <w:color w:val="6D9EEB"/>
          <w:sz w:val="24"/>
          <w:szCs w:val="24"/>
        </w:rPr>
      </w:pPr>
      <w:bookmarkStart w:id="72" w:name="_heading=h.9pnftyslhyx8" w:colFirst="0" w:colLast="0"/>
      <w:bookmarkEnd w:id="72"/>
    </w:p>
    <w:p w14:paraId="40AF8D5E" w14:textId="5EB7A1CF" w:rsidR="00CA0DC5" w:rsidRDefault="00CA0DC5">
      <w:pPr>
        <w:pStyle w:val="Heading3"/>
        <w:rPr>
          <w:color w:val="6D9EEB"/>
          <w:sz w:val="24"/>
          <w:szCs w:val="24"/>
        </w:rPr>
      </w:pPr>
      <w:bookmarkStart w:id="73" w:name="_heading=h.m57buj8eq16r" w:colFirst="0" w:colLast="0"/>
      <w:bookmarkEnd w:id="73"/>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