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05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SWTID-2026-4248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tl w:val="0"/>
              </w:rPr>
              <w:t>LearnMate AI StudyBuddy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student, I can register by entering my name, email and password so that my account is created securely.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USN-2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user, I receive an access token and a refresh token when I register so that I am signed in immediately.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2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Login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USN-3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registered user, I can log in with my email and password so that I can use the AI features.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USN-4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refresh my session with my refresh token and log out so that my account stays secure.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Authorization (RBAC)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USN-5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 user, I can access private APIs only with a valid Bearer token so that my data is protected.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USN-6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As an administrator, I have role-based access so that admin-only routes are restricted to admins.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Vinu 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Security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USN-7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user, I want my password stored in encrypted form so that my credentials cannot be misused.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Study Material Management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USN-8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upload a .txt, .md or .pdf study file with an optional title so that it can be used for AI generation.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list all my uploaded materials so that I can pick one to study.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USN-10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open one material to see its content and saved AI results.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delete a material I no longer need.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Database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developer, I can connect the API to MongoDB and define User and Material schemas so that data is stored reliably.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USN-13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get a clear error for invalid uploads and the temporary file is cleaned up.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Vikram C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AI Summary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USN-14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generate a concise bullet-point summary of a material so that I can revise quickly.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Daniel Vasan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AI Flashcards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USN-15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generate a chosen number of flashcards from a material for active recall.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Daniel Vasan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AI Quiz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USN-16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generate a multiple-choice quiz to test my understanding.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Daniel Vasan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AI Study Plan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USN-17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student, I can generate a day-wise study plan from my goal, hours per day and number of days.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Daniel Vasan 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Admin Management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USN-18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an administrator, I can view all registered users (without passwords) to monitor the platform.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Vinu 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USN-19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an administrator, I can delete a user together with all their materials.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4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Vinu 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USN-20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an administrator, I can view platform statistics (total students and materials).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Vinu 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Testing &amp; Documentation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USN-21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tester, I can verify every API in Postman so that the system is validated before release.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High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Vinu N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USN-22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As a team, we prepare the complete project documentation and phase-wise templates.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5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Medium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Ranganathan V G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07 Sep 2026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12 Sep 2026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12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14 Sep 2026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19 Sep 2026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19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21 Sep 2026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26 Sep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26 Sep 2026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28 Sep 2026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cs="Arial" w:eastAsia="Arial" w:hAnsi="Arial"/>
                <w:sz w:val="20"/>
                <w:szCs w:val="20"/>
                <w:rtl w:val="0"/>
              </w:rPr>
              <w:t>03 Oct 2026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20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>
              <w:rPr>
                <w:rFonts w:ascii="Arial" w:hAnsi="Arial" w:cs="Arial" w:eastAsia="Arial"/>
                <w:sz w:val="20"/>
                <w:rtl w:val="0"/>
              </w:rPr>
              <w:t>03 Oct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>For LearnMate AI StudyBuddy the sprint duration is 6 days and the team velocity is 20 story points per sprint (80 points over 4 sprints). Average velocity (AV) per day = Sprint velocity / Sprint duration = 20 / 6 ≈ 3.33 story points per day.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drawing>
          <wp:inline>
            <wp:extent cx="5669280" cy="30118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180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