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A76D0A" w:rsidTr="007D7C0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A76D0A" w:rsidRDefault="00A76D0A" w:rsidP="007D7C05">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A76D0A" w:rsidTr="007D7C0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A76D0A" w:rsidRDefault="00A76D0A" w:rsidP="00A76D0A">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5 月23日－2015 年5月27日 </w:t>
            </w:r>
          </w:p>
        </w:tc>
      </w:tr>
      <w:tr w:rsidR="00A76D0A" w:rsidTr="007D7C0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A76D0A" w:rsidRDefault="00A76D0A" w:rsidP="007D7C05">
            <w:pPr>
              <w:widowControl/>
              <w:adjustRightInd/>
              <w:jc w:val="left"/>
              <w:textAlignment w:val="auto"/>
              <w:rPr>
                <w:rFonts w:ascii="宋体" w:hAnsi="宋体" w:cs="宋体"/>
                <w:b/>
                <w:bCs/>
                <w:sz w:val="20"/>
              </w:rPr>
            </w:pPr>
          </w:p>
        </w:tc>
      </w:tr>
      <w:tr w:rsidR="00A76D0A" w:rsidTr="007D7C0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A76D0A" w:rsidRDefault="00A76D0A"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A76D0A" w:rsidRDefault="00A76D0A"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A76D0A" w:rsidTr="007D7C0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A76D0A" w:rsidTr="007D7C0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sz w:val="20"/>
              </w:rPr>
            </w:pPr>
            <w:r>
              <w:rPr>
                <w:rFonts w:hint="eastAsia"/>
                <w:sz w:val="20"/>
              </w:rPr>
              <w:t>线上系统</w:t>
            </w:r>
            <w:r>
              <w:rPr>
                <w:rFonts w:hint="eastAsia"/>
                <w:sz w:val="20"/>
              </w:rPr>
              <w:t>fastdfs</w:t>
            </w:r>
            <w:r>
              <w:rPr>
                <w:rFonts w:hint="eastAsia"/>
                <w:sz w:val="20"/>
              </w:rPr>
              <w:t>的备份</w:t>
            </w:r>
            <w:r w:rsidR="00245D2E">
              <w:rPr>
                <w:rFonts w:hint="eastAsia"/>
                <w:sz w:val="20"/>
              </w:rPr>
              <w:t>以及</w:t>
            </w:r>
            <w:r w:rsidR="00250E69">
              <w:rPr>
                <w:rFonts w:hint="eastAsia"/>
                <w:sz w:val="20"/>
              </w:rPr>
              <w:t>过期</w:t>
            </w:r>
            <w:r w:rsidR="00245D2E">
              <w:rPr>
                <w:rFonts w:hint="eastAsia"/>
                <w:sz w:val="20"/>
              </w:rPr>
              <w:t>数据的删除</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250E69" w:rsidP="007D7C05">
            <w:pPr>
              <w:widowControl/>
              <w:adjustRightInd/>
              <w:jc w:val="left"/>
              <w:textAlignment w:val="auto"/>
              <w:rPr>
                <w:sz w:val="20"/>
              </w:rPr>
            </w:pPr>
            <w:r>
              <w:rPr>
                <w:rFonts w:hint="eastAsia"/>
                <w:sz w:val="20"/>
              </w:rPr>
              <w:t>实现线上系统的实时备份</w:t>
            </w:r>
          </w:p>
        </w:tc>
        <w:tc>
          <w:tcPr>
            <w:tcW w:w="709" w:type="dxa"/>
            <w:tcBorders>
              <w:top w:val="single" w:sz="4" w:space="0" w:color="auto"/>
              <w:left w:val="nil"/>
              <w:bottom w:val="single" w:sz="4" w:space="0" w:color="auto"/>
              <w:right w:val="single" w:sz="4" w:space="0" w:color="auto"/>
            </w:tcBorders>
            <w:shd w:val="clear" w:color="auto" w:fill="auto"/>
            <w:vAlign w:val="center"/>
          </w:tcPr>
          <w:p w:rsidR="00A76D0A" w:rsidRDefault="00250E69"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A76D0A" w:rsidRDefault="00250E69" w:rsidP="007D7C05">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A76D0A" w:rsidRDefault="00250E69" w:rsidP="007D7C05">
            <w:pPr>
              <w:widowControl/>
              <w:adjustRightInd/>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A76D0A" w:rsidRDefault="00250E69" w:rsidP="007D7C05">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A76D0A" w:rsidTr="007D7C0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sz w:val="20"/>
              </w:rPr>
            </w:pPr>
            <w:r>
              <w:rPr>
                <w:rFonts w:hint="eastAsia"/>
                <w:sz w:val="20"/>
              </w:rPr>
              <w:t>撰写论文理论分析部分</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250E69" w:rsidP="007D7C05">
            <w:pPr>
              <w:widowControl/>
              <w:adjustRightInd/>
              <w:jc w:val="left"/>
              <w:textAlignment w:val="auto"/>
              <w:rPr>
                <w:sz w:val="20"/>
              </w:rPr>
            </w:pPr>
            <w:r>
              <w:rPr>
                <w:rFonts w:hint="eastAsia"/>
                <w:sz w:val="20"/>
              </w:rPr>
              <w:t>完成论文算法理论分析部分</w:t>
            </w:r>
            <w:r w:rsidR="00A73AEE">
              <w:rPr>
                <w:rFonts w:hint="eastAsia"/>
                <w:sz w:val="20"/>
              </w:rPr>
              <w:t>以及部分实验</w:t>
            </w:r>
            <w:r>
              <w:rPr>
                <w:rFonts w:hint="eastAsia"/>
                <w:sz w:val="20"/>
              </w:rPr>
              <w:t>的撰写</w:t>
            </w:r>
          </w:p>
        </w:tc>
        <w:tc>
          <w:tcPr>
            <w:tcW w:w="709" w:type="dxa"/>
            <w:tcBorders>
              <w:top w:val="single" w:sz="4" w:space="0" w:color="auto"/>
              <w:left w:val="nil"/>
              <w:bottom w:val="single" w:sz="4" w:space="0" w:color="auto"/>
              <w:right w:val="single" w:sz="4" w:space="0" w:color="auto"/>
            </w:tcBorders>
            <w:shd w:val="clear" w:color="auto" w:fill="auto"/>
            <w:vAlign w:val="center"/>
          </w:tcPr>
          <w:p w:rsidR="00A76D0A" w:rsidRDefault="00250E69"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A76D0A" w:rsidRDefault="00250E69" w:rsidP="007D7C05">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A76D0A" w:rsidRDefault="00250E69" w:rsidP="007D7C05">
            <w:pPr>
              <w:widowControl/>
              <w:adjustRightInd/>
              <w:jc w:val="center"/>
              <w:textAlignment w:val="auto"/>
              <w:rPr>
                <w:rFonts w:ascii="宋体" w:hAnsi="宋体" w:cs="宋体"/>
                <w:sz w:val="18"/>
                <w:szCs w:val="18"/>
              </w:rPr>
            </w:pPr>
            <w:r>
              <w:rPr>
                <w:rFonts w:ascii="宋体" w:hAnsi="宋体" w:cs="宋体" w:hint="eastAsia"/>
                <w:sz w:val="18"/>
                <w:szCs w:val="18"/>
              </w:rPr>
              <w:t>王老师</w:t>
            </w:r>
          </w:p>
        </w:tc>
        <w:tc>
          <w:tcPr>
            <w:tcW w:w="665" w:type="dxa"/>
            <w:tcBorders>
              <w:top w:val="nil"/>
              <w:left w:val="nil"/>
              <w:bottom w:val="single" w:sz="4" w:space="0" w:color="auto"/>
              <w:right w:val="double" w:sz="6" w:space="0" w:color="auto"/>
            </w:tcBorders>
            <w:vAlign w:val="center"/>
          </w:tcPr>
          <w:p w:rsidR="00A76D0A" w:rsidRDefault="00250E69" w:rsidP="007D7C05">
            <w:pPr>
              <w:widowControl/>
              <w:adjustRightInd/>
              <w:textAlignment w:val="auto"/>
              <w:rPr>
                <w:rFonts w:ascii="宋体" w:hAnsi="宋体" w:cs="宋体"/>
                <w:sz w:val="18"/>
                <w:szCs w:val="18"/>
              </w:rPr>
            </w:pPr>
            <w:r>
              <w:rPr>
                <w:rFonts w:ascii="宋体" w:hAnsi="宋体" w:cs="宋体" w:hint="eastAsia"/>
                <w:sz w:val="18"/>
                <w:szCs w:val="18"/>
              </w:rPr>
              <w:t>吴大衍</w:t>
            </w:r>
          </w:p>
        </w:tc>
      </w:tr>
      <w:tr w:rsidR="00A76D0A" w:rsidTr="007D7C0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A76D0A" w:rsidRDefault="00A76D0A" w:rsidP="007D7C0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A76D0A" w:rsidRDefault="00A76D0A" w:rsidP="007D7C05">
            <w:pPr>
              <w:widowControl/>
              <w:adjustRightInd/>
              <w:textAlignment w:val="auto"/>
              <w:rPr>
                <w:rFonts w:ascii="宋体" w:hAnsi="宋体" w:cs="宋体"/>
                <w:sz w:val="18"/>
                <w:szCs w:val="18"/>
              </w:rPr>
            </w:pPr>
          </w:p>
        </w:tc>
      </w:tr>
      <w:tr w:rsidR="00A76D0A" w:rsidTr="007D7C0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A76D0A" w:rsidRDefault="00A76D0A" w:rsidP="007D7C0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A76D0A" w:rsidRDefault="00A76D0A" w:rsidP="007D7C0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A76D0A" w:rsidRDefault="00A76D0A" w:rsidP="007D7C05">
            <w:pPr>
              <w:widowControl/>
              <w:adjustRightInd/>
              <w:jc w:val="center"/>
              <w:textAlignment w:val="auto"/>
              <w:rPr>
                <w:rFonts w:ascii="宋体" w:hAnsi="宋体" w:cs="宋体"/>
                <w:sz w:val="18"/>
                <w:szCs w:val="18"/>
              </w:rPr>
            </w:pPr>
          </w:p>
        </w:tc>
      </w:tr>
      <w:tr w:rsidR="00A76D0A" w:rsidTr="007D7C0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A76D0A" w:rsidRDefault="00A76D0A"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A76D0A" w:rsidRDefault="00A76D0A"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A76D0A" w:rsidTr="007D7C0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A76D0A" w:rsidRDefault="00A76D0A" w:rsidP="007D7C05">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7D7C05" w:rsidTr="007D7C05">
        <w:trPr>
          <w:trHeight w:val="345"/>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7D7C05" w:rsidRDefault="007D7C05" w:rsidP="007D7C05">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right w:val="single" w:sz="4" w:space="0" w:color="auto"/>
            </w:tcBorders>
            <w:shd w:val="clear" w:color="auto" w:fill="auto"/>
            <w:vAlign w:val="center"/>
          </w:tcPr>
          <w:p w:rsidR="007D7C05" w:rsidRDefault="007D7C05" w:rsidP="007D7C05">
            <w:pPr>
              <w:rPr>
                <w:sz w:val="20"/>
              </w:rPr>
            </w:pPr>
            <w:r>
              <w:rPr>
                <w:rFonts w:hint="eastAsia"/>
                <w:sz w:val="20"/>
              </w:rPr>
              <w:t>安装分布式</w:t>
            </w:r>
            <w:r>
              <w:rPr>
                <w:rFonts w:hint="eastAsia"/>
                <w:sz w:val="20"/>
              </w:rPr>
              <w:t>fastdfs</w:t>
            </w:r>
            <w:r>
              <w:rPr>
                <w:rFonts w:hint="eastAsia"/>
                <w:sz w:val="20"/>
              </w:rPr>
              <w:t>（支持多盘多</w:t>
            </w:r>
            <w:r>
              <w:rPr>
                <w:rFonts w:hint="eastAsia"/>
                <w:sz w:val="20"/>
              </w:rPr>
              <w:t>group</w:t>
            </w:r>
            <w:r>
              <w:rPr>
                <w:rFonts w:hint="eastAsia"/>
                <w:sz w:val="20"/>
              </w:rPr>
              <w:t>）</w:t>
            </w:r>
          </w:p>
        </w:tc>
        <w:tc>
          <w:tcPr>
            <w:tcW w:w="997" w:type="dxa"/>
            <w:vMerge w:val="restart"/>
            <w:tcBorders>
              <w:top w:val="single" w:sz="4" w:space="0" w:color="auto"/>
              <w:left w:val="nil"/>
              <w:right w:val="single" w:sz="4" w:space="0" w:color="auto"/>
            </w:tcBorders>
            <w:shd w:val="clear" w:color="000000" w:fill="C0C0C0"/>
            <w:vAlign w:val="center"/>
          </w:tcPr>
          <w:p w:rsidR="007D7C05" w:rsidRDefault="007D7C05" w:rsidP="007D7C05">
            <w:pPr>
              <w:widowControl/>
              <w:adjustRightInd/>
              <w:jc w:val="center"/>
              <w:textAlignment w:val="auto"/>
              <w:rPr>
                <w:rFonts w:ascii="宋体" w:hAnsi="宋体" w:cs="宋体" w:hint="eastAsia"/>
                <w:sz w:val="18"/>
                <w:szCs w:val="18"/>
              </w:rPr>
            </w:pPr>
            <w:r>
              <w:rPr>
                <w:rFonts w:ascii="宋体" w:hAnsi="宋体" w:cs="宋体" w:hint="eastAsia"/>
                <w:sz w:val="18"/>
                <w:szCs w:val="18"/>
              </w:rPr>
              <w:t>华宇</w:t>
            </w:r>
          </w:p>
          <w:p w:rsidR="007D7C05" w:rsidRDefault="007D7C05" w:rsidP="007D7C05">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7D7C05" w:rsidRDefault="00240B66" w:rsidP="007D7C05">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7D7C05" w:rsidRDefault="00240B66" w:rsidP="007D7C05">
            <w:pPr>
              <w:widowControl/>
              <w:adjustRightInd/>
              <w:textAlignment w:val="auto"/>
              <w:rPr>
                <w:rFonts w:ascii="宋体" w:hAnsi="宋体" w:cs="宋体"/>
                <w:sz w:val="20"/>
              </w:rPr>
            </w:pPr>
            <w:r>
              <w:rPr>
                <w:rFonts w:ascii="宋体" w:hAnsi="宋体" w:cs="宋体" w:hint="eastAsia"/>
                <w:sz w:val="20"/>
              </w:rPr>
              <w:t>单client多线程上传下载文件会报错</w:t>
            </w:r>
          </w:p>
        </w:tc>
        <w:tc>
          <w:tcPr>
            <w:tcW w:w="3300" w:type="dxa"/>
            <w:gridSpan w:val="5"/>
            <w:vMerge w:val="restart"/>
            <w:tcBorders>
              <w:top w:val="single" w:sz="4" w:space="0" w:color="auto"/>
              <w:left w:val="single" w:sz="4" w:space="0" w:color="auto"/>
              <w:right w:val="double" w:sz="6" w:space="0" w:color="000000"/>
            </w:tcBorders>
            <w:vAlign w:val="center"/>
          </w:tcPr>
          <w:p w:rsidR="00240B66" w:rsidRPr="00240B66" w:rsidRDefault="00240B66" w:rsidP="004C60DA">
            <w:pPr>
              <w:widowControl/>
              <w:adjustRightInd/>
              <w:textAlignment w:val="auto"/>
              <w:rPr>
                <w:rFonts w:ascii="宋体" w:hAnsi="宋体" w:cs="宋体"/>
                <w:sz w:val="18"/>
                <w:szCs w:val="18"/>
              </w:rPr>
            </w:pPr>
            <w:r>
              <w:rPr>
                <w:rFonts w:ascii="宋体" w:hAnsi="宋体" w:cs="宋体" w:hint="eastAsia"/>
                <w:sz w:val="18"/>
                <w:szCs w:val="18"/>
              </w:rPr>
              <w:t>多client实现并行</w:t>
            </w:r>
            <w:r w:rsidR="004C60DA">
              <w:rPr>
                <w:rFonts w:ascii="宋体" w:hAnsi="宋体" w:cs="宋体" w:hint="eastAsia"/>
                <w:sz w:val="18"/>
                <w:szCs w:val="18"/>
              </w:rPr>
              <w:t>上传下载</w:t>
            </w:r>
          </w:p>
        </w:tc>
      </w:tr>
      <w:tr w:rsidR="007D7C05" w:rsidTr="007D7C05">
        <w:trPr>
          <w:trHeight w:val="345"/>
        </w:trPr>
        <w:tc>
          <w:tcPr>
            <w:tcW w:w="1629" w:type="dxa"/>
            <w:gridSpan w:val="2"/>
            <w:vMerge/>
            <w:tcBorders>
              <w:left w:val="double" w:sz="6" w:space="0" w:color="auto"/>
              <w:right w:val="single" w:sz="4" w:space="0" w:color="auto"/>
            </w:tcBorders>
            <w:shd w:val="clear" w:color="000000" w:fill="C0C0C0"/>
            <w:vAlign w:val="center"/>
          </w:tcPr>
          <w:p w:rsidR="007D7C05" w:rsidRDefault="007D7C05" w:rsidP="007D7C05">
            <w:pPr>
              <w:widowControl/>
              <w:adjustRightInd/>
              <w:jc w:val="center"/>
              <w:textAlignment w:val="auto"/>
              <w:rPr>
                <w:rFonts w:ascii="宋体" w:hAnsi="宋体" w:cs="宋体" w:hint="eastAsia"/>
                <w:sz w:val="20"/>
              </w:rPr>
            </w:pPr>
          </w:p>
        </w:tc>
        <w:tc>
          <w:tcPr>
            <w:tcW w:w="4437" w:type="dxa"/>
            <w:gridSpan w:val="2"/>
            <w:tcBorders>
              <w:top w:val="nil"/>
              <w:left w:val="nil"/>
              <w:right w:val="single" w:sz="4" w:space="0" w:color="auto"/>
            </w:tcBorders>
            <w:shd w:val="clear" w:color="auto" w:fill="auto"/>
            <w:vAlign w:val="center"/>
          </w:tcPr>
          <w:p w:rsidR="007D7C05" w:rsidRDefault="007D7C05" w:rsidP="007D7C05">
            <w:pPr>
              <w:rPr>
                <w:rFonts w:hint="eastAsia"/>
                <w:sz w:val="20"/>
              </w:rPr>
            </w:pPr>
            <w:r>
              <w:rPr>
                <w:rFonts w:hint="eastAsia"/>
                <w:sz w:val="20"/>
              </w:rPr>
              <w:t>编写存储过程定时调用任务给华宇生成数据</w:t>
            </w:r>
          </w:p>
        </w:tc>
        <w:tc>
          <w:tcPr>
            <w:tcW w:w="997" w:type="dxa"/>
            <w:vMerge/>
            <w:tcBorders>
              <w:left w:val="nil"/>
              <w:right w:val="single" w:sz="4" w:space="0" w:color="auto"/>
            </w:tcBorders>
            <w:shd w:val="clear" w:color="000000" w:fill="C0C0C0"/>
            <w:vAlign w:val="center"/>
          </w:tcPr>
          <w:p w:rsidR="007D7C05" w:rsidRDefault="007D7C05" w:rsidP="007D7C0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7D7C05" w:rsidRDefault="007D7C05" w:rsidP="007D7C0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7D7C05" w:rsidRDefault="007D7C05" w:rsidP="007D7C0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7D7C05" w:rsidRDefault="007D7C05" w:rsidP="007D7C05">
            <w:pPr>
              <w:widowControl/>
              <w:adjustRightInd/>
              <w:textAlignment w:val="auto"/>
              <w:rPr>
                <w:rFonts w:ascii="宋体" w:hAnsi="宋体" w:cs="宋体"/>
                <w:sz w:val="18"/>
                <w:szCs w:val="18"/>
              </w:rPr>
            </w:pPr>
          </w:p>
        </w:tc>
      </w:tr>
      <w:tr w:rsidR="00A76D0A" w:rsidTr="009A4C4E">
        <w:trPr>
          <w:trHeight w:val="40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A76D0A" w:rsidRDefault="007D7C05" w:rsidP="007D7C05">
            <w:pPr>
              <w:rPr>
                <w:sz w:val="20"/>
              </w:rPr>
            </w:pPr>
            <w:r>
              <w:rPr>
                <w:rFonts w:hint="eastAsia"/>
                <w:sz w:val="20"/>
              </w:rPr>
              <w:t>生成映射表（包括近一个月的疑似数据以及样本数据）</w:t>
            </w:r>
          </w:p>
        </w:tc>
        <w:tc>
          <w:tcPr>
            <w:tcW w:w="997" w:type="dxa"/>
            <w:vMerge w:val="restart"/>
            <w:tcBorders>
              <w:top w:val="single" w:sz="4" w:space="0" w:color="auto"/>
              <w:left w:val="nil"/>
              <w:right w:val="single" w:sz="4" w:space="0" w:color="auto"/>
            </w:tcBorders>
            <w:shd w:val="clear" w:color="000000" w:fill="C0C0C0"/>
            <w:vAlign w:val="center"/>
          </w:tcPr>
          <w:p w:rsidR="00A76D0A" w:rsidRDefault="009A4C4E" w:rsidP="007D7C05">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A76D0A" w:rsidRDefault="00240B66" w:rsidP="007D7C05">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A76D0A" w:rsidRDefault="004C60DA" w:rsidP="007D7C05">
            <w:pPr>
              <w:widowControl/>
              <w:adjustRightInd/>
              <w:textAlignment w:val="auto"/>
              <w:rPr>
                <w:rFonts w:ascii="宋体" w:hAnsi="宋体" w:cs="宋体"/>
                <w:sz w:val="20"/>
              </w:rPr>
            </w:pPr>
            <w:r>
              <w:rPr>
                <w:rFonts w:ascii="宋体" w:hAnsi="宋体" w:cs="宋体"/>
                <w:sz w:val="20"/>
              </w:rPr>
              <w:t>F</w:t>
            </w:r>
            <w:r>
              <w:rPr>
                <w:rFonts w:ascii="宋体" w:hAnsi="宋体" w:cs="宋体" w:hint="eastAsia"/>
                <w:sz w:val="20"/>
              </w:rPr>
              <w:t>astdfs启动一次可能无法成功</w:t>
            </w:r>
          </w:p>
        </w:tc>
        <w:tc>
          <w:tcPr>
            <w:tcW w:w="3300" w:type="dxa"/>
            <w:gridSpan w:val="5"/>
            <w:vMerge w:val="restart"/>
            <w:tcBorders>
              <w:top w:val="single" w:sz="4" w:space="0" w:color="auto"/>
              <w:left w:val="single" w:sz="4" w:space="0" w:color="auto"/>
              <w:right w:val="double" w:sz="6" w:space="0" w:color="000000"/>
            </w:tcBorders>
            <w:vAlign w:val="center"/>
          </w:tcPr>
          <w:p w:rsidR="00A76D0A" w:rsidRDefault="004C60DA" w:rsidP="007D7C05">
            <w:pPr>
              <w:widowControl/>
              <w:adjustRightInd/>
              <w:textAlignment w:val="auto"/>
              <w:rPr>
                <w:rFonts w:ascii="宋体" w:hAnsi="宋体" w:cs="宋体"/>
                <w:sz w:val="18"/>
                <w:szCs w:val="18"/>
              </w:rPr>
            </w:pPr>
            <w:r>
              <w:rPr>
                <w:rFonts w:ascii="宋体" w:hAnsi="宋体" w:cs="宋体" w:hint="eastAsia"/>
                <w:sz w:val="18"/>
                <w:szCs w:val="18"/>
              </w:rPr>
              <w:t>每次启动需要观测每台storage server的状态，只有active才证明启动正确，否则需要重启</w:t>
            </w:r>
          </w:p>
        </w:tc>
      </w:tr>
      <w:tr w:rsidR="00A76D0A" w:rsidTr="009A4C4E">
        <w:trPr>
          <w:trHeight w:val="338"/>
        </w:trPr>
        <w:tc>
          <w:tcPr>
            <w:tcW w:w="1629" w:type="dxa"/>
            <w:gridSpan w:val="2"/>
            <w:vMerge/>
            <w:tcBorders>
              <w:left w:val="double" w:sz="6"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A76D0A" w:rsidRDefault="007D7C05" w:rsidP="007D7C05">
            <w:pPr>
              <w:rPr>
                <w:sz w:val="20"/>
              </w:rPr>
            </w:pPr>
            <w:r>
              <w:rPr>
                <w:rFonts w:hint="eastAsia"/>
                <w:sz w:val="20"/>
              </w:rPr>
              <w:t>备份线上</w:t>
            </w:r>
            <w:r>
              <w:rPr>
                <w:rFonts w:hint="eastAsia"/>
                <w:sz w:val="20"/>
              </w:rPr>
              <w:t>fastdfs</w:t>
            </w:r>
            <w:r>
              <w:rPr>
                <w:rFonts w:hint="eastAsia"/>
                <w:sz w:val="20"/>
              </w:rPr>
              <w:t>数据</w:t>
            </w:r>
          </w:p>
        </w:tc>
        <w:tc>
          <w:tcPr>
            <w:tcW w:w="997" w:type="dxa"/>
            <w:vMerge/>
            <w:tcBorders>
              <w:left w:val="nil"/>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A76D0A" w:rsidRDefault="00A76D0A" w:rsidP="007D7C0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A76D0A" w:rsidRDefault="00A76D0A" w:rsidP="007D7C05">
            <w:pPr>
              <w:widowControl/>
              <w:adjustRightInd/>
              <w:textAlignment w:val="auto"/>
              <w:rPr>
                <w:rFonts w:ascii="宋体" w:hAnsi="宋体" w:cs="宋体"/>
                <w:sz w:val="18"/>
                <w:szCs w:val="18"/>
              </w:rPr>
            </w:pPr>
          </w:p>
        </w:tc>
      </w:tr>
      <w:tr w:rsidR="00A76D0A" w:rsidTr="007D7C05">
        <w:trPr>
          <w:trHeight w:val="158"/>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20"/>
              </w:rPr>
            </w:pPr>
            <w:r>
              <w:rPr>
                <w:rFonts w:ascii="宋体" w:hAnsi="宋体" w:cs="宋体" w:hint="eastAsia"/>
                <w:sz w:val="20"/>
              </w:rPr>
              <w:t>星期三</w:t>
            </w:r>
          </w:p>
        </w:tc>
        <w:tc>
          <w:tcPr>
            <w:tcW w:w="4437" w:type="dxa"/>
            <w:gridSpan w:val="2"/>
            <w:tcBorders>
              <w:top w:val="nil"/>
              <w:left w:val="nil"/>
              <w:bottom w:val="single" w:sz="4" w:space="0" w:color="auto"/>
              <w:right w:val="single" w:sz="4" w:space="0" w:color="auto"/>
            </w:tcBorders>
            <w:shd w:val="clear" w:color="auto" w:fill="auto"/>
            <w:vAlign w:val="center"/>
          </w:tcPr>
          <w:p w:rsidR="00A76D0A" w:rsidRDefault="00EE78DB" w:rsidP="007D7C05">
            <w:pPr>
              <w:widowControl/>
              <w:adjustRightInd/>
              <w:jc w:val="left"/>
              <w:textAlignment w:val="auto"/>
              <w:rPr>
                <w:sz w:val="20"/>
              </w:rPr>
            </w:pPr>
            <w:r>
              <w:rPr>
                <w:rFonts w:hint="eastAsia"/>
                <w:sz w:val="20"/>
              </w:rPr>
              <w:t>调试无法</w:t>
            </w:r>
            <w:r>
              <w:rPr>
                <w:rFonts w:hint="eastAsia"/>
                <w:sz w:val="20"/>
              </w:rPr>
              <w:t>upload</w:t>
            </w:r>
            <w:r>
              <w:rPr>
                <w:rFonts w:hint="eastAsia"/>
                <w:sz w:val="20"/>
              </w:rPr>
              <w:t>的</w:t>
            </w:r>
            <w:r>
              <w:rPr>
                <w:rFonts w:hint="eastAsia"/>
                <w:sz w:val="20"/>
              </w:rPr>
              <w:t>bug</w:t>
            </w:r>
          </w:p>
        </w:tc>
        <w:tc>
          <w:tcPr>
            <w:tcW w:w="997" w:type="dxa"/>
            <w:vMerge w:val="restart"/>
            <w:tcBorders>
              <w:top w:val="single" w:sz="4" w:space="0" w:color="auto"/>
              <w:left w:val="nil"/>
              <w:right w:val="single" w:sz="4" w:space="0" w:color="auto"/>
            </w:tcBorders>
            <w:shd w:val="clear" w:color="000000" w:fill="C0C0C0"/>
            <w:vAlign w:val="center"/>
          </w:tcPr>
          <w:p w:rsidR="00A76D0A" w:rsidRDefault="009A4C4E" w:rsidP="007D7C05">
            <w:pPr>
              <w:jc w:val="center"/>
              <w:rPr>
                <w:rFonts w:ascii="宋体" w:hAnsi="宋体" w:cs="宋体" w:hint="eastAsia"/>
                <w:sz w:val="18"/>
                <w:szCs w:val="18"/>
              </w:rPr>
            </w:pPr>
            <w:r>
              <w:rPr>
                <w:rFonts w:ascii="宋体" w:hAnsi="宋体" w:cs="宋体" w:hint="eastAsia"/>
                <w:sz w:val="18"/>
                <w:szCs w:val="18"/>
              </w:rPr>
              <w:t>魏美茹</w:t>
            </w:r>
          </w:p>
          <w:p w:rsidR="009A4C4E" w:rsidRDefault="009A4C4E" w:rsidP="007D7C05">
            <w:pPr>
              <w:jc w:val="center"/>
              <w:rPr>
                <w:rFonts w:ascii="宋体" w:hAnsi="宋体" w:cs="宋体"/>
                <w:sz w:val="18"/>
                <w:szCs w:val="18"/>
              </w:rPr>
            </w:pPr>
            <w:r>
              <w:rPr>
                <w:rFonts w:ascii="宋体" w:hAnsi="宋体" w:cs="宋体" w:hint="eastAsia"/>
                <w:sz w:val="18"/>
                <w:szCs w:val="18"/>
              </w:rPr>
              <w:lastRenderedPageBreak/>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A76D0A" w:rsidRDefault="004C60DA" w:rsidP="007D7C05">
            <w:pPr>
              <w:widowControl/>
              <w:adjustRightInd/>
              <w:jc w:val="center"/>
              <w:textAlignment w:val="auto"/>
              <w:rPr>
                <w:rFonts w:ascii="宋体" w:hAnsi="宋体" w:cs="宋体"/>
                <w:sz w:val="16"/>
                <w:szCs w:val="16"/>
              </w:rPr>
            </w:pPr>
            <w:r>
              <w:rPr>
                <w:rFonts w:ascii="宋体" w:hAnsi="宋体" w:cs="宋体" w:hint="eastAsia"/>
                <w:sz w:val="16"/>
                <w:szCs w:val="16"/>
              </w:rPr>
              <w:lastRenderedPageBreak/>
              <w:t>3</w:t>
            </w:r>
          </w:p>
        </w:tc>
        <w:tc>
          <w:tcPr>
            <w:tcW w:w="3840" w:type="dxa"/>
            <w:vMerge w:val="restart"/>
            <w:tcBorders>
              <w:top w:val="single" w:sz="4" w:space="0" w:color="auto"/>
              <w:left w:val="single" w:sz="4" w:space="0" w:color="auto"/>
              <w:right w:val="single" w:sz="4" w:space="0" w:color="auto"/>
            </w:tcBorders>
            <w:vAlign w:val="center"/>
          </w:tcPr>
          <w:p w:rsidR="00A76D0A" w:rsidRDefault="004C60DA" w:rsidP="007D7C05">
            <w:pPr>
              <w:widowControl/>
              <w:adjustRightInd/>
              <w:textAlignment w:val="auto"/>
              <w:rPr>
                <w:rFonts w:ascii="宋体" w:hAnsi="宋体" w:cs="宋体"/>
                <w:sz w:val="20"/>
              </w:rPr>
            </w:pPr>
            <w:r>
              <w:rPr>
                <w:rFonts w:ascii="宋体" w:hAnsi="宋体" w:cs="宋体" w:hint="eastAsia"/>
                <w:sz w:val="20"/>
              </w:rPr>
              <w:t>调用api下载fastdfs上端口为8888的文</w:t>
            </w:r>
            <w:r>
              <w:rPr>
                <w:rFonts w:ascii="宋体" w:hAnsi="宋体" w:cs="宋体" w:hint="eastAsia"/>
                <w:sz w:val="20"/>
              </w:rPr>
              <w:lastRenderedPageBreak/>
              <w:t>件，无法通过返回值判断是否下载成功，下载失败返回值不一定为-1</w:t>
            </w:r>
          </w:p>
        </w:tc>
        <w:tc>
          <w:tcPr>
            <w:tcW w:w="3300" w:type="dxa"/>
            <w:gridSpan w:val="5"/>
            <w:vMerge w:val="restart"/>
            <w:tcBorders>
              <w:top w:val="single" w:sz="4" w:space="0" w:color="auto"/>
              <w:left w:val="single" w:sz="4" w:space="0" w:color="auto"/>
              <w:right w:val="double" w:sz="6" w:space="0" w:color="000000"/>
            </w:tcBorders>
            <w:vAlign w:val="center"/>
          </w:tcPr>
          <w:p w:rsidR="00A76D0A" w:rsidRDefault="004C60DA" w:rsidP="004C60DA">
            <w:pPr>
              <w:widowControl/>
              <w:adjustRightInd/>
              <w:textAlignment w:val="auto"/>
              <w:rPr>
                <w:rFonts w:ascii="宋体" w:hAnsi="宋体" w:cs="宋体"/>
                <w:sz w:val="18"/>
                <w:szCs w:val="18"/>
              </w:rPr>
            </w:pPr>
            <w:r>
              <w:rPr>
                <w:rFonts w:ascii="宋体" w:hAnsi="宋体" w:cs="宋体" w:hint="eastAsia"/>
                <w:sz w:val="18"/>
                <w:szCs w:val="18"/>
              </w:rPr>
              <w:lastRenderedPageBreak/>
              <w:t>需要针对8888端口的数据多次下载</w:t>
            </w:r>
          </w:p>
        </w:tc>
      </w:tr>
      <w:tr w:rsidR="00A76D0A" w:rsidTr="007D7C05">
        <w:trPr>
          <w:trHeight w:val="157"/>
        </w:trPr>
        <w:tc>
          <w:tcPr>
            <w:tcW w:w="1629" w:type="dxa"/>
            <w:gridSpan w:val="2"/>
            <w:vMerge/>
            <w:tcBorders>
              <w:left w:val="double" w:sz="6"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A76D0A" w:rsidRDefault="00EE78DB" w:rsidP="007D7C05">
            <w:pPr>
              <w:widowControl/>
              <w:adjustRightInd/>
              <w:jc w:val="left"/>
              <w:textAlignment w:val="auto"/>
              <w:rPr>
                <w:sz w:val="20"/>
              </w:rPr>
            </w:pPr>
            <w:r>
              <w:rPr>
                <w:rFonts w:hint="eastAsia"/>
                <w:sz w:val="20"/>
              </w:rPr>
              <w:t>远程协助魏美茹调试缩略图生成与上传部分</w:t>
            </w:r>
            <w:r>
              <w:rPr>
                <w:rFonts w:hint="eastAsia"/>
                <w:sz w:val="20"/>
              </w:rPr>
              <w:t>bug</w:t>
            </w:r>
          </w:p>
        </w:tc>
        <w:tc>
          <w:tcPr>
            <w:tcW w:w="997" w:type="dxa"/>
            <w:vMerge/>
            <w:tcBorders>
              <w:left w:val="nil"/>
              <w:right w:val="single" w:sz="4" w:space="0" w:color="auto"/>
            </w:tcBorders>
            <w:shd w:val="clear" w:color="000000" w:fill="C0C0C0"/>
            <w:vAlign w:val="center"/>
          </w:tcPr>
          <w:p w:rsidR="00A76D0A" w:rsidRDefault="00A76D0A" w:rsidP="007D7C0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A76D0A" w:rsidRDefault="00A76D0A" w:rsidP="007D7C0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A76D0A" w:rsidRDefault="00A76D0A" w:rsidP="007D7C0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A76D0A" w:rsidRDefault="00A76D0A" w:rsidP="007D7C05">
            <w:pPr>
              <w:widowControl/>
              <w:adjustRightInd/>
              <w:textAlignment w:val="auto"/>
              <w:rPr>
                <w:rFonts w:ascii="宋体" w:hAnsi="宋体" w:cs="宋体"/>
                <w:sz w:val="18"/>
                <w:szCs w:val="18"/>
              </w:rPr>
            </w:pPr>
          </w:p>
        </w:tc>
      </w:tr>
      <w:tr w:rsidR="009A4C4E" w:rsidTr="007D7C05">
        <w:trPr>
          <w:trHeight w:val="317"/>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9A4C4E" w:rsidRDefault="009A4C4E" w:rsidP="007D7C05">
            <w:pPr>
              <w:widowControl/>
              <w:adjustRightInd/>
              <w:jc w:val="center"/>
              <w:textAlignment w:val="auto"/>
              <w:rPr>
                <w:rFonts w:ascii="宋体" w:hAnsi="宋体" w:cs="宋体"/>
                <w:sz w:val="20"/>
              </w:rPr>
            </w:pPr>
            <w:r>
              <w:rPr>
                <w:rFonts w:ascii="宋体" w:hAnsi="宋体" w:cs="宋体"/>
                <w:sz w:val="20"/>
              </w:rPr>
              <w:lastRenderedPageBreak/>
              <w:t>星期</w:t>
            </w:r>
            <w:r>
              <w:rPr>
                <w:rFonts w:ascii="宋体" w:hAnsi="宋体" w:cs="宋体" w:hint="eastAsia"/>
                <w:sz w:val="20"/>
              </w:rPr>
              <w:t>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9A4C4E" w:rsidRDefault="009A4C4E" w:rsidP="007D7C05">
            <w:pPr>
              <w:tabs>
                <w:tab w:val="left" w:pos="2937"/>
              </w:tabs>
              <w:rPr>
                <w:sz w:val="20"/>
              </w:rPr>
            </w:pPr>
            <w:r>
              <w:rPr>
                <w:rFonts w:hint="eastAsia"/>
                <w:sz w:val="20"/>
              </w:rPr>
              <w:t>完成</w:t>
            </w:r>
            <w:r>
              <w:rPr>
                <w:rFonts w:hint="eastAsia"/>
                <w:sz w:val="20"/>
              </w:rPr>
              <w:t>fastdfs</w:t>
            </w:r>
            <w:r>
              <w:rPr>
                <w:rFonts w:hint="eastAsia"/>
                <w:sz w:val="20"/>
              </w:rPr>
              <w:t>的数据备份</w:t>
            </w:r>
          </w:p>
        </w:tc>
        <w:tc>
          <w:tcPr>
            <w:tcW w:w="997" w:type="dxa"/>
            <w:vMerge w:val="restart"/>
            <w:tcBorders>
              <w:top w:val="single" w:sz="4" w:space="0" w:color="auto"/>
              <w:left w:val="nil"/>
              <w:right w:val="single" w:sz="4" w:space="0" w:color="auto"/>
            </w:tcBorders>
            <w:shd w:val="clear" w:color="000000" w:fill="C0C0C0"/>
            <w:vAlign w:val="center"/>
          </w:tcPr>
          <w:p w:rsidR="009A4C4E" w:rsidRDefault="009A4C4E" w:rsidP="007D7C05">
            <w:pPr>
              <w:jc w:val="center"/>
              <w:rPr>
                <w:rFonts w:ascii="宋体" w:hAnsi="宋体" w:cs="宋体" w:hint="eastAsia"/>
                <w:sz w:val="18"/>
                <w:szCs w:val="18"/>
              </w:rPr>
            </w:pPr>
            <w:r>
              <w:rPr>
                <w:rFonts w:ascii="宋体" w:hAnsi="宋体" w:cs="宋体" w:hint="eastAsia"/>
                <w:sz w:val="18"/>
                <w:szCs w:val="18"/>
              </w:rPr>
              <w:t>组内成员</w:t>
            </w:r>
          </w:p>
          <w:p w:rsidR="009A4C4E" w:rsidRDefault="009A4C4E" w:rsidP="007D7C05">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9A4C4E" w:rsidRDefault="004C60DA" w:rsidP="007D7C05">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9A4C4E" w:rsidRDefault="004C60DA" w:rsidP="007D7C05">
            <w:pPr>
              <w:widowControl/>
              <w:adjustRightInd/>
              <w:textAlignment w:val="auto"/>
              <w:rPr>
                <w:rFonts w:ascii="宋体" w:hAnsi="宋体" w:cs="宋体"/>
                <w:sz w:val="20"/>
              </w:rPr>
            </w:pPr>
            <w:r>
              <w:rPr>
                <w:rFonts w:ascii="宋体" w:hAnsi="宋体" w:cs="宋体" w:hint="eastAsia"/>
                <w:sz w:val="20"/>
              </w:rPr>
              <w:t>加载端调用ffmpeg无法生成图片</w:t>
            </w:r>
          </w:p>
        </w:tc>
        <w:tc>
          <w:tcPr>
            <w:tcW w:w="3300" w:type="dxa"/>
            <w:gridSpan w:val="5"/>
            <w:vMerge w:val="restart"/>
            <w:tcBorders>
              <w:top w:val="single" w:sz="4" w:space="0" w:color="auto"/>
              <w:left w:val="single" w:sz="4" w:space="0" w:color="auto"/>
              <w:right w:val="single" w:sz="4" w:space="0" w:color="auto"/>
            </w:tcBorders>
            <w:vAlign w:val="center"/>
          </w:tcPr>
          <w:p w:rsidR="009A4C4E" w:rsidRDefault="004C60DA" w:rsidP="007D7C05">
            <w:pPr>
              <w:widowControl/>
              <w:adjustRightInd/>
              <w:jc w:val="left"/>
              <w:textAlignment w:val="auto"/>
              <w:rPr>
                <w:rFonts w:ascii="宋体" w:hAnsi="宋体" w:cs="宋体"/>
                <w:sz w:val="18"/>
                <w:szCs w:val="18"/>
              </w:rPr>
            </w:pPr>
            <w:r>
              <w:rPr>
                <w:rFonts w:ascii="宋体" w:hAnsi="宋体" w:cs="宋体" w:hint="eastAsia"/>
                <w:sz w:val="18"/>
                <w:szCs w:val="18"/>
              </w:rPr>
              <w:t>加载从ftp拉取数据的方式不对导致视频文件在传输过程中损坏，改为二进制传输即可</w:t>
            </w:r>
          </w:p>
        </w:tc>
      </w:tr>
      <w:tr w:rsidR="009A4C4E" w:rsidTr="009A4C4E">
        <w:trPr>
          <w:trHeight w:val="240"/>
        </w:trPr>
        <w:tc>
          <w:tcPr>
            <w:tcW w:w="1629" w:type="dxa"/>
            <w:gridSpan w:val="2"/>
            <w:vMerge/>
            <w:tcBorders>
              <w:left w:val="single" w:sz="4" w:space="0" w:color="auto"/>
              <w:right w:val="single" w:sz="4" w:space="0" w:color="auto"/>
            </w:tcBorders>
            <w:shd w:val="clear" w:color="000000" w:fill="C0C0C0"/>
            <w:vAlign w:val="center"/>
          </w:tcPr>
          <w:p w:rsidR="009A4C4E" w:rsidRDefault="009A4C4E" w:rsidP="007D7C05">
            <w:pPr>
              <w:tabs>
                <w:tab w:val="left" w:pos="2937"/>
              </w:tabs>
            </w:pPr>
          </w:p>
        </w:tc>
        <w:tc>
          <w:tcPr>
            <w:tcW w:w="4437" w:type="dxa"/>
            <w:gridSpan w:val="2"/>
            <w:tcBorders>
              <w:top w:val="single" w:sz="4" w:space="0" w:color="auto"/>
              <w:left w:val="nil"/>
              <w:right w:val="single" w:sz="4" w:space="0" w:color="auto"/>
            </w:tcBorders>
            <w:shd w:val="clear" w:color="auto" w:fill="auto"/>
            <w:vAlign w:val="center"/>
          </w:tcPr>
          <w:p w:rsidR="009A4C4E" w:rsidRDefault="009A4C4E" w:rsidP="007D7C05">
            <w:pPr>
              <w:tabs>
                <w:tab w:val="left" w:pos="2937"/>
              </w:tabs>
              <w:rPr>
                <w:sz w:val="20"/>
              </w:rPr>
            </w:pPr>
            <w:r>
              <w:rPr>
                <w:rFonts w:hint="eastAsia"/>
                <w:sz w:val="20"/>
              </w:rPr>
              <w:t>和钟老师讨论研究近况</w:t>
            </w:r>
          </w:p>
        </w:tc>
        <w:tc>
          <w:tcPr>
            <w:tcW w:w="997" w:type="dxa"/>
            <w:vMerge/>
            <w:tcBorders>
              <w:left w:val="nil"/>
              <w:right w:val="single" w:sz="4" w:space="0" w:color="auto"/>
            </w:tcBorders>
            <w:shd w:val="clear" w:color="000000" w:fill="C0C0C0"/>
            <w:vAlign w:val="center"/>
          </w:tcPr>
          <w:p w:rsidR="009A4C4E" w:rsidRDefault="009A4C4E" w:rsidP="007D7C05">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9A4C4E" w:rsidRDefault="009A4C4E" w:rsidP="007D7C05">
            <w:pPr>
              <w:tabs>
                <w:tab w:val="left" w:pos="2937"/>
              </w:tabs>
              <w:rPr>
                <w:sz w:val="20"/>
              </w:rPr>
            </w:pPr>
          </w:p>
        </w:tc>
        <w:tc>
          <w:tcPr>
            <w:tcW w:w="3840" w:type="dxa"/>
            <w:vMerge/>
            <w:tcBorders>
              <w:left w:val="single" w:sz="4" w:space="0" w:color="auto"/>
              <w:right w:val="single" w:sz="4" w:space="0" w:color="auto"/>
            </w:tcBorders>
            <w:vAlign w:val="center"/>
          </w:tcPr>
          <w:p w:rsidR="009A4C4E" w:rsidRDefault="009A4C4E" w:rsidP="007D7C05">
            <w:pPr>
              <w:tabs>
                <w:tab w:val="left" w:pos="2937"/>
              </w:tabs>
              <w:rPr>
                <w:sz w:val="20"/>
              </w:rPr>
            </w:pPr>
          </w:p>
        </w:tc>
        <w:tc>
          <w:tcPr>
            <w:tcW w:w="3300" w:type="dxa"/>
            <w:gridSpan w:val="5"/>
            <w:vMerge/>
            <w:tcBorders>
              <w:left w:val="single" w:sz="4" w:space="0" w:color="auto"/>
              <w:right w:val="single" w:sz="4" w:space="0" w:color="auto"/>
            </w:tcBorders>
            <w:vAlign w:val="center"/>
          </w:tcPr>
          <w:p w:rsidR="009A4C4E" w:rsidRDefault="009A4C4E" w:rsidP="007D7C05">
            <w:pPr>
              <w:tabs>
                <w:tab w:val="left" w:pos="2937"/>
              </w:tabs>
              <w:rPr>
                <w:sz w:val="20"/>
              </w:rPr>
            </w:pPr>
          </w:p>
        </w:tc>
      </w:tr>
      <w:tr w:rsidR="009A4C4E" w:rsidTr="009A4C4E">
        <w:trPr>
          <w:trHeight w:val="240"/>
        </w:trPr>
        <w:tc>
          <w:tcPr>
            <w:tcW w:w="1629" w:type="dxa"/>
            <w:gridSpan w:val="2"/>
            <w:vMerge/>
            <w:tcBorders>
              <w:left w:val="single" w:sz="4" w:space="0" w:color="auto"/>
              <w:right w:val="single" w:sz="4" w:space="0" w:color="auto"/>
            </w:tcBorders>
            <w:shd w:val="clear" w:color="000000" w:fill="C0C0C0"/>
            <w:vAlign w:val="center"/>
          </w:tcPr>
          <w:p w:rsidR="009A4C4E" w:rsidRDefault="009A4C4E" w:rsidP="007D7C05">
            <w:pPr>
              <w:tabs>
                <w:tab w:val="left" w:pos="2937"/>
              </w:tabs>
            </w:pPr>
          </w:p>
        </w:tc>
        <w:tc>
          <w:tcPr>
            <w:tcW w:w="4437" w:type="dxa"/>
            <w:gridSpan w:val="2"/>
            <w:tcBorders>
              <w:top w:val="single" w:sz="4" w:space="0" w:color="auto"/>
              <w:left w:val="nil"/>
              <w:right w:val="single" w:sz="4" w:space="0" w:color="auto"/>
            </w:tcBorders>
            <w:shd w:val="clear" w:color="auto" w:fill="auto"/>
            <w:vAlign w:val="center"/>
          </w:tcPr>
          <w:p w:rsidR="009A4C4E" w:rsidRDefault="009A4C4E" w:rsidP="007D7C05">
            <w:pPr>
              <w:tabs>
                <w:tab w:val="left" w:pos="2937"/>
              </w:tabs>
              <w:rPr>
                <w:rFonts w:hint="eastAsia"/>
                <w:sz w:val="20"/>
              </w:rPr>
            </w:pPr>
            <w:r>
              <w:rPr>
                <w:rFonts w:hint="eastAsia"/>
                <w:sz w:val="20"/>
              </w:rPr>
              <w:t>讨论班讨论</w:t>
            </w:r>
          </w:p>
        </w:tc>
        <w:tc>
          <w:tcPr>
            <w:tcW w:w="997" w:type="dxa"/>
            <w:vMerge/>
            <w:tcBorders>
              <w:left w:val="nil"/>
              <w:right w:val="single" w:sz="4" w:space="0" w:color="auto"/>
            </w:tcBorders>
            <w:shd w:val="clear" w:color="000000" w:fill="C0C0C0"/>
            <w:vAlign w:val="center"/>
          </w:tcPr>
          <w:p w:rsidR="009A4C4E" w:rsidRDefault="009A4C4E" w:rsidP="007D7C05">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9A4C4E" w:rsidRDefault="009A4C4E" w:rsidP="007D7C05">
            <w:pPr>
              <w:tabs>
                <w:tab w:val="left" w:pos="2937"/>
              </w:tabs>
              <w:rPr>
                <w:sz w:val="20"/>
              </w:rPr>
            </w:pPr>
          </w:p>
        </w:tc>
        <w:tc>
          <w:tcPr>
            <w:tcW w:w="3840" w:type="dxa"/>
            <w:vMerge/>
            <w:tcBorders>
              <w:left w:val="single" w:sz="4" w:space="0" w:color="auto"/>
              <w:right w:val="single" w:sz="4" w:space="0" w:color="auto"/>
            </w:tcBorders>
            <w:vAlign w:val="center"/>
          </w:tcPr>
          <w:p w:rsidR="009A4C4E" w:rsidRDefault="009A4C4E" w:rsidP="007D7C05">
            <w:pPr>
              <w:tabs>
                <w:tab w:val="left" w:pos="2937"/>
              </w:tabs>
              <w:rPr>
                <w:sz w:val="20"/>
              </w:rPr>
            </w:pPr>
          </w:p>
        </w:tc>
        <w:tc>
          <w:tcPr>
            <w:tcW w:w="3300" w:type="dxa"/>
            <w:gridSpan w:val="5"/>
            <w:vMerge/>
            <w:tcBorders>
              <w:left w:val="single" w:sz="4" w:space="0" w:color="auto"/>
              <w:right w:val="single" w:sz="4" w:space="0" w:color="auto"/>
            </w:tcBorders>
            <w:vAlign w:val="center"/>
          </w:tcPr>
          <w:p w:rsidR="009A4C4E" w:rsidRDefault="009A4C4E" w:rsidP="007D7C05">
            <w:pPr>
              <w:tabs>
                <w:tab w:val="left" w:pos="2937"/>
              </w:tabs>
              <w:rPr>
                <w:sz w:val="20"/>
              </w:rPr>
            </w:pPr>
          </w:p>
        </w:tc>
      </w:tr>
      <w:tr w:rsidR="009A4C4E" w:rsidRPr="00D70FF4" w:rsidTr="00092A2F">
        <w:trPr>
          <w:trHeight w:val="1235"/>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9A4C4E" w:rsidRDefault="009A4C4E" w:rsidP="007D7C05">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9A4C4E" w:rsidRPr="004202BD" w:rsidRDefault="009A4C4E" w:rsidP="009A4C4E">
            <w:pPr>
              <w:tabs>
                <w:tab w:val="left" w:pos="2937"/>
              </w:tabs>
              <w:rPr>
                <w:sz w:val="20"/>
              </w:rPr>
            </w:pPr>
            <w:r>
              <w:rPr>
                <w:rFonts w:hint="eastAsia"/>
                <w:sz w:val="20"/>
              </w:rPr>
              <w:t>安装</w:t>
            </w:r>
            <w:r>
              <w:rPr>
                <w:rFonts w:hint="eastAsia"/>
                <w:sz w:val="20"/>
              </w:rPr>
              <w:t>nginx</w:t>
            </w:r>
            <w:r>
              <w:rPr>
                <w:rFonts w:hint="eastAsia"/>
                <w:sz w:val="20"/>
              </w:rPr>
              <w:t>，支持</w:t>
            </w:r>
            <w:r>
              <w:rPr>
                <w:rFonts w:hint="eastAsia"/>
                <w:sz w:val="20"/>
              </w:rPr>
              <w:t>http</w:t>
            </w:r>
            <w:r>
              <w:rPr>
                <w:rFonts w:hint="eastAsia"/>
                <w:sz w:val="20"/>
              </w:rPr>
              <w:t>访问</w:t>
            </w:r>
            <w:r>
              <w:rPr>
                <w:rFonts w:hint="eastAsia"/>
                <w:sz w:val="20"/>
              </w:rPr>
              <w:t>fastdfs</w:t>
            </w:r>
            <w:r>
              <w:rPr>
                <w:rFonts w:hint="eastAsia"/>
                <w:sz w:val="20"/>
              </w:rPr>
              <w:t>数据</w:t>
            </w:r>
          </w:p>
        </w:tc>
        <w:tc>
          <w:tcPr>
            <w:tcW w:w="997" w:type="dxa"/>
            <w:vMerge w:val="restart"/>
            <w:tcBorders>
              <w:top w:val="single" w:sz="4" w:space="0" w:color="auto"/>
              <w:left w:val="nil"/>
              <w:right w:val="single" w:sz="4" w:space="0" w:color="auto"/>
            </w:tcBorders>
            <w:shd w:val="clear" w:color="000000" w:fill="C0C0C0"/>
            <w:vAlign w:val="center"/>
          </w:tcPr>
          <w:p w:rsidR="009A4C4E" w:rsidRDefault="009A4C4E" w:rsidP="007D7C05">
            <w:pPr>
              <w:tabs>
                <w:tab w:val="left" w:pos="2937"/>
              </w:tabs>
              <w:rPr>
                <w:rFonts w:hint="eastAsia"/>
                <w:sz w:val="20"/>
              </w:rPr>
            </w:pPr>
            <w:r>
              <w:rPr>
                <w:rFonts w:hint="eastAsia"/>
                <w:sz w:val="20"/>
              </w:rPr>
              <w:t>王老师</w:t>
            </w:r>
          </w:p>
          <w:p w:rsidR="009A4C4E" w:rsidRPr="00D70FF4" w:rsidRDefault="009A4C4E" w:rsidP="007D7C05">
            <w:pPr>
              <w:tabs>
                <w:tab w:val="left" w:pos="2937"/>
              </w:tabs>
              <w:rPr>
                <w:sz w:val="20"/>
              </w:rPr>
            </w:pPr>
            <w:r>
              <w:rPr>
                <w:rFonts w:hint="eastAsia"/>
                <w:sz w:val="20"/>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9A4C4E" w:rsidRPr="00D70FF4" w:rsidRDefault="004C60DA" w:rsidP="007D7C05">
            <w:pPr>
              <w:tabs>
                <w:tab w:val="left" w:pos="2937"/>
              </w:tabs>
              <w:rPr>
                <w:sz w:val="20"/>
              </w:rPr>
            </w:pPr>
            <w:r>
              <w:rPr>
                <w:rFonts w:hint="eastAsia"/>
                <w:sz w:val="20"/>
              </w:rPr>
              <w:t>5</w:t>
            </w:r>
          </w:p>
        </w:tc>
        <w:tc>
          <w:tcPr>
            <w:tcW w:w="3840" w:type="dxa"/>
            <w:vMerge w:val="restart"/>
            <w:tcBorders>
              <w:top w:val="single" w:sz="4" w:space="0" w:color="auto"/>
              <w:left w:val="single" w:sz="4" w:space="0" w:color="auto"/>
            </w:tcBorders>
            <w:vAlign w:val="center"/>
          </w:tcPr>
          <w:p w:rsidR="009A4C4E" w:rsidRPr="00D70FF4" w:rsidRDefault="004C60DA" w:rsidP="007D7C05">
            <w:pPr>
              <w:tabs>
                <w:tab w:val="left" w:pos="2937"/>
              </w:tabs>
              <w:rPr>
                <w:sz w:val="20"/>
              </w:rPr>
            </w:pPr>
            <w:r>
              <w:rPr>
                <w:rFonts w:hint="eastAsia"/>
                <w:sz w:val="20"/>
              </w:rPr>
              <w:t>部分数据通过</w:t>
            </w:r>
            <w:r>
              <w:rPr>
                <w:rFonts w:hint="eastAsia"/>
                <w:sz w:val="20"/>
              </w:rPr>
              <w:t>http</w:t>
            </w:r>
            <w:r>
              <w:rPr>
                <w:rFonts w:hint="eastAsia"/>
                <w:sz w:val="20"/>
              </w:rPr>
              <w:t>无法访问</w:t>
            </w:r>
          </w:p>
        </w:tc>
        <w:tc>
          <w:tcPr>
            <w:tcW w:w="3300" w:type="dxa"/>
            <w:gridSpan w:val="5"/>
            <w:vMerge w:val="restart"/>
            <w:tcBorders>
              <w:top w:val="single" w:sz="4" w:space="0" w:color="auto"/>
              <w:left w:val="single" w:sz="4" w:space="0" w:color="auto"/>
            </w:tcBorders>
            <w:vAlign w:val="center"/>
          </w:tcPr>
          <w:p w:rsidR="009A4C4E" w:rsidRDefault="004C60DA" w:rsidP="004C60DA">
            <w:pPr>
              <w:numPr>
                <w:ilvl w:val="0"/>
                <w:numId w:val="4"/>
              </w:numPr>
              <w:tabs>
                <w:tab w:val="left" w:pos="2937"/>
              </w:tabs>
              <w:rPr>
                <w:rFonts w:hint="eastAsia"/>
                <w:sz w:val="20"/>
              </w:rPr>
            </w:pPr>
            <w:r>
              <w:rPr>
                <w:rFonts w:hint="eastAsia"/>
                <w:sz w:val="20"/>
              </w:rPr>
              <w:t>对于盘符超过</w:t>
            </w:r>
            <w:r>
              <w:rPr>
                <w:rFonts w:hint="eastAsia"/>
                <w:sz w:val="20"/>
              </w:rPr>
              <w:t>9</w:t>
            </w:r>
            <w:r>
              <w:rPr>
                <w:rFonts w:hint="eastAsia"/>
                <w:sz w:val="20"/>
              </w:rPr>
              <w:t>的盘，</w:t>
            </w:r>
            <w:r>
              <w:rPr>
                <w:rFonts w:hint="eastAsia"/>
                <w:sz w:val="20"/>
              </w:rPr>
              <w:t>fastdfs</w:t>
            </w:r>
            <w:r>
              <w:rPr>
                <w:rFonts w:hint="eastAsia"/>
                <w:sz w:val="20"/>
              </w:rPr>
              <w:t>会用</w:t>
            </w:r>
            <w:r>
              <w:rPr>
                <w:rFonts w:hint="eastAsia"/>
                <w:sz w:val="20"/>
              </w:rPr>
              <w:t>16</w:t>
            </w:r>
            <w:r>
              <w:rPr>
                <w:rFonts w:hint="eastAsia"/>
                <w:sz w:val="20"/>
              </w:rPr>
              <w:t>进制表示而不是</w:t>
            </w:r>
            <w:r>
              <w:rPr>
                <w:rFonts w:hint="eastAsia"/>
                <w:sz w:val="20"/>
              </w:rPr>
              <w:t>10</w:t>
            </w:r>
            <w:r>
              <w:rPr>
                <w:rFonts w:hint="eastAsia"/>
                <w:sz w:val="20"/>
              </w:rPr>
              <w:t>进制，所以需要将超过</w:t>
            </w:r>
            <w:r>
              <w:rPr>
                <w:rFonts w:hint="eastAsia"/>
                <w:sz w:val="20"/>
              </w:rPr>
              <w:t>9</w:t>
            </w:r>
            <w:r>
              <w:rPr>
                <w:rFonts w:hint="eastAsia"/>
                <w:sz w:val="20"/>
              </w:rPr>
              <w:t>的盘符改成</w:t>
            </w:r>
            <w:r>
              <w:rPr>
                <w:rFonts w:hint="eastAsia"/>
                <w:sz w:val="20"/>
              </w:rPr>
              <w:t>16</w:t>
            </w:r>
            <w:r>
              <w:rPr>
                <w:rFonts w:hint="eastAsia"/>
                <w:sz w:val="20"/>
              </w:rPr>
              <w:t>进制。</w:t>
            </w:r>
          </w:p>
          <w:p w:rsidR="004C60DA" w:rsidRPr="00D70FF4" w:rsidRDefault="004C60DA" w:rsidP="004C60DA">
            <w:pPr>
              <w:numPr>
                <w:ilvl w:val="0"/>
                <w:numId w:val="4"/>
              </w:numPr>
              <w:tabs>
                <w:tab w:val="left" w:pos="2937"/>
              </w:tabs>
              <w:rPr>
                <w:sz w:val="20"/>
              </w:rPr>
            </w:pPr>
            <w:r>
              <w:rPr>
                <w:sz w:val="20"/>
              </w:rPr>
              <w:t>F</w:t>
            </w:r>
            <w:r>
              <w:rPr>
                <w:rFonts w:hint="eastAsia"/>
                <w:sz w:val="20"/>
              </w:rPr>
              <w:t>astdfs</w:t>
            </w:r>
            <w:r>
              <w:rPr>
                <w:rFonts w:hint="eastAsia"/>
                <w:sz w:val="20"/>
              </w:rPr>
              <w:t>有延时同步机制，即在同一个</w:t>
            </w:r>
            <w:r>
              <w:rPr>
                <w:rFonts w:hint="eastAsia"/>
                <w:sz w:val="20"/>
              </w:rPr>
              <w:t>group</w:t>
            </w:r>
            <w:r>
              <w:rPr>
                <w:rFonts w:hint="eastAsia"/>
                <w:sz w:val="20"/>
              </w:rPr>
              <w:t>内的数据需要延迟一段时间才能同步，导致访问其中一个的</w:t>
            </w:r>
            <w:r>
              <w:rPr>
                <w:rFonts w:hint="eastAsia"/>
                <w:sz w:val="20"/>
              </w:rPr>
              <w:t>url</w:t>
            </w:r>
            <w:r>
              <w:rPr>
                <w:rFonts w:hint="eastAsia"/>
                <w:sz w:val="20"/>
              </w:rPr>
              <w:t>不能拿到另一台</w:t>
            </w:r>
            <w:r>
              <w:rPr>
                <w:rFonts w:hint="eastAsia"/>
                <w:sz w:val="20"/>
              </w:rPr>
              <w:t>server</w:t>
            </w:r>
            <w:r>
              <w:rPr>
                <w:rFonts w:hint="eastAsia"/>
                <w:sz w:val="20"/>
              </w:rPr>
              <w:t>上的数据</w:t>
            </w:r>
          </w:p>
        </w:tc>
      </w:tr>
      <w:tr w:rsidR="009A4C4E" w:rsidRPr="00D70FF4" w:rsidTr="00AF69C8">
        <w:trPr>
          <w:trHeight w:val="315"/>
        </w:trPr>
        <w:tc>
          <w:tcPr>
            <w:tcW w:w="1629" w:type="dxa"/>
            <w:gridSpan w:val="2"/>
            <w:vMerge/>
            <w:tcBorders>
              <w:left w:val="double" w:sz="6" w:space="0" w:color="auto"/>
              <w:right w:val="single" w:sz="4" w:space="0" w:color="auto"/>
            </w:tcBorders>
            <w:shd w:val="clear" w:color="000000" w:fill="C0C0C0"/>
            <w:vAlign w:val="center"/>
          </w:tcPr>
          <w:p w:rsidR="009A4C4E" w:rsidRDefault="009A4C4E" w:rsidP="007D7C05">
            <w:pPr>
              <w:widowControl/>
              <w:adjustRightInd/>
              <w:jc w:val="center"/>
              <w:textAlignment w:val="auto"/>
              <w:rPr>
                <w:rFonts w:ascii="宋体" w:hAnsi="宋体" w:cs="宋体" w:hint="eastAsia"/>
                <w:sz w:val="20"/>
              </w:rPr>
            </w:pPr>
          </w:p>
        </w:tc>
        <w:tc>
          <w:tcPr>
            <w:tcW w:w="4437" w:type="dxa"/>
            <w:gridSpan w:val="2"/>
            <w:tcBorders>
              <w:top w:val="single" w:sz="4" w:space="0" w:color="auto"/>
              <w:left w:val="nil"/>
              <w:right w:val="single" w:sz="4" w:space="0" w:color="auto"/>
            </w:tcBorders>
            <w:shd w:val="clear" w:color="auto" w:fill="auto"/>
            <w:vAlign w:val="center"/>
          </w:tcPr>
          <w:p w:rsidR="009A4C4E" w:rsidRDefault="009A4C4E" w:rsidP="007D7C05">
            <w:pPr>
              <w:tabs>
                <w:tab w:val="left" w:pos="2937"/>
              </w:tabs>
              <w:rPr>
                <w:rFonts w:hint="eastAsia"/>
                <w:sz w:val="20"/>
              </w:rPr>
            </w:pPr>
            <w:r>
              <w:rPr>
                <w:rFonts w:hint="eastAsia"/>
                <w:sz w:val="20"/>
              </w:rPr>
              <w:t>向王老师汇报研究进展</w:t>
            </w:r>
          </w:p>
        </w:tc>
        <w:tc>
          <w:tcPr>
            <w:tcW w:w="997" w:type="dxa"/>
            <w:vMerge/>
            <w:tcBorders>
              <w:left w:val="nil"/>
              <w:right w:val="single" w:sz="4" w:space="0" w:color="auto"/>
            </w:tcBorders>
            <w:shd w:val="clear" w:color="000000" w:fill="C0C0C0"/>
            <w:vAlign w:val="center"/>
          </w:tcPr>
          <w:p w:rsidR="009A4C4E" w:rsidRPr="00D70FF4" w:rsidRDefault="009A4C4E" w:rsidP="007D7C05">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9A4C4E" w:rsidRPr="00D70FF4" w:rsidRDefault="009A4C4E" w:rsidP="007D7C05">
            <w:pPr>
              <w:tabs>
                <w:tab w:val="left" w:pos="2937"/>
              </w:tabs>
              <w:rPr>
                <w:sz w:val="20"/>
              </w:rPr>
            </w:pPr>
          </w:p>
        </w:tc>
        <w:tc>
          <w:tcPr>
            <w:tcW w:w="3840" w:type="dxa"/>
            <w:vMerge/>
            <w:tcBorders>
              <w:left w:val="single" w:sz="4" w:space="0" w:color="auto"/>
            </w:tcBorders>
            <w:vAlign w:val="center"/>
          </w:tcPr>
          <w:p w:rsidR="009A4C4E" w:rsidRPr="00D70FF4" w:rsidRDefault="009A4C4E" w:rsidP="007D7C05">
            <w:pPr>
              <w:tabs>
                <w:tab w:val="left" w:pos="2937"/>
              </w:tabs>
              <w:rPr>
                <w:sz w:val="20"/>
              </w:rPr>
            </w:pPr>
          </w:p>
        </w:tc>
        <w:tc>
          <w:tcPr>
            <w:tcW w:w="3300" w:type="dxa"/>
            <w:gridSpan w:val="5"/>
            <w:vMerge/>
            <w:tcBorders>
              <w:left w:val="single" w:sz="4" w:space="0" w:color="auto"/>
            </w:tcBorders>
            <w:vAlign w:val="center"/>
          </w:tcPr>
          <w:p w:rsidR="009A4C4E" w:rsidRPr="00D70FF4" w:rsidRDefault="009A4C4E" w:rsidP="007D7C05">
            <w:pPr>
              <w:tabs>
                <w:tab w:val="left" w:pos="2937"/>
              </w:tabs>
              <w:rPr>
                <w:sz w:val="20"/>
              </w:rPr>
            </w:pPr>
          </w:p>
        </w:tc>
      </w:tr>
    </w:tbl>
    <w:p w:rsidR="00A76D0A" w:rsidRDefault="00A76D0A">
      <w:pPr>
        <w:rPr>
          <w:rFonts w:hint="eastAsia"/>
        </w:rPr>
      </w:pPr>
    </w:p>
    <w:p w:rsidR="00A76D0A" w:rsidRDefault="00A76D0A"/>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F738FF" w:rsidTr="007D7C0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F738FF" w:rsidRDefault="00F738FF" w:rsidP="007D7C05">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F738FF" w:rsidTr="007D7C0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F738FF" w:rsidRDefault="00F738FF" w:rsidP="003A44A6">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：2015 年 5 月</w:t>
            </w:r>
            <w:r w:rsidR="003A44A6">
              <w:rPr>
                <w:rFonts w:ascii="宋体" w:hAnsi="宋体" w:cs="宋体" w:hint="eastAsia"/>
                <w:sz w:val="20"/>
              </w:rPr>
              <w:t>16</w:t>
            </w:r>
            <w:r>
              <w:rPr>
                <w:rFonts w:ascii="宋体" w:hAnsi="宋体" w:cs="宋体" w:hint="eastAsia"/>
                <w:sz w:val="20"/>
              </w:rPr>
              <w:t>日－2015 年5月</w:t>
            </w:r>
            <w:r w:rsidR="003A44A6">
              <w:rPr>
                <w:rFonts w:ascii="宋体" w:hAnsi="宋体" w:cs="宋体" w:hint="eastAsia"/>
                <w:sz w:val="20"/>
              </w:rPr>
              <w:t>20</w:t>
            </w:r>
            <w:r>
              <w:rPr>
                <w:rFonts w:ascii="宋体" w:hAnsi="宋体" w:cs="宋体" w:hint="eastAsia"/>
                <w:sz w:val="20"/>
              </w:rPr>
              <w:t xml:space="preserve">日 </w:t>
            </w:r>
          </w:p>
        </w:tc>
      </w:tr>
      <w:tr w:rsidR="00F738FF" w:rsidTr="007D7C0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F738FF" w:rsidRDefault="00F738FF" w:rsidP="007D7C05">
            <w:pPr>
              <w:widowControl/>
              <w:adjustRightInd/>
              <w:jc w:val="left"/>
              <w:textAlignment w:val="auto"/>
              <w:rPr>
                <w:rFonts w:ascii="宋体" w:hAnsi="宋体" w:cs="宋体"/>
                <w:b/>
                <w:bCs/>
                <w:sz w:val="20"/>
              </w:rPr>
            </w:pPr>
          </w:p>
        </w:tc>
      </w:tr>
      <w:tr w:rsidR="00F738FF" w:rsidTr="007D7C0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F738FF" w:rsidRDefault="00F738FF"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F738FF" w:rsidRDefault="00F738FF"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F738FF" w:rsidTr="007D7C0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F738FF" w:rsidRDefault="00F738FF" w:rsidP="007D7C05">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F738FF" w:rsidTr="007D7C0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F738FF" w:rsidRDefault="00FE1D14" w:rsidP="007D7C05">
            <w:pPr>
              <w:widowControl/>
              <w:adjustRightInd/>
              <w:jc w:val="left"/>
              <w:textAlignment w:val="auto"/>
              <w:rPr>
                <w:sz w:val="20"/>
              </w:rPr>
            </w:pPr>
            <w:r>
              <w:rPr>
                <w:rFonts w:hint="eastAsia"/>
                <w:sz w:val="20"/>
              </w:rPr>
              <w:t>完成缩略图程序的开发和部署</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F738FF" w:rsidRDefault="00FE1D14"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F738FF" w:rsidRDefault="00FE1D14" w:rsidP="007D7C05">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F738FF" w:rsidRDefault="00FE1D14" w:rsidP="007D7C05">
            <w:pPr>
              <w:widowControl/>
              <w:adjustRightInd/>
              <w:jc w:val="left"/>
              <w:textAlignment w:val="auto"/>
              <w:rPr>
                <w:sz w:val="20"/>
              </w:rPr>
            </w:pPr>
            <w:r>
              <w:rPr>
                <w:rFonts w:hint="eastAsia"/>
                <w:sz w:val="20"/>
              </w:rPr>
              <w:t>线上系统</w:t>
            </w:r>
            <w:r>
              <w:rPr>
                <w:rFonts w:hint="eastAsia"/>
                <w:sz w:val="20"/>
              </w:rPr>
              <w:t>fastdfs</w:t>
            </w:r>
            <w:r>
              <w:rPr>
                <w:rFonts w:hint="eastAsia"/>
                <w:sz w:val="20"/>
              </w:rPr>
              <w:t>的备份</w:t>
            </w:r>
          </w:p>
        </w:tc>
        <w:tc>
          <w:tcPr>
            <w:tcW w:w="709" w:type="dxa"/>
            <w:tcBorders>
              <w:top w:val="single" w:sz="4" w:space="0" w:color="auto"/>
              <w:left w:val="nil"/>
              <w:bottom w:val="single" w:sz="4" w:space="0" w:color="auto"/>
              <w:right w:val="single" w:sz="4" w:space="0" w:color="auto"/>
            </w:tcBorders>
            <w:shd w:val="clear" w:color="auto" w:fill="auto"/>
            <w:vAlign w:val="center"/>
          </w:tcPr>
          <w:p w:rsidR="00F738FF" w:rsidRDefault="00FE1D14"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F738FF" w:rsidRDefault="00FE1D14" w:rsidP="007D7C05">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F738FF" w:rsidRDefault="00FE1D14" w:rsidP="007D7C05">
            <w:pPr>
              <w:widowControl/>
              <w:adjustRightInd/>
              <w:textAlignment w:val="auto"/>
              <w:rPr>
                <w:rFonts w:ascii="宋体" w:hAnsi="宋体" w:cs="宋体"/>
                <w:sz w:val="18"/>
                <w:szCs w:val="18"/>
              </w:rPr>
            </w:pPr>
            <w:r>
              <w:rPr>
                <w:rFonts w:ascii="宋体" w:hAnsi="宋体" w:cs="宋体" w:hint="eastAsia"/>
                <w:sz w:val="18"/>
                <w:szCs w:val="18"/>
              </w:rPr>
              <w:t>钟老</w:t>
            </w:r>
            <w:r>
              <w:rPr>
                <w:rFonts w:ascii="宋体" w:hAnsi="宋体" w:cs="宋体" w:hint="eastAsia"/>
                <w:sz w:val="18"/>
                <w:szCs w:val="18"/>
              </w:rPr>
              <w:lastRenderedPageBreak/>
              <w:t>师</w:t>
            </w:r>
          </w:p>
        </w:tc>
        <w:tc>
          <w:tcPr>
            <w:tcW w:w="665" w:type="dxa"/>
            <w:tcBorders>
              <w:top w:val="nil"/>
              <w:left w:val="nil"/>
              <w:bottom w:val="single" w:sz="4" w:space="0" w:color="auto"/>
              <w:right w:val="double" w:sz="6" w:space="0" w:color="auto"/>
            </w:tcBorders>
            <w:vAlign w:val="center"/>
          </w:tcPr>
          <w:p w:rsidR="00F738FF" w:rsidRDefault="00FE1D14" w:rsidP="007D7C05">
            <w:pPr>
              <w:widowControl/>
              <w:adjustRightInd/>
              <w:jc w:val="center"/>
              <w:textAlignment w:val="auto"/>
              <w:rPr>
                <w:rFonts w:ascii="宋体" w:hAnsi="宋体" w:cs="宋体"/>
                <w:sz w:val="18"/>
                <w:szCs w:val="18"/>
              </w:rPr>
            </w:pPr>
            <w:r>
              <w:rPr>
                <w:rFonts w:ascii="宋体" w:hAnsi="宋体" w:cs="宋体" w:hint="eastAsia"/>
                <w:sz w:val="18"/>
                <w:szCs w:val="18"/>
              </w:rPr>
              <w:lastRenderedPageBreak/>
              <w:t>吴大</w:t>
            </w:r>
            <w:r>
              <w:rPr>
                <w:rFonts w:ascii="宋体" w:hAnsi="宋体" w:cs="宋体" w:hint="eastAsia"/>
                <w:sz w:val="18"/>
                <w:szCs w:val="18"/>
              </w:rPr>
              <w:lastRenderedPageBreak/>
              <w:t>衍</w:t>
            </w:r>
          </w:p>
        </w:tc>
      </w:tr>
      <w:tr w:rsidR="00F738FF" w:rsidTr="007D7C0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F738FF" w:rsidRDefault="00F738FF" w:rsidP="007D7C05">
            <w:pPr>
              <w:widowControl/>
              <w:adjustRightInd/>
              <w:jc w:val="center"/>
              <w:textAlignment w:val="auto"/>
              <w:rPr>
                <w:rFonts w:ascii="宋体" w:hAnsi="宋体" w:cs="宋体"/>
                <w:sz w:val="16"/>
                <w:szCs w:val="16"/>
              </w:rPr>
            </w:pPr>
            <w:r>
              <w:rPr>
                <w:rFonts w:ascii="宋体" w:hAnsi="宋体" w:cs="宋体" w:hint="eastAsia"/>
                <w:sz w:val="16"/>
                <w:szCs w:val="16"/>
              </w:rPr>
              <w:lastRenderedPageBreak/>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F738FF" w:rsidRDefault="00FE1D14" w:rsidP="007D7C05">
            <w:pPr>
              <w:widowControl/>
              <w:adjustRightInd/>
              <w:jc w:val="left"/>
              <w:textAlignment w:val="auto"/>
              <w:rPr>
                <w:sz w:val="20"/>
              </w:rPr>
            </w:pPr>
            <w:r>
              <w:rPr>
                <w:rFonts w:hint="eastAsia"/>
                <w:sz w:val="20"/>
              </w:rPr>
              <w:t>调研</w:t>
            </w:r>
            <w:r>
              <w:rPr>
                <w:rFonts w:hint="eastAsia"/>
                <w:sz w:val="20"/>
              </w:rPr>
              <w:t>fastdfs</w:t>
            </w:r>
            <w:r>
              <w:rPr>
                <w:rFonts w:hint="eastAsia"/>
                <w:sz w:val="20"/>
              </w:rPr>
              <w:t>的工作原理（包括安装、配置等）</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F738FF" w:rsidRDefault="00FE1D14"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F738FF" w:rsidRDefault="00FE1D14" w:rsidP="007D7C05">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F738FF" w:rsidRDefault="009E1805" w:rsidP="007D7C05">
            <w:pPr>
              <w:widowControl/>
              <w:adjustRightInd/>
              <w:jc w:val="left"/>
              <w:textAlignment w:val="auto"/>
              <w:rPr>
                <w:sz w:val="20"/>
              </w:rPr>
            </w:pPr>
            <w:r>
              <w:rPr>
                <w:rFonts w:hint="eastAsia"/>
                <w:sz w:val="20"/>
              </w:rPr>
              <w:t>给华宇生成展示所需数据</w:t>
            </w:r>
          </w:p>
        </w:tc>
        <w:tc>
          <w:tcPr>
            <w:tcW w:w="709" w:type="dxa"/>
            <w:tcBorders>
              <w:top w:val="single" w:sz="4" w:space="0" w:color="auto"/>
              <w:left w:val="nil"/>
              <w:bottom w:val="single" w:sz="4" w:space="0" w:color="auto"/>
              <w:right w:val="single" w:sz="4" w:space="0" w:color="auto"/>
            </w:tcBorders>
            <w:shd w:val="clear" w:color="auto" w:fill="auto"/>
            <w:vAlign w:val="center"/>
          </w:tcPr>
          <w:p w:rsidR="00F738FF" w:rsidRDefault="009E1805"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F738FF" w:rsidRDefault="009E1805" w:rsidP="007D7C05">
            <w:pPr>
              <w:widowControl/>
              <w:adjustRightInd/>
              <w:textAlignment w:val="auto"/>
              <w:rPr>
                <w:rFonts w:ascii="宋体" w:hAnsi="宋体" w:cs="宋体"/>
                <w:sz w:val="18"/>
                <w:szCs w:val="18"/>
              </w:rPr>
            </w:pPr>
            <w:r>
              <w:rPr>
                <w:rFonts w:ascii="宋体" w:hAnsi="宋体" w:cs="宋体" w:hint="eastAsia"/>
                <w:sz w:val="18"/>
                <w:szCs w:val="18"/>
              </w:rPr>
              <w:t>周二</w:t>
            </w:r>
          </w:p>
        </w:tc>
        <w:tc>
          <w:tcPr>
            <w:tcW w:w="709" w:type="dxa"/>
            <w:tcBorders>
              <w:top w:val="nil"/>
              <w:left w:val="nil"/>
              <w:bottom w:val="single" w:sz="4" w:space="0" w:color="auto"/>
              <w:right w:val="single" w:sz="4" w:space="0" w:color="auto"/>
            </w:tcBorders>
            <w:shd w:val="clear" w:color="000000" w:fill="C0C0C0"/>
            <w:vAlign w:val="center"/>
          </w:tcPr>
          <w:p w:rsidR="00F738FF" w:rsidRDefault="009E1805" w:rsidP="007D7C05">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F738FF" w:rsidRDefault="009E1805" w:rsidP="007D7C05">
            <w:pPr>
              <w:widowControl/>
              <w:adjustRightInd/>
              <w:textAlignment w:val="auto"/>
              <w:rPr>
                <w:rFonts w:ascii="宋体" w:hAnsi="宋体" w:cs="宋体"/>
                <w:sz w:val="18"/>
                <w:szCs w:val="18"/>
              </w:rPr>
            </w:pPr>
            <w:r>
              <w:rPr>
                <w:rFonts w:ascii="宋体" w:hAnsi="宋体" w:cs="宋体" w:hint="eastAsia"/>
                <w:sz w:val="18"/>
                <w:szCs w:val="18"/>
              </w:rPr>
              <w:t>吴大衍</w:t>
            </w:r>
          </w:p>
        </w:tc>
      </w:tr>
      <w:tr w:rsidR="009E1805" w:rsidTr="007D7C0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sz w:val="20"/>
              </w:rPr>
            </w:pPr>
            <w:r>
              <w:rPr>
                <w:rFonts w:hint="eastAsia"/>
                <w:sz w:val="20"/>
              </w:rPr>
              <w:t>论文完成研究现状以及部分算法介绍的撰写</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sz w:val="20"/>
              </w:rPr>
            </w:pPr>
            <w:r>
              <w:rPr>
                <w:rFonts w:hint="eastAsia"/>
                <w:sz w:val="20"/>
              </w:rPr>
              <w:t>论文完成算法部分的撰写</w:t>
            </w:r>
          </w:p>
        </w:tc>
        <w:tc>
          <w:tcPr>
            <w:tcW w:w="709" w:type="dxa"/>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9E1805" w:rsidRDefault="009E1805" w:rsidP="007D7C05">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8"/>
                <w:szCs w:val="18"/>
              </w:rPr>
            </w:pPr>
            <w:r>
              <w:rPr>
                <w:rFonts w:ascii="宋体" w:hAnsi="宋体" w:cs="宋体" w:hint="eastAsia"/>
                <w:sz w:val="18"/>
                <w:szCs w:val="18"/>
              </w:rPr>
              <w:t>王老师</w:t>
            </w:r>
          </w:p>
        </w:tc>
        <w:tc>
          <w:tcPr>
            <w:tcW w:w="665" w:type="dxa"/>
            <w:tcBorders>
              <w:top w:val="nil"/>
              <w:left w:val="nil"/>
              <w:bottom w:val="single" w:sz="4" w:space="0" w:color="auto"/>
              <w:right w:val="double" w:sz="6" w:space="0" w:color="auto"/>
            </w:tcBorders>
            <w:vAlign w:val="center"/>
          </w:tcPr>
          <w:p w:rsidR="009E1805" w:rsidRDefault="009E1805" w:rsidP="007D7C05">
            <w:pPr>
              <w:widowControl/>
              <w:adjustRightInd/>
              <w:textAlignment w:val="auto"/>
              <w:rPr>
                <w:rFonts w:ascii="宋体" w:hAnsi="宋体" w:cs="宋体"/>
                <w:sz w:val="18"/>
                <w:szCs w:val="18"/>
              </w:rPr>
            </w:pPr>
            <w:r>
              <w:rPr>
                <w:rFonts w:ascii="宋体" w:hAnsi="宋体" w:cs="宋体" w:hint="eastAsia"/>
                <w:sz w:val="18"/>
                <w:szCs w:val="18"/>
              </w:rPr>
              <w:t>吴大衍</w:t>
            </w:r>
          </w:p>
        </w:tc>
      </w:tr>
      <w:tr w:rsidR="009E1805" w:rsidTr="007D7C0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9E1805" w:rsidRDefault="009E1805" w:rsidP="007D7C0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9E1805" w:rsidRDefault="009E1805" w:rsidP="007D7C0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9E1805" w:rsidRDefault="009E1805" w:rsidP="007D7C05">
            <w:pPr>
              <w:widowControl/>
              <w:adjustRightInd/>
              <w:jc w:val="center"/>
              <w:textAlignment w:val="auto"/>
              <w:rPr>
                <w:rFonts w:ascii="宋体" w:hAnsi="宋体" w:cs="宋体"/>
                <w:sz w:val="18"/>
                <w:szCs w:val="18"/>
              </w:rPr>
            </w:pPr>
          </w:p>
        </w:tc>
      </w:tr>
      <w:tr w:rsidR="009E1805" w:rsidTr="007D7C0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9E1805" w:rsidRDefault="009E1805"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9E1805" w:rsidRDefault="009E1805" w:rsidP="007D7C05">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9E1805" w:rsidTr="007D7C0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9E1805" w:rsidRDefault="009E1805" w:rsidP="007D7C05">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A87E8D" w:rsidTr="00A87E8D">
        <w:trPr>
          <w:trHeight w:val="26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A87E8D" w:rsidRDefault="00A87E8D" w:rsidP="007D7C05">
            <w:pPr>
              <w:rPr>
                <w:sz w:val="20"/>
              </w:rPr>
            </w:pPr>
            <w:r>
              <w:rPr>
                <w:rFonts w:hint="eastAsia"/>
                <w:sz w:val="20"/>
              </w:rPr>
              <w:t>党课学习</w:t>
            </w:r>
          </w:p>
        </w:tc>
        <w:tc>
          <w:tcPr>
            <w:tcW w:w="997" w:type="dxa"/>
            <w:vMerge w:val="restart"/>
            <w:tcBorders>
              <w:top w:val="single" w:sz="4" w:space="0" w:color="auto"/>
              <w:left w:val="nil"/>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A87E8D" w:rsidRDefault="00A87E8D" w:rsidP="007D7C0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A87E8D" w:rsidRDefault="00A87E8D" w:rsidP="007D7C05">
            <w:pPr>
              <w:widowControl/>
              <w:adjustRightInd/>
              <w:textAlignment w:val="auto"/>
              <w:rPr>
                <w:rFonts w:ascii="宋体" w:hAnsi="宋体" w:cs="宋体"/>
                <w:sz w:val="18"/>
                <w:szCs w:val="18"/>
              </w:rPr>
            </w:pPr>
          </w:p>
        </w:tc>
      </w:tr>
      <w:tr w:rsidR="00A87E8D" w:rsidTr="007D7C05">
        <w:trPr>
          <w:trHeight w:val="262"/>
        </w:trPr>
        <w:tc>
          <w:tcPr>
            <w:tcW w:w="1629" w:type="dxa"/>
            <w:gridSpan w:val="2"/>
            <w:vMerge/>
            <w:tcBorders>
              <w:left w:val="double" w:sz="6" w:space="0" w:color="auto"/>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A87E8D" w:rsidRDefault="00A87E8D" w:rsidP="007D7C05">
            <w:pPr>
              <w:rPr>
                <w:sz w:val="20"/>
              </w:rPr>
            </w:pPr>
            <w:r>
              <w:rPr>
                <w:rFonts w:hint="eastAsia"/>
                <w:sz w:val="20"/>
              </w:rPr>
              <w:t>学习</w:t>
            </w:r>
            <w:r>
              <w:rPr>
                <w:rFonts w:hint="eastAsia"/>
                <w:sz w:val="20"/>
              </w:rPr>
              <w:t>fastdfs</w:t>
            </w:r>
            <w:r>
              <w:rPr>
                <w:rFonts w:hint="eastAsia"/>
                <w:sz w:val="20"/>
              </w:rPr>
              <w:t>工作原理</w:t>
            </w:r>
          </w:p>
        </w:tc>
        <w:tc>
          <w:tcPr>
            <w:tcW w:w="997" w:type="dxa"/>
            <w:vMerge/>
            <w:tcBorders>
              <w:left w:val="nil"/>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A87E8D" w:rsidRDefault="00A87E8D" w:rsidP="007D7C0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A87E8D" w:rsidRDefault="00A87E8D" w:rsidP="007D7C05">
            <w:pPr>
              <w:widowControl/>
              <w:adjustRightInd/>
              <w:textAlignment w:val="auto"/>
              <w:rPr>
                <w:rFonts w:ascii="宋体" w:hAnsi="宋体" w:cs="宋体"/>
                <w:sz w:val="18"/>
                <w:szCs w:val="18"/>
              </w:rPr>
            </w:pPr>
          </w:p>
        </w:tc>
      </w:tr>
      <w:tr w:rsidR="00A87E8D" w:rsidTr="007D7C05">
        <w:trPr>
          <w:trHeight w:val="624"/>
        </w:trPr>
        <w:tc>
          <w:tcPr>
            <w:tcW w:w="1629" w:type="dxa"/>
            <w:gridSpan w:val="2"/>
            <w:vMerge/>
            <w:tcBorders>
              <w:left w:val="double" w:sz="6" w:space="0" w:color="auto"/>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20"/>
              </w:rPr>
            </w:pPr>
          </w:p>
        </w:tc>
        <w:tc>
          <w:tcPr>
            <w:tcW w:w="4437" w:type="dxa"/>
            <w:gridSpan w:val="2"/>
            <w:tcBorders>
              <w:top w:val="nil"/>
              <w:left w:val="nil"/>
              <w:right w:val="single" w:sz="4" w:space="0" w:color="auto"/>
            </w:tcBorders>
            <w:shd w:val="clear" w:color="auto" w:fill="auto"/>
            <w:vAlign w:val="center"/>
          </w:tcPr>
          <w:p w:rsidR="00A87E8D" w:rsidRDefault="00A87E8D" w:rsidP="007D7C05">
            <w:pPr>
              <w:rPr>
                <w:sz w:val="20"/>
              </w:rPr>
            </w:pPr>
            <w:r>
              <w:rPr>
                <w:rFonts w:hint="eastAsia"/>
                <w:sz w:val="20"/>
              </w:rPr>
              <w:t>完成论文概述部分撰写</w:t>
            </w:r>
          </w:p>
        </w:tc>
        <w:tc>
          <w:tcPr>
            <w:tcW w:w="997" w:type="dxa"/>
            <w:vMerge/>
            <w:tcBorders>
              <w:left w:val="nil"/>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A87E8D" w:rsidRDefault="00A87E8D" w:rsidP="007D7C0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A87E8D" w:rsidRDefault="00A87E8D" w:rsidP="007D7C0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A87E8D" w:rsidRDefault="00A87E8D" w:rsidP="007D7C05">
            <w:pPr>
              <w:widowControl/>
              <w:adjustRightInd/>
              <w:textAlignment w:val="auto"/>
              <w:rPr>
                <w:rFonts w:ascii="宋体" w:hAnsi="宋体" w:cs="宋体"/>
                <w:sz w:val="18"/>
                <w:szCs w:val="18"/>
              </w:rPr>
            </w:pPr>
          </w:p>
        </w:tc>
      </w:tr>
      <w:tr w:rsidR="009E1805" w:rsidTr="007D7C05">
        <w:trPr>
          <w:trHeight w:val="525"/>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9E1805" w:rsidRDefault="00047232" w:rsidP="007D7C05">
            <w:pPr>
              <w:rPr>
                <w:sz w:val="20"/>
              </w:rPr>
            </w:pPr>
            <w:r>
              <w:rPr>
                <w:rFonts w:hint="eastAsia"/>
                <w:sz w:val="20"/>
              </w:rPr>
              <w:t>部署分布式</w:t>
            </w:r>
            <w:r>
              <w:rPr>
                <w:rFonts w:hint="eastAsia"/>
                <w:sz w:val="20"/>
              </w:rPr>
              <w:t>fastdfs</w:t>
            </w:r>
          </w:p>
        </w:tc>
        <w:tc>
          <w:tcPr>
            <w:tcW w:w="997" w:type="dxa"/>
            <w:vMerge w:val="restart"/>
            <w:tcBorders>
              <w:top w:val="single" w:sz="4" w:space="0" w:color="auto"/>
              <w:left w:val="nil"/>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9E1805" w:rsidRDefault="009E1805" w:rsidP="007D7C0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9E1805" w:rsidRDefault="009E1805" w:rsidP="007D7C05">
            <w:pPr>
              <w:widowControl/>
              <w:adjustRightInd/>
              <w:textAlignment w:val="auto"/>
              <w:rPr>
                <w:rFonts w:ascii="宋体" w:hAnsi="宋体" w:cs="宋体"/>
                <w:sz w:val="18"/>
                <w:szCs w:val="18"/>
              </w:rPr>
            </w:pPr>
          </w:p>
        </w:tc>
      </w:tr>
      <w:tr w:rsidR="009E1805" w:rsidTr="007D7C05">
        <w:trPr>
          <w:trHeight w:val="525"/>
        </w:trPr>
        <w:tc>
          <w:tcPr>
            <w:tcW w:w="1629" w:type="dxa"/>
            <w:gridSpan w:val="2"/>
            <w:vMerge/>
            <w:tcBorders>
              <w:left w:val="double" w:sz="6"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9E1805" w:rsidRDefault="00047232" w:rsidP="007D7C05">
            <w:pPr>
              <w:rPr>
                <w:sz w:val="20"/>
              </w:rPr>
            </w:pPr>
            <w:r>
              <w:rPr>
                <w:rFonts w:hint="eastAsia"/>
                <w:sz w:val="20"/>
              </w:rPr>
              <w:t>撰写论文研究现状部分</w:t>
            </w:r>
          </w:p>
        </w:tc>
        <w:tc>
          <w:tcPr>
            <w:tcW w:w="997" w:type="dxa"/>
            <w:vMerge/>
            <w:tcBorders>
              <w:left w:val="nil"/>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9E1805" w:rsidRDefault="009E1805" w:rsidP="007D7C0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9E1805" w:rsidRDefault="009E1805" w:rsidP="007D7C05">
            <w:pPr>
              <w:widowControl/>
              <w:adjustRightInd/>
              <w:textAlignment w:val="auto"/>
              <w:rPr>
                <w:rFonts w:ascii="宋体" w:hAnsi="宋体" w:cs="宋体"/>
                <w:sz w:val="18"/>
                <w:szCs w:val="18"/>
              </w:rPr>
            </w:pPr>
          </w:p>
        </w:tc>
      </w:tr>
      <w:tr w:rsidR="009E1805" w:rsidTr="007D7C05">
        <w:trPr>
          <w:trHeight w:val="158"/>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20"/>
              </w:rPr>
            </w:pPr>
            <w:r>
              <w:rPr>
                <w:rFonts w:ascii="宋体" w:hAnsi="宋体" w:cs="宋体" w:hint="eastAsia"/>
                <w:sz w:val="20"/>
              </w:rPr>
              <w:t>星期三</w:t>
            </w:r>
          </w:p>
        </w:tc>
        <w:tc>
          <w:tcPr>
            <w:tcW w:w="4437" w:type="dxa"/>
            <w:gridSpan w:val="2"/>
            <w:tcBorders>
              <w:top w:val="nil"/>
              <w:left w:val="nil"/>
              <w:bottom w:val="single" w:sz="4" w:space="0" w:color="auto"/>
              <w:right w:val="single" w:sz="4" w:space="0" w:color="auto"/>
            </w:tcBorders>
            <w:shd w:val="clear" w:color="auto" w:fill="auto"/>
            <w:vAlign w:val="center"/>
          </w:tcPr>
          <w:p w:rsidR="009E1805" w:rsidRDefault="00891113" w:rsidP="007D7C05">
            <w:pPr>
              <w:widowControl/>
              <w:adjustRightInd/>
              <w:jc w:val="left"/>
              <w:textAlignment w:val="auto"/>
              <w:rPr>
                <w:sz w:val="20"/>
              </w:rPr>
            </w:pPr>
            <w:r>
              <w:rPr>
                <w:rFonts w:hint="eastAsia"/>
                <w:sz w:val="20"/>
              </w:rPr>
              <w:t>按照华宇展示需求修改存储过程</w:t>
            </w:r>
          </w:p>
        </w:tc>
        <w:tc>
          <w:tcPr>
            <w:tcW w:w="997" w:type="dxa"/>
            <w:vMerge w:val="restart"/>
            <w:tcBorders>
              <w:top w:val="single" w:sz="4" w:space="0" w:color="auto"/>
              <w:left w:val="nil"/>
              <w:right w:val="single" w:sz="4" w:space="0" w:color="auto"/>
            </w:tcBorders>
            <w:shd w:val="clear" w:color="000000" w:fill="C0C0C0"/>
            <w:vAlign w:val="center"/>
          </w:tcPr>
          <w:p w:rsidR="00891113" w:rsidRDefault="00891113" w:rsidP="007D7C05">
            <w:pPr>
              <w:jc w:val="center"/>
              <w:rPr>
                <w:rFonts w:ascii="宋体" w:hAnsi="宋体" w:cs="宋体"/>
                <w:sz w:val="18"/>
                <w:szCs w:val="18"/>
              </w:rPr>
            </w:pPr>
            <w:r>
              <w:rPr>
                <w:rFonts w:ascii="宋体" w:hAnsi="宋体" w:cs="宋体" w:hint="eastAsia"/>
                <w:sz w:val="18"/>
                <w:szCs w:val="18"/>
              </w:rPr>
              <w:t>王蒙</w:t>
            </w:r>
          </w:p>
          <w:p w:rsidR="009E1805" w:rsidRDefault="009E1805" w:rsidP="007D7C05">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9E1805" w:rsidRDefault="009E1805" w:rsidP="007D7C0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9E1805" w:rsidRDefault="009E1805" w:rsidP="007D7C05">
            <w:pPr>
              <w:widowControl/>
              <w:adjustRightInd/>
              <w:textAlignment w:val="auto"/>
              <w:rPr>
                <w:rFonts w:ascii="宋体" w:hAnsi="宋体" w:cs="宋体"/>
                <w:sz w:val="18"/>
                <w:szCs w:val="18"/>
              </w:rPr>
            </w:pPr>
          </w:p>
        </w:tc>
      </w:tr>
      <w:tr w:rsidR="009E1805" w:rsidTr="007D7C05">
        <w:trPr>
          <w:trHeight w:val="157"/>
        </w:trPr>
        <w:tc>
          <w:tcPr>
            <w:tcW w:w="1629" w:type="dxa"/>
            <w:gridSpan w:val="2"/>
            <w:vMerge/>
            <w:tcBorders>
              <w:left w:val="double" w:sz="6"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9E1805" w:rsidRDefault="00891113" w:rsidP="007D7C05">
            <w:pPr>
              <w:widowControl/>
              <w:adjustRightInd/>
              <w:jc w:val="left"/>
              <w:textAlignment w:val="auto"/>
              <w:rPr>
                <w:sz w:val="20"/>
              </w:rPr>
            </w:pPr>
            <w:r>
              <w:rPr>
                <w:rFonts w:hint="eastAsia"/>
                <w:sz w:val="20"/>
              </w:rPr>
              <w:t>完成论文研究现状部分的撰写</w:t>
            </w:r>
          </w:p>
        </w:tc>
        <w:tc>
          <w:tcPr>
            <w:tcW w:w="997" w:type="dxa"/>
            <w:vMerge/>
            <w:tcBorders>
              <w:left w:val="nil"/>
              <w:right w:val="single" w:sz="4" w:space="0" w:color="auto"/>
            </w:tcBorders>
            <w:shd w:val="clear" w:color="000000" w:fill="C0C0C0"/>
            <w:vAlign w:val="center"/>
          </w:tcPr>
          <w:p w:rsidR="009E1805" w:rsidRDefault="009E1805" w:rsidP="007D7C0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9E1805" w:rsidRDefault="009E1805" w:rsidP="007D7C0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9E1805" w:rsidRDefault="009E1805" w:rsidP="007D7C05">
            <w:pPr>
              <w:widowControl/>
              <w:adjustRightInd/>
              <w:textAlignment w:val="auto"/>
              <w:rPr>
                <w:rFonts w:ascii="宋体" w:hAnsi="宋体" w:cs="宋体"/>
                <w:sz w:val="18"/>
                <w:szCs w:val="18"/>
              </w:rPr>
            </w:pPr>
          </w:p>
        </w:tc>
      </w:tr>
      <w:tr w:rsidR="009E1805" w:rsidTr="007D7C05">
        <w:trPr>
          <w:trHeight w:val="317"/>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20"/>
              </w:rPr>
            </w:pPr>
            <w:r>
              <w:rPr>
                <w:rFonts w:ascii="宋体" w:hAnsi="宋体" w:cs="宋体"/>
                <w:sz w:val="20"/>
              </w:rPr>
              <w:t>星期</w:t>
            </w:r>
            <w:r>
              <w:rPr>
                <w:rFonts w:ascii="宋体" w:hAnsi="宋体" w:cs="宋体" w:hint="eastAsia"/>
                <w:sz w:val="20"/>
              </w:rPr>
              <w:t>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9E1805" w:rsidRDefault="003F6A56" w:rsidP="007D7C05">
            <w:pPr>
              <w:tabs>
                <w:tab w:val="left" w:pos="2937"/>
              </w:tabs>
              <w:rPr>
                <w:sz w:val="20"/>
              </w:rPr>
            </w:pPr>
            <w:r>
              <w:rPr>
                <w:rFonts w:hint="eastAsia"/>
                <w:sz w:val="20"/>
              </w:rPr>
              <w:t>配合魏美茹部署新版加载程序（加入缩略图的生成及上传功能）</w:t>
            </w:r>
          </w:p>
        </w:tc>
        <w:tc>
          <w:tcPr>
            <w:tcW w:w="997" w:type="dxa"/>
            <w:vMerge w:val="restart"/>
            <w:tcBorders>
              <w:top w:val="single" w:sz="4" w:space="0" w:color="auto"/>
              <w:left w:val="nil"/>
              <w:right w:val="single" w:sz="4" w:space="0" w:color="auto"/>
            </w:tcBorders>
            <w:shd w:val="clear" w:color="000000" w:fill="C0C0C0"/>
            <w:vAlign w:val="center"/>
          </w:tcPr>
          <w:p w:rsidR="009E1805" w:rsidRDefault="00047232" w:rsidP="007D7C05">
            <w:pPr>
              <w:jc w:val="center"/>
              <w:rPr>
                <w:rFonts w:ascii="宋体" w:hAnsi="宋体" w:cs="宋体"/>
                <w:sz w:val="18"/>
                <w:szCs w:val="18"/>
              </w:rPr>
            </w:pPr>
            <w:r>
              <w:rPr>
                <w:rFonts w:ascii="宋体" w:hAnsi="宋体" w:cs="宋体" w:hint="eastAsia"/>
                <w:sz w:val="18"/>
                <w:szCs w:val="18"/>
              </w:rPr>
              <w:t>魏美茹</w:t>
            </w:r>
          </w:p>
          <w:p w:rsidR="009E1805" w:rsidRDefault="009E1805" w:rsidP="007D7C05">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9E1805" w:rsidRDefault="009E1805" w:rsidP="007D7C0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9E1805" w:rsidRDefault="009E1805" w:rsidP="007D7C05">
            <w:pPr>
              <w:widowControl/>
              <w:adjustRightInd/>
              <w:jc w:val="left"/>
              <w:textAlignment w:val="auto"/>
              <w:rPr>
                <w:rFonts w:ascii="宋体" w:hAnsi="宋体" w:cs="宋体"/>
                <w:sz w:val="18"/>
                <w:szCs w:val="18"/>
              </w:rPr>
            </w:pPr>
          </w:p>
        </w:tc>
      </w:tr>
      <w:tr w:rsidR="00047232" w:rsidTr="007D7C05">
        <w:trPr>
          <w:trHeight w:val="634"/>
        </w:trPr>
        <w:tc>
          <w:tcPr>
            <w:tcW w:w="1629" w:type="dxa"/>
            <w:gridSpan w:val="2"/>
            <w:vMerge/>
            <w:tcBorders>
              <w:left w:val="single" w:sz="4" w:space="0" w:color="auto"/>
              <w:right w:val="single" w:sz="4" w:space="0" w:color="auto"/>
            </w:tcBorders>
            <w:shd w:val="clear" w:color="000000" w:fill="C0C0C0"/>
            <w:vAlign w:val="center"/>
          </w:tcPr>
          <w:p w:rsidR="00047232" w:rsidRDefault="00047232" w:rsidP="007D7C05">
            <w:pPr>
              <w:tabs>
                <w:tab w:val="left" w:pos="2937"/>
              </w:tabs>
            </w:pPr>
          </w:p>
        </w:tc>
        <w:tc>
          <w:tcPr>
            <w:tcW w:w="4437" w:type="dxa"/>
            <w:gridSpan w:val="2"/>
            <w:tcBorders>
              <w:top w:val="single" w:sz="4" w:space="0" w:color="auto"/>
              <w:left w:val="nil"/>
              <w:right w:val="single" w:sz="4" w:space="0" w:color="auto"/>
            </w:tcBorders>
            <w:shd w:val="clear" w:color="auto" w:fill="auto"/>
            <w:vAlign w:val="center"/>
          </w:tcPr>
          <w:p w:rsidR="00047232" w:rsidRDefault="00F231DE" w:rsidP="007D7C05">
            <w:pPr>
              <w:tabs>
                <w:tab w:val="left" w:pos="2937"/>
              </w:tabs>
              <w:rPr>
                <w:sz w:val="20"/>
              </w:rPr>
            </w:pPr>
            <w:r>
              <w:rPr>
                <w:rFonts w:hint="eastAsia"/>
                <w:sz w:val="20"/>
              </w:rPr>
              <w:t>撰写论文算法部分</w:t>
            </w:r>
          </w:p>
        </w:tc>
        <w:tc>
          <w:tcPr>
            <w:tcW w:w="997" w:type="dxa"/>
            <w:vMerge/>
            <w:tcBorders>
              <w:left w:val="nil"/>
              <w:right w:val="single" w:sz="4" w:space="0" w:color="auto"/>
            </w:tcBorders>
            <w:shd w:val="clear" w:color="000000" w:fill="C0C0C0"/>
            <w:vAlign w:val="center"/>
          </w:tcPr>
          <w:p w:rsidR="00047232" w:rsidRDefault="00047232" w:rsidP="007D7C05">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047232" w:rsidRDefault="00047232" w:rsidP="007D7C05">
            <w:pPr>
              <w:tabs>
                <w:tab w:val="left" w:pos="2937"/>
              </w:tabs>
              <w:rPr>
                <w:sz w:val="20"/>
              </w:rPr>
            </w:pPr>
          </w:p>
        </w:tc>
        <w:tc>
          <w:tcPr>
            <w:tcW w:w="3840" w:type="dxa"/>
            <w:vMerge/>
            <w:tcBorders>
              <w:left w:val="single" w:sz="4" w:space="0" w:color="auto"/>
              <w:right w:val="single" w:sz="4" w:space="0" w:color="auto"/>
            </w:tcBorders>
            <w:vAlign w:val="center"/>
          </w:tcPr>
          <w:p w:rsidR="00047232" w:rsidRDefault="00047232" w:rsidP="007D7C05">
            <w:pPr>
              <w:tabs>
                <w:tab w:val="left" w:pos="2937"/>
              </w:tabs>
              <w:rPr>
                <w:sz w:val="20"/>
              </w:rPr>
            </w:pPr>
          </w:p>
        </w:tc>
        <w:tc>
          <w:tcPr>
            <w:tcW w:w="3300" w:type="dxa"/>
            <w:gridSpan w:val="5"/>
            <w:vMerge/>
            <w:tcBorders>
              <w:left w:val="single" w:sz="4" w:space="0" w:color="auto"/>
              <w:right w:val="single" w:sz="4" w:space="0" w:color="auto"/>
            </w:tcBorders>
            <w:vAlign w:val="center"/>
          </w:tcPr>
          <w:p w:rsidR="00047232" w:rsidRDefault="00047232" w:rsidP="007D7C05">
            <w:pPr>
              <w:tabs>
                <w:tab w:val="left" w:pos="2937"/>
              </w:tabs>
              <w:rPr>
                <w:sz w:val="20"/>
              </w:rPr>
            </w:pPr>
          </w:p>
        </w:tc>
      </w:tr>
      <w:tr w:rsidR="009E1805" w:rsidRPr="00D70FF4" w:rsidTr="007D7C05">
        <w:trPr>
          <w:trHeight w:val="312"/>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9E1805" w:rsidRDefault="009E1805" w:rsidP="007D7C05">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right w:val="single" w:sz="4" w:space="0" w:color="auto"/>
            </w:tcBorders>
            <w:shd w:val="clear" w:color="auto" w:fill="auto"/>
            <w:vAlign w:val="center"/>
          </w:tcPr>
          <w:p w:rsidR="009E1805" w:rsidRPr="004202BD" w:rsidRDefault="004202BD" w:rsidP="007D7C05">
            <w:pPr>
              <w:tabs>
                <w:tab w:val="left" w:pos="2937"/>
              </w:tabs>
              <w:rPr>
                <w:sz w:val="20"/>
              </w:rPr>
            </w:pPr>
            <w:r>
              <w:rPr>
                <w:rFonts w:hint="eastAsia"/>
                <w:sz w:val="20"/>
              </w:rPr>
              <w:t>撰写论文算法部分</w:t>
            </w:r>
          </w:p>
        </w:tc>
        <w:tc>
          <w:tcPr>
            <w:tcW w:w="997" w:type="dxa"/>
            <w:vMerge w:val="restart"/>
            <w:tcBorders>
              <w:top w:val="single" w:sz="4" w:space="0" w:color="auto"/>
              <w:left w:val="nil"/>
              <w:right w:val="single" w:sz="4" w:space="0" w:color="auto"/>
            </w:tcBorders>
            <w:shd w:val="clear" w:color="000000" w:fill="C0C0C0"/>
            <w:vAlign w:val="center"/>
          </w:tcPr>
          <w:p w:rsidR="004202BD" w:rsidRDefault="004202BD" w:rsidP="007D7C05">
            <w:pPr>
              <w:tabs>
                <w:tab w:val="left" w:pos="2937"/>
              </w:tabs>
              <w:rPr>
                <w:sz w:val="20"/>
              </w:rPr>
            </w:pPr>
            <w:r>
              <w:rPr>
                <w:rFonts w:hint="eastAsia"/>
                <w:sz w:val="20"/>
              </w:rPr>
              <w:t>贾德宾</w:t>
            </w:r>
          </w:p>
          <w:p w:rsidR="004202BD" w:rsidRDefault="004202BD" w:rsidP="007D7C05">
            <w:pPr>
              <w:tabs>
                <w:tab w:val="left" w:pos="2937"/>
              </w:tabs>
              <w:rPr>
                <w:sz w:val="20"/>
              </w:rPr>
            </w:pPr>
            <w:r>
              <w:rPr>
                <w:rFonts w:hint="eastAsia"/>
                <w:sz w:val="20"/>
              </w:rPr>
              <w:t>王卓</w:t>
            </w:r>
          </w:p>
          <w:p w:rsidR="009E1805" w:rsidRPr="00D70FF4" w:rsidRDefault="009E1805" w:rsidP="007D7C05">
            <w:pPr>
              <w:tabs>
                <w:tab w:val="left" w:pos="2937"/>
              </w:tabs>
              <w:rPr>
                <w:sz w:val="20"/>
              </w:rPr>
            </w:pPr>
            <w:r w:rsidRPr="00D70FF4">
              <w:rPr>
                <w:rFonts w:hint="eastAsia"/>
                <w:sz w:val="20"/>
              </w:rPr>
              <w:lastRenderedPageBreak/>
              <w:t>吴大衍</w:t>
            </w:r>
          </w:p>
        </w:tc>
        <w:tc>
          <w:tcPr>
            <w:tcW w:w="377" w:type="dxa"/>
            <w:tcBorders>
              <w:top w:val="single" w:sz="4" w:space="0" w:color="auto"/>
              <w:left w:val="single" w:sz="4" w:space="0" w:color="auto"/>
              <w:right w:val="single" w:sz="4" w:space="0" w:color="auto"/>
            </w:tcBorders>
            <w:shd w:val="clear" w:color="000000" w:fill="C0C0C0"/>
            <w:vAlign w:val="center"/>
          </w:tcPr>
          <w:p w:rsidR="009E1805" w:rsidRPr="00D70FF4" w:rsidRDefault="009E1805" w:rsidP="007D7C05">
            <w:pPr>
              <w:tabs>
                <w:tab w:val="left" w:pos="2937"/>
              </w:tabs>
              <w:rPr>
                <w:sz w:val="20"/>
              </w:rPr>
            </w:pPr>
          </w:p>
        </w:tc>
        <w:tc>
          <w:tcPr>
            <w:tcW w:w="3840" w:type="dxa"/>
            <w:vMerge w:val="restart"/>
            <w:tcBorders>
              <w:top w:val="single" w:sz="4" w:space="0" w:color="auto"/>
              <w:left w:val="single" w:sz="4" w:space="0" w:color="auto"/>
            </w:tcBorders>
            <w:vAlign w:val="center"/>
          </w:tcPr>
          <w:p w:rsidR="009E1805" w:rsidRPr="00D70FF4" w:rsidRDefault="009E1805" w:rsidP="007D7C05">
            <w:pPr>
              <w:tabs>
                <w:tab w:val="left" w:pos="2937"/>
              </w:tabs>
              <w:rPr>
                <w:sz w:val="20"/>
              </w:rPr>
            </w:pPr>
          </w:p>
        </w:tc>
        <w:tc>
          <w:tcPr>
            <w:tcW w:w="3300" w:type="dxa"/>
            <w:gridSpan w:val="5"/>
            <w:vMerge w:val="restart"/>
            <w:tcBorders>
              <w:top w:val="single" w:sz="4" w:space="0" w:color="auto"/>
              <w:left w:val="single" w:sz="4" w:space="0" w:color="auto"/>
            </w:tcBorders>
            <w:vAlign w:val="center"/>
          </w:tcPr>
          <w:p w:rsidR="009E1805" w:rsidRPr="00D70FF4" w:rsidRDefault="009E1805" w:rsidP="007D7C05">
            <w:pPr>
              <w:tabs>
                <w:tab w:val="left" w:pos="2937"/>
              </w:tabs>
              <w:rPr>
                <w:sz w:val="20"/>
              </w:rPr>
            </w:pPr>
          </w:p>
        </w:tc>
      </w:tr>
      <w:tr w:rsidR="009E1805" w:rsidRPr="00D70FF4" w:rsidTr="007D7C05">
        <w:trPr>
          <w:trHeight w:val="312"/>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9E1805" w:rsidRDefault="009E1805" w:rsidP="007D7C05">
            <w:pPr>
              <w:widowControl/>
              <w:adjustRightInd/>
              <w:textAlignment w:val="auto"/>
              <w:rPr>
                <w:rFonts w:ascii="宋体" w:hAnsi="宋体" w:cs="宋体"/>
                <w:sz w:val="20"/>
              </w:rPr>
            </w:pPr>
          </w:p>
        </w:tc>
        <w:tc>
          <w:tcPr>
            <w:tcW w:w="4437" w:type="dxa"/>
            <w:gridSpan w:val="2"/>
            <w:tcBorders>
              <w:left w:val="nil"/>
              <w:right w:val="single" w:sz="4" w:space="0" w:color="auto"/>
            </w:tcBorders>
            <w:shd w:val="clear" w:color="auto" w:fill="auto"/>
            <w:vAlign w:val="center"/>
          </w:tcPr>
          <w:p w:rsidR="009E1805" w:rsidRPr="00012C28" w:rsidRDefault="004202BD" w:rsidP="007D7C05">
            <w:pPr>
              <w:tabs>
                <w:tab w:val="left" w:pos="2937"/>
              </w:tabs>
              <w:rPr>
                <w:sz w:val="20"/>
              </w:rPr>
            </w:pPr>
            <w:r>
              <w:rPr>
                <w:rFonts w:hint="eastAsia"/>
                <w:sz w:val="20"/>
              </w:rPr>
              <w:t>参加定向越野比赛</w:t>
            </w:r>
          </w:p>
        </w:tc>
        <w:tc>
          <w:tcPr>
            <w:tcW w:w="997" w:type="dxa"/>
            <w:vMerge/>
            <w:tcBorders>
              <w:left w:val="nil"/>
              <w:bottom w:val="single" w:sz="4" w:space="0" w:color="auto"/>
              <w:right w:val="single" w:sz="4" w:space="0" w:color="auto"/>
            </w:tcBorders>
            <w:shd w:val="clear" w:color="000000" w:fill="C0C0C0"/>
            <w:vAlign w:val="center"/>
          </w:tcPr>
          <w:p w:rsidR="009E1805" w:rsidRPr="00D70FF4" w:rsidRDefault="009E1805" w:rsidP="007D7C05">
            <w:pPr>
              <w:tabs>
                <w:tab w:val="left" w:pos="2937"/>
              </w:tabs>
              <w:rPr>
                <w:sz w:val="20"/>
              </w:rPr>
            </w:pPr>
          </w:p>
        </w:tc>
        <w:tc>
          <w:tcPr>
            <w:tcW w:w="377" w:type="dxa"/>
            <w:tcBorders>
              <w:left w:val="single" w:sz="4" w:space="0" w:color="auto"/>
              <w:right w:val="single" w:sz="4" w:space="0" w:color="auto"/>
            </w:tcBorders>
            <w:shd w:val="clear" w:color="000000" w:fill="C0C0C0"/>
            <w:vAlign w:val="center"/>
          </w:tcPr>
          <w:p w:rsidR="009E1805" w:rsidRPr="00D70FF4" w:rsidRDefault="009E1805" w:rsidP="007D7C05">
            <w:pPr>
              <w:tabs>
                <w:tab w:val="left" w:pos="2937"/>
              </w:tabs>
              <w:rPr>
                <w:sz w:val="20"/>
              </w:rPr>
            </w:pPr>
          </w:p>
        </w:tc>
        <w:tc>
          <w:tcPr>
            <w:tcW w:w="3840" w:type="dxa"/>
            <w:vMerge/>
            <w:tcBorders>
              <w:left w:val="single" w:sz="4" w:space="0" w:color="auto"/>
              <w:bottom w:val="single" w:sz="4" w:space="0" w:color="auto"/>
            </w:tcBorders>
            <w:vAlign w:val="center"/>
          </w:tcPr>
          <w:p w:rsidR="009E1805" w:rsidRPr="00D70FF4" w:rsidRDefault="009E1805" w:rsidP="007D7C05">
            <w:pPr>
              <w:tabs>
                <w:tab w:val="left" w:pos="2937"/>
              </w:tabs>
              <w:rPr>
                <w:sz w:val="20"/>
              </w:rPr>
            </w:pPr>
          </w:p>
        </w:tc>
        <w:tc>
          <w:tcPr>
            <w:tcW w:w="3300" w:type="dxa"/>
            <w:gridSpan w:val="5"/>
            <w:vMerge/>
            <w:tcBorders>
              <w:left w:val="single" w:sz="4" w:space="0" w:color="auto"/>
              <w:bottom w:val="single" w:sz="4" w:space="0" w:color="auto"/>
            </w:tcBorders>
            <w:vAlign w:val="center"/>
          </w:tcPr>
          <w:p w:rsidR="009E1805" w:rsidRPr="00D70FF4" w:rsidRDefault="009E1805" w:rsidP="007D7C05">
            <w:pPr>
              <w:tabs>
                <w:tab w:val="left" w:pos="2937"/>
              </w:tabs>
              <w:rPr>
                <w:sz w:val="20"/>
              </w:rPr>
            </w:pPr>
          </w:p>
        </w:tc>
      </w:tr>
    </w:tbl>
    <w:p w:rsidR="00706DA3" w:rsidRDefault="00706DA3"/>
    <w:p w:rsidR="00F738FF" w:rsidRDefault="00F738FF"/>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706DA3" w:rsidTr="00706DA3">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706DA3" w:rsidRDefault="00706DA3" w:rsidP="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706DA3" w:rsidTr="00706DA3">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706DA3" w:rsidRDefault="00706DA3" w:rsidP="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5 月9日－2015 年5月13日 </w:t>
            </w:r>
          </w:p>
        </w:tc>
      </w:tr>
      <w:tr w:rsidR="00706DA3" w:rsidTr="00706DA3">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706DA3" w:rsidRDefault="00706DA3" w:rsidP="00706DA3">
            <w:pPr>
              <w:widowControl/>
              <w:adjustRightInd/>
              <w:jc w:val="left"/>
              <w:textAlignment w:val="auto"/>
              <w:rPr>
                <w:rFonts w:ascii="宋体" w:hAnsi="宋体" w:cs="宋体"/>
                <w:b/>
                <w:bCs/>
                <w:sz w:val="20"/>
              </w:rPr>
            </w:pPr>
          </w:p>
        </w:tc>
      </w:tr>
      <w:tr w:rsidR="00706DA3" w:rsidTr="00706DA3">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706DA3" w:rsidRDefault="00706DA3" w:rsidP="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706DA3" w:rsidRDefault="00706DA3" w:rsidP="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706DA3" w:rsidTr="00706DA3">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706DA3" w:rsidTr="00706DA3">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sz w:val="20"/>
              </w:rPr>
            </w:pPr>
            <w:r>
              <w:rPr>
                <w:rFonts w:hint="eastAsia"/>
                <w:sz w:val="20"/>
              </w:rPr>
              <w:t>图像检索部分</w:t>
            </w:r>
            <w:r>
              <w:rPr>
                <w:rFonts w:hint="eastAsia"/>
                <w:sz w:val="20"/>
              </w:rPr>
              <w:t>V3</w:t>
            </w:r>
            <w:r>
              <w:rPr>
                <w:rFonts w:hint="eastAsia"/>
                <w:sz w:val="20"/>
              </w:rPr>
              <w:t>的撰写</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sz w:val="20"/>
              </w:rPr>
            </w:pPr>
            <w:r>
              <w:rPr>
                <w:rFonts w:hint="eastAsia"/>
                <w:sz w:val="20"/>
              </w:rPr>
              <w:t>调研</w:t>
            </w:r>
            <w:r>
              <w:rPr>
                <w:rFonts w:hint="eastAsia"/>
                <w:sz w:val="20"/>
              </w:rPr>
              <w:t>fastdfs</w:t>
            </w:r>
            <w:r>
              <w:rPr>
                <w:rFonts w:hint="eastAsia"/>
                <w:sz w:val="20"/>
              </w:rPr>
              <w:t>的基本原理，</w:t>
            </w:r>
            <w:r w:rsidR="002E475E">
              <w:rPr>
                <w:rFonts w:hint="eastAsia"/>
                <w:sz w:val="20"/>
              </w:rPr>
              <w:t>测试其鲁棒性</w:t>
            </w:r>
          </w:p>
        </w:tc>
        <w:tc>
          <w:tcPr>
            <w:tcW w:w="709" w:type="dxa"/>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706DA3" w:rsidRDefault="00706DA3" w:rsidP="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706DA3" w:rsidRDefault="00706DA3" w:rsidP="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706DA3" w:rsidTr="00706DA3">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sz w:val="20"/>
              </w:rPr>
            </w:pPr>
            <w:r>
              <w:rPr>
                <w:rFonts w:hint="eastAsia"/>
                <w:sz w:val="20"/>
              </w:rPr>
              <w:t>声纹识别以及移动终端安全防护</w:t>
            </w:r>
            <w:r>
              <w:rPr>
                <w:rFonts w:hint="eastAsia"/>
                <w:sz w:val="20"/>
              </w:rPr>
              <w:t>v2</w:t>
            </w:r>
            <w:r>
              <w:rPr>
                <w:rFonts w:hint="eastAsia"/>
                <w:sz w:val="20"/>
              </w:rPr>
              <w:t>和</w:t>
            </w:r>
            <w:r>
              <w:rPr>
                <w:rFonts w:hint="eastAsia"/>
                <w:sz w:val="20"/>
              </w:rPr>
              <w:t>v3</w:t>
            </w:r>
            <w:r>
              <w:rPr>
                <w:rFonts w:hint="eastAsia"/>
                <w:sz w:val="20"/>
              </w:rPr>
              <w:t>的撰写</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2E475E" w:rsidP="00706DA3">
            <w:pPr>
              <w:widowControl/>
              <w:adjustRightInd/>
              <w:jc w:val="left"/>
              <w:textAlignment w:val="auto"/>
              <w:rPr>
                <w:sz w:val="20"/>
              </w:rPr>
            </w:pPr>
            <w:r>
              <w:rPr>
                <w:rFonts w:hint="eastAsia"/>
                <w:sz w:val="20"/>
              </w:rPr>
              <w:t>论文概述和研究现状部分的撰写</w:t>
            </w:r>
          </w:p>
        </w:tc>
        <w:tc>
          <w:tcPr>
            <w:tcW w:w="709" w:type="dxa"/>
            <w:tcBorders>
              <w:top w:val="single" w:sz="4" w:space="0" w:color="auto"/>
              <w:left w:val="nil"/>
              <w:bottom w:val="single" w:sz="4" w:space="0" w:color="auto"/>
              <w:right w:val="single" w:sz="4" w:space="0" w:color="auto"/>
            </w:tcBorders>
            <w:shd w:val="clear" w:color="auto" w:fill="auto"/>
            <w:vAlign w:val="center"/>
          </w:tcPr>
          <w:p w:rsidR="00706DA3" w:rsidRDefault="002E475E" w:rsidP="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706DA3" w:rsidRDefault="002E475E" w:rsidP="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706DA3" w:rsidRDefault="002E475E" w:rsidP="00706DA3">
            <w:pPr>
              <w:widowControl/>
              <w:adjustRightInd/>
              <w:jc w:val="center"/>
              <w:textAlignment w:val="auto"/>
              <w:rPr>
                <w:rFonts w:ascii="宋体" w:hAnsi="宋体" w:cs="宋体"/>
                <w:sz w:val="18"/>
                <w:szCs w:val="18"/>
              </w:rPr>
            </w:pPr>
            <w:r>
              <w:rPr>
                <w:rFonts w:ascii="宋体" w:hAnsi="宋体" w:cs="宋体" w:hint="eastAsia"/>
                <w:sz w:val="18"/>
                <w:szCs w:val="18"/>
              </w:rPr>
              <w:t>王老师</w:t>
            </w:r>
          </w:p>
        </w:tc>
        <w:tc>
          <w:tcPr>
            <w:tcW w:w="665" w:type="dxa"/>
            <w:tcBorders>
              <w:top w:val="nil"/>
              <w:left w:val="nil"/>
              <w:bottom w:val="single" w:sz="4" w:space="0" w:color="auto"/>
              <w:right w:val="double" w:sz="6" w:space="0" w:color="auto"/>
            </w:tcBorders>
            <w:vAlign w:val="center"/>
          </w:tcPr>
          <w:p w:rsidR="00706DA3" w:rsidRDefault="002E475E" w:rsidP="00706DA3">
            <w:pPr>
              <w:widowControl/>
              <w:adjustRightInd/>
              <w:textAlignment w:val="auto"/>
              <w:rPr>
                <w:rFonts w:ascii="宋体" w:hAnsi="宋体" w:cs="宋体"/>
                <w:sz w:val="18"/>
                <w:szCs w:val="18"/>
              </w:rPr>
            </w:pPr>
            <w:r>
              <w:rPr>
                <w:rFonts w:ascii="宋体" w:hAnsi="宋体" w:cs="宋体" w:hint="eastAsia"/>
                <w:sz w:val="18"/>
                <w:szCs w:val="18"/>
              </w:rPr>
              <w:t>吴大衍</w:t>
            </w:r>
          </w:p>
        </w:tc>
      </w:tr>
      <w:tr w:rsidR="00706DA3" w:rsidTr="00706DA3">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sz w:val="20"/>
              </w:rPr>
            </w:pPr>
            <w:r>
              <w:rPr>
                <w:rFonts w:hint="eastAsia"/>
                <w:sz w:val="20"/>
              </w:rPr>
              <w:t>和名扬协同开发视频缩略图的生成以及上传部分代码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706DA3" w:rsidRDefault="00706DA3" w:rsidP="00706DA3">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706DA3" w:rsidRDefault="00706DA3" w:rsidP="00706DA3">
            <w:pPr>
              <w:widowControl/>
              <w:adjustRightInd/>
              <w:jc w:val="center"/>
              <w:textAlignment w:val="auto"/>
              <w:rPr>
                <w:rFonts w:ascii="宋体" w:hAnsi="宋体" w:cs="宋体"/>
                <w:sz w:val="18"/>
                <w:szCs w:val="18"/>
              </w:rPr>
            </w:pPr>
          </w:p>
        </w:tc>
      </w:tr>
      <w:tr w:rsidR="00706DA3" w:rsidTr="00706DA3">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sz w:val="20"/>
              </w:rPr>
            </w:pPr>
            <w:r>
              <w:rPr>
                <w:rFonts w:hint="eastAsia"/>
                <w:sz w:val="20"/>
              </w:rPr>
              <w:t>论文摘要和概述部分撰写</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706DA3" w:rsidRDefault="00706DA3" w:rsidP="00706DA3">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706DA3" w:rsidRDefault="00706DA3" w:rsidP="00706DA3">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706DA3" w:rsidRDefault="00706DA3" w:rsidP="00706DA3">
            <w:pPr>
              <w:widowControl/>
              <w:adjustRightInd/>
              <w:jc w:val="center"/>
              <w:textAlignment w:val="auto"/>
              <w:rPr>
                <w:rFonts w:ascii="宋体" w:hAnsi="宋体" w:cs="宋体"/>
                <w:sz w:val="18"/>
                <w:szCs w:val="18"/>
              </w:rPr>
            </w:pPr>
          </w:p>
        </w:tc>
      </w:tr>
      <w:tr w:rsidR="00706DA3" w:rsidTr="00706DA3">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706DA3" w:rsidRDefault="00706DA3" w:rsidP="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706DA3" w:rsidRDefault="00706DA3" w:rsidP="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706DA3" w:rsidTr="00706DA3">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706DA3" w:rsidRDefault="00706DA3" w:rsidP="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382554" w:rsidTr="00CB3C88">
        <w:trPr>
          <w:trHeight w:val="525"/>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382554" w:rsidRDefault="00382554" w:rsidP="00706DA3">
            <w:pPr>
              <w:rPr>
                <w:sz w:val="20"/>
              </w:rPr>
            </w:pPr>
            <w:r>
              <w:rPr>
                <w:rFonts w:hint="eastAsia"/>
                <w:sz w:val="20"/>
              </w:rPr>
              <w:t>图像检索部分</w:t>
            </w:r>
            <w:r>
              <w:rPr>
                <w:rFonts w:hint="eastAsia"/>
                <w:sz w:val="20"/>
              </w:rPr>
              <w:t>V3</w:t>
            </w:r>
            <w:r>
              <w:rPr>
                <w:rFonts w:hint="eastAsia"/>
                <w:sz w:val="20"/>
              </w:rPr>
              <w:t>撰写</w:t>
            </w:r>
          </w:p>
        </w:tc>
        <w:tc>
          <w:tcPr>
            <w:tcW w:w="997" w:type="dxa"/>
            <w:vMerge w:val="restart"/>
            <w:tcBorders>
              <w:top w:val="single" w:sz="4" w:space="0" w:color="auto"/>
              <w:left w:val="nil"/>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382554" w:rsidRDefault="00382554" w:rsidP="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吴大衍</w:t>
            </w:r>
          </w:p>
        </w:tc>
        <w:tc>
          <w:tcPr>
            <w:tcW w:w="377" w:type="dxa"/>
            <w:vMerge w:val="restart"/>
            <w:tcBorders>
              <w:top w:val="nil"/>
              <w:left w:val="single" w:sz="4"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382554" w:rsidRDefault="00382554" w:rsidP="00706DA3">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382554" w:rsidRDefault="00382554" w:rsidP="00706DA3">
            <w:pPr>
              <w:widowControl/>
              <w:adjustRightInd/>
              <w:textAlignment w:val="auto"/>
              <w:rPr>
                <w:rFonts w:ascii="宋体" w:hAnsi="宋体" w:cs="宋体"/>
                <w:sz w:val="18"/>
                <w:szCs w:val="18"/>
              </w:rPr>
            </w:pPr>
          </w:p>
        </w:tc>
      </w:tr>
      <w:tr w:rsidR="00382554" w:rsidTr="007D7C05">
        <w:trPr>
          <w:trHeight w:val="624"/>
        </w:trPr>
        <w:tc>
          <w:tcPr>
            <w:tcW w:w="1629" w:type="dxa"/>
            <w:gridSpan w:val="2"/>
            <w:vMerge/>
            <w:tcBorders>
              <w:left w:val="double" w:sz="6"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20"/>
              </w:rPr>
            </w:pPr>
          </w:p>
        </w:tc>
        <w:tc>
          <w:tcPr>
            <w:tcW w:w="4437" w:type="dxa"/>
            <w:gridSpan w:val="2"/>
            <w:tcBorders>
              <w:top w:val="nil"/>
              <w:left w:val="nil"/>
              <w:right w:val="single" w:sz="4" w:space="0" w:color="auto"/>
            </w:tcBorders>
            <w:shd w:val="clear" w:color="auto" w:fill="auto"/>
            <w:vAlign w:val="center"/>
          </w:tcPr>
          <w:p w:rsidR="00382554" w:rsidRDefault="00382554" w:rsidP="00706DA3">
            <w:pPr>
              <w:rPr>
                <w:sz w:val="20"/>
              </w:rPr>
            </w:pPr>
            <w:r>
              <w:rPr>
                <w:rFonts w:hint="eastAsia"/>
                <w:sz w:val="20"/>
              </w:rPr>
              <w:t>协调落实</w:t>
            </w:r>
            <w:r>
              <w:rPr>
                <w:rFonts w:hint="eastAsia"/>
                <w:sz w:val="20"/>
              </w:rPr>
              <w:t>fileicon</w:t>
            </w:r>
            <w:r>
              <w:rPr>
                <w:rFonts w:hint="eastAsia"/>
                <w:sz w:val="20"/>
              </w:rPr>
              <w:t>字段的填充过程</w:t>
            </w:r>
          </w:p>
        </w:tc>
        <w:tc>
          <w:tcPr>
            <w:tcW w:w="997" w:type="dxa"/>
            <w:vMerge/>
            <w:tcBorders>
              <w:left w:val="nil"/>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382554" w:rsidRDefault="00382554" w:rsidP="00706DA3">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382554" w:rsidRDefault="00382554" w:rsidP="00706DA3">
            <w:pPr>
              <w:widowControl/>
              <w:adjustRightInd/>
              <w:textAlignment w:val="auto"/>
              <w:rPr>
                <w:rFonts w:ascii="宋体" w:hAnsi="宋体" w:cs="宋体"/>
                <w:sz w:val="18"/>
                <w:szCs w:val="18"/>
              </w:rPr>
            </w:pPr>
          </w:p>
        </w:tc>
      </w:tr>
      <w:tr w:rsidR="00382554" w:rsidTr="00382554">
        <w:trPr>
          <w:trHeight w:val="525"/>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20"/>
              </w:rPr>
            </w:pPr>
            <w:r>
              <w:rPr>
                <w:rFonts w:ascii="宋体" w:hAnsi="宋体" w:cs="宋体" w:hint="eastAsia"/>
                <w:sz w:val="20"/>
              </w:rPr>
              <w:lastRenderedPageBreak/>
              <w:t>星期二</w:t>
            </w:r>
          </w:p>
        </w:tc>
        <w:tc>
          <w:tcPr>
            <w:tcW w:w="4437" w:type="dxa"/>
            <w:gridSpan w:val="2"/>
            <w:tcBorders>
              <w:top w:val="nil"/>
              <w:left w:val="nil"/>
              <w:bottom w:val="single" w:sz="4" w:space="0" w:color="auto"/>
              <w:right w:val="single" w:sz="4" w:space="0" w:color="auto"/>
            </w:tcBorders>
            <w:shd w:val="clear" w:color="auto" w:fill="auto"/>
            <w:vAlign w:val="center"/>
          </w:tcPr>
          <w:p w:rsidR="00382554" w:rsidRDefault="00382554" w:rsidP="00706DA3">
            <w:pPr>
              <w:rPr>
                <w:sz w:val="20"/>
              </w:rPr>
            </w:pPr>
            <w:r>
              <w:rPr>
                <w:rFonts w:hint="eastAsia"/>
                <w:sz w:val="20"/>
              </w:rPr>
              <w:t>完成</w:t>
            </w:r>
            <w:r>
              <w:rPr>
                <w:rFonts w:hint="eastAsia"/>
                <w:sz w:val="20"/>
              </w:rPr>
              <w:t>2-pass</w:t>
            </w:r>
            <w:r>
              <w:rPr>
                <w:rFonts w:hint="eastAsia"/>
                <w:sz w:val="20"/>
              </w:rPr>
              <w:t>算法和</w:t>
            </w:r>
            <w:r>
              <w:rPr>
                <w:rFonts w:hint="eastAsia"/>
                <w:sz w:val="20"/>
              </w:rPr>
              <w:t>mysql</w:t>
            </w:r>
            <w:r>
              <w:rPr>
                <w:rFonts w:hint="eastAsia"/>
                <w:sz w:val="20"/>
              </w:rPr>
              <w:t>的对比实验</w:t>
            </w:r>
          </w:p>
        </w:tc>
        <w:tc>
          <w:tcPr>
            <w:tcW w:w="997" w:type="dxa"/>
            <w:vMerge w:val="restart"/>
            <w:tcBorders>
              <w:top w:val="single" w:sz="4" w:space="0" w:color="auto"/>
              <w:left w:val="nil"/>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8"/>
                <w:szCs w:val="18"/>
              </w:rPr>
            </w:pPr>
            <w:r>
              <w:rPr>
                <w:rFonts w:ascii="宋体" w:hAnsi="宋体" w:cs="宋体" w:hint="eastAsia"/>
                <w:sz w:val="18"/>
                <w:szCs w:val="18"/>
              </w:rPr>
              <w:t>王老师</w:t>
            </w:r>
          </w:p>
          <w:p w:rsidR="00382554" w:rsidRDefault="00382554" w:rsidP="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382554" w:rsidRDefault="00382554" w:rsidP="00706DA3">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382554" w:rsidRDefault="00382554" w:rsidP="00706DA3">
            <w:pPr>
              <w:widowControl/>
              <w:adjustRightInd/>
              <w:textAlignment w:val="auto"/>
              <w:rPr>
                <w:rFonts w:ascii="宋体" w:hAnsi="宋体" w:cs="宋体"/>
                <w:sz w:val="18"/>
                <w:szCs w:val="18"/>
              </w:rPr>
            </w:pPr>
          </w:p>
        </w:tc>
      </w:tr>
      <w:tr w:rsidR="00382554" w:rsidTr="007D7C05">
        <w:trPr>
          <w:trHeight w:val="525"/>
        </w:trPr>
        <w:tc>
          <w:tcPr>
            <w:tcW w:w="1629" w:type="dxa"/>
            <w:gridSpan w:val="2"/>
            <w:vMerge/>
            <w:tcBorders>
              <w:left w:val="double" w:sz="6"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382554" w:rsidRDefault="00382554" w:rsidP="00706DA3">
            <w:pPr>
              <w:rPr>
                <w:sz w:val="20"/>
              </w:rPr>
            </w:pPr>
            <w:r>
              <w:rPr>
                <w:rFonts w:hint="eastAsia"/>
                <w:sz w:val="20"/>
              </w:rPr>
              <w:t>和王老师讨论并确认下一步工作</w:t>
            </w:r>
          </w:p>
        </w:tc>
        <w:tc>
          <w:tcPr>
            <w:tcW w:w="997" w:type="dxa"/>
            <w:vMerge/>
            <w:tcBorders>
              <w:left w:val="nil"/>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382554" w:rsidRDefault="00382554" w:rsidP="00706DA3">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382554" w:rsidRDefault="00382554" w:rsidP="00706DA3">
            <w:pPr>
              <w:widowControl/>
              <w:adjustRightInd/>
              <w:textAlignment w:val="auto"/>
              <w:rPr>
                <w:rFonts w:ascii="宋体" w:hAnsi="宋体" w:cs="宋体"/>
                <w:sz w:val="18"/>
                <w:szCs w:val="18"/>
              </w:rPr>
            </w:pPr>
          </w:p>
        </w:tc>
      </w:tr>
      <w:tr w:rsidR="00382554" w:rsidTr="00382554">
        <w:trPr>
          <w:trHeight w:val="158"/>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20"/>
              </w:rPr>
            </w:pPr>
            <w:r>
              <w:rPr>
                <w:rFonts w:ascii="宋体" w:hAnsi="宋体" w:cs="宋体" w:hint="eastAsia"/>
                <w:sz w:val="20"/>
              </w:rPr>
              <w:t>星期三</w:t>
            </w:r>
          </w:p>
        </w:tc>
        <w:tc>
          <w:tcPr>
            <w:tcW w:w="4437" w:type="dxa"/>
            <w:gridSpan w:val="2"/>
            <w:tcBorders>
              <w:top w:val="nil"/>
              <w:left w:val="nil"/>
              <w:bottom w:val="single" w:sz="4" w:space="0" w:color="auto"/>
              <w:right w:val="single" w:sz="4" w:space="0" w:color="auto"/>
            </w:tcBorders>
            <w:shd w:val="clear" w:color="auto" w:fill="auto"/>
            <w:vAlign w:val="center"/>
          </w:tcPr>
          <w:p w:rsidR="00382554" w:rsidRDefault="00382554" w:rsidP="00706DA3">
            <w:pPr>
              <w:widowControl/>
              <w:adjustRightInd/>
              <w:jc w:val="left"/>
              <w:textAlignment w:val="auto"/>
              <w:rPr>
                <w:sz w:val="20"/>
              </w:rPr>
            </w:pPr>
            <w:r>
              <w:rPr>
                <w:rFonts w:hint="eastAsia"/>
                <w:sz w:val="20"/>
              </w:rPr>
              <w:t>硕士答辩记录</w:t>
            </w:r>
          </w:p>
        </w:tc>
        <w:tc>
          <w:tcPr>
            <w:tcW w:w="997" w:type="dxa"/>
            <w:vMerge w:val="restart"/>
            <w:tcBorders>
              <w:top w:val="single" w:sz="4" w:space="0" w:color="auto"/>
              <w:left w:val="nil"/>
              <w:right w:val="single" w:sz="4" w:space="0" w:color="auto"/>
            </w:tcBorders>
            <w:shd w:val="clear" w:color="000000" w:fill="C0C0C0"/>
            <w:vAlign w:val="center"/>
          </w:tcPr>
          <w:p w:rsidR="00382554" w:rsidRDefault="00382554" w:rsidP="00382554">
            <w:pPr>
              <w:jc w:val="center"/>
              <w:rPr>
                <w:rFonts w:ascii="宋体" w:hAnsi="宋体" w:cs="宋体"/>
                <w:sz w:val="18"/>
                <w:szCs w:val="18"/>
              </w:rPr>
            </w:pPr>
            <w:r>
              <w:rPr>
                <w:rFonts w:ascii="宋体" w:hAnsi="宋体" w:cs="宋体" w:hint="eastAsia"/>
                <w:sz w:val="18"/>
                <w:szCs w:val="18"/>
              </w:rPr>
              <w:t>组内老师</w:t>
            </w:r>
          </w:p>
          <w:p w:rsidR="00382554" w:rsidRDefault="00382554" w:rsidP="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382554" w:rsidRDefault="00382554" w:rsidP="00706DA3">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382554" w:rsidRDefault="00382554" w:rsidP="00706DA3">
            <w:pPr>
              <w:widowControl/>
              <w:adjustRightInd/>
              <w:textAlignment w:val="auto"/>
              <w:rPr>
                <w:rFonts w:ascii="宋体" w:hAnsi="宋体" w:cs="宋体"/>
                <w:sz w:val="18"/>
                <w:szCs w:val="18"/>
              </w:rPr>
            </w:pPr>
          </w:p>
        </w:tc>
      </w:tr>
      <w:tr w:rsidR="00382554" w:rsidTr="007D7C05">
        <w:trPr>
          <w:trHeight w:val="157"/>
        </w:trPr>
        <w:tc>
          <w:tcPr>
            <w:tcW w:w="1629" w:type="dxa"/>
            <w:gridSpan w:val="2"/>
            <w:vMerge/>
            <w:tcBorders>
              <w:left w:val="double" w:sz="6"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382554" w:rsidRDefault="00382554" w:rsidP="00706DA3">
            <w:pPr>
              <w:widowControl/>
              <w:adjustRightInd/>
              <w:jc w:val="left"/>
              <w:textAlignment w:val="auto"/>
              <w:rPr>
                <w:sz w:val="20"/>
              </w:rPr>
            </w:pPr>
            <w:r>
              <w:rPr>
                <w:rFonts w:hint="eastAsia"/>
                <w:sz w:val="20"/>
              </w:rPr>
              <w:t>开发视频缩略图生成部分代码</w:t>
            </w:r>
          </w:p>
        </w:tc>
        <w:tc>
          <w:tcPr>
            <w:tcW w:w="997" w:type="dxa"/>
            <w:vMerge/>
            <w:tcBorders>
              <w:left w:val="nil"/>
              <w:right w:val="single" w:sz="4" w:space="0" w:color="auto"/>
            </w:tcBorders>
            <w:shd w:val="clear" w:color="000000" w:fill="C0C0C0"/>
            <w:vAlign w:val="center"/>
          </w:tcPr>
          <w:p w:rsidR="00382554" w:rsidRDefault="00382554" w:rsidP="00706DA3">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382554" w:rsidRDefault="00382554" w:rsidP="00706DA3">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382554" w:rsidRDefault="00382554" w:rsidP="00706DA3">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382554" w:rsidRDefault="00382554" w:rsidP="00706DA3">
            <w:pPr>
              <w:widowControl/>
              <w:adjustRightInd/>
              <w:textAlignment w:val="auto"/>
              <w:rPr>
                <w:rFonts w:ascii="宋体" w:hAnsi="宋体" w:cs="宋体"/>
                <w:sz w:val="18"/>
                <w:szCs w:val="18"/>
              </w:rPr>
            </w:pPr>
          </w:p>
        </w:tc>
      </w:tr>
      <w:tr w:rsidR="00D70FF4" w:rsidTr="00706DA3">
        <w:trPr>
          <w:trHeight w:val="317"/>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D70FF4" w:rsidRDefault="00D70FF4" w:rsidP="00706DA3">
            <w:pPr>
              <w:widowControl/>
              <w:adjustRightInd/>
              <w:jc w:val="center"/>
              <w:textAlignment w:val="auto"/>
              <w:rPr>
                <w:rFonts w:ascii="宋体" w:hAnsi="宋体" w:cs="宋体"/>
                <w:sz w:val="20"/>
              </w:rPr>
            </w:pPr>
            <w:r>
              <w:rPr>
                <w:rFonts w:ascii="宋体" w:hAnsi="宋体" w:cs="宋体"/>
                <w:sz w:val="20"/>
              </w:rPr>
              <w:t>星期</w:t>
            </w:r>
            <w:r>
              <w:rPr>
                <w:rFonts w:ascii="宋体" w:hAnsi="宋体" w:cs="宋体" w:hint="eastAsia"/>
                <w:sz w:val="20"/>
              </w:rPr>
              <w:t>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D70FF4" w:rsidRDefault="00D70FF4" w:rsidP="00706DA3">
            <w:pPr>
              <w:tabs>
                <w:tab w:val="left" w:pos="2937"/>
              </w:tabs>
              <w:rPr>
                <w:sz w:val="20"/>
              </w:rPr>
            </w:pPr>
            <w:r>
              <w:rPr>
                <w:rFonts w:hint="eastAsia"/>
                <w:sz w:val="20"/>
              </w:rPr>
              <w:t>开会安排文档中支撑组件分布的撰写分工</w:t>
            </w:r>
          </w:p>
        </w:tc>
        <w:tc>
          <w:tcPr>
            <w:tcW w:w="997" w:type="dxa"/>
            <w:vMerge w:val="restart"/>
            <w:tcBorders>
              <w:top w:val="single" w:sz="4" w:space="0" w:color="auto"/>
              <w:left w:val="nil"/>
              <w:right w:val="single" w:sz="4" w:space="0" w:color="auto"/>
            </w:tcBorders>
            <w:shd w:val="clear" w:color="000000" w:fill="C0C0C0"/>
            <w:vAlign w:val="center"/>
          </w:tcPr>
          <w:p w:rsidR="00D70FF4" w:rsidRDefault="00D70FF4" w:rsidP="00706DA3">
            <w:pPr>
              <w:jc w:val="center"/>
              <w:rPr>
                <w:rFonts w:ascii="宋体" w:hAnsi="宋体" w:cs="宋体"/>
                <w:sz w:val="18"/>
                <w:szCs w:val="18"/>
              </w:rPr>
            </w:pPr>
            <w:r>
              <w:rPr>
                <w:rFonts w:ascii="宋体" w:hAnsi="宋体" w:cs="宋体" w:hint="eastAsia"/>
                <w:sz w:val="18"/>
                <w:szCs w:val="18"/>
              </w:rPr>
              <w:t>小组成员</w:t>
            </w:r>
          </w:p>
          <w:p w:rsidR="00D70FF4" w:rsidRDefault="00D70FF4" w:rsidP="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D70FF4" w:rsidRDefault="00D70FF4" w:rsidP="00706DA3">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D70FF4" w:rsidRDefault="00D70FF4" w:rsidP="00706DA3">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D70FF4" w:rsidRDefault="00D70FF4" w:rsidP="00706DA3">
            <w:pPr>
              <w:widowControl/>
              <w:adjustRightInd/>
              <w:jc w:val="left"/>
              <w:textAlignment w:val="auto"/>
              <w:rPr>
                <w:rFonts w:ascii="宋体" w:hAnsi="宋体" w:cs="宋体"/>
                <w:sz w:val="18"/>
                <w:szCs w:val="18"/>
              </w:rPr>
            </w:pPr>
          </w:p>
        </w:tc>
      </w:tr>
      <w:tr w:rsidR="00D70FF4" w:rsidTr="00D70FF4">
        <w:trPr>
          <w:trHeight w:val="158"/>
        </w:trPr>
        <w:tc>
          <w:tcPr>
            <w:tcW w:w="1629" w:type="dxa"/>
            <w:gridSpan w:val="2"/>
            <w:vMerge/>
            <w:tcBorders>
              <w:left w:val="single" w:sz="4" w:space="0" w:color="auto"/>
              <w:right w:val="single" w:sz="4" w:space="0" w:color="auto"/>
            </w:tcBorders>
            <w:shd w:val="clear" w:color="000000" w:fill="C0C0C0"/>
            <w:vAlign w:val="center"/>
          </w:tcPr>
          <w:p w:rsidR="00D70FF4" w:rsidRDefault="00D70FF4" w:rsidP="00706DA3">
            <w:pPr>
              <w:tabs>
                <w:tab w:val="left" w:pos="2937"/>
              </w:tabs>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D70FF4" w:rsidRDefault="00D70FF4" w:rsidP="00706DA3">
            <w:pPr>
              <w:tabs>
                <w:tab w:val="left" w:pos="2937"/>
              </w:tabs>
              <w:rPr>
                <w:sz w:val="20"/>
              </w:rPr>
            </w:pPr>
            <w:r>
              <w:rPr>
                <w:rFonts w:hint="eastAsia"/>
                <w:sz w:val="20"/>
              </w:rPr>
              <w:t>和魏美茹协同开发</w:t>
            </w:r>
          </w:p>
        </w:tc>
        <w:tc>
          <w:tcPr>
            <w:tcW w:w="997" w:type="dxa"/>
            <w:vMerge/>
            <w:tcBorders>
              <w:left w:val="nil"/>
              <w:right w:val="single" w:sz="4" w:space="0" w:color="auto"/>
            </w:tcBorders>
            <w:shd w:val="clear" w:color="000000" w:fill="C0C0C0"/>
            <w:vAlign w:val="center"/>
          </w:tcPr>
          <w:p w:rsidR="00D70FF4" w:rsidRDefault="00D70FF4" w:rsidP="00706DA3">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D70FF4" w:rsidRDefault="00D70FF4" w:rsidP="00706DA3">
            <w:pPr>
              <w:tabs>
                <w:tab w:val="left" w:pos="2937"/>
              </w:tabs>
              <w:rPr>
                <w:sz w:val="20"/>
              </w:rPr>
            </w:pPr>
          </w:p>
        </w:tc>
        <w:tc>
          <w:tcPr>
            <w:tcW w:w="3840" w:type="dxa"/>
            <w:vMerge/>
            <w:tcBorders>
              <w:left w:val="single" w:sz="4" w:space="0" w:color="auto"/>
              <w:right w:val="single" w:sz="4" w:space="0" w:color="auto"/>
            </w:tcBorders>
            <w:vAlign w:val="center"/>
          </w:tcPr>
          <w:p w:rsidR="00D70FF4" w:rsidRDefault="00D70FF4" w:rsidP="00706DA3">
            <w:pPr>
              <w:tabs>
                <w:tab w:val="left" w:pos="2937"/>
              </w:tabs>
              <w:rPr>
                <w:sz w:val="20"/>
              </w:rPr>
            </w:pPr>
          </w:p>
        </w:tc>
        <w:tc>
          <w:tcPr>
            <w:tcW w:w="3300" w:type="dxa"/>
            <w:gridSpan w:val="5"/>
            <w:vMerge/>
            <w:tcBorders>
              <w:left w:val="single" w:sz="4" w:space="0" w:color="auto"/>
              <w:right w:val="single" w:sz="4" w:space="0" w:color="auto"/>
            </w:tcBorders>
            <w:vAlign w:val="center"/>
          </w:tcPr>
          <w:p w:rsidR="00D70FF4" w:rsidRDefault="00D70FF4" w:rsidP="00706DA3">
            <w:pPr>
              <w:tabs>
                <w:tab w:val="left" w:pos="2937"/>
              </w:tabs>
              <w:rPr>
                <w:sz w:val="20"/>
              </w:rPr>
            </w:pPr>
          </w:p>
        </w:tc>
      </w:tr>
      <w:tr w:rsidR="00D70FF4" w:rsidTr="00706DA3">
        <w:trPr>
          <w:trHeight w:val="157"/>
        </w:trPr>
        <w:tc>
          <w:tcPr>
            <w:tcW w:w="1629" w:type="dxa"/>
            <w:gridSpan w:val="2"/>
            <w:vMerge/>
            <w:tcBorders>
              <w:left w:val="single" w:sz="4" w:space="0" w:color="auto"/>
              <w:right w:val="single" w:sz="4" w:space="0" w:color="auto"/>
            </w:tcBorders>
            <w:shd w:val="clear" w:color="000000" w:fill="C0C0C0"/>
            <w:vAlign w:val="center"/>
          </w:tcPr>
          <w:p w:rsidR="00D70FF4" w:rsidRDefault="00D70FF4" w:rsidP="00706DA3">
            <w:pPr>
              <w:tabs>
                <w:tab w:val="left" w:pos="2937"/>
              </w:tabs>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D70FF4" w:rsidRDefault="00D70FF4" w:rsidP="00706DA3">
            <w:pPr>
              <w:tabs>
                <w:tab w:val="left" w:pos="2937"/>
              </w:tabs>
              <w:rPr>
                <w:sz w:val="20"/>
              </w:rPr>
            </w:pPr>
            <w:r>
              <w:rPr>
                <w:rFonts w:hint="eastAsia"/>
                <w:sz w:val="20"/>
              </w:rPr>
              <w:t>组内讨论班</w:t>
            </w:r>
          </w:p>
        </w:tc>
        <w:tc>
          <w:tcPr>
            <w:tcW w:w="997" w:type="dxa"/>
            <w:vMerge/>
            <w:tcBorders>
              <w:left w:val="nil"/>
              <w:right w:val="single" w:sz="4" w:space="0" w:color="auto"/>
            </w:tcBorders>
            <w:shd w:val="clear" w:color="000000" w:fill="C0C0C0"/>
            <w:vAlign w:val="center"/>
          </w:tcPr>
          <w:p w:rsidR="00D70FF4" w:rsidRDefault="00D70FF4" w:rsidP="00706DA3">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D70FF4" w:rsidRDefault="00D70FF4" w:rsidP="00706DA3">
            <w:pPr>
              <w:tabs>
                <w:tab w:val="left" w:pos="2937"/>
              </w:tabs>
              <w:rPr>
                <w:sz w:val="20"/>
              </w:rPr>
            </w:pPr>
          </w:p>
        </w:tc>
        <w:tc>
          <w:tcPr>
            <w:tcW w:w="3840" w:type="dxa"/>
            <w:vMerge/>
            <w:tcBorders>
              <w:left w:val="single" w:sz="4" w:space="0" w:color="auto"/>
              <w:right w:val="single" w:sz="4" w:space="0" w:color="auto"/>
            </w:tcBorders>
            <w:vAlign w:val="center"/>
          </w:tcPr>
          <w:p w:rsidR="00D70FF4" w:rsidRDefault="00D70FF4" w:rsidP="00706DA3">
            <w:pPr>
              <w:tabs>
                <w:tab w:val="left" w:pos="2937"/>
              </w:tabs>
              <w:rPr>
                <w:sz w:val="20"/>
              </w:rPr>
            </w:pPr>
          </w:p>
        </w:tc>
        <w:tc>
          <w:tcPr>
            <w:tcW w:w="3300" w:type="dxa"/>
            <w:gridSpan w:val="5"/>
            <w:vMerge/>
            <w:tcBorders>
              <w:left w:val="single" w:sz="4" w:space="0" w:color="auto"/>
              <w:right w:val="single" w:sz="4" w:space="0" w:color="auto"/>
            </w:tcBorders>
            <w:vAlign w:val="center"/>
          </w:tcPr>
          <w:p w:rsidR="00D70FF4" w:rsidRDefault="00D70FF4" w:rsidP="00706DA3">
            <w:pPr>
              <w:tabs>
                <w:tab w:val="left" w:pos="2937"/>
              </w:tabs>
              <w:rPr>
                <w:sz w:val="20"/>
              </w:rPr>
            </w:pPr>
          </w:p>
        </w:tc>
      </w:tr>
      <w:tr w:rsidR="00012C28" w:rsidRPr="00D70FF4" w:rsidTr="00706DA3">
        <w:trPr>
          <w:trHeight w:val="312"/>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012C28" w:rsidRDefault="00012C28" w:rsidP="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right w:val="single" w:sz="4" w:space="0" w:color="auto"/>
            </w:tcBorders>
            <w:shd w:val="clear" w:color="auto" w:fill="auto"/>
            <w:vAlign w:val="center"/>
          </w:tcPr>
          <w:p w:rsidR="00012C28" w:rsidRPr="00012C28" w:rsidRDefault="00012C28" w:rsidP="00D70FF4">
            <w:pPr>
              <w:tabs>
                <w:tab w:val="left" w:pos="2937"/>
              </w:tabs>
              <w:rPr>
                <w:sz w:val="20"/>
              </w:rPr>
            </w:pPr>
            <w:r>
              <w:rPr>
                <w:rFonts w:hint="eastAsia"/>
                <w:sz w:val="20"/>
              </w:rPr>
              <w:t>撰写声纹识别和移动终端安全防护</w:t>
            </w:r>
            <w:r>
              <w:rPr>
                <w:rFonts w:hint="eastAsia"/>
                <w:sz w:val="20"/>
              </w:rPr>
              <w:t>v2v3</w:t>
            </w:r>
          </w:p>
        </w:tc>
        <w:tc>
          <w:tcPr>
            <w:tcW w:w="997" w:type="dxa"/>
            <w:vMerge w:val="restart"/>
            <w:tcBorders>
              <w:top w:val="single" w:sz="4" w:space="0" w:color="auto"/>
              <w:left w:val="nil"/>
              <w:right w:val="single" w:sz="4" w:space="0" w:color="auto"/>
            </w:tcBorders>
            <w:shd w:val="clear" w:color="000000" w:fill="C0C0C0"/>
            <w:vAlign w:val="center"/>
          </w:tcPr>
          <w:p w:rsidR="00012C28" w:rsidRPr="00D70FF4" w:rsidRDefault="00012C28" w:rsidP="00D70FF4">
            <w:pPr>
              <w:tabs>
                <w:tab w:val="left" w:pos="2937"/>
              </w:tabs>
              <w:rPr>
                <w:sz w:val="20"/>
              </w:rPr>
            </w:pPr>
            <w:r w:rsidRPr="00D70FF4">
              <w:rPr>
                <w:rFonts w:hint="eastAsia"/>
                <w:sz w:val="20"/>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012C28" w:rsidRPr="00D70FF4" w:rsidRDefault="00012C28" w:rsidP="00D70FF4">
            <w:pPr>
              <w:tabs>
                <w:tab w:val="left" w:pos="2937"/>
              </w:tabs>
              <w:rPr>
                <w:sz w:val="20"/>
              </w:rPr>
            </w:pPr>
          </w:p>
        </w:tc>
        <w:tc>
          <w:tcPr>
            <w:tcW w:w="3840" w:type="dxa"/>
            <w:vMerge w:val="restart"/>
            <w:tcBorders>
              <w:top w:val="single" w:sz="4" w:space="0" w:color="auto"/>
              <w:left w:val="single" w:sz="4" w:space="0" w:color="auto"/>
            </w:tcBorders>
            <w:vAlign w:val="center"/>
          </w:tcPr>
          <w:p w:rsidR="00012C28" w:rsidRPr="00D70FF4" w:rsidRDefault="00012C28" w:rsidP="00D70FF4">
            <w:pPr>
              <w:tabs>
                <w:tab w:val="left" w:pos="2937"/>
              </w:tabs>
              <w:rPr>
                <w:sz w:val="20"/>
              </w:rPr>
            </w:pPr>
          </w:p>
        </w:tc>
        <w:tc>
          <w:tcPr>
            <w:tcW w:w="3300" w:type="dxa"/>
            <w:gridSpan w:val="5"/>
            <w:vMerge w:val="restart"/>
            <w:tcBorders>
              <w:top w:val="single" w:sz="4" w:space="0" w:color="auto"/>
              <w:left w:val="single" w:sz="4" w:space="0" w:color="auto"/>
            </w:tcBorders>
            <w:vAlign w:val="center"/>
          </w:tcPr>
          <w:p w:rsidR="00012C28" w:rsidRPr="00D70FF4" w:rsidRDefault="00012C28" w:rsidP="00D70FF4">
            <w:pPr>
              <w:tabs>
                <w:tab w:val="left" w:pos="2937"/>
              </w:tabs>
              <w:rPr>
                <w:sz w:val="20"/>
              </w:rPr>
            </w:pPr>
          </w:p>
        </w:tc>
      </w:tr>
      <w:tr w:rsidR="00012C28" w:rsidRPr="00D70FF4" w:rsidTr="00706DA3">
        <w:trPr>
          <w:trHeight w:val="312"/>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012C28" w:rsidRDefault="00012C28" w:rsidP="00706DA3">
            <w:pPr>
              <w:widowControl/>
              <w:adjustRightInd/>
              <w:textAlignment w:val="auto"/>
              <w:rPr>
                <w:rFonts w:ascii="宋体" w:hAnsi="宋体" w:cs="宋体"/>
                <w:sz w:val="20"/>
              </w:rPr>
            </w:pPr>
          </w:p>
        </w:tc>
        <w:tc>
          <w:tcPr>
            <w:tcW w:w="4437" w:type="dxa"/>
            <w:gridSpan w:val="2"/>
            <w:tcBorders>
              <w:left w:val="nil"/>
              <w:right w:val="single" w:sz="4" w:space="0" w:color="auto"/>
            </w:tcBorders>
            <w:shd w:val="clear" w:color="auto" w:fill="auto"/>
            <w:vAlign w:val="center"/>
          </w:tcPr>
          <w:p w:rsidR="00012C28" w:rsidRPr="00012C28" w:rsidRDefault="00012C28" w:rsidP="00D70FF4">
            <w:pPr>
              <w:tabs>
                <w:tab w:val="left" w:pos="2937"/>
              </w:tabs>
              <w:rPr>
                <w:sz w:val="20"/>
              </w:rPr>
            </w:pPr>
            <w:r>
              <w:rPr>
                <w:rFonts w:hint="eastAsia"/>
                <w:sz w:val="20"/>
              </w:rPr>
              <w:t>撰写论文摘要和概述部分</w:t>
            </w:r>
          </w:p>
        </w:tc>
        <w:tc>
          <w:tcPr>
            <w:tcW w:w="997" w:type="dxa"/>
            <w:vMerge/>
            <w:tcBorders>
              <w:left w:val="nil"/>
              <w:bottom w:val="single" w:sz="4" w:space="0" w:color="auto"/>
              <w:right w:val="single" w:sz="4" w:space="0" w:color="auto"/>
            </w:tcBorders>
            <w:shd w:val="clear" w:color="000000" w:fill="C0C0C0"/>
            <w:vAlign w:val="center"/>
          </w:tcPr>
          <w:p w:rsidR="00012C28" w:rsidRPr="00D70FF4" w:rsidRDefault="00012C28" w:rsidP="00D70FF4">
            <w:pPr>
              <w:tabs>
                <w:tab w:val="left" w:pos="2937"/>
              </w:tabs>
              <w:rPr>
                <w:sz w:val="20"/>
              </w:rPr>
            </w:pPr>
          </w:p>
        </w:tc>
        <w:tc>
          <w:tcPr>
            <w:tcW w:w="377" w:type="dxa"/>
            <w:tcBorders>
              <w:left w:val="single" w:sz="4" w:space="0" w:color="auto"/>
              <w:right w:val="single" w:sz="4" w:space="0" w:color="auto"/>
            </w:tcBorders>
            <w:shd w:val="clear" w:color="000000" w:fill="C0C0C0"/>
            <w:vAlign w:val="center"/>
          </w:tcPr>
          <w:p w:rsidR="00012C28" w:rsidRPr="00D70FF4" w:rsidRDefault="00012C28" w:rsidP="00D70FF4">
            <w:pPr>
              <w:tabs>
                <w:tab w:val="left" w:pos="2937"/>
              </w:tabs>
              <w:rPr>
                <w:sz w:val="20"/>
              </w:rPr>
            </w:pPr>
          </w:p>
        </w:tc>
        <w:tc>
          <w:tcPr>
            <w:tcW w:w="3840" w:type="dxa"/>
            <w:vMerge/>
            <w:tcBorders>
              <w:left w:val="single" w:sz="4" w:space="0" w:color="auto"/>
              <w:bottom w:val="single" w:sz="4" w:space="0" w:color="auto"/>
            </w:tcBorders>
            <w:vAlign w:val="center"/>
          </w:tcPr>
          <w:p w:rsidR="00012C28" w:rsidRPr="00D70FF4" w:rsidRDefault="00012C28" w:rsidP="00D70FF4">
            <w:pPr>
              <w:tabs>
                <w:tab w:val="left" w:pos="2937"/>
              </w:tabs>
              <w:rPr>
                <w:sz w:val="20"/>
              </w:rPr>
            </w:pPr>
          </w:p>
        </w:tc>
        <w:tc>
          <w:tcPr>
            <w:tcW w:w="3300" w:type="dxa"/>
            <w:gridSpan w:val="5"/>
            <w:vMerge/>
            <w:tcBorders>
              <w:left w:val="single" w:sz="4" w:space="0" w:color="auto"/>
              <w:bottom w:val="single" w:sz="4" w:space="0" w:color="auto"/>
            </w:tcBorders>
            <w:vAlign w:val="center"/>
          </w:tcPr>
          <w:p w:rsidR="00012C28" w:rsidRPr="00D70FF4" w:rsidRDefault="00012C28" w:rsidP="00D70FF4">
            <w:pPr>
              <w:tabs>
                <w:tab w:val="left" w:pos="2937"/>
              </w:tabs>
              <w:rPr>
                <w:sz w:val="20"/>
              </w:rPr>
            </w:pPr>
          </w:p>
        </w:tc>
      </w:tr>
    </w:tbl>
    <w:p w:rsidR="00706DA3" w:rsidRDefault="00706DA3"/>
    <w:p w:rsidR="00706DA3" w:rsidRDefault="00706DA3"/>
    <w:p w:rsidR="00706DA3" w:rsidRDefault="00706DA3"/>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5 月3日－2015 年5月6日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基于</w:t>
            </w:r>
            <w:r>
              <w:rPr>
                <w:rFonts w:hint="eastAsia"/>
                <w:sz w:val="20"/>
              </w:rPr>
              <w:t xml:space="preserve">BFSS </w:t>
            </w:r>
            <w:r>
              <w:rPr>
                <w:rFonts w:hint="eastAsia"/>
                <w:sz w:val="20"/>
              </w:rPr>
              <w:t>设计</w:t>
            </w:r>
            <w:r>
              <w:rPr>
                <w:rFonts w:hint="eastAsia"/>
                <w:sz w:val="20"/>
              </w:rPr>
              <w:t xml:space="preserve"> two pass </w:t>
            </w:r>
            <w:r>
              <w:rPr>
                <w:rFonts w:hint="eastAsia"/>
                <w:sz w:val="20"/>
              </w:rPr>
              <w:t>算法并和传统数据库进行实验对比</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two pass</w:t>
            </w:r>
            <w:r>
              <w:rPr>
                <w:rFonts w:hint="eastAsia"/>
                <w:sz w:val="20"/>
              </w:rPr>
              <w:t>算法和传统数据库的对比实验并向王老师汇报</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王老师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查找图像检索系统的相关材料，撰写</w:t>
            </w:r>
            <w:r>
              <w:rPr>
                <w:rFonts w:hint="eastAsia"/>
                <w:sz w:val="20"/>
              </w:rPr>
              <w:t>V1</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V2</w:t>
            </w:r>
            <w:r>
              <w:rPr>
                <w:rFonts w:hint="eastAsia"/>
                <w:sz w:val="20"/>
              </w:rPr>
              <w:t>撰写</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周二</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李 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046"/>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阅读提出冰山查询的论文和</w:t>
            </w:r>
            <w:r>
              <w:rPr>
                <w:rFonts w:hint="eastAsia"/>
                <w:sz w:val="20"/>
              </w:rPr>
              <w:t>RICHARD M.CARP</w:t>
            </w:r>
            <w:r>
              <w:rPr>
                <w:rFonts w:hint="eastAsia"/>
                <w:sz w:val="20"/>
              </w:rPr>
              <w:t>的</w:t>
            </w:r>
            <w:r>
              <w:rPr>
                <w:rFonts w:hint="eastAsia"/>
                <w:sz w:val="20"/>
              </w:rPr>
              <w:t>two pass</w:t>
            </w:r>
            <w:r>
              <w:rPr>
                <w:rFonts w:hint="eastAsia"/>
                <w:sz w:val="20"/>
              </w:rPr>
              <w:t>算法解决冰山查询的论文</w:t>
            </w:r>
          </w:p>
        </w:tc>
        <w:tc>
          <w:tcPr>
            <w:tcW w:w="997" w:type="dxa"/>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C163C5" w:rsidRDefault="00C163C5">
            <w:pPr>
              <w:widowControl/>
              <w:adjustRightInd/>
              <w:textAlignment w:val="auto"/>
              <w:rPr>
                <w:rFonts w:ascii="宋体" w:hAnsi="宋体" w:cs="宋体"/>
                <w:sz w:val="18"/>
                <w:szCs w:val="18"/>
              </w:rPr>
            </w:pP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星期三</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基于</w:t>
            </w:r>
            <w:r>
              <w:rPr>
                <w:rFonts w:hint="eastAsia"/>
                <w:sz w:val="20"/>
              </w:rPr>
              <w:t xml:space="preserve">BFSS </w:t>
            </w:r>
            <w:r>
              <w:rPr>
                <w:rFonts w:hint="eastAsia"/>
                <w:sz w:val="20"/>
              </w:rPr>
              <w:t>算法设计</w:t>
            </w:r>
            <w:r>
              <w:rPr>
                <w:sz w:val="20"/>
              </w:rPr>
              <w:t>two pass</w:t>
            </w:r>
            <w:r>
              <w:rPr>
                <w:rFonts w:hint="eastAsia"/>
                <w:sz w:val="20"/>
              </w:rPr>
              <w:t>算法查找精确低频项</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C163C5" w:rsidRDefault="00C163C5">
            <w:pPr>
              <w:widowControl/>
              <w:adjustRightInd/>
              <w:textAlignment w:val="auto"/>
              <w:rPr>
                <w:rFonts w:ascii="宋体" w:hAnsi="宋体" w:cs="宋体"/>
                <w:sz w:val="18"/>
                <w:szCs w:val="18"/>
              </w:rPr>
            </w:pPr>
          </w:p>
        </w:tc>
      </w:tr>
      <w:tr w:rsidR="00C163C5">
        <w:trPr>
          <w:trHeight w:val="317"/>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w:t>
            </w:r>
            <w:r>
              <w:rPr>
                <w:rFonts w:ascii="宋体" w:hAnsi="宋体" w:cs="宋体" w:hint="eastAsia"/>
                <w:sz w:val="20"/>
              </w:rPr>
              <w:t>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tabs>
                <w:tab w:val="left" w:pos="2937"/>
              </w:tabs>
              <w:rPr>
                <w:sz w:val="20"/>
              </w:rPr>
            </w:pPr>
            <w:r>
              <w:rPr>
                <w:rFonts w:hint="eastAsia"/>
                <w:sz w:val="20"/>
              </w:rPr>
              <w:t>查找图像检索系统的相关资料，阅读</w:t>
            </w:r>
            <w:r>
              <w:rPr>
                <w:rFonts w:hint="eastAsia"/>
                <w:sz w:val="20"/>
              </w:rPr>
              <w:t>QBIC</w:t>
            </w:r>
            <w:r>
              <w:rPr>
                <w:rFonts w:hint="eastAsia"/>
                <w:sz w:val="20"/>
              </w:rPr>
              <w:t>系统实现的论文</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317"/>
        </w:trPr>
        <w:tc>
          <w:tcPr>
            <w:tcW w:w="1629" w:type="dxa"/>
            <w:gridSpan w:val="2"/>
            <w:vMerge/>
            <w:tcBorders>
              <w:left w:val="single" w:sz="4" w:space="0" w:color="auto"/>
              <w:right w:val="single" w:sz="4" w:space="0" w:color="auto"/>
            </w:tcBorders>
            <w:shd w:val="clear" w:color="000000" w:fill="C0C0C0"/>
            <w:vAlign w:val="center"/>
          </w:tcPr>
          <w:p w:rsidR="00C163C5" w:rsidRDefault="00C163C5">
            <w:pPr>
              <w:tabs>
                <w:tab w:val="left" w:pos="2937"/>
              </w:tabs>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tabs>
                <w:tab w:val="left" w:pos="2937"/>
              </w:tabs>
              <w:rPr>
                <w:sz w:val="20"/>
              </w:rPr>
            </w:pPr>
            <w:r>
              <w:rPr>
                <w:rFonts w:hint="eastAsia"/>
                <w:sz w:val="20"/>
              </w:rPr>
              <w:t>生成</w:t>
            </w:r>
            <w:r>
              <w:rPr>
                <w:rFonts w:hint="eastAsia"/>
                <w:sz w:val="20"/>
              </w:rPr>
              <w:t>two pass</w:t>
            </w:r>
            <w:r>
              <w:rPr>
                <w:rFonts w:hint="eastAsia"/>
                <w:sz w:val="20"/>
              </w:rPr>
              <w:t>算法和传统数据库对比的实验数据</w:t>
            </w:r>
          </w:p>
        </w:tc>
        <w:tc>
          <w:tcPr>
            <w:tcW w:w="997" w:type="dxa"/>
            <w:vMerge/>
            <w:tcBorders>
              <w:left w:val="nil"/>
              <w:right w:val="single" w:sz="4" w:space="0" w:color="auto"/>
            </w:tcBorders>
            <w:shd w:val="clear" w:color="000000" w:fill="C0C0C0"/>
            <w:vAlign w:val="center"/>
          </w:tcPr>
          <w:p w:rsidR="00C163C5" w:rsidRDefault="00C163C5">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tabs>
                <w:tab w:val="left" w:pos="2937"/>
              </w:tabs>
              <w:rPr>
                <w:sz w:val="20"/>
              </w:rPr>
            </w:pPr>
          </w:p>
        </w:tc>
        <w:tc>
          <w:tcPr>
            <w:tcW w:w="3840" w:type="dxa"/>
            <w:vMerge/>
            <w:tcBorders>
              <w:left w:val="single" w:sz="4" w:space="0" w:color="auto"/>
              <w:right w:val="single" w:sz="4" w:space="0" w:color="auto"/>
            </w:tcBorders>
            <w:vAlign w:val="center"/>
          </w:tcPr>
          <w:p w:rsidR="00C163C5" w:rsidRDefault="00C163C5">
            <w:pPr>
              <w:tabs>
                <w:tab w:val="left" w:pos="2937"/>
              </w:tabs>
              <w:rPr>
                <w:sz w:val="20"/>
              </w:rPr>
            </w:pPr>
          </w:p>
        </w:tc>
        <w:tc>
          <w:tcPr>
            <w:tcW w:w="3300" w:type="dxa"/>
            <w:gridSpan w:val="5"/>
            <w:vMerge/>
            <w:tcBorders>
              <w:left w:val="single" w:sz="4" w:space="0" w:color="auto"/>
              <w:right w:val="single" w:sz="4" w:space="0" w:color="auto"/>
            </w:tcBorders>
            <w:vAlign w:val="center"/>
          </w:tcPr>
          <w:p w:rsidR="00C163C5" w:rsidRDefault="00C163C5">
            <w:pPr>
              <w:tabs>
                <w:tab w:val="left" w:pos="2937"/>
              </w:tabs>
              <w:rPr>
                <w:sz w:val="20"/>
              </w:rPr>
            </w:pPr>
          </w:p>
        </w:tc>
      </w:tr>
      <w:tr w:rsidR="00C163C5">
        <w:trPr>
          <w:trHeight w:val="312"/>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vMerge w:val="restart"/>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撰写</w:t>
            </w:r>
            <w:r>
              <w:rPr>
                <w:rFonts w:hint="eastAsia"/>
                <w:sz w:val="20"/>
              </w:rPr>
              <w:t>V1</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bookmarkStart w:id="0" w:name="_GoBack"/>
            <w:bookmarkEnd w:id="0"/>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c>
          <w:tcPr>
            <w:tcW w:w="3300" w:type="dxa"/>
            <w:gridSpan w:val="5"/>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r>
      <w:tr w:rsidR="00C163C5">
        <w:trPr>
          <w:trHeight w:val="312"/>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vMerge/>
            <w:tcBorders>
              <w:left w:val="nil"/>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tcBorders>
              <w:left w:val="single" w:sz="4" w:space="0" w:color="auto"/>
              <w:bottom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4 月25日－2015 年4月29日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lastRenderedPageBreak/>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BFSS</w:t>
            </w:r>
            <w:r>
              <w:rPr>
                <w:rFonts w:hint="eastAsia"/>
                <w:sz w:val="20"/>
              </w:rPr>
              <w:t>算法在合成数据集上的实验</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验证</w:t>
            </w:r>
            <w:r>
              <w:rPr>
                <w:rFonts w:hint="eastAsia"/>
                <w:sz w:val="20"/>
              </w:rPr>
              <w:t>BFSS</w:t>
            </w:r>
            <w:r>
              <w:rPr>
                <w:rFonts w:hint="eastAsia"/>
                <w:sz w:val="20"/>
              </w:rPr>
              <w:t>算法在传统数据仓库中近似查询的有效性</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王老师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撰写材料</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BFSS</w:t>
            </w:r>
            <w:r>
              <w:rPr>
                <w:rFonts w:hint="eastAsia"/>
                <w:sz w:val="20"/>
              </w:rPr>
              <w:t>算法在真实数据集上的实验</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 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吴大   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402"/>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改进实验代码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低频项输出算法需要遍历值域</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numPr>
                <w:ilvl w:val="0"/>
                <w:numId w:val="1"/>
              </w:numPr>
              <w:adjustRightInd/>
              <w:textAlignment w:val="auto"/>
              <w:rPr>
                <w:rFonts w:ascii="宋体" w:hAnsi="宋体" w:cs="宋体"/>
                <w:sz w:val="18"/>
                <w:szCs w:val="18"/>
              </w:rPr>
            </w:pPr>
            <w:r>
              <w:rPr>
                <w:rFonts w:ascii="宋体" w:hAnsi="宋体" w:cs="宋体" w:hint="eastAsia"/>
                <w:sz w:val="18"/>
                <w:szCs w:val="18"/>
              </w:rPr>
              <w:t>实验评估算法这部分代价</w:t>
            </w:r>
          </w:p>
          <w:p w:rsidR="00C163C5" w:rsidRDefault="00706DA3">
            <w:pPr>
              <w:widowControl/>
              <w:numPr>
                <w:ilvl w:val="0"/>
                <w:numId w:val="1"/>
              </w:numPr>
              <w:adjustRightInd/>
              <w:textAlignment w:val="auto"/>
              <w:rPr>
                <w:rFonts w:ascii="宋体" w:hAnsi="宋体" w:cs="宋体"/>
                <w:sz w:val="18"/>
                <w:szCs w:val="18"/>
              </w:rPr>
            </w:pPr>
            <w:r>
              <w:rPr>
                <w:rFonts w:ascii="宋体" w:hAnsi="宋体" w:cs="宋体" w:hint="eastAsia"/>
                <w:sz w:val="18"/>
                <w:szCs w:val="18"/>
              </w:rPr>
              <w:t>验证BFSS在传统数据仓库中近似查询的有效性</w:t>
            </w:r>
          </w:p>
          <w:p w:rsidR="00C163C5" w:rsidRDefault="00706DA3">
            <w:pPr>
              <w:widowControl/>
              <w:numPr>
                <w:ilvl w:val="0"/>
                <w:numId w:val="1"/>
              </w:numPr>
              <w:adjustRightInd/>
              <w:textAlignment w:val="auto"/>
              <w:rPr>
                <w:rFonts w:ascii="宋体" w:hAnsi="宋体" w:cs="宋体"/>
                <w:sz w:val="18"/>
                <w:szCs w:val="18"/>
              </w:rPr>
            </w:pPr>
            <w:r>
              <w:rPr>
                <w:rFonts w:ascii="宋体" w:hAnsi="宋体" w:cs="宋体" w:hint="eastAsia"/>
                <w:sz w:val="18"/>
                <w:szCs w:val="18"/>
              </w:rPr>
              <w:t>改进这部分算法</w:t>
            </w:r>
          </w:p>
        </w:tc>
      </w:tr>
      <w:tr w:rsidR="00C163C5">
        <w:trPr>
          <w:trHeight w:val="402"/>
        </w:trPr>
        <w:tc>
          <w:tcPr>
            <w:tcW w:w="1629" w:type="dxa"/>
            <w:gridSpan w:val="2"/>
            <w:vMerge/>
            <w:tcBorders>
              <w:left w:val="double" w:sz="6" w:space="0" w:color="auto"/>
              <w:right w:val="single" w:sz="4" w:space="0" w:color="auto"/>
            </w:tcBorders>
            <w:shd w:val="clear" w:color="000000" w:fill="C0C0C0"/>
            <w:vAlign w:val="center"/>
          </w:tcPr>
          <w:p w:rsidR="00C163C5" w:rsidRDefault="00C163C5"/>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学习</w:t>
            </w:r>
            <w:r>
              <w:rPr>
                <w:rFonts w:hint="eastAsia"/>
                <w:sz w:val="20"/>
              </w:rPr>
              <w:t>java</w:t>
            </w:r>
            <w:r>
              <w:rPr>
                <w:rFonts w:hint="eastAsia"/>
                <w:sz w:val="20"/>
              </w:rPr>
              <w:t>进程资源监控工具</w:t>
            </w:r>
            <w:r>
              <w:rPr>
                <w:rFonts w:hint="eastAsia"/>
                <w:sz w:val="20"/>
              </w:rPr>
              <w:t>jprofile</w:t>
            </w:r>
            <w:r>
              <w:rPr>
                <w:rFonts w:hint="eastAsia"/>
                <w:sz w:val="20"/>
              </w:rPr>
              <w:t>的用法</w:t>
            </w:r>
          </w:p>
        </w:tc>
        <w:tc>
          <w:tcPr>
            <w:tcW w:w="997" w:type="dxa"/>
            <w:vMerge/>
            <w:tcBorders>
              <w:left w:val="nil"/>
              <w:right w:val="single" w:sz="4" w:space="0" w:color="auto"/>
            </w:tcBorders>
            <w:shd w:val="clear" w:color="000000" w:fill="C0C0C0"/>
            <w:vAlign w:val="center"/>
          </w:tcPr>
          <w:p w:rsidR="00C163C5" w:rsidRDefault="00C163C5">
            <w:pPr>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rPr>
                <w:sz w:val="20"/>
              </w:rPr>
            </w:pPr>
          </w:p>
        </w:tc>
        <w:tc>
          <w:tcPr>
            <w:tcW w:w="3840" w:type="dxa"/>
            <w:vMerge/>
            <w:tcBorders>
              <w:left w:val="single" w:sz="4" w:space="0" w:color="auto"/>
              <w:right w:val="single" w:sz="4" w:space="0" w:color="auto"/>
            </w:tcBorders>
            <w:vAlign w:val="center"/>
          </w:tcPr>
          <w:p w:rsidR="00C163C5" w:rsidRDefault="00C163C5">
            <w:pPr>
              <w:rPr>
                <w:sz w:val="20"/>
              </w:rPr>
            </w:pPr>
          </w:p>
        </w:tc>
        <w:tc>
          <w:tcPr>
            <w:tcW w:w="3300" w:type="dxa"/>
            <w:gridSpan w:val="5"/>
            <w:vMerge/>
            <w:tcBorders>
              <w:left w:val="single" w:sz="4" w:space="0" w:color="auto"/>
              <w:right w:val="double" w:sz="6" w:space="0" w:color="000000"/>
            </w:tcBorders>
            <w:vAlign w:val="center"/>
          </w:tcPr>
          <w:p w:rsidR="00C163C5" w:rsidRDefault="00C163C5">
            <w:pPr>
              <w:rPr>
                <w:sz w:val="20"/>
              </w:rPr>
            </w:pP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在合成数据集上进行实验并记录实验结果</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算法需要真实数据做支撑验证其研究意义</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寻找真实数据，在真实数据上做实验，验证算法的研究意义</w:t>
            </w:r>
          </w:p>
        </w:tc>
      </w:tr>
      <w:tr w:rsidR="00C163C5">
        <w:trPr>
          <w:trHeight w:val="317"/>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tabs>
                <w:tab w:val="left" w:pos="2937"/>
              </w:tabs>
              <w:rPr>
                <w:sz w:val="20"/>
              </w:rPr>
            </w:pPr>
            <w:r>
              <w:rPr>
                <w:rFonts w:hint="eastAsia"/>
                <w:sz w:val="20"/>
              </w:rPr>
              <w:t>完成</w:t>
            </w:r>
            <w:r>
              <w:rPr>
                <w:rFonts w:hint="eastAsia"/>
                <w:sz w:val="20"/>
              </w:rPr>
              <w:t>BFSS</w:t>
            </w:r>
            <w:r>
              <w:rPr>
                <w:rFonts w:hint="eastAsia"/>
                <w:sz w:val="20"/>
              </w:rPr>
              <w:t>算法在合成数据上的实验</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317"/>
        </w:trPr>
        <w:tc>
          <w:tcPr>
            <w:tcW w:w="1629" w:type="dxa"/>
            <w:gridSpan w:val="2"/>
            <w:vMerge/>
            <w:tcBorders>
              <w:left w:val="single" w:sz="4" w:space="0" w:color="auto"/>
              <w:right w:val="single" w:sz="4" w:space="0" w:color="auto"/>
            </w:tcBorders>
            <w:shd w:val="clear" w:color="000000" w:fill="C0C0C0"/>
            <w:vAlign w:val="center"/>
          </w:tcPr>
          <w:p w:rsidR="00C163C5" w:rsidRDefault="00C163C5">
            <w:pPr>
              <w:tabs>
                <w:tab w:val="left" w:pos="2937"/>
              </w:tabs>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tabs>
                <w:tab w:val="left" w:pos="2937"/>
              </w:tabs>
              <w:rPr>
                <w:sz w:val="20"/>
              </w:rPr>
            </w:pPr>
            <w:r>
              <w:rPr>
                <w:rFonts w:hint="eastAsia"/>
                <w:sz w:val="20"/>
              </w:rPr>
              <w:t>按照分工撰写材料</w:t>
            </w:r>
          </w:p>
        </w:tc>
        <w:tc>
          <w:tcPr>
            <w:tcW w:w="997" w:type="dxa"/>
            <w:vMerge/>
            <w:tcBorders>
              <w:left w:val="nil"/>
              <w:right w:val="single" w:sz="4" w:space="0" w:color="auto"/>
            </w:tcBorders>
            <w:shd w:val="clear" w:color="000000" w:fill="C0C0C0"/>
            <w:vAlign w:val="center"/>
          </w:tcPr>
          <w:p w:rsidR="00C163C5" w:rsidRDefault="00C163C5">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tabs>
                <w:tab w:val="left" w:pos="2937"/>
              </w:tabs>
              <w:rPr>
                <w:sz w:val="20"/>
              </w:rPr>
            </w:pPr>
          </w:p>
        </w:tc>
        <w:tc>
          <w:tcPr>
            <w:tcW w:w="3840" w:type="dxa"/>
            <w:vMerge/>
            <w:tcBorders>
              <w:left w:val="single" w:sz="4" w:space="0" w:color="auto"/>
              <w:right w:val="single" w:sz="4" w:space="0" w:color="auto"/>
            </w:tcBorders>
            <w:vAlign w:val="center"/>
          </w:tcPr>
          <w:p w:rsidR="00C163C5" w:rsidRDefault="00C163C5">
            <w:pPr>
              <w:tabs>
                <w:tab w:val="left" w:pos="2937"/>
              </w:tabs>
              <w:rPr>
                <w:sz w:val="20"/>
              </w:rPr>
            </w:pPr>
          </w:p>
        </w:tc>
        <w:tc>
          <w:tcPr>
            <w:tcW w:w="3300" w:type="dxa"/>
            <w:gridSpan w:val="5"/>
            <w:vMerge/>
            <w:tcBorders>
              <w:left w:val="single" w:sz="4" w:space="0" w:color="auto"/>
              <w:right w:val="single" w:sz="4" w:space="0" w:color="auto"/>
            </w:tcBorders>
            <w:vAlign w:val="center"/>
          </w:tcPr>
          <w:p w:rsidR="00C163C5" w:rsidRDefault="00C163C5">
            <w:pPr>
              <w:tabs>
                <w:tab w:val="left" w:pos="2937"/>
              </w:tabs>
              <w:rPr>
                <w:sz w:val="20"/>
              </w:rPr>
            </w:pPr>
          </w:p>
        </w:tc>
      </w:tr>
      <w:tr w:rsidR="00C163C5">
        <w:trPr>
          <w:trHeight w:val="312"/>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bloom filter</w:t>
            </w:r>
            <w:r>
              <w:rPr>
                <w:rFonts w:hint="eastAsia"/>
                <w:sz w:val="20"/>
              </w:rPr>
              <w:t>改进算法</w:t>
            </w:r>
            <w:r>
              <w:rPr>
                <w:sz w:val="20"/>
              </w:rPr>
              <w:t>stable bloom filter</w:t>
            </w:r>
            <w:r>
              <w:rPr>
                <w:rFonts w:hint="eastAsia"/>
                <w:sz w:val="20"/>
              </w:rPr>
              <w:t>算法论文</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王老师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c>
          <w:tcPr>
            <w:tcW w:w="3300" w:type="dxa"/>
            <w:gridSpan w:val="5"/>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r>
      <w:tr w:rsidR="00C163C5">
        <w:trPr>
          <w:trHeight w:val="16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pP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梳理低频项研究进展并制作</w:t>
            </w:r>
            <w:r>
              <w:rPr>
                <w:rFonts w:hint="eastAsia"/>
                <w:sz w:val="20"/>
              </w:rPr>
              <w:t>ppt</w:t>
            </w:r>
          </w:p>
        </w:tc>
        <w:tc>
          <w:tcPr>
            <w:tcW w:w="997" w:type="dxa"/>
            <w:vMerge/>
            <w:tcBorders>
              <w:left w:val="nil"/>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840" w:type="dxa"/>
            <w:vMerge/>
            <w:tcBorders>
              <w:left w:val="single" w:sz="4" w:space="0" w:color="auto"/>
            </w:tcBorders>
            <w:vAlign w:val="center"/>
          </w:tcPr>
          <w:p w:rsidR="00C163C5" w:rsidRDefault="00C163C5">
            <w:pPr>
              <w:widowControl/>
              <w:adjustRightInd/>
              <w:jc w:val="left"/>
              <w:textAlignment w:val="auto"/>
              <w:rPr>
                <w:sz w:val="20"/>
              </w:rPr>
            </w:pPr>
          </w:p>
        </w:tc>
        <w:tc>
          <w:tcPr>
            <w:tcW w:w="3300" w:type="dxa"/>
            <w:gridSpan w:val="5"/>
            <w:vMerge/>
            <w:tcBorders>
              <w:left w:val="single" w:sz="4" w:space="0" w:color="auto"/>
            </w:tcBorders>
            <w:vAlign w:val="center"/>
          </w:tcPr>
          <w:p w:rsidR="00C163C5" w:rsidRDefault="00C163C5">
            <w:pPr>
              <w:widowControl/>
              <w:adjustRightInd/>
              <w:jc w:val="left"/>
              <w:textAlignment w:val="auto"/>
              <w:rPr>
                <w:sz w:val="20"/>
              </w:rPr>
            </w:pPr>
          </w:p>
        </w:tc>
      </w:tr>
      <w:tr w:rsidR="00C163C5">
        <w:trPr>
          <w:trHeight w:val="16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pP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向王老师汇报工作进展并就相关问题以及研究后续工作向王老师请教</w:t>
            </w:r>
          </w:p>
        </w:tc>
        <w:tc>
          <w:tcPr>
            <w:tcW w:w="997" w:type="dxa"/>
            <w:vMerge/>
            <w:tcBorders>
              <w:left w:val="nil"/>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840" w:type="dxa"/>
            <w:vMerge/>
            <w:tcBorders>
              <w:left w:val="single" w:sz="4" w:space="0" w:color="auto"/>
            </w:tcBorders>
            <w:vAlign w:val="center"/>
          </w:tcPr>
          <w:p w:rsidR="00C163C5" w:rsidRDefault="00C163C5">
            <w:pPr>
              <w:widowControl/>
              <w:adjustRightInd/>
              <w:jc w:val="left"/>
              <w:textAlignment w:val="auto"/>
              <w:rPr>
                <w:sz w:val="20"/>
              </w:rPr>
            </w:pPr>
          </w:p>
        </w:tc>
        <w:tc>
          <w:tcPr>
            <w:tcW w:w="3300" w:type="dxa"/>
            <w:gridSpan w:val="5"/>
            <w:vMerge/>
            <w:tcBorders>
              <w:left w:val="single" w:sz="4" w:space="0" w:color="auto"/>
            </w:tcBorders>
            <w:vAlign w:val="center"/>
          </w:tcPr>
          <w:p w:rsidR="00C163C5" w:rsidRDefault="00C163C5">
            <w:pPr>
              <w:widowControl/>
              <w:adjustRightInd/>
              <w:jc w:val="left"/>
              <w:textAlignment w:val="auto"/>
              <w:rPr>
                <w:sz w:val="20"/>
              </w:rPr>
            </w:pPr>
          </w:p>
        </w:tc>
      </w:tr>
      <w:tr w:rsidR="00C163C5">
        <w:trPr>
          <w:trHeight w:val="312"/>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lastRenderedPageBreak/>
              <w:t>星期五</w:t>
            </w:r>
          </w:p>
        </w:tc>
        <w:tc>
          <w:tcPr>
            <w:tcW w:w="4437" w:type="dxa"/>
            <w:gridSpan w:val="2"/>
            <w:tcBorders>
              <w:top w:val="single" w:sz="4" w:space="0" w:color="auto"/>
              <w:left w:val="nil"/>
              <w:right w:val="single" w:sz="4" w:space="0" w:color="auto"/>
            </w:tcBorders>
            <w:shd w:val="clear" w:color="auto" w:fill="auto"/>
            <w:vAlign w:val="center"/>
          </w:tcPr>
          <w:p w:rsidR="00C163C5" w:rsidRDefault="00706DA3">
            <w:r>
              <w:rPr>
                <w:rFonts w:hint="eastAsia"/>
              </w:rPr>
              <w:t>和钟老师讨论工作进展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李老师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c>
          <w:tcPr>
            <w:tcW w:w="3300" w:type="dxa"/>
            <w:gridSpan w:val="5"/>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56"/>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left w:val="nil"/>
              <w:bottom w:val="single" w:sz="4" w:space="0" w:color="auto"/>
              <w:right w:val="single" w:sz="4" w:space="0" w:color="auto"/>
            </w:tcBorders>
            <w:shd w:val="clear" w:color="auto" w:fill="auto"/>
            <w:vAlign w:val="center"/>
          </w:tcPr>
          <w:p w:rsidR="00C163C5" w:rsidRDefault="00706DA3">
            <w:r>
              <w:rPr>
                <w:rFonts w:hint="eastAsia"/>
              </w:rPr>
              <w:t>按照分工撰写材料</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val="restart"/>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tcBorders>
              <w:left w:val="single" w:sz="4" w:space="0" w:color="auto"/>
              <w:bottom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56"/>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tc>
        <w:tc>
          <w:tcPr>
            <w:tcW w:w="4437" w:type="dxa"/>
            <w:gridSpan w:val="2"/>
            <w:tcBorders>
              <w:left w:val="nil"/>
              <w:bottom w:val="single" w:sz="4" w:space="0" w:color="auto"/>
              <w:right w:val="single" w:sz="4" w:space="0" w:color="auto"/>
            </w:tcBorders>
            <w:shd w:val="clear" w:color="auto" w:fill="auto"/>
            <w:vAlign w:val="center"/>
          </w:tcPr>
          <w:p w:rsidR="00C163C5" w:rsidRDefault="00706DA3">
            <w:r>
              <w:rPr>
                <w:rFonts w:hint="eastAsia"/>
              </w:rPr>
              <w:t>按照李老师的修改意见修改材料</w:t>
            </w:r>
          </w:p>
        </w:tc>
        <w:tc>
          <w:tcPr>
            <w:tcW w:w="997" w:type="dxa"/>
            <w:vMerge/>
            <w:tcBorders>
              <w:left w:val="nil"/>
              <w:bottom w:val="single" w:sz="4" w:space="0" w:color="auto"/>
              <w:right w:val="single" w:sz="4" w:space="0" w:color="auto"/>
            </w:tcBorders>
            <w:shd w:val="clear" w:color="000000" w:fill="C0C0C0"/>
            <w:vAlign w:val="center"/>
          </w:tcPr>
          <w:p w:rsidR="00C163C5" w:rsidRDefault="00C163C5"/>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tc>
        <w:tc>
          <w:tcPr>
            <w:tcW w:w="3840" w:type="dxa"/>
            <w:vMerge/>
            <w:tcBorders>
              <w:left w:val="single" w:sz="4" w:space="0" w:color="auto"/>
              <w:bottom w:val="single" w:sz="4" w:space="0" w:color="auto"/>
            </w:tcBorders>
            <w:vAlign w:val="center"/>
          </w:tcPr>
          <w:p w:rsidR="00C163C5" w:rsidRDefault="00C163C5"/>
        </w:tc>
        <w:tc>
          <w:tcPr>
            <w:tcW w:w="3300" w:type="dxa"/>
            <w:gridSpan w:val="5"/>
            <w:vMerge/>
            <w:tcBorders>
              <w:left w:val="single" w:sz="4" w:space="0" w:color="auto"/>
              <w:bottom w:val="single" w:sz="4" w:space="0" w:color="auto"/>
            </w:tcBorders>
            <w:vAlign w:val="center"/>
          </w:tcPr>
          <w:p w:rsidR="00C163C5" w:rsidRDefault="00C163C5"/>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4 月18日－2015 年4月22日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详细阅读</w:t>
            </w:r>
            <w:r>
              <w:rPr>
                <w:rFonts w:hint="eastAsia"/>
                <w:sz w:val="20"/>
              </w:rPr>
              <w:t>ES search</w:t>
            </w:r>
            <w:r>
              <w:rPr>
                <w:rFonts w:hint="eastAsia"/>
                <w:sz w:val="20"/>
              </w:rPr>
              <w:t>阶段代码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BSS</w:t>
            </w:r>
            <w:r>
              <w:rPr>
                <w:rFonts w:hint="eastAsia"/>
                <w:sz w:val="20"/>
              </w:rPr>
              <w:t>算法在</w:t>
            </w:r>
            <w:r>
              <w:rPr>
                <w:rFonts w:hint="eastAsia"/>
                <w:sz w:val="20"/>
              </w:rPr>
              <w:t>zipf</w:t>
            </w:r>
            <w:r>
              <w:rPr>
                <w:rFonts w:hint="eastAsia"/>
                <w:sz w:val="20"/>
              </w:rPr>
              <w:t>分布上的实验并向王老师汇报</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王老师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Impala 2.4</w:t>
            </w:r>
            <w:r>
              <w:rPr>
                <w:rFonts w:hint="eastAsia"/>
                <w:sz w:val="20"/>
              </w:rPr>
              <w:t>代码，了解其多线程</w:t>
            </w:r>
            <w:r>
              <w:rPr>
                <w:rFonts w:hint="eastAsia"/>
                <w:sz w:val="20"/>
              </w:rPr>
              <w:t>scan</w:t>
            </w:r>
            <w:r>
              <w:rPr>
                <w:rFonts w:hint="eastAsia"/>
                <w:sz w:val="20"/>
              </w:rPr>
              <w:t>实现原理</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设计低频项挖掘算法</w:t>
            </w:r>
            <w:r>
              <w:rPr>
                <w:rFonts w:hint="eastAsia"/>
                <w:sz w:val="20"/>
              </w:rPr>
              <w:t>BSS</w:t>
            </w:r>
            <w:r>
              <w:rPr>
                <w:rFonts w:hint="eastAsia"/>
                <w:sz w:val="20"/>
              </w:rPr>
              <w:t>并做实验</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795"/>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ES 2.1.0search</w:t>
            </w:r>
            <w:r>
              <w:rPr>
                <w:rFonts w:hint="eastAsia"/>
                <w:sz w:val="20"/>
              </w:rPr>
              <w:t>阶段代码，主要回答了其是否包括流水线作业以及底层</w:t>
            </w:r>
            <w:r>
              <w:rPr>
                <w:rFonts w:hint="eastAsia"/>
                <w:sz w:val="20"/>
              </w:rPr>
              <w:t>lucene</w:t>
            </w:r>
            <w:r>
              <w:rPr>
                <w:rFonts w:hint="eastAsia"/>
                <w:sz w:val="20"/>
              </w:rPr>
              <w:t>语法支持等</w:t>
            </w:r>
          </w:p>
        </w:tc>
        <w:tc>
          <w:tcPr>
            <w:tcW w:w="997" w:type="dxa"/>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如何为BSS算法找到合适背景</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低频项对数据流的信息熵贡献很大，说明了低频项包含的信息量很大，可以利用低频项挖掘很多有意义的信息，比如</w:t>
            </w:r>
            <w:r>
              <w:rPr>
                <w:rFonts w:ascii="宋体" w:hAnsi="宋体" w:cs="宋体" w:hint="eastAsia"/>
                <w:sz w:val="18"/>
                <w:szCs w:val="18"/>
              </w:rPr>
              <w:lastRenderedPageBreak/>
              <w:t>用户的喜好厌恶等。</w:t>
            </w: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lastRenderedPageBreak/>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impala2.4</w:t>
            </w:r>
            <w:r>
              <w:rPr>
                <w:rFonts w:hint="eastAsia"/>
                <w:sz w:val="20"/>
              </w:rPr>
              <w:t>代码，了解其</w:t>
            </w:r>
            <w:r>
              <w:rPr>
                <w:rFonts w:hint="eastAsia"/>
                <w:sz w:val="20"/>
              </w:rPr>
              <w:t>scan</w:t>
            </w:r>
            <w:r>
              <w:rPr>
                <w:rFonts w:hint="eastAsia"/>
                <w:sz w:val="20"/>
              </w:rPr>
              <w:t>部分多线程实现原理</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真实的实验数据来源如何获取。很多论文中没有提真实数据如何获取，即使有也无法下载</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先在zipf数据上做实验，汇报的时候向王老师请教。</w:t>
            </w:r>
          </w:p>
        </w:tc>
      </w:tr>
      <w:tr w:rsidR="00C163C5">
        <w:trPr>
          <w:trHeight w:val="317"/>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tabs>
                <w:tab w:val="left" w:pos="2937"/>
              </w:tabs>
              <w:rPr>
                <w:sz w:val="20"/>
              </w:rPr>
            </w:pPr>
            <w:r>
              <w:rPr>
                <w:rFonts w:hint="eastAsia"/>
                <w:sz w:val="20"/>
              </w:rPr>
              <w:t>设计低频项挖掘算法</w:t>
            </w:r>
            <w:r>
              <w:rPr>
                <w:rFonts w:hint="eastAsia"/>
                <w:sz w:val="20"/>
              </w:rPr>
              <w:t>BSS</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王老师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317"/>
        </w:trPr>
        <w:tc>
          <w:tcPr>
            <w:tcW w:w="1629" w:type="dxa"/>
            <w:gridSpan w:val="2"/>
            <w:vMerge/>
            <w:tcBorders>
              <w:left w:val="single" w:sz="4" w:space="0" w:color="auto"/>
              <w:right w:val="single" w:sz="4" w:space="0" w:color="auto"/>
            </w:tcBorders>
            <w:shd w:val="clear" w:color="000000" w:fill="C0C0C0"/>
            <w:vAlign w:val="center"/>
          </w:tcPr>
          <w:p w:rsidR="00C163C5" w:rsidRDefault="00C163C5">
            <w:pPr>
              <w:tabs>
                <w:tab w:val="left" w:pos="2937"/>
              </w:tabs>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tabs>
                <w:tab w:val="left" w:pos="2937"/>
              </w:tabs>
              <w:rPr>
                <w:sz w:val="20"/>
              </w:rPr>
            </w:pPr>
            <w:r>
              <w:rPr>
                <w:rFonts w:hint="eastAsia"/>
                <w:sz w:val="20"/>
              </w:rPr>
              <w:t>和王老师讨论低频项挖掘工作进展</w:t>
            </w:r>
          </w:p>
        </w:tc>
        <w:tc>
          <w:tcPr>
            <w:tcW w:w="997" w:type="dxa"/>
            <w:vMerge/>
            <w:tcBorders>
              <w:left w:val="nil"/>
              <w:right w:val="single" w:sz="4" w:space="0" w:color="auto"/>
            </w:tcBorders>
            <w:shd w:val="clear" w:color="000000" w:fill="C0C0C0"/>
            <w:vAlign w:val="center"/>
          </w:tcPr>
          <w:p w:rsidR="00C163C5" w:rsidRDefault="00C163C5">
            <w:pPr>
              <w:tabs>
                <w:tab w:val="left" w:pos="2937"/>
              </w:tabs>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tabs>
                <w:tab w:val="left" w:pos="2937"/>
              </w:tabs>
              <w:rPr>
                <w:sz w:val="20"/>
              </w:rPr>
            </w:pPr>
          </w:p>
        </w:tc>
        <w:tc>
          <w:tcPr>
            <w:tcW w:w="3840" w:type="dxa"/>
            <w:vMerge/>
            <w:tcBorders>
              <w:left w:val="single" w:sz="4" w:space="0" w:color="auto"/>
              <w:right w:val="single" w:sz="4" w:space="0" w:color="auto"/>
            </w:tcBorders>
            <w:vAlign w:val="center"/>
          </w:tcPr>
          <w:p w:rsidR="00C163C5" w:rsidRDefault="00C163C5">
            <w:pPr>
              <w:tabs>
                <w:tab w:val="left" w:pos="2937"/>
              </w:tabs>
              <w:rPr>
                <w:sz w:val="20"/>
              </w:rPr>
            </w:pPr>
          </w:p>
        </w:tc>
        <w:tc>
          <w:tcPr>
            <w:tcW w:w="3300" w:type="dxa"/>
            <w:gridSpan w:val="5"/>
            <w:vMerge/>
            <w:tcBorders>
              <w:left w:val="single" w:sz="4" w:space="0" w:color="auto"/>
              <w:right w:val="single" w:sz="4" w:space="0" w:color="auto"/>
            </w:tcBorders>
            <w:vAlign w:val="center"/>
          </w:tcPr>
          <w:p w:rsidR="00C163C5" w:rsidRDefault="00C163C5">
            <w:pPr>
              <w:tabs>
                <w:tab w:val="left" w:pos="2937"/>
              </w:tabs>
              <w:rPr>
                <w:sz w:val="20"/>
              </w:rPr>
            </w:pPr>
          </w:p>
        </w:tc>
      </w:tr>
      <w:tr w:rsidR="00C163C5">
        <w:trPr>
          <w:trHeight w:val="156"/>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编写</w:t>
            </w:r>
            <w:r>
              <w:rPr>
                <w:rFonts w:hint="eastAsia"/>
                <w:sz w:val="20"/>
              </w:rPr>
              <w:t>BSS</w:t>
            </w:r>
            <w:r>
              <w:rPr>
                <w:rFonts w:hint="eastAsia"/>
                <w:sz w:val="20"/>
              </w:rPr>
              <w:t>算法实验代码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c>
          <w:tcPr>
            <w:tcW w:w="3300" w:type="dxa"/>
            <w:gridSpan w:val="5"/>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r>
      <w:tr w:rsidR="00C163C5">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pP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和钟老师讨论低频项研究进展</w:t>
            </w:r>
          </w:p>
        </w:tc>
        <w:tc>
          <w:tcPr>
            <w:tcW w:w="997" w:type="dxa"/>
            <w:vMerge/>
            <w:tcBorders>
              <w:left w:val="nil"/>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840" w:type="dxa"/>
            <w:vMerge/>
            <w:tcBorders>
              <w:left w:val="single" w:sz="4" w:space="0" w:color="auto"/>
            </w:tcBorders>
            <w:vAlign w:val="center"/>
          </w:tcPr>
          <w:p w:rsidR="00C163C5" w:rsidRDefault="00C163C5">
            <w:pPr>
              <w:widowControl/>
              <w:adjustRightInd/>
              <w:jc w:val="left"/>
              <w:textAlignment w:val="auto"/>
              <w:rPr>
                <w:sz w:val="20"/>
              </w:rPr>
            </w:pPr>
          </w:p>
        </w:tc>
        <w:tc>
          <w:tcPr>
            <w:tcW w:w="3300" w:type="dxa"/>
            <w:gridSpan w:val="5"/>
            <w:vMerge/>
            <w:tcBorders>
              <w:left w:val="single" w:sz="4" w:space="0" w:color="auto"/>
            </w:tcBorders>
            <w:vAlign w:val="center"/>
          </w:tcPr>
          <w:p w:rsidR="00C163C5" w:rsidRDefault="00C163C5">
            <w:pPr>
              <w:widowControl/>
              <w:adjustRightInd/>
              <w:jc w:val="left"/>
              <w:textAlignment w:val="auto"/>
              <w:rPr>
                <w:sz w:val="20"/>
              </w:rPr>
            </w:pPr>
          </w:p>
        </w:tc>
      </w:tr>
      <w:tr w:rsidR="00C163C5">
        <w:trPr>
          <w:trHeight w:val="322"/>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pP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讨论班学习</w:t>
            </w:r>
          </w:p>
        </w:tc>
        <w:tc>
          <w:tcPr>
            <w:tcW w:w="997" w:type="dxa"/>
            <w:vMerge/>
            <w:tcBorders>
              <w:left w:val="nil"/>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840" w:type="dxa"/>
            <w:vMerge/>
            <w:tcBorders>
              <w:left w:val="single" w:sz="4" w:space="0" w:color="auto"/>
            </w:tcBorders>
            <w:vAlign w:val="center"/>
          </w:tcPr>
          <w:p w:rsidR="00C163C5" w:rsidRDefault="00C163C5">
            <w:pPr>
              <w:widowControl/>
              <w:adjustRightInd/>
              <w:jc w:val="left"/>
              <w:textAlignment w:val="auto"/>
              <w:rPr>
                <w:sz w:val="20"/>
              </w:rPr>
            </w:pPr>
          </w:p>
        </w:tc>
        <w:tc>
          <w:tcPr>
            <w:tcW w:w="3300" w:type="dxa"/>
            <w:gridSpan w:val="5"/>
            <w:vMerge/>
            <w:tcBorders>
              <w:left w:val="single" w:sz="4" w:space="0" w:color="auto"/>
            </w:tcBorders>
            <w:vAlign w:val="center"/>
          </w:tcPr>
          <w:p w:rsidR="00C163C5" w:rsidRDefault="00C163C5">
            <w:pPr>
              <w:widowControl/>
              <w:adjustRightInd/>
              <w:jc w:val="left"/>
              <w:textAlignment w:val="auto"/>
              <w:rPr>
                <w:sz w:val="20"/>
              </w:rPr>
            </w:pPr>
          </w:p>
        </w:tc>
      </w:tr>
      <w:tr w:rsidR="00C163C5">
        <w:trPr>
          <w:trHeight w:val="312"/>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right w:val="single" w:sz="4" w:space="0" w:color="auto"/>
            </w:tcBorders>
            <w:shd w:val="clear" w:color="auto" w:fill="auto"/>
            <w:vAlign w:val="center"/>
          </w:tcPr>
          <w:p w:rsidR="00C163C5" w:rsidRDefault="00706DA3">
            <w:r>
              <w:rPr>
                <w:rFonts w:hint="eastAsia"/>
              </w:rPr>
              <w:t>生成</w:t>
            </w:r>
            <w:r>
              <w:rPr>
                <w:rFonts w:hint="eastAsia"/>
              </w:rPr>
              <w:t>BSS</w:t>
            </w:r>
            <w:r>
              <w:rPr>
                <w:rFonts w:hint="eastAsia"/>
              </w:rPr>
              <w:t>算法实验数据（</w:t>
            </w:r>
            <w:r>
              <w:rPr>
                <w:rFonts w:hint="eastAsia"/>
              </w:rPr>
              <w:t>zipf</w:t>
            </w:r>
            <w:r>
              <w:rPr>
                <w:rFonts w:hint="eastAsia"/>
              </w:rPr>
              <w:t>分布，参数是</w:t>
            </w:r>
            <w:r>
              <w:rPr>
                <w:rFonts w:hint="eastAsia"/>
              </w:rPr>
              <w:t>0.5,1,1.5,2,2.5,3</w:t>
            </w:r>
            <w:r>
              <w:rPr>
                <w:rFonts w:hint="eastAsia"/>
              </w:rPr>
              <w:t>）</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c>
          <w:tcPr>
            <w:tcW w:w="3300" w:type="dxa"/>
            <w:gridSpan w:val="5"/>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tcBorders>
              <w:left w:val="single" w:sz="4" w:space="0" w:color="auto"/>
              <w:bottom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3 月14日－2015 年3月18日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讨论班报告</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合并</w:t>
            </w:r>
            <w:r>
              <w:rPr>
                <w:rFonts w:hint="eastAsia"/>
                <w:sz w:val="20"/>
              </w:rPr>
              <w:t>3.2</w:t>
            </w:r>
            <w:r>
              <w:rPr>
                <w:rFonts w:hint="eastAsia"/>
                <w:sz w:val="20"/>
              </w:rPr>
              <w:t>代码</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周一</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钟老</w:t>
            </w:r>
            <w:r>
              <w:rPr>
                <w:rFonts w:ascii="宋体" w:hAnsi="宋体" w:cs="宋体" w:hint="eastAsia"/>
                <w:sz w:val="18"/>
                <w:szCs w:val="18"/>
              </w:rPr>
              <w:lastRenderedPageBreak/>
              <w:t>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吴大</w:t>
            </w:r>
            <w:r>
              <w:rPr>
                <w:rFonts w:ascii="宋体" w:hAnsi="宋体" w:cs="宋体" w:hint="eastAsia"/>
                <w:sz w:val="18"/>
                <w:szCs w:val="18"/>
              </w:rPr>
              <w:lastRenderedPageBreak/>
              <w:t>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完善</w:t>
            </w:r>
            <w:r>
              <w:rPr>
                <w:rFonts w:hint="eastAsia"/>
                <w:sz w:val="20"/>
              </w:rPr>
              <w:t>3.2</w:t>
            </w:r>
            <w:r>
              <w:rPr>
                <w:rFonts w:hint="eastAsia"/>
                <w:sz w:val="20"/>
              </w:rPr>
              <w:t>全文检索模块</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调研多磁盘并发写技术</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系统学习</w:t>
            </w:r>
            <w:r>
              <w:rPr>
                <w:rFonts w:hint="eastAsia"/>
                <w:sz w:val="20"/>
              </w:rPr>
              <w:t>AQP</w:t>
            </w:r>
            <w:r>
              <w:rPr>
                <w:rFonts w:hint="eastAsia"/>
                <w:sz w:val="20"/>
              </w:rPr>
              <w:t>中</w:t>
            </w:r>
            <w:r>
              <w:rPr>
                <w:rFonts w:hint="eastAsia"/>
                <w:sz w:val="20"/>
              </w:rPr>
              <w:t>sampling</w:t>
            </w:r>
            <w:r>
              <w:rPr>
                <w:rFonts w:hint="eastAsia"/>
                <w:sz w:val="20"/>
              </w:rPr>
              <w:t>相关技术</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47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完善</w:t>
            </w:r>
            <w:r>
              <w:rPr>
                <w:rFonts w:hint="eastAsia"/>
                <w:sz w:val="20"/>
              </w:rPr>
              <w:t>3.2</w:t>
            </w:r>
            <w:r>
              <w:rPr>
                <w:rFonts w:hint="eastAsia"/>
                <w:sz w:val="20"/>
              </w:rPr>
              <w:t>全文检索模块，使得</w:t>
            </w:r>
            <w:r>
              <w:rPr>
                <w:rFonts w:hint="eastAsia"/>
                <w:sz w:val="20"/>
              </w:rPr>
              <w:t>3.2</w:t>
            </w:r>
            <w:r>
              <w:rPr>
                <w:rFonts w:hint="eastAsia"/>
                <w:sz w:val="20"/>
              </w:rPr>
              <w:t>支持</w:t>
            </w:r>
            <w:r>
              <w:rPr>
                <w:rFonts w:hint="eastAsia"/>
                <w:sz w:val="20"/>
              </w:rPr>
              <w:t>select _score</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AQP的研究时间长，方向很广，不好切入和深入</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找到AQP方向的综述论文或者书籍，系统学习相关算法并跟踪最近的研究动向，找到具体的研究兴趣点</w:t>
            </w:r>
          </w:p>
        </w:tc>
      </w:tr>
      <w:tr w:rsidR="00C163C5">
        <w:trPr>
          <w:trHeight w:val="473"/>
        </w:trPr>
        <w:tc>
          <w:tcPr>
            <w:tcW w:w="1629" w:type="dxa"/>
            <w:gridSpan w:val="2"/>
            <w:vMerge/>
            <w:tcBorders>
              <w:left w:val="double" w:sz="6" w:space="0" w:color="auto"/>
              <w:right w:val="single" w:sz="4" w:space="0" w:color="auto"/>
            </w:tcBorders>
            <w:shd w:val="clear" w:color="000000" w:fill="C0C0C0"/>
            <w:vAlign w:val="center"/>
          </w:tcPr>
          <w:p w:rsidR="00C163C5" w:rsidRDefault="00C163C5"/>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查找</w:t>
            </w:r>
            <w:r>
              <w:rPr>
                <w:rFonts w:hint="eastAsia"/>
                <w:sz w:val="20"/>
              </w:rPr>
              <w:t>AQP</w:t>
            </w:r>
            <w:r>
              <w:rPr>
                <w:rFonts w:hint="eastAsia"/>
                <w:sz w:val="20"/>
              </w:rPr>
              <w:t>相关文献</w:t>
            </w:r>
          </w:p>
        </w:tc>
        <w:tc>
          <w:tcPr>
            <w:tcW w:w="997" w:type="dxa"/>
            <w:vMerge/>
            <w:tcBorders>
              <w:left w:val="nil"/>
              <w:right w:val="single" w:sz="4" w:space="0" w:color="auto"/>
            </w:tcBorders>
            <w:shd w:val="clear" w:color="000000" w:fill="C0C0C0"/>
            <w:vAlign w:val="center"/>
          </w:tcPr>
          <w:p w:rsidR="00C163C5" w:rsidRDefault="00C163C5">
            <w:pPr>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rPr>
                <w:sz w:val="20"/>
              </w:rPr>
            </w:pPr>
          </w:p>
        </w:tc>
        <w:tc>
          <w:tcPr>
            <w:tcW w:w="3840" w:type="dxa"/>
            <w:vMerge/>
            <w:tcBorders>
              <w:left w:val="single" w:sz="4" w:space="0" w:color="auto"/>
              <w:right w:val="single" w:sz="4" w:space="0" w:color="auto"/>
            </w:tcBorders>
            <w:vAlign w:val="center"/>
          </w:tcPr>
          <w:p w:rsidR="00C163C5" w:rsidRDefault="00C163C5">
            <w:pPr>
              <w:rPr>
                <w:sz w:val="20"/>
              </w:rPr>
            </w:pPr>
          </w:p>
        </w:tc>
        <w:tc>
          <w:tcPr>
            <w:tcW w:w="3300" w:type="dxa"/>
            <w:gridSpan w:val="5"/>
            <w:vMerge/>
            <w:tcBorders>
              <w:left w:val="single" w:sz="4" w:space="0" w:color="auto"/>
              <w:right w:val="double" w:sz="6" w:space="0" w:color="000000"/>
            </w:tcBorders>
            <w:vAlign w:val="center"/>
          </w:tcPr>
          <w:p w:rsidR="00C163C5" w:rsidRDefault="00C163C5">
            <w:pPr>
              <w:rPr>
                <w:sz w:val="20"/>
              </w:rPr>
            </w:pP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阅读蓄水池抽样算法、</w:t>
            </w:r>
            <w:r>
              <w:rPr>
                <w:rFonts w:hint="eastAsia"/>
                <w:sz w:val="20"/>
              </w:rPr>
              <w:t>concise sample</w:t>
            </w:r>
            <w:r>
              <w:rPr>
                <w:rFonts w:hint="eastAsia"/>
                <w:sz w:val="20"/>
              </w:rPr>
              <w:t>算法、</w:t>
            </w:r>
            <w:r>
              <w:rPr>
                <w:rFonts w:hint="eastAsia"/>
                <w:sz w:val="20"/>
              </w:rPr>
              <w:t>count sample</w:t>
            </w:r>
            <w:r>
              <w:rPr>
                <w:rFonts w:hint="eastAsia"/>
                <w:sz w:val="20"/>
              </w:rPr>
              <w:t>算法相关论文</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C163C5" w:rsidRDefault="00C163C5">
            <w:pPr>
              <w:widowControl/>
              <w:adjustRightInd/>
              <w:textAlignment w:val="auto"/>
              <w:rPr>
                <w:rFonts w:ascii="宋体" w:hAnsi="宋体" w:cs="宋体"/>
                <w:sz w:val="18"/>
                <w:szCs w:val="18"/>
              </w:rPr>
            </w:pPr>
          </w:p>
        </w:tc>
      </w:tr>
      <w:tr w:rsidR="00C163C5">
        <w:trPr>
          <w:trHeight w:val="634"/>
        </w:trPr>
        <w:tc>
          <w:tcPr>
            <w:tcW w:w="1629" w:type="dxa"/>
            <w:gridSpan w:val="2"/>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tabs>
                <w:tab w:val="left" w:pos="2937"/>
              </w:tabs>
              <w:rPr>
                <w:sz w:val="20"/>
              </w:rPr>
            </w:pPr>
            <w:r>
              <w:rPr>
                <w:rFonts w:hint="eastAsia"/>
                <w:sz w:val="20"/>
              </w:rPr>
              <w:t>阅读等高直方图算法、等宽直方图算法、</w:t>
            </w:r>
            <w:r>
              <w:rPr>
                <w:rFonts w:hint="eastAsia"/>
                <w:sz w:val="20"/>
              </w:rPr>
              <w:t>v-optimal</w:t>
            </w:r>
            <w:r>
              <w:rPr>
                <w:rFonts w:hint="eastAsia"/>
                <w:sz w:val="20"/>
              </w:rPr>
              <w:t>算法相关论文</w:t>
            </w:r>
            <w:r>
              <w:rPr>
                <w:rFonts w:hint="eastAsia"/>
                <w:sz w:val="20"/>
              </w:rPr>
              <w:tab/>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61"/>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阅读哈尔小波变换算法相关论文</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组内成员</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c>
          <w:tcPr>
            <w:tcW w:w="3300" w:type="dxa"/>
            <w:gridSpan w:val="5"/>
            <w:vMerge w:val="restart"/>
            <w:tcBorders>
              <w:top w:val="single" w:sz="4" w:space="0" w:color="auto"/>
              <w:left w:val="single" w:sz="4" w:space="0" w:color="auto"/>
            </w:tcBorders>
            <w:vAlign w:val="center"/>
          </w:tcPr>
          <w:p w:rsidR="00C163C5" w:rsidRDefault="00C163C5">
            <w:pPr>
              <w:widowControl/>
              <w:adjustRightInd/>
              <w:textAlignment w:val="auto"/>
              <w:rPr>
                <w:rFonts w:ascii="宋体" w:hAnsi="宋体" w:cs="宋体"/>
                <w:sz w:val="18"/>
                <w:szCs w:val="18"/>
              </w:rPr>
            </w:pPr>
          </w:p>
        </w:tc>
      </w:tr>
      <w:tr w:rsidR="00C163C5">
        <w:trPr>
          <w:trHeight w:val="16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pP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制作汇报</w:t>
            </w:r>
            <w:r>
              <w:rPr>
                <w:rFonts w:hint="eastAsia"/>
                <w:sz w:val="20"/>
              </w:rPr>
              <w:t>ppt</w:t>
            </w:r>
          </w:p>
        </w:tc>
        <w:tc>
          <w:tcPr>
            <w:tcW w:w="997" w:type="dxa"/>
            <w:vMerge/>
            <w:tcBorders>
              <w:left w:val="nil"/>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840" w:type="dxa"/>
            <w:vMerge/>
            <w:tcBorders>
              <w:left w:val="single" w:sz="4" w:space="0" w:color="auto"/>
            </w:tcBorders>
            <w:vAlign w:val="center"/>
          </w:tcPr>
          <w:p w:rsidR="00C163C5" w:rsidRDefault="00C163C5">
            <w:pPr>
              <w:widowControl/>
              <w:adjustRightInd/>
              <w:jc w:val="left"/>
              <w:textAlignment w:val="auto"/>
              <w:rPr>
                <w:sz w:val="20"/>
              </w:rPr>
            </w:pPr>
          </w:p>
        </w:tc>
        <w:tc>
          <w:tcPr>
            <w:tcW w:w="3300" w:type="dxa"/>
            <w:gridSpan w:val="5"/>
            <w:vMerge/>
            <w:tcBorders>
              <w:left w:val="single" w:sz="4" w:space="0" w:color="auto"/>
            </w:tcBorders>
            <w:vAlign w:val="center"/>
          </w:tcPr>
          <w:p w:rsidR="00C163C5" w:rsidRDefault="00C163C5">
            <w:pPr>
              <w:widowControl/>
              <w:adjustRightInd/>
              <w:jc w:val="left"/>
              <w:textAlignment w:val="auto"/>
              <w:rPr>
                <w:sz w:val="20"/>
              </w:rPr>
            </w:pPr>
          </w:p>
        </w:tc>
      </w:tr>
      <w:tr w:rsidR="00C163C5">
        <w:trPr>
          <w:trHeight w:val="312"/>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pP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讨论班汇报</w:t>
            </w:r>
          </w:p>
        </w:tc>
        <w:tc>
          <w:tcPr>
            <w:tcW w:w="997" w:type="dxa"/>
            <w:vMerge/>
            <w:tcBorders>
              <w:left w:val="nil"/>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sz w:val="20"/>
              </w:rPr>
            </w:pPr>
          </w:p>
        </w:tc>
        <w:tc>
          <w:tcPr>
            <w:tcW w:w="3840" w:type="dxa"/>
            <w:vMerge/>
            <w:tcBorders>
              <w:left w:val="single" w:sz="4" w:space="0" w:color="auto"/>
            </w:tcBorders>
            <w:vAlign w:val="center"/>
          </w:tcPr>
          <w:p w:rsidR="00C163C5" w:rsidRDefault="00C163C5">
            <w:pPr>
              <w:widowControl/>
              <w:adjustRightInd/>
              <w:jc w:val="left"/>
              <w:textAlignment w:val="auto"/>
              <w:rPr>
                <w:sz w:val="20"/>
              </w:rPr>
            </w:pPr>
          </w:p>
        </w:tc>
        <w:tc>
          <w:tcPr>
            <w:tcW w:w="3300" w:type="dxa"/>
            <w:gridSpan w:val="5"/>
            <w:vMerge/>
            <w:tcBorders>
              <w:left w:val="single" w:sz="4" w:space="0" w:color="auto"/>
            </w:tcBorders>
            <w:vAlign w:val="center"/>
          </w:tcPr>
          <w:p w:rsidR="00C163C5" w:rsidRDefault="00C163C5">
            <w:pPr>
              <w:widowControl/>
              <w:adjustRightInd/>
              <w:jc w:val="left"/>
              <w:textAlignment w:val="auto"/>
              <w:rPr>
                <w:sz w:val="20"/>
              </w:rPr>
            </w:pPr>
          </w:p>
        </w:tc>
      </w:tr>
      <w:tr w:rsidR="00C163C5">
        <w:trPr>
          <w:trHeight w:val="312"/>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vMerge w:val="restart"/>
            <w:tcBorders>
              <w:top w:val="single" w:sz="4" w:space="0" w:color="auto"/>
              <w:left w:val="nil"/>
              <w:right w:val="single" w:sz="4" w:space="0" w:color="auto"/>
            </w:tcBorders>
            <w:shd w:val="clear" w:color="auto" w:fill="auto"/>
            <w:vAlign w:val="center"/>
          </w:tcPr>
          <w:p w:rsidR="00C163C5" w:rsidRDefault="00706DA3">
            <w:r>
              <w:rPr>
                <w:rFonts w:hint="eastAsia"/>
              </w:rPr>
              <w:t>整理论文材料、总结论文算法、制定研究计划</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c>
          <w:tcPr>
            <w:tcW w:w="3300" w:type="dxa"/>
            <w:gridSpan w:val="5"/>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vMerge/>
            <w:tcBorders>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tcBorders>
              <w:left w:val="single" w:sz="4" w:space="0" w:color="auto"/>
              <w:bottom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lastRenderedPageBreak/>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3 月7日－2015 年3月11日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调试</w:t>
            </w:r>
            <w:r>
              <w:rPr>
                <w:rFonts w:hint="eastAsia"/>
                <w:sz w:val="20"/>
              </w:rPr>
              <w:t>3.2</w:t>
            </w:r>
            <w:r>
              <w:rPr>
                <w:rFonts w:hint="eastAsia"/>
                <w:sz w:val="20"/>
              </w:rPr>
              <w:t>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准备讨论班报告</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整理</w:t>
            </w:r>
            <w:r>
              <w:rPr>
                <w:rFonts w:hint="eastAsia"/>
                <w:sz w:val="20"/>
              </w:rPr>
              <w:t>3.2</w:t>
            </w:r>
            <w:r>
              <w:rPr>
                <w:rFonts w:hint="eastAsia"/>
                <w:sz w:val="20"/>
              </w:rPr>
              <w:t>代码</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调研中间件相关技术</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936"/>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部署</w:t>
            </w:r>
            <w:r>
              <w:rPr>
                <w:rFonts w:hint="eastAsia"/>
                <w:sz w:val="20"/>
              </w:rPr>
              <w:t>3.2</w:t>
            </w:r>
            <w:r>
              <w:rPr>
                <w:rFonts w:hint="eastAsia"/>
                <w:sz w:val="20"/>
              </w:rPr>
              <w:t>系统</w:t>
            </w:r>
          </w:p>
        </w:tc>
        <w:tc>
          <w:tcPr>
            <w:tcW w:w="997" w:type="dxa"/>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Seald启动失败</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numPr>
                <w:ilvl w:val="0"/>
                <w:numId w:val="2"/>
              </w:numPr>
              <w:adjustRightInd/>
              <w:textAlignment w:val="auto"/>
              <w:rPr>
                <w:rFonts w:ascii="宋体" w:hAnsi="宋体" w:cs="宋体"/>
                <w:sz w:val="18"/>
                <w:szCs w:val="18"/>
              </w:rPr>
            </w:pPr>
            <w:r>
              <w:rPr>
                <w:rFonts w:ascii="宋体" w:hAnsi="宋体" w:cs="宋体" w:hint="eastAsia"/>
                <w:sz w:val="18"/>
                <w:szCs w:val="18"/>
              </w:rPr>
              <w:t>环境变量设置错误</w:t>
            </w:r>
          </w:p>
          <w:p w:rsidR="00C163C5" w:rsidRDefault="00706DA3">
            <w:pPr>
              <w:widowControl/>
              <w:numPr>
                <w:ilvl w:val="0"/>
                <w:numId w:val="2"/>
              </w:numPr>
              <w:adjustRightInd/>
              <w:textAlignment w:val="auto"/>
              <w:rPr>
                <w:rFonts w:ascii="宋体" w:hAnsi="宋体" w:cs="宋体"/>
                <w:sz w:val="18"/>
                <w:szCs w:val="18"/>
              </w:rPr>
            </w:pPr>
            <w:r>
              <w:rPr>
                <w:rFonts w:ascii="宋体" w:hAnsi="宋体" w:cs="宋体" w:hint="eastAsia"/>
                <w:sz w:val="18"/>
                <w:szCs w:val="18"/>
              </w:rPr>
              <w:t>元数据和配置文件读取有差别，修改fe端代码后重新编译。</w:t>
            </w: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调试</w:t>
            </w:r>
            <w:r>
              <w:rPr>
                <w:rFonts w:hint="eastAsia"/>
                <w:sz w:val="20"/>
              </w:rPr>
              <w:t>3.2</w:t>
            </w:r>
            <w:r>
              <w:rPr>
                <w:rFonts w:hint="eastAsia"/>
                <w:sz w:val="20"/>
              </w:rPr>
              <w:t>代码</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Fe端无法识别match</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3.2中fe的Expr增加了抽象函数需要match实现</w:t>
            </w:r>
          </w:p>
        </w:tc>
      </w:tr>
      <w:tr w:rsidR="00C163C5">
        <w:trPr>
          <w:trHeight w:val="634"/>
        </w:trPr>
        <w:tc>
          <w:tcPr>
            <w:tcW w:w="1629" w:type="dxa"/>
            <w:gridSpan w:val="2"/>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调试</w:t>
            </w:r>
            <w:r>
              <w:rPr>
                <w:rFonts w:hint="eastAsia"/>
                <w:sz w:val="20"/>
              </w:rPr>
              <w:t>3.2fe</w:t>
            </w:r>
            <w:r>
              <w:rPr>
                <w:rFonts w:hint="eastAsia"/>
                <w:sz w:val="20"/>
              </w:rPr>
              <w:t>端代码</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3.2中注册slot的方法和3.1不同</w:t>
            </w:r>
          </w:p>
        </w:tc>
        <w:tc>
          <w:tcPr>
            <w:tcW w:w="3300" w:type="dxa"/>
            <w:gridSpan w:val="5"/>
            <w:tcBorders>
              <w:top w:val="single" w:sz="4" w:space="0" w:color="auto"/>
              <w:left w:val="single" w:sz="4" w:space="0" w:color="auto"/>
              <w:right w:val="single" w:sz="4" w:space="0" w:color="auto"/>
            </w:tcBorders>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重新实现_score列的注册</w:t>
            </w:r>
          </w:p>
        </w:tc>
      </w:tr>
      <w:tr w:rsidR="00C163C5">
        <w:trPr>
          <w:trHeight w:val="624"/>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3.2fe</w:t>
            </w:r>
            <w:r>
              <w:rPr>
                <w:rFonts w:hint="eastAsia"/>
                <w:sz w:val="20"/>
              </w:rPr>
              <w:t>端代码调试通过</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tcBorders>
              <w:top w:val="single" w:sz="4" w:space="0" w:color="auto"/>
              <w:lef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18"/>
                <w:szCs w:val="18"/>
              </w:rPr>
              <w:t>_score列传到be端错位</w:t>
            </w:r>
          </w:p>
        </w:tc>
        <w:tc>
          <w:tcPr>
            <w:tcW w:w="3300" w:type="dxa"/>
            <w:gridSpan w:val="5"/>
            <w:tcBorders>
              <w:top w:val="single" w:sz="4" w:space="0" w:color="auto"/>
              <w:left w:val="single" w:sz="4" w:space="0" w:color="auto"/>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手动设置_score列的位置</w:t>
            </w:r>
          </w:p>
        </w:tc>
      </w:tr>
      <w:tr w:rsidR="00C163C5">
        <w:trPr>
          <w:trHeight w:val="312"/>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vMerge w:val="restart"/>
            <w:tcBorders>
              <w:top w:val="single" w:sz="4" w:space="0" w:color="auto"/>
              <w:left w:val="nil"/>
              <w:right w:val="single" w:sz="4" w:space="0" w:color="auto"/>
            </w:tcBorders>
            <w:shd w:val="clear" w:color="auto" w:fill="auto"/>
            <w:vAlign w:val="center"/>
          </w:tcPr>
          <w:p w:rsidR="00C163C5" w:rsidRDefault="00706DA3">
            <w:r>
              <w:rPr>
                <w:rFonts w:hint="eastAsia"/>
              </w:rPr>
              <w:t>3.2</w:t>
            </w:r>
            <w:r>
              <w:rPr>
                <w:rFonts w:hint="eastAsia"/>
              </w:rPr>
              <w:t>整体调试通过</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7140" w:type="dxa"/>
            <w:gridSpan w:val="6"/>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vMerge/>
            <w:tcBorders>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7140" w:type="dxa"/>
            <w:gridSpan w:val="6"/>
            <w:vMerge/>
            <w:tcBorders>
              <w:left w:val="single" w:sz="4" w:space="0" w:color="auto"/>
              <w:bottom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2 月29 日－2015 年3月4日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3.1</w:t>
            </w:r>
            <w:r>
              <w:rPr>
                <w:rFonts w:hint="eastAsia"/>
                <w:sz w:val="20"/>
              </w:rPr>
              <w:t>全文检索代码移植到</w:t>
            </w:r>
            <w:r>
              <w:rPr>
                <w:rFonts w:hint="eastAsia"/>
                <w:sz w:val="20"/>
              </w:rPr>
              <w:t>3.2</w:t>
            </w:r>
            <w:r>
              <w:rPr>
                <w:rFonts w:hint="eastAsia"/>
                <w:sz w:val="20"/>
              </w:rPr>
              <w:t>上</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内部测试</w:t>
            </w:r>
            <w:r>
              <w:rPr>
                <w:rFonts w:hint="eastAsia"/>
                <w:sz w:val="20"/>
              </w:rPr>
              <w:t>3.2</w:t>
            </w:r>
            <w:r>
              <w:rPr>
                <w:rFonts w:hint="eastAsia"/>
                <w:sz w:val="20"/>
              </w:rPr>
              <w:t>全文检索模块查询性能并优化</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编译</w:t>
            </w:r>
            <w:r>
              <w:rPr>
                <w:rFonts w:hint="eastAsia"/>
                <w:sz w:val="20"/>
              </w:rPr>
              <w:t>3.2</w:t>
            </w:r>
            <w:r>
              <w:rPr>
                <w:rFonts w:hint="eastAsia"/>
                <w:sz w:val="20"/>
              </w:rPr>
              <w:t>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936"/>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整理数据流、</w:t>
            </w:r>
            <w:r>
              <w:rPr>
                <w:rFonts w:hint="eastAsia"/>
                <w:sz w:val="20"/>
              </w:rPr>
              <w:t>AQP</w:t>
            </w:r>
            <w:r>
              <w:rPr>
                <w:rFonts w:hint="eastAsia"/>
                <w:sz w:val="20"/>
              </w:rPr>
              <w:t>相关论文；全文检索代码加上注释</w:t>
            </w:r>
          </w:p>
        </w:tc>
        <w:tc>
          <w:tcPr>
            <w:tcW w:w="997" w:type="dxa"/>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由于前段sql支持的语法较多，导致生成的sql-parser文件中的函数超过65535bytes的限制</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精简sql-parser.y</w:t>
            </w: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w:t>
            </w:r>
            <w:r>
              <w:rPr>
                <w:rFonts w:hint="eastAsia"/>
                <w:sz w:val="20"/>
              </w:rPr>
              <w:t>DBroker-3.1</w:t>
            </w:r>
            <w:r>
              <w:rPr>
                <w:rFonts w:hint="eastAsia"/>
                <w:sz w:val="20"/>
              </w:rPr>
              <w:t>全文检索模块功能实现以及查询性能</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3.2在3.1的基础上做了修改，比如有些函数名发生变化，导致直接patch会失败</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手动patch</w:t>
            </w:r>
          </w:p>
        </w:tc>
      </w:tr>
      <w:tr w:rsidR="00C163C5">
        <w:trPr>
          <w:trHeight w:val="634"/>
        </w:trPr>
        <w:tc>
          <w:tcPr>
            <w:tcW w:w="1629" w:type="dxa"/>
            <w:gridSpan w:val="2"/>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lastRenderedPageBreak/>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基于</w:t>
            </w:r>
            <w:r>
              <w:rPr>
                <w:rFonts w:hint="eastAsia"/>
                <w:sz w:val="20"/>
              </w:rPr>
              <w:t>DBroker-3.1</w:t>
            </w:r>
            <w:r>
              <w:rPr>
                <w:rFonts w:hint="eastAsia"/>
                <w:sz w:val="20"/>
              </w:rPr>
              <w:t>制作补丁并给</w:t>
            </w:r>
            <w:r>
              <w:rPr>
                <w:rFonts w:hint="eastAsia"/>
                <w:sz w:val="20"/>
              </w:rPr>
              <w:t>be,se</w:t>
            </w:r>
            <w:r>
              <w:rPr>
                <w:rFonts w:hint="eastAsia"/>
                <w:sz w:val="20"/>
              </w:rPr>
              <w:t>端打上补丁</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hint="eastAsia"/>
                <w:sz w:val="20"/>
              </w:rPr>
              <w:t>3</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直接co下来的代码make失败</w:t>
            </w:r>
          </w:p>
        </w:tc>
        <w:tc>
          <w:tcPr>
            <w:tcW w:w="3300" w:type="dxa"/>
            <w:gridSpan w:val="5"/>
            <w:tcBorders>
              <w:top w:val="single" w:sz="4" w:space="0" w:color="auto"/>
              <w:left w:val="single" w:sz="4" w:space="0" w:color="auto"/>
              <w:right w:val="single" w:sz="4" w:space="0" w:color="auto"/>
            </w:tcBorders>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拷贝缺少的文件并修改环境变量</w:t>
            </w: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合并</w:t>
            </w:r>
            <w:r>
              <w:rPr>
                <w:rFonts w:hint="eastAsia"/>
                <w:sz w:val="20"/>
              </w:rPr>
              <w:t>thrift</w:t>
            </w:r>
            <w:r>
              <w:rPr>
                <w:rFonts w:hint="eastAsia"/>
                <w:sz w:val="20"/>
              </w:rPr>
              <w:t>部分代码、解决冲突并编译</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林蝉</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搭建</w:t>
            </w:r>
            <w:r>
              <w:rPr>
                <w:rFonts w:hint="eastAsia"/>
                <w:sz w:val="20"/>
              </w:rPr>
              <w:t>DBroker-3.2fe</w:t>
            </w:r>
            <w:r>
              <w:rPr>
                <w:rFonts w:hint="eastAsia"/>
                <w:sz w:val="20"/>
              </w:rPr>
              <w:t>端调试环境</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组会讨论中间件开发问题</w:t>
            </w:r>
          </w:p>
        </w:tc>
        <w:tc>
          <w:tcPr>
            <w:tcW w:w="997" w:type="dxa"/>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合并</w:t>
            </w:r>
            <w:r>
              <w:rPr>
                <w:rFonts w:hint="eastAsia"/>
              </w:rPr>
              <w:t>fe</w:t>
            </w:r>
            <w:r>
              <w:rPr>
                <w:rFonts w:hint="eastAsia"/>
              </w:rPr>
              <w:t>端代码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7140" w:type="dxa"/>
            <w:gridSpan w:val="6"/>
            <w:vMerge w:val="restart"/>
            <w:tcBorders>
              <w:top w:val="single" w:sz="4" w:space="0" w:color="auto"/>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编译</w:t>
            </w:r>
            <w:r>
              <w:rPr>
                <w:rFonts w:hint="eastAsia"/>
              </w:rPr>
              <w:t>DBrokerSE-3.2</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7140" w:type="dxa"/>
            <w:gridSpan w:val="6"/>
            <w:vMerge/>
            <w:tcBorders>
              <w:lef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tc>
        <w:tc>
          <w:tcPr>
            <w:tcW w:w="997" w:type="dxa"/>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7140" w:type="dxa"/>
            <w:gridSpan w:val="6"/>
            <w:vMerge/>
            <w:tcBorders>
              <w:left w:val="single" w:sz="4" w:space="0" w:color="auto"/>
              <w:bottom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 月25 日－2015 年1月29日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全文检索多域单查询开发（支持</w:t>
            </w:r>
            <w:r>
              <w:rPr>
                <w:rFonts w:hint="eastAsia"/>
                <w:sz w:val="20"/>
              </w:rPr>
              <w:t>best_fields</w:t>
            </w:r>
            <w:r>
              <w:rPr>
                <w:rFonts w:hint="eastAsia"/>
                <w:sz w:val="20"/>
              </w:rPr>
              <w:t>和</w:t>
            </w:r>
            <w:r>
              <w:rPr>
                <w:rFonts w:hint="eastAsia"/>
                <w:sz w:val="20"/>
              </w:rPr>
              <w:t>most_fields</w:t>
            </w:r>
            <w:r>
              <w:rPr>
                <w:rFonts w:hint="eastAsia"/>
                <w:sz w:val="20"/>
              </w:rPr>
              <w:t>两种搜索类型）</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理论推导基于</w:t>
            </w:r>
            <w:r>
              <w:rPr>
                <w:rFonts w:hint="eastAsia"/>
                <w:sz w:val="20"/>
              </w:rPr>
              <w:t>count-min</w:t>
            </w:r>
            <w:r>
              <w:rPr>
                <w:rFonts w:hint="eastAsia"/>
                <w:sz w:val="20"/>
              </w:rPr>
              <w:t>的低频项挖掘算法的空间复杂度</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lastRenderedPageBreak/>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组会</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李老师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由于最低频项本身频率很小，为保证精度，空间复杂度为nlog(n)（n为数据项的取值值域），而这个空间复杂度已经退化到了最原始的直接对每个数进行计数</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虽然空间复杂度较高，使用count-min算法的优势在于更新时间，所以可以考虑推广到滑动窗口这类对更新时间要求较高的模型上</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elasticsearch</w:t>
            </w:r>
            <w:r>
              <w:rPr>
                <w:rFonts w:hint="eastAsia"/>
                <w:sz w:val="20"/>
              </w:rPr>
              <w:t>源码并做汇报</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tcBorders>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textAlignment w:val="auto"/>
              <w:rPr>
                <w:rFonts w:ascii="宋体" w:hAnsi="宋体" w:cs="宋体"/>
                <w:sz w:val="18"/>
                <w:szCs w:val="18"/>
              </w:rPr>
            </w:pP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全文检索多域单查询开发</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C163C5" w:rsidRDefault="00C163C5">
            <w:pPr>
              <w:widowControl/>
              <w:adjustRightInd/>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全文检索多域单查询开发</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室年会</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理论推导基于</w:t>
            </w:r>
            <w:r>
              <w:rPr>
                <w:rFonts w:hint="eastAsia"/>
                <w:sz w:val="20"/>
              </w:rPr>
              <w:t>count-min</w:t>
            </w:r>
            <w:r>
              <w:rPr>
                <w:rFonts w:hint="eastAsia"/>
                <w:sz w:val="20"/>
              </w:rPr>
              <w:t>算法的低频项挖掘空间复杂度</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陪王卓去医院</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阅读</w:t>
            </w:r>
            <w:r>
              <w:rPr>
                <w:rFonts w:hint="eastAsia"/>
              </w:rPr>
              <w:t>PLA</w:t>
            </w:r>
            <w:r>
              <w:rPr>
                <w:rFonts w:hint="eastAsia"/>
              </w:rPr>
              <w:t>算法相关论文</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 月18 日－2015 年1月22日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w:t>
            </w:r>
            <w:r>
              <w:rPr>
                <w:rFonts w:ascii="宋体" w:hAnsi="宋体" w:cs="宋体" w:hint="eastAsia"/>
                <w:b/>
                <w:bCs/>
                <w:sz w:val="16"/>
                <w:szCs w:val="16"/>
              </w:rPr>
              <w:lastRenderedPageBreak/>
              <w:t>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lastRenderedPageBreak/>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w:t>
            </w:r>
            <w:r>
              <w:rPr>
                <w:rFonts w:ascii="宋体" w:hAnsi="宋体" w:cs="宋体" w:hint="eastAsia"/>
                <w:b/>
                <w:bCs/>
                <w:sz w:val="16"/>
                <w:szCs w:val="16"/>
              </w:rPr>
              <w:lastRenderedPageBreak/>
              <w:t>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lastRenderedPageBreak/>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w:t>
            </w:r>
            <w:r>
              <w:rPr>
                <w:rFonts w:ascii="宋体" w:hAnsi="宋体" w:cs="宋体" w:hint="eastAsia"/>
                <w:b/>
                <w:bCs/>
                <w:sz w:val="20"/>
              </w:rPr>
              <w:lastRenderedPageBreak/>
              <w:t>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lastRenderedPageBreak/>
              <w:t>计划完</w:t>
            </w:r>
            <w:r>
              <w:rPr>
                <w:rFonts w:ascii="宋体" w:hAnsi="宋体" w:cs="宋体" w:hint="eastAsia"/>
                <w:b/>
                <w:bCs/>
                <w:sz w:val="20"/>
              </w:rPr>
              <w:lastRenderedPageBreak/>
              <w:t>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lastRenderedPageBreak/>
              <w:t>负责</w:t>
            </w:r>
            <w:r>
              <w:rPr>
                <w:rFonts w:ascii="宋体" w:hAnsi="宋体" w:cs="宋体" w:hint="eastAsia"/>
                <w:b/>
                <w:bCs/>
                <w:sz w:val="20"/>
              </w:rPr>
              <w:lastRenderedPageBreak/>
              <w:t>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lastRenderedPageBreak/>
              <w:t>参与</w:t>
            </w:r>
            <w:r>
              <w:rPr>
                <w:rFonts w:ascii="宋体" w:hAnsi="宋体" w:cs="宋体" w:hint="eastAsia"/>
                <w:b/>
                <w:bCs/>
                <w:sz w:val="20"/>
              </w:rPr>
              <w:lastRenderedPageBreak/>
              <w:t>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全文检索单</w:t>
            </w:r>
            <w:r>
              <w:rPr>
                <w:rFonts w:hint="eastAsia"/>
                <w:sz w:val="20"/>
              </w:rPr>
              <w:t>field</w:t>
            </w:r>
            <w:r>
              <w:rPr>
                <w:rFonts w:hint="eastAsia"/>
                <w:sz w:val="20"/>
              </w:rPr>
              <w:t>单</w:t>
            </w:r>
            <w:r>
              <w:rPr>
                <w:rFonts w:hint="eastAsia"/>
                <w:sz w:val="20"/>
              </w:rPr>
              <w:t>query</w:t>
            </w:r>
            <w:r>
              <w:rPr>
                <w:rFonts w:hint="eastAsia"/>
                <w:sz w:val="20"/>
              </w:rPr>
              <w:t>开发</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全文检索加入</w:t>
            </w:r>
            <w:r>
              <w:rPr>
                <w:rFonts w:hint="eastAsia"/>
                <w:sz w:val="20"/>
              </w:rPr>
              <w:t>boost</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整理</w:t>
            </w:r>
            <w:r>
              <w:rPr>
                <w:rFonts w:hint="eastAsia"/>
                <w:sz w:val="20"/>
              </w:rPr>
              <w:t>Elasticsearch</w:t>
            </w:r>
            <w:r>
              <w:rPr>
                <w:rFonts w:hint="eastAsia"/>
                <w:sz w:val="20"/>
              </w:rPr>
              <w:t>相关资料并制作汇报</w:t>
            </w:r>
            <w:r>
              <w:rPr>
                <w:rFonts w:hint="eastAsia"/>
                <w:sz w:val="20"/>
              </w:rPr>
              <w:t>ppt</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全文检索开发，查询可以返回结果，但是查询结果中没有</w:t>
            </w:r>
            <w:r>
              <w:rPr>
                <w:rFonts w:hint="eastAsia"/>
                <w:sz w:val="20"/>
              </w:rPr>
              <w:t>_score</w:t>
            </w:r>
            <w:r>
              <w:rPr>
                <w:rFonts w:hint="eastAsia"/>
                <w:sz w:val="20"/>
              </w:rPr>
              <w:t>列</w:t>
            </w:r>
          </w:p>
        </w:tc>
        <w:tc>
          <w:tcPr>
            <w:tcW w:w="997" w:type="dxa"/>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Local idf 和 global idf不统一导致打分不准确</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可以考虑引入随机算法，利用sketch记录每个term的文档数</w:t>
            </w:r>
          </w:p>
        </w:tc>
      </w:tr>
      <w:tr w:rsidR="00C163C5">
        <w:trPr>
          <w:trHeight w:val="270"/>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全文检索开发，当查询有</w:t>
            </w:r>
            <w:r>
              <w:rPr>
                <w:rFonts w:hint="eastAsia"/>
                <w:sz w:val="20"/>
              </w:rPr>
              <w:t>order by _score</w:t>
            </w:r>
            <w:r>
              <w:rPr>
                <w:rFonts w:hint="eastAsia"/>
                <w:sz w:val="20"/>
              </w:rPr>
              <w:t>时，向从</w:t>
            </w:r>
            <w:r>
              <w:rPr>
                <w:rFonts w:hint="eastAsia"/>
                <w:sz w:val="20"/>
              </w:rPr>
              <w:t>se</w:t>
            </w:r>
            <w:r>
              <w:rPr>
                <w:rFonts w:hint="eastAsia"/>
                <w:sz w:val="20"/>
              </w:rPr>
              <w:t>中读取的列中加入</w:t>
            </w:r>
            <w:r>
              <w:rPr>
                <w:rFonts w:hint="eastAsia"/>
                <w:sz w:val="20"/>
              </w:rPr>
              <w:t>_score</w:t>
            </w:r>
            <w:r>
              <w:rPr>
                <w:rFonts w:hint="eastAsia"/>
                <w:sz w:val="20"/>
              </w:rPr>
              <w:t>列（表中没有</w:t>
            </w:r>
            <w:r>
              <w:rPr>
                <w:rFonts w:hint="eastAsia"/>
                <w:sz w:val="20"/>
              </w:rPr>
              <w:t>_score</w:t>
            </w:r>
            <w:r>
              <w:rPr>
                <w:rFonts w:hint="eastAsia"/>
                <w:sz w:val="20"/>
              </w:rPr>
              <w:t>列，查询过程中视</w:t>
            </w:r>
            <w:r>
              <w:rPr>
                <w:rFonts w:hint="eastAsia"/>
                <w:sz w:val="20"/>
              </w:rPr>
              <w:t>sql</w:t>
            </w:r>
            <w:r>
              <w:rPr>
                <w:rFonts w:hint="eastAsia"/>
                <w:sz w:val="20"/>
              </w:rPr>
              <w:t>语句动态添加）</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如何定义elasticsearch复杂全文检索的语法</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借鉴crate并结合DBroker自身的语法解析来确定</w:t>
            </w:r>
          </w:p>
        </w:tc>
      </w:tr>
      <w:tr w:rsidR="00C163C5">
        <w:trPr>
          <w:trHeight w:val="190"/>
        </w:trPr>
        <w:tc>
          <w:tcPr>
            <w:tcW w:w="1629" w:type="dxa"/>
            <w:gridSpan w:val="2"/>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全文检索开发，当查询有</w:t>
            </w:r>
            <w:r>
              <w:rPr>
                <w:rFonts w:hint="eastAsia"/>
                <w:sz w:val="20"/>
              </w:rPr>
              <w:t>order by _score</w:t>
            </w:r>
            <w:r>
              <w:rPr>
                <w:rFonts w:hint="eastAsia"/>
                <w:sz w:val="20"/>
              </w:rPr>
              <w:t>时，返回结果返回每条记录的</w:t>
            </w:r>
            <w:r>
              <w:rPr>
                <w:rFonts w:hint="eastAsia"/>
                <w:sz w:val="20"/>
              </w:rPr>
              <w:t>_score</w:t>
            </w:r>
          </w:p>
        </w:tc>
        <w:tc>
          <w:tcPr>
            <w:tcW w:w="997" w:type="dxa"/>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全文检索开发，当查询</w:t>
            </w:r>
            <w:r>
              <w:rPr>
                <w:rFonts w:hint="eastAsia"/>
                <w:sz w:val="20"/>
              </w:rPr>
              <w:t>select</w:t>
            </w:r>
            <w:r>
              <w:rPr>
                <w:rFonts w:hint="eastAsia"/>
                <w:sz w:val="20"/>
              </w:rPr>
              <w:t>选项中有</w:t>
            </w:r>
            <w:r>
              <w:rPr>
                <w:rFonts w:hint="eastAsia"/>
                <w:sz w:val="20"/>
              </w:rPr>
              <w:t>_score</w:t>
            </w:r>
            <w:r>
              <w:rPr>
                <w:rFonts w:hint="eastAsia"/>
                <w:sz w:val="20"/>
              </w:rPr>
              <w:t>选项时，返回结果返回每条记录的</w:t>
            </w:r>
            <w:r>
              <w:rPr>
                <w:rFonts w:hint="eastAsia"/>
                <w:sz w:val="20"/>
              </w:rPr>
              <w:t>_score</w:t>
            </w:r>
            <w:r>
              <w:rPr>
                <w:rFonts w:hint="eastAsia"/>
                <w:sz w:val="20"/>
              </w:rPr>
              <w:t>；解决</w:t>
            </w:r>
            <w:r>
              <w:rPr>
                <w:rFonts w:hint="eastAsia"/>
                <w:sz w:val="20"/>
              </w:rPr>
              <w:t xml:space="preserve">select count(*) </w:t>
            </w:r>
            <w:r>
              <w:rPr>
                <w:rFonts w:hint="eastAsia"/>
                <w:sz w:val="20"/>
              </w:rPr>
              <w:t>无法显示结果的问题</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组内成员</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讨论班</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整理</w:t>
            </w:r>
            <w:r>
              <w:rPr>
                <w:rFonts w:hint="eastAsia"/>
              </w:rPr>
              <w:t>elasticsearch</w:t>
            </w:r>
            <w:r>
              <w:rPr>
                <w:rFonts w:hint="eastAsia"/>
              </w:rPr>
              <w:t>相关资料并制作汇报</w:t>
            </w:r>
            <w:r>
              <w:rPr>
                <w:rFonts w:hint="eastAsia"/>
              </w:rPr>
              <w:t>ppt</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lastRenderedPageBreak/>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 月11 日－2015 年1月15日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crate</w:t>
            </w:r>
            <w:r>
              <w:rPr>
                <w:rFonts w:hint="eastAsia"/>
                <w:sz w:val="20"/>
              </w:rPr>
              <w:t>以及</w:t>
            </w:r>
            <w:r>
              <w:rPr>
                <w:rFonts w:hint="eastAsia"/>
                <w:sz w:val="20"/>
              </w:rPr>
              <w:t>elasticsearch</w:t>
            </w:r>
            <w:r>
              <w:rPr>
                <w:rFonts w:hint="eastAsia"/>
                <w:sz w:val="20"/>
              </w:rPr>
              <w:t>全文搜索部分源码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全文检索功能开发</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基于</w:t>
            </w:r>
            <w:r>
              <w:rPr>
                <w:rFonts w:hint="eastAsia"/>
                <w:sz w:val="20"/>
              </w:rPr>
              <w:t>DBroker3.1</w:t>
            </w:r>
            <w:r>
              <w:rPr>
                <w:rFonts w:hint="eastAsia"/>
                <w:sz w:val="20"/>
              </w:rPr>
              <w:t>进行全文检索功能的开发</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调研</w:t>
            </w:r>
            <w:r>
              <w:rPr>
                <w:rFonts w:hint="eastAsia"/>
                <w:sz w:val="20"/>
              </w:rPr>
              <w:t>elasticsearch</w:t>
            </w:r>
            <w:r>
              <w:rPr>
                <w:rFonts w:hint="eastAsia"/>
                <w:sz w:val="20"/>
              </w:rPr>
              <w:t>基本概念</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Crate的match语法较为复杂，直观上不太好移植到DBroker3.1中</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首先实现最基本的match语法，整体流程跑通后再加入复杂语法</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和钟老师讨论全文检索设计方案</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部署</w:t>
            </w:r>
            <w:r>
              <w:rPr>
                <w:rFonts w:hint="eastAsia"/>
                <w:sz w:val="20"/>
              </w:rPr>
              <w:t>elasticsearch</w:t>
            </w:r>
            <w:r>
              <w:rPr>
                <w:rFonts w:hint="eastAsia"/>
                <w:sz w:val="20"/>
              </w:rPr>
              <w:t>调试环境</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Sql中同时存在match和search时该如何处理</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先和各位老师讨论是否有这种需求，如果有再讨论具体方案</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elasticsearch</w:t>
            </w:r>
            <w:r>
              <w:rPr>
                <w:rFonts w:hint="eastAsia"/>
                <w:sz w:val="20"/>
              </w:rPr>
              <w:t>源码，主要包括代码流程以及</w:t>
            </w:r>
            <w:r>
              <w:rPr>
                <w:rFonts w:hint="eastAsia"/>
                <w:sz w:val="20"/>
              </w:rPr>
              <w:t>boost</w:t>
            </w:r>
            <w:r>
              <w:rPr>
                <w:rFonts w:hint="eastAsia"/>
                <w:sz w:val="20"/>
              </w:rPr>
              <w:t>如何对查询打分产生影响</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crate</w:t>
            </w:r>
            <w:r>
              <w:rPr>
                <w:rFonts w:hint="eastAsia"/>
                <w:sz w:val="20"/>
              </w:rPr>
              <w:t>源码，主要了解</w:t>
            </w:r>
            <w:r>
              <w:rPr>
                <w:rFonts w:hint="eastAsia"/>
                <w:sz w:val="20"/>
              </w:rPr>
              <w:t>crate</w:t>
            </w:r>
            <w:r>
              <w:rPr>
                <w:rFonts w:hint="eastAsia"/>
                <w:sz w:val="20"/>
              </w:rPr>
              <w:t>如何将</w:t>
            </w:r>
            <w:r>
              <w:rPr>
                <w:rFonts w:hint="eastAsia"/>
                <w:sz w:val="20"/>
              </w:rPr>
              <w:t>sql</w:t>
            </w:r>
            <w:r>
              <w:rPr>
                <w:rFonts w:hint="eastAsia"/>
                <w:sz w:val="20"/>
              </w:rPr>
              <w:t>转化成</w:t>
            </w:r>
            <w:r>
              <w:rPr>
                <w:rFonts w:hint="eastAsia"/>
                <w:sz w:val="20"/>
              </w:rPr>
              <w:t>elasticsearch</w:t>
            </w:r>
            <w:r>
              <w:rPr>
                <w:rFonts w:hint="eastAsia"/>
                <w:sz w:val="20"/>
              </w:rPr>
              <w:t>支持的</w:t>
            </w:r>
            <w:r>
              <w:rPr>
                <w:rFonts w:hint="eastAsia"/>
                <w:sz w:val="20"/>
              </w:rPr>
              <w:t>json</w:t>
            </w:r>
            <w:r>
              <w:rPr>
                <w:rFonts w:hint="eastAsia"/>
                <w:sz w:val="20"/>
              </w:rPr>
              <w:t>格式查询</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0"/>
        </w:trPr>
        <w:tc>
          <w:tcPr>
            <w:tcW w:w="1629" w:type="dxa"/>
            <w:gridSpan w:val="2"/>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搭建</w:t>
            </w:r>
            <w:r>
              <w:rPr>
                <w:rFonts w:hint="eastAsia"/>
                <w:sz w:val="20"/>
              </w:rPr>
              <w:t>fe</w:t>
            </w:r>
            <w:r>
              <w:rPr>
                <w:rFonts w:hint="eastAsia"/>
                <w:sz w:val="20"/>
              </w:rPr>
              <w:t>端调试环境并跟踪代码了解</w:t>
            </w:r>
            <w:r>
              <w:rPr>
                <w:rFonts w:hint="eastAsia"/>
                <w:sz w:val="20"/>
              </w:rPr>
              <w:t>fe</w:t>
            </w:r>
            <w:r>
              <w:rPr>
                <w:rFonts w:hint="eastAsia"/>
                <w:sz w:val="20"/>
              </w:rPr>
              <w:t>端对</w:t>
            </w:r>
            <w:r>
              <w:rPr>
                <w:rFonts w:hint="eastAsia"/>
                <w:sz w:val="20"/>
              </w:rPr>
              <w:t>sql</w:t>
            </w:r>
            <w:r>
              <w:rPr>
                <w:rFonts w:hint="eastAsia"/>
                <w:sz w:val="20"/>
              </w:rPr>
              <w:t>的解析流程以及如何取得谓词</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小组成员</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组会</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lastRenderedPageBreak/>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问林蝉语法文件修改方法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林蝉</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代码开发使得系统支持最基本的</w:t>
            </w:r>
            <w:r>
              <w:rPr>
                <w:rFonts w:hint="eastAsia"/>
              </w:rPr>
              <w:t>match</w:t>
            </w:r>
            <w:r>
              <w:rPr>
                <w:rFonts w:hint="eastAsia"/>
              </w:rPr>
              <w:t>语法，并使得</w:t>
            </w:r>
            <w:r>
              <w:rPr>
                <w:rFonts w:hint="eastAsia"/>
              </w:rPr>
              <w:t>field</w:t>
            </w:r>
            <w:r>
              <w:rPr>
                <w:rFonts w:hint="eastAsia"/>
              </w:rPr>
              <w:t>以及</w:t>
            </w:r>
            <w:r>
              <w:rPr>
                <w:rFonts w:hint="eastAsia"/>
              </w:rPr>
              <w:t>query</w:t>
            </w:r>
            <w:r>
              <w:rPr>
                <w:rFonts w:hint="eastAsia"/>
              </w:rPr>
              <w:t>值传到</w:t>
            </w:r>
            <w:r>
              <w:rPr>
                <w:rFonts w:hint="eastAsia"/>
              </w:rPr>
              <w:t>se</w:t>
            </w:r>
            <w:r>
              <w:rPr>
                <w:rFonts w:hint="eastAsia"/>
              </w:rPr>
              <w:t>端</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 月 4 日－2015 年1月8日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9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非时间分区列排序的开发与调试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全文检索调研与设计</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搭建</w:t>
            </w:r>
            <w:r>
              <w:rPr>
                <w:rFonts w:hint="eastAsia"/>
                <w:sz w:val="20"/>
              </w:rPr>
              <w:t>DBroker3.1</w:t>
            </w:r>
            <w:r>
              <w:rPr>
                <w:rFonts w:hint="eastAsia"/>
                <w:sz w:val="20"/>
              </w:rPr>
              <w:t>测试环境</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调研</w:t>
            </w:r>
            <w:r>
              <w:rPr>
                <w:rFonts w:hint="eastAsia"/>
                <w:sz w:val="20"/>
              </w:rPr>
              <w:t>ElasticSearch</w:t>
            </w:r>
            <w:r>
              <w:rPr>
                <w:rFonts w:hint="eastAsia"/>
                <w:sz w:val="20"/>
              </w:rPr>
              <w:t>打分机制</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代码开发</w:t>
            </w:r>
          </w:p>
        </w:tc>
        <w:tc>
          <w:tcPr>
            <w:tcW w:w="997" w:type="dxa"/>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查询中途cancel，系统不再支持下一条查询</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Fetch部分没有正确cancel，cancel时需要同时cancel掉search和fetch部分</w:t>
            </w: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代码开发</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对于limit数目较大的查询无法返回结果</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Limit较大时，可能单个节点上的总记</w:t>
            </w:r>
            <w:r>
              <w:rPr>
                <w:rFonts w:ascii="宋体" w:hAnsi="宋体" w:cs="宋体" w:hint="eastAsia"/>
                <w:sz w:val="18"/>
                <w:szCs w:val="18"/>
              </w:rPr>
              <w:lastRenderedPageBreak/>
              <w:t>录数小于limit数，此时需要做特殊处理</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调试代码使得查询有结果出现</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组会部署下一步工作</w:t>
            </w:r>
          </w:p>
        </w:tc>
        <w:tc>
          <w:tcPr>
            <w:tcW w:w="997" w:type="dxa"/>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对于limit的较大的查询，代码search部分（主要包括lucene排序）用时不多，但是fetch部分用时较多导致查询总用时增多</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目前找到几个原因：fetch部分用时fetch的调度策略有问题；fetch本身用时较多。具体原因还需要跟踪调试</w:t>
            </w:r>
          </w:p>
        </w:tc>
      </w:tr>
      <w:tr w:rsidR="00C163C5">
        <w:trPr>
          <w:trHeight w:val="190"/>
        </w:trPr>
        <w:tc>
          <w:tcPr>
            <w:tcW w:w="1629" w:type="dxa"/>
            <w:gridSpan w:val="2"/>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调试代码使得查询支持</w:t>
            </w:r>
            <w:r>
              <w:rPr>
                <w:rFonts w:hint="eastAsia"/>
                <w:sz w:val="20"/>
              </w:rPr>
              <w:t>limit</w:t>
            </w:r>
            <w:r>
              <w:rPr>
                <w:rFonts w:hint="eastAsia"/>
                <w:sz w:val="20"/>
              </w:rPr>
              <w:t>数目较大的情况</w:t>
            </w:r>
          </w:p>
        </w:tc>
        <w:tc>
          <w:tcPr>
            <w:tcW w:w="997" w:type="dxa"/>
            <w:tcBorders>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调试代码使得查询在</w:t>
            </w:r>
            <w:r>
              <w:rPr>
                <w:rFonts w:hint="eastAsia"/>
                <w:sz w:val="20"/>
              </w:rPr>
              <w:t>cancel</w:t>
            </w:r>
            <w:r>
              <w:rPr>
                <w:rFonts w:hint="eastAsia"/>
                <w:sz w:val="20"/>
              </w:rPr>
              <w:t>掉后可以继续支持下一条查询</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优化代码</w:t>
            </w:r>
            <w:r>
              <w:rPr>
                <w:rFonts w:hint="eastAsia"/>
                <w:sz w:val="20"/>
              </w:rPr>
              <w:t>fetch</w:t>
            </w:r>
            <w:r>
              <w:rPr>
                <w:rFonts w:hint="eastAsia"/>
                <w:sz w:val="20"/>
              </w:rPr>
              <w:t>部分的调度策略</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搭建</w:t>
            </w:r>
            <w:r>
              <w:rPr>
                <w:rFonts w:hint="eastAsia"/>
              </w:rPr>
              <w:t>DBroker3.1</w:t>
            </w:r>
            <w:r>
              <w:rPr>
                <w:rFonts w:hint="eastAsia"/>
              </w:rPr>
              <w:t>测试环境</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r>
              <w:rPr>
                <w:rFonts w:hint="eastAsia"/>
              </w:rPr>
              <w:t>调研</w:t>
            </w:r>
            <w:r>
              <w:rPr>
                <w:rFonts w:hint="eastAsia"/>
              </w:rPr>
              <w:t>ElasticSearch</w:t>
            </w:r>
            <w:r>
              <w:rPr>
                <w:rFonts w:hint="eastAsia"/>
              </w:rPr>
              <w:t>打分机制</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12 月 28 日－2015 年12月31日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非分区列排序代码开发</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完成非分区列排序代码开发</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调试</w:t>
            </w:r>
            <w:r>
              <w:rPr>
                <w:rFonts w:hint="eastAsia"/>
                <w:sz w:val="20"/>
              </w:rPr>
              <w:t>+</w:t>
            </w:r>
            <w:r>
              <w:rPr>
                <w:rFonts w:hint="eastAsia"/>
                <w:sz w:val="20"/>
              </w:rPr>
              <w:t>完善开发文档</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w:t>
            </w:r>
            <w:r>
              <w:rPr>
                <w:rFonts w:ascii="宋体" w:hAnsi="宋体" w:cs="宋体" w:hint="eastAsia"/>
                <w:sz w:val="18"/>
                <w:szCs w:val="18"/>
              </w:rPr>
              <w:lastRenderedPageBreak/>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w:t>
            </w:r>
            <w:r>
              <w:rPr>
                <w:rFonts w:ascii="宋体" w:hAnsi="宋体" w:cs="宋体" w:hint="eastAsia"/>
                <w:sz w:val="18"/>
                <w:szCs w:val="18"/>
              </w:rPr>
              <w:lastRenderedPageBreak/>
              <w:t>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吴大</w:t>
            </w:r>
            <w:r>
              <w:rPr>
                <w:rFonts w:ascii="宋体" w:hAnsi="宋体" w:cs="宋体" w:hint="eastAsia"/>
                <w:sz w:val="18"/>
                <w:szCs w:val="18"/>
              </w:rPr>
              <w:lastRenderedPageBreak/>
              <w:t>衍</w:t>
            </w: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lastRenderedPageBreak/>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益园志愿者活动</w:t>
            </w:r>
          </w:p>
        </w:tc>
        <w:tc>
          <w:tcPr>
            <w:tcW w:w="997" w:type="dxa"/>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志愿者小组</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widowControl/>
              <w:adjustRightInd/>
              <w:jc w:val="center"/>
              <w:textAlignment w:val="auto"/>
              <w:rPr>
                <w:rFonts w:ascii="宋体" w:hAnsi="宋体" w:cs="宋体"/>
                <w:sz w:val="18"/>
                <w:szCs w:val="18"/>
              </w:rPr>
            </w:pP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fetch部分worker的逻辑和原来的querytaskworker不一样</w:t>
            </w:r>
          </w:p>
        </w:tc>
        <w:tc>
          <w:tcPr>
            <w:tcW w:w="3300" w:type="dxa"/>
            <w:gridSpan w:val="5"/>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保留原来的调度逻辑，重新实现每个worker的工作逻辑</w:t>
            </w: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完成非分区列排序中</w:t>
            </w:r>
            <w:r>
              <w:rPr>
                <w:rFonts w:hint="eastAsia"/>
                <w:sz w:val="20"/>
              </w:rPr>
              <w:t>search</w:t>
            </w:r>
            <w:r>
              <w:rPr>
                <w:rFonts w:hint="eastAsia"/>
                <w:sz w:val="20"/>
              </w:rPr>
              <w:t>部分的开发</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排序分为search和fetch两部分，而且是异步实现</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重新实现一个broker，作为中转站连接两部分</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完成非分区列排序中</w:t>
            </w:r>
            <w:r>
              <w:rPr>
                <w:rFonts w:hint="eastAsia"/>
                <w:sz w:val="20"/>
              </w:rPr>
              <w:t>broker</w:t>
            </w:r>
            <w:r>
              <w:rPr>
                <w:rFonts w:hint="eastAsia"/>
                <w:sz w:val="20"/>
              </w:rPr>
              <w:t>部分的开发</w:t>
            </w:r>
          </w:p>
        </w:tc>
        <w:tc>
          <w:tcPr>
            <w:tcW w:w="997" w:type="dxa"/>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0"/>
        </w:trPr>
        <w:tc>
          <w:tcPr>
            <w:tcW w:w="1629" w:type="dxa"/>
            <w:gridSpan w:val="2"/>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完成非分区列排序中</w:t>
            </w:r>
            <w:r>
              <w:rPr>
                <w:rFonts w:hint="eastAsia"/>
                <w:sz w:val="20"/>
              </w:rPr>
              <w:t>fetch</w:t>
            </w:r>
            <w:r>
              <w:rPr>
                <w:rFonts w:hint="eastAsia"/>
                <w:sz w:val="20"/>
              </w:rPr>
              <w:t>部分的开发</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12 月 21 日－2015 年12月25日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lastRenderedPageBreak/>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完成以图搜图代码调试工作并整理上传</w:t>
            </w:r>
            <w:r>
              <w:rPr>
                <w:rFonts w:hint="eastAsia"/>
                <w:sz w:val="20"/>
              </w:rPr>
              <w:t>gitlab</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非分区列排序代码开发</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周四</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se</w:t>
            </w:r>
            <w:r>
              <w:rPr>
                <w:rFonts w:hint="eastAsia"/>
                <w:sz w:val="20"/>
              </w:rPr>
              <w:t>端按照时间分区列排序的代码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37"/>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理解非分区列排序方案并搭建代码框架</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整理以图搜图代码并上传</w:t>
            </w:r>
            <w:r>
              <w:rPr>
                <w:rFonts w:hint="eastAsia"/>
                <w:sz w:val="20"/>
              </w:rPr>
              <w:t>gitlab</w:t>
            </w:r>
          </w:p>
        </w:tc>
        <w:tc>
          <w:tcPr>
            <w:tcW w:w="997" w:type="dxa"/>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widowControl/>
              <w:adjustRightInd/>
              <w:jc w:val="center"/>
              <w:textAlignment w:val="auto"/>
              <w:rPr>
                <w:rFonts w:ascii="宋体" w:hAnsi="宋体" w:cs="宋体"/>
                <w:sz w:val="18"/>
                <w:szCs w:val="18"/>
              </w:rPr>
            </w:pPr>
          </w:p>
        </w:tc>
        <w:tc>
          <w:tcPr>
            <w:tcW w:w="377" w:type="dxa"/>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tcBorders>
              <w:top w:val="single" w:sz="4" w:space="0" w:color="auto"/>
              <w:left w:val="single" w:sz="4" w:space="0" w:color="auto"/>
              <w:right w:val="double" w:sz="6" w:space="0" w:color="000000"/>
            </w:tcBorders>
            <w:vAlign w:val="center"/>
          </w:tcPr>
          <w:p w:rsidR="00C163C5" w:rsidRDefault="00C163C5">
            <w:pPr>
              <w:widowControl/>
              <w:adjustRightInd/>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在结果表中加入</w:t>
            </w:r>
            <w:r>
              <w:rPr>
                <w:rFonts w:hint="eastAsia"/>
                <w:sz w:val="20"/>
              </w:rPr>
              <w:t>score</w:t>
            </w:r>
            <w:r>
              <w:rPr>
                <w:rFonts w:hint="eastAsia"/>
                <w:sz w:val="20"/>
              </w:rPr>
              <w:t>属性并测试按照</w:t>
            </w:r>
            <w:r>
              <w:rPr>
                <w:rFonts w:hint="eastAsia"/>
                <w:sz w:val="20"/>
              </w:rPr>
              <w:t>score</w:t>
            </w:r>
            <w:r>
              <w:rPr>
                <w:rFonts w:hint="eastAsia"/>
                <w:sz w:val="20"/>
              </w:rPr>
              <w:t>排序的性能</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rPr>
              <w:t>钟老师讲解非分区列排序方案</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阅读时间分区列排序代码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志愿者小组</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益园开会听取志愿者活动安排</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w:t>
            </w:r>
            <w:r>
              <w:rPr>
                <w:rFonts w:hint="eastAsia"/>
                <w:sz w:val="20"/>
              </w:rPr>
              <w:t>prezi</w:t>
            </w:r>
          </w:p>
        </w:tc>
        <w:tc>
          <w:tcPr>
            <w:tcW w:w="997" w:type="dxa"/>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lastRenderedPageBreak/>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阅读时间分区列排序代码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理解非分区列排序方案并和钟老师讨论</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搭建代码框架</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逐网</w:t>
            </w:r>
            <w:r>
              <w:rPr>
                <w:rFonts w:hint="eastAsia"/>
                <w:sz w:val="20"/>
              </w:rPr>
              <w:t>-2015</w:t>
            </w:r>
            <w:r>
              <w:rPr>
                <w:rFonts w:hint="eastAsia"/>
                <w:sz w:val="20"/>
              </w:rPr>
              <w:t>活动志愿者</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志愿者小组</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12 月 14 日－2015 年12月18日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fe+be+se</w:t>
            </w:r>
            <w:r>
              <w:rPr>
                <w:rFonts w:hint="eastAsia"/>
                <w:sz w:val="20"/>
              </w:rPr>
              <w:t>代码内部调试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整理代码</w:t>
            </w:r>
            <w:r>
              <w:rPr>
                <w:rFonts w:hint="eastAsia"/>
                <w:sz w:val="20"/>
              </w:rPr>
              <w:t>+</w:t>
            </w:r>
            <w:r>
              <w:rPr>
                <w:rFonts w:hint="eastAsia"/>
                <w:sz w:val="20"/>
              </w:rPr>
              <w:t>上传</w:t>
            </w:r>
            <w:r>
              <w:rPr>
                <w:rFonts w:hint="eastAsia"/>
                <w:sz w:val="20"/>
              </w:rPr>
              <w:t>gitlab</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周一</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代码冲突合并</w:t>
            </w:r>
            <w:r>
              <w:rPr>
                <w:rFonts w:hint="eastAsia"/>
                <w:sz w:val="20"/>
              </w:rPr>
              <w:t>+</w:t>
            </w:r>
            <w:r>
              <w:rPr>
                <w:rFonts w:hint="eastAsia"/>
                <w:sz w:val="20"/>
              </w:rPr>
              <w:t>上传</w:t>
            </w:r>
            <w:r>
              <w:rPr>
                <w:rFonts w:hint="eastAsia"/>
                <w:sz w:val="20"/>
              </w:rPr>
              <w:t>gitlab</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修改视频</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李宇哲</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制作汇报视频第一版</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lastRenderedPageBreak/>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整体调试以图搜图代码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widowControl/>
              <w:adjustRightInd/>
              <w:jc w:val="center"/>
              <w:textAlignment w:val="auto"/>
              <w:rPr>
                <w:rFonts w:ascii="宋体" w:hAnsi="宋体" w:cs="宋体"/>
                <w:sz w:val="18"/>
                <w:szCs w:val="18"/>
              </w:rPr>
            </w:pP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由于前期开发没有及时更新到gitlab上导致和gitlab上的代码冲突太多，一次性合并冲突费时费力还容易出现各种bug</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以后在开发过程中及时更新gitlab上的代码，缩短冲突合并周期</w:t>
            </w:r>
          </w:p>
        </w:tc>
      </w:tr>
      <w:tr w:rsidR="00C163C5">
        <w:trPr>
          <w:trHeight w:val="407"/>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整理代码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代码冲突合并</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代码冲突合并</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重新编译调试冲突合并后的代码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代码上传</w:t>
            </w:r>
            <w:r>
              <w:rPr>
                <w:rFonts w:hint="eastAsia"/>
                <w:sz w:val="20"/>
              </w:rPr>
              <w:t>gtilab</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视频制作小组</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确定视频制作分工</w:t>
            </w:r>
            <w:r>
              <w:rPr>
                <w:rFonts w:hint="eastAsia"/>
                <w:sz w:val="20"/>
              </w:rPr>
              <w:t>+</w:t>
            </w:r>
            <w:r>
              <w:rPr>
                <w:rFonts w:hint="eastAsia"/>
                <w:sz w:val="20"/>
              </w:rPr>
              <w:t>时间节点</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熟悉汇报文档</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小组安装破解</w:t>
            </w:r>
            <w:r>
              <w:rPr>
                <w:rFonts w:hint="eastAsia"/>
                <w:sz w:val="20"/>
              </w:rPr>
              <w:t>prezi+</w:t>
            </w:r>
            <w:r>
              <w:rPr>
                <w:rFonts w:hint="eastAsia"/>
                <w:sz w:val="20"/>
              </w:rPr>
              <w:t>中文字体</w:t>
            </w:r>
          </w:p>
        </w:tc>
        <w:tc>
          <w:tcPr>
            <w:tcW w:w="997" w:type="dxa"/>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讲解</w:t>
            </w:r>
            <w:r>
              <w:rPr>
                <w:rFonts w:hint="eastAsia"/>
                <w:sz w:val="20"/>
              </w:rPr>
              <w:t>prezi</w:t>
            </w:r>
            <w:r>
              <w:rPr>
                <w:rFonts w:hint="eastAsia"/>
                <w:sz w:val="20"/>
              </w:rPr>
              <w:t>基本用法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视频制作小组</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确定</w:t>
            </w:r>
            <w:r>
              <w:rPr>
                <w:rFonts w:hint="eastAsia"/>
                <w:sz w:val="20"/>
              </w:rPr>
              <w:t>prezi</w:t>
            </w:r>
            <w:r>
              <w:rPr>
                <w:rFonts w:hint="eastAsia"/>
                <w:sz w:val="20"/>
              </w:rPr>
              <w:t>模板</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sz w:val="20"/>
              </w:rPr>
              <w:t>寻找</w:t>
            </w:r>
            <w:r>
              <w:rPr>
                <w:rFonts w:hint="eastAsia"/>
                <w:sz w:val="20"/>
              </w:rPr>
              <w:t>prezi</w:t>
            </w:r>
            <w:r>
              <w:rPr>
                <w:rFonts w:hint="eastAsia"/>
                <w:sz w:val="20"/>
              </w:rPr>
              <w:t>素材</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制作</w:t>
            </w:r>
            <w:r>
              <w:rPr>
                <w:rFonts w:hint="eastAsia"/>
                <w:sz w:val="20"/>
              </w:rPr>
              <w:t>prezi</w:t>
            </w:r>
            <w:r>
              <w:rPr>
                <w:rFonts w:hint="eastAsia"/>
                <w:sz w:val="20"/>
              </w:rPr>
              <w:t>整体框架</w:t>
            </w:r>
            <w:r>
              <w:rPr>
                <w:rFonts w:hint="eastAsia"/>
                <w:sz w:val="20"/>
              </w:rPr>
              <w:t>+</w:t>
            </w:r>
            <w:r>
              <w:rPr>
                <w:rFonts w:hint="eastAsia"/>
                <w:sz w:val="20"/>
              </w:rPr>
              <w:t>汇报收尾部分</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合并</w:t>
            </w:r>
            <w:r>
              <w:rPr>
                <w:rFonts w:hint="eastAsia"/>
                <w:sz w:val="20"/>
              </w:rPr>
              <w:t>prezi</w:t>
            </w:r>
            <w:r>
              <w:rPr>
                <w:rFonts w:hint="eastAsia"/>
                <w:sz w:val="20"/>
              </w:rPr>
              <w:t>各部分制作</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王老师</w:t>
            </w:r>
          </w:p>
          <w:p w:rsidR="00C163C5" w:rsidRDefault="00706DA3">
            <w:pPr>
              <w:jc w:val="center"/>
              <w:rPr>
                <w:rFonts w:ascii="宋体" w:hAnsi="宋体" w:cs="宋体"/>
                <w:sz w:val="18"/>
                <w:szCs w:val="18"/>
              </w:rPr>
            </w:pPr>
            <w:r>
              <w:rPr>
                <w:rFonts w:ascii="宋体" w:hAnsi="宋体" w:cs="宋体" w:hint="eastAsia"/>
                <w:sz w:val="18"/>
                <w:szCs w:val="18"/>
              </w:rPr>
              <w:t>岳老师</w:t>
            </w:r>
          </w:p>
          <w:p w:rsidR="00C163C5" w:rsidRDefault="00706DA3">
            <w:pPr>
              <w:jc w:val="center"/>
              <w:rPr>
                <w:rFonts w:ascii="宋体" w:hAnsi="宋体" w:cs="宋体"/>
                <w:sz w:val="18"/>
                <w:szCs w:val="18"/>
              </w:rPr>
            </w:pPr>
            <w:r>
              <w:rPr>
                <w:rFonts w:ascii="宋体" w:hAnsi="宋体" w:cs="宋体" w:hint="eastAsia"/>
                <w:sz w:val="18"/>
                <w:szCs w:val="18"/>
              </w:rPr>
              <w:t>视频制作小组</w:t>
            </w: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根据王老师和岳老师意见修改</w:t>
            </w:r>
            <w:r>
              <w:rPr>
                <w:rFonts w:hint="eastAsia"/>
                <w:sz w:val="20"/>
              </w:rPr>
              <w:t>prezi</w:t>
            </w:r>
            <w:r>
              <w:rPr>
                <w:rFonts w:hint="eastAsia"/>
                <w:sz w:val="20"/>
              </w:rPr>
              <w:t>，录制</w:t>
            </w:r>
            <w:r>
              <w:rPr>
                <w:rFonts w:hint="eastAsia"/>
                <w:sz w:val="20"/>
              </w:rPr>
              <w:t>prezi</w:t>
            </w:r>
            <w:r>
              <w:rPr>
                <w:rFonts w:hint="eastAsia"/>
                <w:sz w:val="20"/>
              </w:rPr>
              <w:t>视频，配合录音生成第一版汇报视频</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lastRenderedPageBreak/>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12 月 07 日－2015 年12月11日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fe</w:t>
            </w:r>
            <w:r>
              <w:rPr>
                <w:rFonts w:hint="eastAsia"/>
                <w:sz w:val="20"/>
              </w:rP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整体调试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周二</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修改</w:t>
            </w:r>
            <w:r>
              <w:rPr>
                <w:rFonts w:hint="eastAsia"/>
                <w:sz w:val="20"/>
              </w:rPr>
              <w:t>fe</w:t>
            </w:r>
            <w:r>
              <w:rPr>
                <w:rFonts w:hint="eastAsia"/>
                <w:sz w:val="20"/>
              </w:rPr>
              <w:t>端和</w:t>
            </w:r>
            <w:r>
              <w:rPr>
                <w:rFonts w:hint="eastAsia"/>
                <w:sz w:val="20"/>
              </w:rPr>
              <w:t>be</w:t>
            </w:r>
            <w:r>
              <w:rPr>
                <w:rFonts w:hint="eastAsia"/>
                <w:sz w:val="20"/>
              </w:rP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准备和一室联调</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调试</w:t>
            </w:r>
            <w:r>
              <w:rPr>
                <w:rFonts w:hint="eastAsia"/>
                <w:sz w:val="20"/>
              </w:rPr>
              <w:t>se</w:t>
            </w:r>
            <w:r>
              <w:rPr>
                <w:rFonts w:hint="eastAsia"/>
                <w:sz w:val="20"/>
              </w:rP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整体调试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fe</w:t>
            </w:r>
            <w:r>
              <w:rPr>
                <w:rFonts w:hint="eastAsia"/>
                <w:sz w:val="20"/>
              </w:rPr>
              <w:t>端代码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widowControl/>
              <w:adjustRightInd/>
              <w:jc w:val="center"/>
              <w:textAlignment w:val="auto"/>
              <w:rPr>
                <w:rFonts w:ascii="宋体" w:hAnsi="宋体" w:cs="宋体"/>
                <w:sz w:val="18"/>
                <w:szCs w:val="18"/>
              </w:rPr>
            </w:pP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Catalog在load时将表的某一属性写到了thrift结构中，但是在catalog中却看不到这一项</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Be端代码版本不对，替换be端代码，重新编译后运行即可</w:t>
            </w:r>
          </w:p>
        </w:tc>
      </w:tr>
      <w:tr w:rsidR="00C163C5">
        <w:trPr>
          <w:trHeight w:val="407"/>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了解配置文件的具体格式</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调试</w:t>
            </w:r>
            <w:r>
              <w:rPr>
                <w:rFonts w:hint="eastAsia"/>
                <w:sz w:val="20"/>
              </w:rPr>
              <w:t>se</w:t>
            </w:r>
            <w:r>
              <w:rPr>
                <w:rFonts w:hint="eastAsia"/>
                <w:sz w:val="20"/>
              </w:rPr>
              <w:t>端代码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Se端查询时，buffer中已经有数据，但是查询时报超时错误</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缓冲区出现死锁，job完成后统一释放全部锁即可</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构思</w:t>
            </w:r>
            <w:r>
              <w:rPr>
                <w:rFonts w:hint="eastAsia"/>
                <w:sz w:val="20"/>
              </w:rPr>
              <w:t>fe</w:t>
            </w:r>
            <w:r>
              <w:rPr>
                <w:rFonts w:hint="eastAsia"/>
                <w:sz w:val="20"/>
              </w:rPr>
              <w:t>端代码修改档案</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sz w:val="20"/>
              </w:rPr>
              <w:t>搭建</w:t>
            </w:r>
            <w:r>
              <w:rPr>
                <w:rFonts w:hint="eastAsia"/>
                <w:sz w:val="20"/>
              </w:rPr>
              <w:t>fe</w:t>
            </w:r>
            <w:r>
              <w:rPr>
                <w:rFonts w:hint="eastAsia"/>
                <w:sz w:val="20"/>
              </w:rPr>
              <w:t>端代码调试环境</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搭建</w:t>
            </w:r>
            <w:r>
              <w:rPr>
                <w:rFonts w:hint="eastAsia"/>
                <w:sz w:val="20"/>
              </w:rPr>
              <w:t>fe</w:t>
            </w:r>
            <w:r>
              <w:rPr>
                <w:rFonts w:hint="eastAsia"/>
                <w:sz w:val="20"/>
              </w:rPr>
              <w:t>端代码调试环境</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如何使得查询发往全部节点</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配置文件中将每个表lucene索引文件的分区信息置为空即可</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w:t>
            </w:r>
            <w:r>
              <w:rPr>
                <w:rFonts w:hint="eastAsia"/>
                <w:sz w:val="20"/>
              </w:rPr>
              <w:t>fe</w:t>
            </w:r>
            <w:r>
              <w:rPr>
                <w:rFonts w:hint="eastAsia"/>
                <w:sz w:val="20"/>
              </w:rPr>
              <w:t>端代码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了解</w:t>
            </w:r>
            <w:r>
              <w:rPr>
                <w:rFonts w:hint="eastAsia"/>
                <w:sz w:val="20"/>
              </w:rPr>
              <w:t>cmake</w:t>
            </w:r>
            <w:r>
              <w:rPr>
                <w:rFonts w:hint="eastAsia"/>
                <w:sz w:val="20"/>
              </w:rPr>
              <w:t>以及</w:t>
            </w:r>
            <w:r>
              <w:rPr>
                <w:rFonts w:hint="eastAsia"/>
                <w:sz w:val="20"/>
              </w:rPr>
              <w:t>thrift</w:t>
            </w:r>
            <w:r>
              <w:rPr>
                <w:rFonts w:hint="eastAsia"/>
                <w:sz w:val="20"/>
              </w:rPr>
              <w:t>工作原理</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修改</w:t>
            </w:r>
            <w:r>
              <w:rPr>
                <w:rFonts w:hint="eastAsia"/>
                <w:sz w:val="20"/>
              </w:rPr>
              <w:t>thrift</w:t>
            </w:r>
            <w:r>
              <w:rPr>
                <w:rFonts w:hint="eastAsia"/>
                <w:sz w:val="20"/>
              </w:rPr>
              <w:t>并重新编译项目</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w:t>
            </w:r>
            <w:r>
              <w:rPr>
                <w:rFonts w:hint="eastAsia"/>
                <w:sz w:val="20"/>
              </w:rPr>
              <w:t>fe</w:t>
            </w:r>
            <w:r>
              <w:rPr>
                <w:rFonts w:hint="eastAsia"/>
                <w:sz w:val="20"/>
              </w:rPr>
              <w:t>端和</w:t>
            </w:r>
            <w:r>
              <w:rPr>
                <w:rFonts w:hint="eastAsia"/>
                <w:sz w:val="20"/>
              </w:rPr>
              <w:t>be</w:t>
            </w:r>
            <w:r>
              <w:rPr>
                <w:rFonts w:hint="eastAsia"/>
                <w:sz w:val="20"/>
              </w:rPr>
              <w:t>端代码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听取</w:t>
            </w:r>
            <w:r>
              <w:rPr>
                <w:rFonts w:hint="eastAsia"/>
                <w:sz w:val="20"/>
              </w:rPr>
              <w:t>2015</w:t>
            </w:r>
            <w:r>
              <w:rPr>
                <w:rFonts w:hint="eastAsia"/>
                <w:sz w:val="20"/>
              </w:rPr>
              <w:t>年大数据技术大会报告</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李老师</w:t>
            </w:r>
          </w:p>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整体调试</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11 月 30 日－2015 年12月04日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se</w:t>
            </w:r>
            <w:r>
              <w:rPr>
                <w:rFonts w:hint="eastAsia"/>
                <w:sz w:val="20"/>
              </w:rP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fe</w:t>
            </w:r>
            <w:r>
              <w:rPr>
                <w:rFonts w:hint="eastAsia"/>
                <w:sz w:val="20"/>
              </w:rPr>
              <w:t>端代码并设计修改方案</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设计</w:t>
            </w:r>
            <w:r>
              <w:rPr>
                <w:rFonts w:hint="eastAsia"/>
                <w:sz w:val="20"/>
              </w:rPr>
              <w:t>se</w:t>
            </w:r>
            <w:r>
              <w:rPr>
                <w:rFonts w:hint="eastAsia"/>
                <w:sz w:val="20"/>
              </w:rPr>
              <w:t>端接口调用方案并修改代码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修改</w:t>
            </w:r>
            <w:r>
              <w:rPr>
                <w:rFonts w:hint="eastAsia"/>
                <w:sz w:val="20"/>
              </w:rPr>
              <w:t>fe</w:t>
            </w:r>
            <w:r>
              <w:rPr>
                <w:rFonts w:hint="eastAsia"/>
                <w:sz w:val="20"/>
              </w:rPr>
              <w:t>端代码</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搭建</w:t>
            </w:r>
            <w:r>
              <w:rPr>
                <w:rFonts w:hint="eastAsia"/>
                <w:sz w:val="20"/>
              </w:rPr>
              <w:t>mpp-engine</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开始整体调试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开始</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下周</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fe</w:t>
            </w:r>
            <w:r>
              <w:rPr>
                <w:rFonts w:hint="eastAsia"/>
                <w:sz w:val="20"/>
              </w:rP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lastRenderedPageBreak/>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开组会</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小组人员</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widowControl/>
              <w:adjustRightInd/>
              <w:jc w:val="center"/>
              <w:textAlignment w:val="auto"/>
              <w:rPr>
                <w:rFonts w:ascii="宋体" w:hAnsi="宋体" w:cs="宋体"/>
                <w:sz w:val="18"/>
                <w:szCs w:val="18"/>
              </w:rPr>
            </w:pP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第二版方案不需要存储图片元数据，和se端查询lucene索引的功能不太一样</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复用se端代码的整体逻辑，按照整体逻辑加入图像检索功能。原来需要查询lucene索引部分的代码换成调用以图搜图接口，一个queryworker的基本单位换成queryjob，最后结果上传部分直接从接口返回结果中读取等。</w:t>
            </w:r>
          </w:p>
        </w:tc>
      </w:tr>
      <w:tr w:rsidR="00C163C5">
        <w:trPr>
          <w:trHeight w:val="407"/>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se</w:t>
            </w:r>
            <w:r>
              <w:rPr>
                <w:rFonts w:hint="eastAsia"/>
                <w:sz w:val="20"/>
              </w:rPr>
              <w:t>端代码查询解析部分代码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设计第一版修改方案</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se端有些参数的具体含义不明</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搭建测试环境跟踪测试</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按照修改方案修改</w:t>
            </w:r>
            <w:r>
              <w:rPr>
                <w:rFonts w:hint="eastAsia"/>
                <w:sz w:val="20"/>
              </w:rPr>
              <w:t>se</w:t>
            </w:r>
            <w:r>
              <w:rPr>
                <w:rFonts w:hint="eastAsia"/>
                <w:sz w:val="20"/>
              </w:rPr>
              <w:t>端代码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调试</w:t>
            </w:r>
            <w:r>
              <w:rPr>
                <w:rFonts w:hint="eastAsia"/>
                <w:sz w:val="20"/>
              </w:rPr>
              <w:t>se</w:t>
            </w:r>
            <w:r>
              <w:rPr>
                <w:rFonts w:hint="eastAsia"/>
                <w:sz w:val="20"/>
              </w:rPr>
              <w:t>端修改代码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mpp-engine首次搭建，对搭建流程不明</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理清启动进程以及启动方法并结合相应的日志定位问题</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和钟老师讨论修改方案</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设计第二版修改方案</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根据修改方案整理</w:t>
            </w:r>
            <w:r>
              <w:rPr>
                <w:rFonts w:hint="eastAsia"/>
              </w:rPr>
              <w:t>se</w:t>
            </w:r>
            <w:r>
              <w:rPr>
                <w:rFonts w:hint="eastAsia"/>
              </w:rPr>
              <w:t>端实现思路</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根据第二版修改方案修改</w:t>
            </w:r>
            <w:r>
              <w:rPr>
                <w:rFonts w:hint="eastAsia"/>
                <w:sz w:val="20"/>
              </w:rPr>
              <w:t>se</w:t>
            </w:r>
            <w:r>
              <w:rPr>
                <w:rFonts w:hint="eastAsia"/>
                <w:sz w:val="20"/>
              </w:rPr>
              <w:t>端代码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高开放</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搭建</w:t>
            </w:r>
            <w:r>
              <w:rPr>
                <w:rFonts w:hint="eastAsia"/>
                <w:sz w:val="20"/>
              </w:rPr>
              <w:t>mpp-engine</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fe</w:t>
            </w:r>
            <w:r>
              <w:rPr>
                <w:rFonts w:hint="eastAsia"/>
                <w:sz w:val="20"/>
              </w:rPr>
              <w:t>端代码</w:t>
            </w:r>
          </w:p>
        </w:tc>
        <w:tc>
          <w:tcPr>
            <w:tcW w:w="997" w:type="dxa"/>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lastRenderedPageBreak/>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11 月 23 日－2015 年11月27日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和一室讨论图像接口事宜并准备相关材料</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SE</w:t>
            </w:r>
            <w:r>
              <w:rPr>
                <w:rFonts w:hint="eastAsia"/>
                <w:sz w:val="20"/>
              </w:rPr>
              <w:t>端代码并设计以图搜图接口调用方案</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搭建分布式的</w:t>
            </w:r>
            <w:r>
              <w:rPr>
                <w:rFonts w:hint="eastAsia"/>
                <w:sz w:val="20"/>
              </w:rPr>
              <w:t>rocketmq</w:t>
            </w:r>
            <w:r>
              <w:rPr>
                <w:rFonts w:hint="eastAsia"/>
                <w:sz w:val="20"/>
              </w:rPr>
              <w:t>环境并做消息收发实验</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SE</w:t>
            </w:r>
            <w:r>
              <w:rPr>
                <w:rFonts w:hint="eastAsia"/>
                <w:sz w:val="20"/>
              </w:rPr>
              <w:t>端代码并构思以图搜图接口调用方案</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开组会</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Rocketmq中的消息如何不被多次消费并且如何保证每个consumer消费的消息尽可能平均</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将Consumer设置在同一个group中；尽量保证同一个topic的消息队列消息数量尽可能平均</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与一室讨论图像场景和以图搜图的接口对接问题</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写测试问题报告</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rocketmq</w:t>
            </w:r>
            <w:r>
              <w:rPr>
                <w:rFonts w:hint="eastAsia"/>
                <w:sz w:val="20"/>
              </w:rPr>
              <w:t>官方文档，了解</w:t>
            </w:r>
            <w:r>
              <w:rPr>
                <w:rFonts w:hint="eastAsia"/>
                <w:sz w:val="20"/>
              </w:rPr>
              <w:t>rocketmq</w:t>
            </w:r>
            <w:r>
              <w:rPr>
                <w:rFonts w:hint="eastAsia"/>
                <w:sz w:val="20"/>
              </w:rPr>
              <w:t>工作原理</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如何将以图搜图部分嵌入到现有的SE框架中，因为以图搜图不需要我们自己管理索引，只需要调用相应的服务即可</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20"/>
              </w:rPr>
              <w:t>定义新的workerpool以及相应的worker，并让两种worker同时运行，根据job的不同选择将task分配给对应的worker</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阅读数据加载以及消息队列消费部分的代码样例</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整理一室需要的有关</w:t>
            </w:r>
            <w:r>
              <w:rPr>
                <w:rFonts w:hint="eastAsia"/>
              </w:rPr>
              <w:t>mq</w:t>
            </w:r>
            <w:r>
              <w:rPr>
                <w:rFonts w:hint="eastAsia"/>
              </w:rPr>
              <w:t>的资料</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搭建分布式的</w:t>
            </w:r>
            <w:r>
              <w:rPr>
                <w:rFonts w:hint="eastAsia"/>
                <w:sz w:val="20"/>
              </w:rPr>
              <w:t>rocketmq</w:t>
            </w:r>
            <w:r>
              <w:rPr>
                <w:rFonts w:hint="eastAsia"/>
                <w:sz w:val="20"/>
              </w:rPr>
              <w:t>环境</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基于</w:t>
            </w:r>
            <w:r>
              <w:rPr>
                <w:rFonts w:hint="eastAsia"/>
                <w:sz w:val="20"/>
              </w:rPr>
              <w:t>rocketmq</w:t>
            </w:r>
            <w:r>
              <w:rPr>
                <w:rFonts w:hint="eastAsia"/>
                <w:sz w:val="20"/>
              </w:rPr>
              <w:t>做消息收发实验</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w:t>
            </w:r>
            <w:r>
              <w:rPr>
                <w:rFonts w:hint="eastAsia"/>
                <w:sz w:val="20"/>
              </w:rPr>
              <w:t>parquet</w:t>
            </w:r>
            <w:r>
              <w:rPr>
                <w:rFonts w:hint="eastAsia"/>
                <w:sz w:val="20"/>
              </w:rPr>
              <w:t>调用接口以支持</w:t>
            </w:r>
            <w:r>
              <w:rPr>
                <w:rFonts w:hint="eastAsia"/>
                <w:sz w:val="20"/>
              </w:rPr>
              <w:t>parquet</w:t>
            </w:r>
            <w:r>
              <w:rPr>
                <w:rFonts w:hint="eastAsia"/>
                <w:sz w:val="20"/>
              </w:rPr>
              <w:t>块大小的修改</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SE</w:t>
            </w:r>
            <w:r>
              <w:rPr>
                <w:rFonts w:hint="eastAsia"/>
                <w:sz w:val="20"/>
              </w:rPr>
              <w:t>端代码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张金超</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听取金超师兄的讨论会报告</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学习使用</w:t>
            </w:r>
            <w:r>
              <w:rPr>
                <w:rFonts w:hint="eastAsia"/>
              </w:rPr>
              <w:t>gitlab</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SE</w:t>
            </w:r>
            <w:r>
              <w:rPr>
                <w:rFonts w:hint="eastAsia"/>
                <w:sz w:val="20"/>
              </w:rPr>
              <w:t>端代码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11 月 16 日－2015 年11月20日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数据仓库测试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钟老师安排工作</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2015</w:t>
            </w:r>
            <w:r>
              <w:rPr>
                <w:rFonts w:hint="eastAsia"/>
                <w:sz w:val="20"/>
              </w:rPr>
              <w:t>年</w:t>
            </w:r>
            <w:r>
              <w:rPr>
                <w:rFonts w:hint="eastAsia"/>
                <w:sz w:val="20"/>
              </w:rPr>
              <w:t>SIGMOD</w:t>
            </w:r>
            <w:r>
              <w:rPr>
                <w:rFonts w:hint="eastAsia"/>
                <w:sz w:val="20"/>
              </w:rPr>
              <w:t>关于数据流算法</w:t>
            </w:r>
            <w:r>
              <w:rPr>
                <w:rFonts w:hint="eastAsia"/>
                <w:sz w:val="20"/>
              </w:rPr>
              <w:t>Persistent Sketch</w:t>
            </w:r>
            <w:r>
              <w:rPr>
                <w:rFonts w:hint="eastAsia"/>
                <w:sz w:val="20"/>
              </w:rPr>
              <w:t>的论文</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完成论文</w:t>
            </w:r>
            <w:r>
              <w:rPr>
                <w:rFonts w:hint="eastAsia"/>
                <w:sz w:val="20"/>
              </w:rPr>
              <w:t>Persistent Sketch</w:t>
            </w:r>
            <w:r>
              <w:rPr>
                <w:rFonts w:hint="eastAsia"/>
                <w:sz w:val="20"/>
              </w:rPr>
              <w:t>的阅读</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 xml:space="preserve">  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根据数据仓库测试情况进一步阅读</w:t>
            </w:r>
            <w:r>
              <w:rPr>
                <w:rFonts w:hint="eastAsia"/>
                <w:sz w:val="20"/>
              </w:rPr>
              <w:t>impala</w:t>
            </w:r>
            <w:r>
              <w:rPr>
                <w:rFonts w:hint="eastAsia"/>
                <w:sz w:val="20"/>
              </w:rPr>
              <w:t>关于内存使用部分的代码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根据测试情况进一步阅读</w:t>
            </w:r>
            <w:r>
              <w:rPr>
                <w:rFonts w:hint="eastAsia"/>
                <w:sz w:val="20"/>
              </w:rPr>
              <w:t>impala</w:t>
            </w:r>
            <w:r>
              <w:rPr>
                <w:rFonts w:hint="eastAsia"/>
                <w:sz w:val="20"/>
              </w:rPr>
              <w:t>中关于内存和回写磁盘部分的代码</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 xml:space="preserve">  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lastRenderedPageBreak/>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根据重新生成的</w:t>
            </w:r>
            <w:r>
              <w:rPr>
                <w:rFonts w:hint="eastAsia"/>
                <w:sz w:val="20"/>
              </w:rPr>
              <w:t>zb_test</w:t>
            </w:r>
            <w:r>
              <w:rPr>
                <w:rFonts w:hint="eastAsia"/>
                <w:sz w:val="20"/>
              </w:rPr>
              <w:t>表，重新测试前十条用例在扩展数据上的查询时间</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测试用例中有一条测试在扩展数据集上的测试时间超过5小时，经观察该查询的中间结果很大，时间大部分都在中间结果的磁盘IO上</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可以考虑多线程并发读写中间结果或者将中间结果回写hdfs(目前impala中间结果的回写貌似不支持hdfs，具体仍需调研)</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增加中间结果回写磁盘目录，重新执行首轮查询报错的测试用例</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完善测试文档，重新测试结果不全的测试用例</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测试并发查询性能（</w:t>
            </w:r>
            <w:r>
              <w:rPr>
                <w:rFonts w:hint="eastAsia"/>
                <w:sz w:val="20"/>
              </w:rPr>
              <w:t>5</w:t>
            </w:r>
            <w:r>
              <w:rPr>
                <w:rFonts w:hint="eastAsia"/>
                <w:sz w:val="20"/>
              </w:rPr>
              <w:t>条查询，每条查询并发执行一次以及每条查询并发执行三次）</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钟老师</w:t>
            </w:r>
          </w:p>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并发查询会报内存溢出错误，虽然高版本的impala支持内存溢出时的磁盘回写，但是在并发查询中如果不限制每条查询的内存使用就会导致多条查询内存溢出从而报错</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将内存使用较大的查询（特别是中间结果很大的查询）限制内存使用，这样会保证查询的顺利执行，但是查询速度会下降，因为原本不需要回写磁盘的查询现在需要进行磁盘的回写</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完善测试文档</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容错测试（杀进程，杀</w:t>
            </w:r>
            <w:r>
              <w:rPr>
                <w:rFonts w:hint="eastAsia"/>
                <w:sz w:val="20"/>
              </w:rPr>
              <w:t>namenode</w:t>
            </w:r>
            <w:r>
              <w:rPr>
                <w:rFonts w:hint="eastAsia"/>
                <w:sz w:val="20"/>
              </w:rPr>
              <w:t>，</w:t>
            </w:r>
            <w:r>
              <w:rPr>
                <w:rFonts w:hint="eastAsia"/>
                <w:sz w:val="20"/>
              </w:rPr>
              <w:t>umount</w:t>
            </w:r>
            <w:r>
              <w:rPr>
                <w:rFonts w:hint="eastAsia"/>
                <w:sz w:val="20"/>
              </w:rPr>
              <w:t>磁盘）</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查询过程中杀死某个host的impalad进程会报连接错误，因为此时查询计划已经下发到每个host上，此时只需要重新执行一遍相同的查询即可；查询过程中杀死namenode进程会报找不到hdfs块，解决办法可以考虑双机热备；因为磁盘被datanode进程占用，所以即使hdfs对磁盘没有读写操作，umount时还是会提示设备忙碌，测试时的方法是直接杀掉一个点的datanode进程。</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整理测试文档并上传</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测试文档脱密</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2015</w:t>
            </w:r>
            <w:r>
              <w:rPr>
                <w:rFonts w:hint="eastAsia"/>
                <w:sz w:val="20"/>
              </w:rPr>
              <w:t>年</w:t>
            </w:r>
            <w:r>
              <w:rPr>
                <w:rFonts w:hint="eastAsia"/>
                <w:sz w:val="20"/>
              </w:rPr>
              <w:t>sigmod</w:t>
            </w:r>
            <w:r>
              <w:rPr>
                <w:rFonts w:hint="eastAsia"/>
                <w:sz w:val="20"/>
              </w:rPr>
              <w:t>关于数据流算法</w:t>
            </w:r>
            <w:r>
              <w:rPr>
                <w:rFonts w:hint="eastAsia"/>
                <w:sz w:val="20"/>
              </w:rPr>
              <w:t>Persistent Sketch</w:t>
            </w:r>
            <w:r>
              <w:rPr>
                <w:rFonts w:hint="eastAsia"/>
                <w:sz w:val="20"/>
              </w:rPr>
              <w:t>的论文</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lastRenderedPageBreak/>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根据测试结果进一步阅读原生</w:t>
            </w:r>
            <w:r>
              <w:rPr>
                <w:rFonts w:hint="eastAsia"/>
                <w:sz w:val="20"/>
              </w:rPr>
              <w:t>impala</w:t>
            </w:r>
            <w:r>
              <w:rPr>
                <w:rFonts w:hint="eastAsia"/>
                <w:sz w:val="20"/>
              </w:rPr>
              <w:t>中关于内存使用部分的代码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jc w:val="center"/>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11 月 9 日－2015 年11月13日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测试数据加载完成</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测试并发查询以及系统容错性能</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周二</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测试用例查询时间</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完成一二号全量数据生成并上传</w:t>
            </w:r>
            <w:r>
              <w:rPr>
                <w:rFonts w:hint="eastAsia"/>
                <w:sz w:val="20"/>
              </w:rPr>
              <w:t>hdfs</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csv哈希映射代码会在文件某一行停住，CPU还在运行，但是没有写磁盘操作，经问题定位是csvreader代码有问题</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用bufferedreader替换csvreader</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并发生成</w:t>
            </w:r>
            <w:r>
              <w:rPr>
                <w:rFonts w:hint="eastAsia"/>
                <w:sz w:val="20"/>
              </w:rPr>
              <w:t>3-31</w:t>
            </w:r>
            <w:r>
              <w:rPr>
                <w:rFonts w:hint="eastAsia"/>
                <w:sz w:val="20"/>
              </w:rPr>
              <w:t>号的全量数据</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生成各个小表数据以及</w:t>
            </w:r>
            <w:r>
              <w:rPr>
                <w:rFonts w:hint="eastAsia"/>
                <w:sz w:val="20"/>
              </w:rPr>
              <w:t>comm_pkg</w:t>
            </w:r>
            <w:r>
              <w:rPr>
                <w:rFonts w:hint="eastAsia"/>
                <w:sz w:val="20"/>
              </w:rPr>
              <w:t>表中一小时数据</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完成初步测试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吴大衍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当查询的中间结果太大时，impala会将部</w:t>
            </w:r>
            <w:r>
              <w:rPr>
                <w:rFonts w:ascii="宋体" w:hAnsi="宋体" w:cs="宋体" w:hint="eastAsia"/>
                <w:sz w:val="20"/>
              </w:rPr>
              <w:lastRenderedPageBreak/>
              <w:t>分中间结果回写磁盘（/tmp/impala-scratch目录），如果这个目录写满查询会报错</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可以考虑将中间结果写入多个磁盘，一</w:t>
            </w:r>
            <w:r>
              <w:rPr>
                <w:rFonts w:ascii="宋体" w:hAnsi="宋体" w:cs="宋体" w:hint="eastAsia"/>
                <w:sz w:val="18"/>
                <w:szCs w:val="18"/>
              </w:rPr>
              <w:lastRenderedPageBreak/>
              <w:t>来可以并发读写中间结果，二来可以扩容</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中心汇报测试进展</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修改</w:t>
            </w:r>
            <w:r>
              <w:rPr>
                <w:rFonts w:hint="eastAsia"/>
              </w:rPr>
              <w:t>comm_pkg</w:t>
            </w:r>
            <w:r>
              <w:rPr>
                <w:rFonts w:hint="eastAsia"/>
              </w:rPr>
              <w:t>表结构修改</w:t>
            </w:r>
            <w:r>
              <w:rPr>
                <w:rFonts w:hint="eastAsia"/>
              </w:rPr>
              <w:t>parquet</w:t>
            </w:r>
            <w:r>
              <w:rPr>
                <w:rFonts w:hint="eastAsia"/>
              </w:rPr>
              <w:t>数据生成代码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分发</w:t>
            </w:r>
            <w:r>
              <w:rPr>
                <w:rFonts w:hint="eastAsia"/>
              </w:rPr>
              <w:t>comm_pkg</w:t>
            </w:r>
            <w:r>
              <w:rPr>
                <w:rFonts w:hint="eastAsia"/>
              </w:rPr>
              <w:t>原始数据</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回所汇报测试进展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刘敬</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林蝉</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widowControl/>
              <w:adjustRightInd/>
              <w:jc w:val="center"/>
              <w:textAlignment w:val="auto"/>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两次相同查询的中间结果会有不同，但是最终结果相同</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这跟每个节点执行的查询计划有关，每个节点不同查询读取的数据每次都不相同，导致聚合的结果都会有差别</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中心调试</w:t>
            </w:r>
            <w:r>
              <w:rPr>
                <w:rFonts w:hint="eastAsia"/>
                <w:sz w:val="20"/>
              </w:rPr>
              <w:t>csv</w:t>
            </w:r>
            <w:r>
              <w:rPr>
                <w:rFonts w:hint="eastAsia"/>
                <w:sz w:val="20"/>
              </w:rPr>
              <w:t>文件哈希分发代码并按照哈希切分文件</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合并数据扩展代码和</w:t>
            </w:r>
            <w:r>
              <w:rPr>
                <w:rFonts w:hint="eastAsia"/>
                <w:sz w:val="20"/>
              </w:rPr>
              <w:t>lucene</w:t>
            </w:r>
            <w:r>
              <w:rPr>
                <w:rFonts w:hint="eastAsia"/>
                <w:sz w:val="20"/>
              </w:rPr>
              <w:t>索引生成代码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切分哈希分发后的大文件</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C163C5">
            <w:pPr>
              <w:widowControl/>
              <w:tabs>
                <w:tab w:val="left" w:pos="977"/>
              </w:tabs>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上传</w:t>
            </w:r>
            <w:r>
              <w:rPr>
                <w:rFonts w:hint="eastAsia"/>
                <w:sz w:val="20"/>
              </w:rPr>
              <w:t>comm_pkg</w:t>
            </w:r>
            <w:r>
              <w:rPr>
                <w:rFonts w:hint="eastAsia"/>
                <w:sz w:val="20"/>
              </w:rPr>
              <w:t>一天的数据</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由于代码原因，</w:t>
            </w:r>
            <w:r>
              <w:rPr>
                <w:rFonts w:hint="eastAsia"/>
              </w:rPr>
              <w:t>comm_pkg</w:t>
            </w:r>
            <w:r>
              <w:rPr>
                <w:rFonts w:hint="eastAsia"/>
              </w:rPr>
              <w:t>表有两个节点的数据不准确，修改代码后重新生成这两个点的数据</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撰写模拟数据生成方案</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 xml:space="preserve">  </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重新生成</w:t>
            </w:r>
            <w:r>
              <w:rPr>
                <w:rFonts w:hint="eastAsia"/>
                <w:sz w:val="20"/>
              </w:rPr>
              <w:t>zb_test</w:t>
            </w:r>
            <w:r>
              <w:rPr>
                <w:rFonts w:hint="eastAsia"/>
                <w:sz w:val="20"/>
              </w:rPr>
              <w:t>表数据（</w:t>
            </w:r>
            <w:r>
              <w:rPr>
                <w:rFonts w:hint="eastAsia"/>
                <w:sz w:val="20"/>
              </w:rPr>
              <w:t>fl</w:t>
            </w:r>
            <w:r>
              <w:rPr>
                <w:rFonts w:hint="eastAsia"/>
                <w:sz w:val="20"/>
              </w:rPr>
              <w:t>字段值域不符合文档要求）</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427"/>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上传</w:t>
            </w:r>
            <w:r>
              <w:rPr>
                <w:rFonts w:hint="eastAsia"/>
                <w:sz w:val="20"/>
              </w:rPr>
              <w:t>comm_pkg</w:t>
            </w:r>
            <w:r>
              <w:rPr>
                <w:rFonts w:hint="eastAsia"/>
                <w:sz w:val="20"/>
              </w:rPr>
              <w:t>表余下两节点的数据</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427"/>
        </w:trPr>
        <w:tc>
          <w:tcPr>
            <w:tcW w:w="1629" w:type="dxa"/>
            <w:gridSpan w:val="2"/>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bl>
    <w:p w:rsidR="00C163C5" w:rsidRDefault="00C163C5">
      <w:pPr>
        <w:widowControl/>
        <w:adjustRightInd/>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lastRenderedPageBreak/>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11 月 2 日－2015 年11月6日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中心加载数据</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代码修改完毕，目前正在服务器上生成数据（包括原始数据和模拟数据）</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完成数据仓库的测试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 xml:space="preserve">  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测试用例查询时间</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5</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6</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测试</w:t>
            </w:r>
            <w:r>
              <w:rPr>
                <w:rFonts w:hint="eastAsia"/>
                <w:sz w:val="20"/>
              </w:rPr>
              <w:t>parquet+snappy</w:t>
            </w:r>
            <w:r>
              <w:rPr>
                <w:rFonts w:hint="eastAsia"/>
                <w:sz w:val="20"/>
              </w:rPr>
              <w:t>压缩比</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Parquet存储timestamp类型的数据解析会出错</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用bigint类型代替timestamp</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根据压缩比和每天的数据量确定二级分区个数</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和钟老师分析测试用例，确定测试方案</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和钟老师讨论数据生成方案</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吴大衍　</w:t>
            </w:r>
          </w:p>
          <w:p w:rsidR="00C163C5" w:rsidRDefault="00706DA3">
            <w:pPr>
              <w:jc w:val="center"/>
              <w:rPr>
                <w:rFonts w:ascii="宋体" w:hAnsi="宋体" w:cs="宋体"/>
                <w:sz w:val="18"/>
                <w:szCs w:val="18"/>
              </w:rPr>
            </w:pPr>
            <w:r>
              <w:rPr>
                <w:rFonts w:ascii="宋体" w:hAnsi="宋体" w:cs="宋体" w:hint="eastAsia"/>
                <w:sz w:val="18"/>
                <w:szCs w:val="18"/>
              </w:rPr>
              <w:lastRenderedPageBreak/>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如何确定每个文件的大小实现更高的查询效率</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实验对比每个parquet文件为600兆和100兆时的查询效率，发现100兆的查询时间是600兆的1/3，并且600兆的文件查询结束后会警告文件跨块，所以</w:t>
            </w:r>
            <w:r>
              <w:rPr>
                <w:rFonts w:ascii="宋体" w:hAnsi="宋体" w:cs="宋体" w:hint="eastAsia"/>
                <w:sz w:val="18"/>
                <w:szCs w:val="18"/>
              </w:rPr>
              <w:lastRenderedPageBreak/>
              <w:t>最终确定一个parquet文件在100兆左右，约120万条记录（snappy压缩后）</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开发模拟数据生成程序</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配合王琳开发原始数据加载程序</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lastRenderedPageBreak/>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根据测试用例简化数据生成方案</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widowControl/>
              <w:adjustRightInd/>
              <w:jc w:val="center"/>
              <w:textAlignment w:val="auto"/>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表的字段类型如何确定才能在保证出错率低的情况下达到高的压缩比</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经过多次实验，尽量用整型代替字符型，但是要保证出错率要在尽量低的范围内</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w:t>
            </w:r>
            <w:r>
              <w:rPr>
                <w:rFonts w:hint="eastAsia"/>
                <w:sz w:val="20"/>
              </w:rPr>
              <w:t>shell</w:t>
            </w:r>
            <w:r>
              <w:rPr>
                <w:rFonts w:hint="eastAsia"/>
                <w:sz w:val="20"/>
              </w:rPr>
              <w:t>支持基于时间的一级分区</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配合王琳开发</w:t>
            </w:r>
            <w:r>
              <w:rPr>
                <w:rFonts w:hint="eastAsia"/>
                <w:sz w:val="20"/>
              </w:rPr>
              <w:t>put</w:t>
            </w:r>
            <w:r>
              <w:rPr>
                <w:rFonts w:hint="eastAsia"/>
                <w:sz w:val="20"/>
              </w:rPr>
              <w:t>程序</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tabs>
                <w:tab w:val="center" w:pos="2110"/>
              </w:tabs>
              <w:adjustRightInd/>
              <w:jc w:val="left"/>
              <w:textAlignment w:val="auto"/>
            </w:pPr>
            <w:r>
              <w:rPr>
                <w:rFonts w:hint="eastAsia"/>
              </w:rPr>
              <w:t>生成一到十二号的原始数据</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tabs>
                <w:tab w:val="center" w:pos="2110"/>
              </w:tabs>
              <w:adjustRightInd/>
              <w:jc w:val="left"/>
              <w:textAlignment w:val="auto"/>
            </w:pPr>
            <w:r>
              <w:rPr>
                <w:rFonts w:hint="eastAsia"/>
              </w:rPr>
              <w:t>生成一到六号每天</w:t>
            </w:r>
            <w:r>
              <w:rPr>
                <w:rFonts w:hint="eastAsia"/>
              </w:rPr>
              <w:t>1T</w:t>
            </w:r>
            <w:r>
              <w:rPr>
                <w:rFonts w:hint="eastAsia"/>
              </w:rPr>
              <w:t>的模拟数据</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利用</w:t>
            </w:r>
            <w:r>
              <w:rPr>
                <w:rFonts w:hint="eastAsia"/>
                <w:sz w:val="20"/>
              </w:rPr>
              <w:t>29</w:t>
            </w:r>
            <w:r>
              <w:rPr>
                <w:rFonts w:hint="eastAsia"/>
                <w:sz w:val="20"/>
              </w:rPr>
              <w:t>个节点同时生成第一天的全部数据（</w:t>
            </w:r>
            <w:r>
              <w:rPr>
                <w:rFonts w:hint="eastAsia"/>
                <w:sz w:val="20"/>
              </w:rPr>
              <w:t>8</w:t>
            </w:r>
            <w:r>
              <w:rPr>
                <w:rFonts w:hint="eastAsia"/>
                <w:sz w:val="20"/>
              </w:rPr>
              <w:t>至</w:t>
            </w:r>
            <w:r>
              <w:rPr>
                <w:rFonts w:hint="eastAsia"/>
                <w:sz w:val="20"/>
              </w:rPr>
              <w:t>9T</w:t>
            </w:r>
            <w:r>
              <w:rPr>
                <w:rFonts w:hint="eastAsia"/>
                <w:sz w:val="20"/>
              </w:rPr>
              <w:t>）</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tabs>
                <w:tab w:val="left" w:pos="977"/>
              </w:tabs>
              <w:adjustRightInd/>
              <w:jc w:val="center"/>
              <w:textAlignment w:val="auto"/>
              <w:rPr>
                <w:rFonts w:ascii="宋体" w:hAnsi="宋体" w:cs="宋体"/>
                <w:sz w:val="20"/>
              </w:rPr>
            </w:pPr>
            <w:r>
              <w:rPr>
                <w:rFonts w:ascii="宋体" w:hAnsi="宋体" w:cs="宋体" w:hint="eastAsia"/>
                <w:sz w:val="20"/>
              </w:rPr>
              <w:t>每天的源数据都不相同，甚至列数都会不同，导致程序解析出错</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修改原程序以适应各种情况</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利用生成的</w:t>
            </w:r>
            <w:r>
              <w:rPr>
                <w:rFonts w:hint="eastAsia"/>
                <w:sz w:val="20"/>
              </w:rPr>
              <w:t>1T</w:t>
            </w:r>
            <w:r>
              <w:rPr>
                <w:rFonts w:hint="eastAsia"/>
                <w:sz w:val="20"/>
              </w:rPr>
              <w:t>数据（</w:t>
            </w:r>
            <w:r>
              <w:rPr>
                <w:rFonts w:hint="eastAsia"/>
                <w:sz w:val="20"/>
              </w:rPr>
              <w:t>1501</w:t>
            </w:r>
            <w:r>
              <w:rPr>
                <w:rFonts w:hint="eastAsia"/>
                <w:sz w:val="20"/>
              </w:rPr>
              <w:t>）亿测试一条</w:t>
            </w:r>
            <w:r>
              <w:rPr>
                <w:rFonts w:hint="eastAsia"/>
                <w:sz w:val="20"/>
              </w:rPr>
              <w:t>join+group by</w:t>
            </w:r>
            <w:r>
              <w:rPr>
                <w:rFonts w:hint="eastAsia"/>
                <w:sz w:val="20"/>
              </w:rPr>
              <w:t>的测试用例</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利用</w:t>
            </w:r>
            <w:r>
              <w:rPr>
                <w:rFonts w:hint="eastAsia"/>
              </w:rPr>
              <w:t>29</w:t>
            </w:r>
            <w:r>
              <w:rPr>
                <w:rFonts w:hint="eastAsia"/>
              </w:rPr>
              <w:t>个节点，每个节点模拟生成一天数据</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w:t>
            </w:r>
            <w:r>
              <w:rPr>
                <w:rFonts w:hint="eastAsia"/>
                <w:sz w:val="20"/>
              </w:rPr>
              <w:t>put</w:t>
            </w:r>
            <w:r>
              <w:rPr>
                <w:rFonts w:hint="eastAsia"/>
                <w:sz w:val="20"/>
              </w:rPr>
              <w:t>程序，原有程序有问题，会导致脏数据上传</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 xml:space="preserve">  </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测试过程中会出现报错提示某个parquet文件元数据无效</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删除脏数据并修改put程序使得脏数据不会上传</w:t>
            </w: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删除</w:t>
            </w:r>
            <w:r>
              <w:rPr>
                <w:rFonts w:hint="eastAsia"/>
                <w:sz w:val="20"/>
              </w:rPr>
              <w:t>hdfs</w:t>
            </w:r>
            <w:r>
              <w:rPr>
                <w:rFonts w:hint="eastAsia"/>
                <w:sz w:val="20"/>
              </w:rPr>
              <w:t>上的脏数据</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开发</w:t>
            </w:r>
            <w:r>
              <w:rPr>
                <w:rFonts w:hint="eastAsia"/>
                <w:sz w:val="20"/>
              </w:rPr>
              <w:t>parquet</w:t>
            </w:r>
            <w:r>
              <w:rPr>
                <w:rFonts w:hint="eastAsia"/>
                <w:sz w:val="20"/>
              </w:rPr>
              <w:t>的</w:t>
            </w:r>
            <w:r>
              <w:rPr>
                <w:rFonts w:hint="eastAsia"/>
                <w:sz w:val="20"/>
              </w:rPr>
              <w:t>schema</w:t>
            </w:r>
            <w:r>
              <w:rPr>
                <w:rFonts w:hint="eastAsia"/>
                <w:sz w:val="20"/>
              </w:rPr>
              <w:t>自动解析程序</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测试千亿</w:t>
            </w:r>
            <w:r>
              <w:rPr>
                <w:rFonts w:hint="eastAsia"/>
                <w:sz w:val="20"/>
              </w:rPr>
              <w:t>join+group by</w:t>
            </w:r>
            <w:r>
              <w:rPr>
                <w:rFonts w:hint="eastAsia"/>
                <w:sz w:val="20"/>
              </w:rPr>
              <w:t>用例</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利用</w:t>
            </w:r>
            <w:r>
              <w:rPr>
                <w:rFonts w:hint="eastAsia"/>
                <w:sz w:val="20"/>
              </w:rPr>
              <w:t>29</w:t>
            </w:r>
            <w:r>
              <w:rPr>
                <w:rFonts w:hint="eastAsia"/>
                <w:sz w:val="20"/>
              </w:rPr>
              <w:t>个节点同时生成第二天的全部数据用来测试</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lastRenderedPageBreak/>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10 月 26 日－2015 年10月30日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parquet</w:t>
            </w:r>
            <w:r>
              <w:rPr>
                <w:rFonts w:hint="eastAsia"/>
                <w:sz w:val="20"/>
              </w:rPr>
              <w:t>格式（</w:t>
            </w:r>
            <w:r>
              <w:rPr>
                <w:rFonts w:hint="eastAsia"/>
                <w:sz w:val="20"/>
              </w:rPr>
              <w:t>snappy</w:t>
            </w:r>
            <w:r>
              <w:rPr>
                <w:rFonts w:hint="eastAsia"/>
                <w:sz w:val="20"/>
              </w:rPr>
              <w:t>压缩和不压缩）与</w:t>
            </w:r>
            <w:r>
              <w:rPr>
                <w:rFonts w:hint="eastAsia"/>
                <w:sz w:val="20"/>
              </w:rPr>
              <w:t>rcfile</w:t>
            </w:r>
            <w:r>
              <w:rPr>
                <w:rFonts w:hint="eastAsia"/>
                <w:sz w:val="20"/>
              </w:rPr>
              <w:t>格式加载、存储以及查询性能比较</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配合王琳加载数据</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完成第二轮原生</w:t>
            </w:r>
            <w:r>
              <w:rPr>
                <w:rFonts w:hint="eastAsia"/>
                <w:sz w:val="20"/>
              </w:rPr>
              <w:t>impala</w:t>
            </w:r>
            <w:r>
              <w:rPr>
                <w:rFonts w:hint="eastAsia"/>
                <w:sz w:val="20"/>
              </w:rPr>
              <w:t>测试结果的分析</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中心测试数据仓库查询性能</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完成写</w:t>
            </w:r>
            <w:r>
              <w:rPr>
                <w:rFonts w:hint="eastAsia"/>
                <w:sz w:val="20"/>
              </w:rPr>
              <w:t>parquet</w:t>
            </w:r>
            <w:r>
              <w:rPr>
                <w:rFonts w:hint="eastAsia"/>
                <w:sz w:val="20"/>
              </w:rPr>
              <w:t>格式文件代码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fe</w:t>
            </w:r>
            <w:r>
              <w:rPr>
                <w:rFonts w:hint="eastAsia"/>
                <w:sz w:val="20"/>
              </w:rPr>
              <w:t>端代码找出</w:t>
            </w:r>
            <w:r>
              <w:rPr>
                <w:rFonts w:hint="eastAsia"/>
                <w:sz w:val="20"/>
              </w:rPr>
              <w:t>impala</w:t>
            </w:r>
            <w:r>
              <w:rPr>
                <w:rFonts w:hint="eastAsia"/>
                <w:sz w:val="20"/>
              </w:rPr>
              <w:t>分区部分代码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5</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修改</w:t>
            </w:r>
            <w:r>
              <w:rPr>
                <w:rFonts w:hint="eastAsia"/>
                <w:sz w:val="20"/>
              </w:rPr>
              <w:t>impala-shell.py</w:t>
            </w:r>
            <w:r>
              <w:rPr>
                <w:rFonts w:hint="eastAsia"/>
                <w:sz w:val="20"/>
              </w:rPr>
              <w:t>以支持</w:t>
            </w:r>
            <w:r>
              <w:rPr>
                <w:rFonts w:hint="eastAsia"/>
                <w:sz w:val="20"/>
              </w:rPr>
              <w:t>hash</w:t>
            </w:r>
            <w:r>
              <w:rPr>
                <w:rFonts w:hint="eastAsia"/>
                <w:sz w:val="20"/>
              </w:rPr>
              <w:t>分区</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6</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w:t>
            </w:r>
            <w:r>
              <w:rPr>
                <w:rFonts w:hint="eastAsia"/>
                <w:sz w:val="20"/>
              </w:rPr>
              <w:t>parquet</w:t>
            </w:r>
            <w:r>
              <w:rPr>
                <w:rFonts w:hint="eastAsia"/>
                <w:sz w:val="20"/>
              </w:rPr>
              <w:t>格式文件的压缩比（</w:t>
            </w:r>
            <w:r>
              <w:rPr>
                <w:rFonts w:hint="eastAsia"/>
                <w:sz w:val="20"/>
              </w:rPr>
              <w:t>snappy</w:t>
            </w:r>
            <w:r>
              <w:rPr>
                <w:rFonts w:hint="eastAsia"/>
                <w:sz w:val="20"/>
              </w:rPr>
              <w:t>算法）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调研</w:t>
            </w:r>
            <w:r>
              <w:rPr>
                <w:rFonts w:hint="eastAsia"/>
                <w:sz w:val="20"/>
              </w:rPr>
              <w:t>hive</w:t>
            </w:r>
            <w:r>
              <w:rPr>
                <w:rFonts w:hint="eastAsia"/>
                <w:sz w:val="20"/>
              </w:rPr>
              <w:t>的分区规则</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Hive不支持hash分区、范围分区等，仅支持精确分区</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考虑借鉴hive中桶的概念</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分析第二轮</w:t>
            </w:r>
            <w:r>
              <w:rPr>
                <w:rFonts w:hint="eastAsia"/>
                <w:sz w:val="20"/>
              </w:rPr>
              <w:t>impala</w:t>
            </w:r>
            <w:r>
              <w:rPr>
                <w:rFonts w:hint="eastAsia"/>
                <w:sz w:val="20"/>
              </w:rPr>
              <w:t>测试结果</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w:t>
            </w:r>
            <w:r>
              <w:rPr>
                <w:rFonts w:hint="eastAsia"/>
                <w:sz w:val="20"/>
              </w:rPr>
              <w:t>parquet</w:t>
            </w:r>
            <w:r>
              <w:rPr>
                <w:rFonts w:hint="eastAsia"/>
                <w:sz w:val="20"/>
              </w:rPr>
              <w:t>和</w:t>
            </w:r>
            <w:r>
              <w:rPr>
                <w:rFonts w:hint="eastAsia"/>
                <w:sz w:val="20"/>
              </w:rPr>
              <w:t>rcfile</w:t>
            </w:r>
            <w:r>
              <w:rPr>
                <w:rFonts w:hint="eastAsia"/>
                <w:sz w:val="20"/>
              </w:rPr>
              <w:t>存储格式的查询性能</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parquet</w:t>
            </w:r>
            <w:r>
              <w:rPr>
                <w:rFonts w:hint="eastAsia"/>
                <w:sz w:val="20"/>
              </w:rPr>
              <w:t>、</w:t>
            </w:r>
            <w:r>
              <w:rPr>
                <w:rFonts w:hint="eastAsia"/>
                <w:sz w:val="20"/>
              </w:rPr>
              <w:t>rcfile</w:t>
            </w:r>
            <w:r>
              <w:rPr>
                <w:rFonts w:hint="eastAsia"/>
                <w:sz w:val="20"/>
              </w:rPr>
              <w:t>和</w:t>
            </w:r>
            <w:r>
              <w:rPr>
                <w:rFonts w:hint="eastAsia"/>
                <w:sz w:val="20"/>
              </w:rPr>
              <w:t>orcfile</w:t>
            </w:r>
            <w:r>
              <w:rPr>
                <w:rFonts w:hint="eastAsia"/>
                <w:sz w:val="20"/>
              </w:rPr>
              <w:t>格式文件的加载</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吴大衍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不能简单替换pzid，因为取出分区后还需要此字段筛选</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加入一个hash字段</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w:t>
            </w:r>
            <w:r>
              <w:rPr>
                <w:rFonts w:hint="eastAsia"/>
                <w:sz w:val="20"/>
              </w:rPr>
              <w:t>parquet</w:t>
            </w:r>
            <w:r>
              <w:rPr>
                <w:rFonts w:hint="eastAsia"/>
                <w:sz w:val="20"/>
              </w:rPr>
              <w:t>存储格式和</w:t>
            </w:r>
            <w:r>
              <w:rPr>
                <w:rFonts w:hint="eastAsia"/>
                <w:sz w:val="20"/>
              </w:rPr>
              <w:t>rcfile</w:t>
            </w:r>
            <w:r>
              <w:rPr>
                <w:rFonts w:hint="eastAsia"/>
                <w:sz w:val="20"/>
              </w:rPr>
              <w:t>存储格式的查询性能</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r>
              <w:rPr>
                <w:rFonts w:hint="eastAsia"/>
              </w:rPr>
              <w:t>看</w:t>
            </w:r>
            <w:r>
              <w:rPr>
                <w:rFonts w:hint="eastAsia"/>
              </w:rPr>
              <w:t>fe</w:t>
            </w:r>
            <w:r>
              <w:rPr>
                <w:rFonts w:hint="eastAsia"/>
              </w:rPr>
              <w:t>端确定分区的代码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和钟老师讨论</w:t>
            </w:r>
            <w:r>
              <w:rPr>
                <w:rFonts w:hint="eastAsia"/>
              </w:rPr>
              <w:t>hash</w:t>
            </w:r>
            <w:r>
              <w:rPr>
                <w:rFonts w:hint="eastAsia"/>
              </w:rPr>
              <w:t>分区实现</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lastRenderedPageBreak/>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w:t>
            </w:r>
            <w:r>
              <w:rPr>
                <w:rFonts w:hint="eastAsia"/>
                <w:sz w:val="20"/>
              </w:rPr>
              <w:t>impala-shell.py</w:t>
            </w:r>
            <w:r>
              <w:rPr>
                <w:rFonts w:hint="eastAsia"/>
                <w:sz w:val="20"/>
              </w:rPr>
              <w:t>代码在</w:t>
            </w:r>
            <w:r>
              <w:rPr>
                <w:rFonts w:hint="eastAsia"/>
                <w:sz w:val="20"/>
              </w:rPr>
              <w:t>sql</w:t>
            </w:r>
            <w:r>
              <w:rPr>
                <w:rFonts w:hint="eastAsia"/>
                <w:sz w:val="20"/>
              </w:rPr>
              <w:t>语句中加入</w:t>
            </w:r>
            <w:r>
              <w:rPr>
                <w:rFonts w:hint="eastAsia"/>
                <w:sz w:val="20"/>
              </w:rPr>
              <w:t>hash</w:t>
            </w:r>
            <w:r>
              <w:rPr>
                <w:rFonts w:hint="eastAsia"/>
                <w:sz w:val="20"/>
              </w:rPr>
              <w:t>查询字段以支持</w:t>
            </w:r>
            <w:r>
              <w:rPr>
                <w:rFonts w:hint="eastAsia"/>
                <w:sz w:val="20"/>
              </w:rPr>
              <w:t>hash</w:t>
            </w:r>
            <w:r>
              <w:rPr>
                <w:rFonts w:hint="eastAsia"/>
                <w:sz w:val="20"/>
              </w:rPr>
              <w:t>分区</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widowControl/>
              <w:adjustRightInd/>
              <w:jc w:val="center"/>
              <w:textAlignment w:val="auto"/>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网上对parquet文件如何生成的讲解太少，主要集中在原理讲解</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借鉴spark生成parquet文件的方法</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中心和王琳商量数据加载的方案以及</w:t>
            </w:r>
            <w:r>
              <w:rPr>
                <w:rFonts w:hint="eastAsia"/>
                <w:sz w:val="20"/>
              </w:rPr>
              <w:t>parquet</w:t>
            </w:r>
            <w:r>
              <w:rPr>
                <w:rFonts w:hint="eastAsia"/>
                <w:sz w:val="20"/>
              </w:rPr>
              <w:t>格式文件如何写</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完成</w:t>
            </w:r>
            <w:r>
              <w:rPr>
                <w:rFonts w:hint="eastAsia"/>
                <w:sz w:val="20"/>
              </w:rPr>
              <w:t>parquet</w:t>
            </w:r>
            <w:r>
              <w:rPr>
                <w:rFonts w:hint="eastAsia"/>
                <w:sz w:val="20"/>
              </w:rPr>
              <w:t>格式文件的写开发</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完善写</w:t>
            </w:r>
            <w:r>
              <w:rPr>
                <w:rFonts w:hint="eastAsia"/>
                <w:sz w:val="20"/>
              </w:rPr>
              <w:t>parquet</w:t>
            </w:r>
            <w:r>
              <w:rPr>
                <w:rFonts w:hint="eastAsia"/>
                <w:sz w:val="20"/>
              </w:rPr>
              <w:t>格式文件代码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tabs>
                <w:tab w:val="left" w:pos="977"/>
              </w:tabs>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parquet</w:t>
            </w:r>
            <w:r>
              <w:rPr>
                <w:rFonts w:hint="eastAsia"/>
                <w:sz w:val="20"/>
              </w:rPr>
              <w:t>格式相关论文，了解</w:t>
            </w:r>
            <w:r>
              <w:rPr>
                <w:rFonts w:hint="eastAsia"/>
                <w:sz w:val="20"/>
              </w:rPr>
              <w:t>parquet</w:t>
            </w:r>
            <w:r>
              <w:rPr>
                <w:rFonts w:hint="eastAsia"/>
                <w:sz w:val="20"/>
              </w:rPr>
              <w:t>格式中</w:t>
            </w:r>
            <w:r>
              <w:rPr>
                <w:rFonts w:hint="eastAsia"/>
                <w:sz w:val="20"/>
              </w:rPr>
              <w:t>definition</w:t>
            </w:r>
            <w:r>
              <w:rPr>
                <w:rFonts w:hint="eastAsia"/>
                <w:sz w:val="20"/>
              </w:rPr>
              <w:t>以及</w:t>
            </w:r>
            <w:r>
              <w:rPr>
                <w:rFonts w:hint="eastAsia"/>
                <w:sz w:val="20"/>
              </w:rPr>
              <w:t>repitition</w:t>
            </w:r>
            <w:r>
              <w:rPr>
                <w:rFonts w:hint="eastAsia"/>
                <w:sz w:val="20"/>
              </w:rPr>
              <w:t>的具体含义</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用中心测试用例测试</w:t>
            </w:r>
            <w:r>
              <w:rPr>
                <w:rFonts w:hint="eastAsia"/>
                <w:sz w:val="20"/>
              </w:rPr>
              <w:t>shell</w:t>
            </w:r>
            <w:r>
              <w:rPr>
                <w:rFonts w:hint="eastAsia"/>
                <w:sz w:val="20"/>
              </w:rPr>
              <w:t>是否运行正确</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王琳</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王琳读csv格式文件的速度太慢</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修改csv格式文件的解析代码</w:t>
            </w: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跟王琳讲解</w:t>
            </w:r>
            <w:r>
              <w:rPr>
                <w:rFonts w:hint="eastAsia"/>
                <w:sz w:val="20"/>
              </w:rPr>
              <w:t>parquet</w:t>
            </w:r>
            <w:r>
              <w:rPr>
                <w:rFonts w:hint="eastAsia"/>
                <w:sz w:val="20"/>
              </w:rPr>
              <w:t>中</w:t>
            </w:r>
            <w:r>
              <w:rPr>
                <w:rFonts w:hint="eastAsia"/>
                <w:sz w:val="20"/>
              </w:rPr>
              <w:t>schema</w:t>
            </w:r>
            <w:r>
              <w:rPr>
                <w:rFonts w:hint="eastAsia"/>
                <w:sz w:val="20"/>
              </w:rPr>
              <w:t>如何生成，并尝试加载数据</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测试</w:t>
            </w:r>
            <w:r>
              <w:rPr>
                <w:rFonts w:hint="eastAsia"/>
                <w:sz w:val="20"/>
              </w:rPr>
              <w:t>snappy+parquet</w:t>
            </w:r>
            <w:r>
              <w:rPr>
                <w:rFonts w:hint="eastAsia"/>
                <w:sz w:val="20"/>
              </w:rPr>
              <w:t>的压缩比</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lastRenderedPageBreak/>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10 月 19 日－2015 年10月23日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第二轮原生</w:t>
            </w:r>
            <w:r>
              <w:rPr>
                <w:rFonts w:hint="eastAsia"/>
                <w:sz w:val="20"/>
              </w:rPr>
              <w:t>impala</w:t>
            </w:r>
            <w:r>
              <w:rPr>
                <w:rFonts w:hint="eastAsia"/>
                <w:sz w:val="20"/>
              </w:rPr>
              <w:t>数据加载（包括大表</w:t>
            </w:r>
            <w:r>
              <w:rPr>
                <w:rFonts w:hint="eastAsia"/>
                <w:sz w:val="20"/>
              </w:rPr>
              <w:t>240</w:t>
            </w:r>
            <w:r>
              <w:rPr>
                <w:rFonts w:hint="eastAsia"/>
                <w:sz w:val="20"/>
              </w:rPr>
              <w:t>亿数据以及</w:t>
            </w:r>
            <w:r>
              <w:rPr>
                <w:rFonts w:hint="eastAsia"/>
                <w:sz w:val="20"/>
              </w:rPr>
              <w:t>parquet</w:t>
            </w:r>
            <w:r>
              <w:rPr>
                <w:rFonts w:hint="eastAsia"/>
                <w:sz w:val="20"/>
              </w:rPr>
              <w:t>格式以及</w:t>
            </w:r>
            <w:r>
              <w:rPr>
                <w:rFonts w:hint="eastAsia"/>
                <w:sz w:val="20"/>
              </w:rPr>
              <w:t>orcfile</w:t>
            </w:r>
            <w:r>
              <w:rPr>
                <w:rFonts w:hint="eastAsia"/>
                <w:sz w:val="20"/>
              </w:rPr>
              <w:t>格式的实验数据加载）</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完成第二轮测试结果分析</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 xml:space="preserve">  周一</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第二轮原生</w:t>
            </w:r>
            <w:r>
              <w:rPr>
                <w:rFonts w:hint="eastAsia"/>
                <w:sz w:val="20"/>
              </w:rPr>
              <w:t>impala</w:t>
            </w:r>
            <w:r>
              <w:rPr>
                <w:rFonts w:hint="eastAsia"/>
                <w:sz w:val="20"/>
              </w:rPr>
              <w:t>测试（小表</w:t>
            </w:r>
            <w:r>
              <w:rPr>
                <w:rFonts w:hint="eastAsia"/>
                <w:sz w:val="20"/>
              </w:rPr>
              <w:t>10</w:t>
            </w:r>
            <w:r>
              <w:rPr>
                <w:rFonts w:hint="eastAsia"/>
                <w:sz w:val="20"/>
              </w:rPr>
              <w:t>万，</w:t>
            </w:r>
            <w:r>
              <w:rPr>
                <w:rFonts w:hint="eastAsia"/>
                <w:sz w:val="20"/>
              </w:rPr>
              <w:t>100</w:t>
            </w:r>
            <w:r>
              <w:rPr>
                <w:rFonts w:hint="eastAsia"/>
                <w:sz w:val="20"/>
              </w:rPr>
              <w:t>万）</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parquet</w:t>
            </w:r>
            <w:r>
              <w:rPr>
                <w:rFonts w:hint="eastAsia"/>
                <w:sz w:val="20"/>
              </w:rPr>
              <w:t>格式和</w:t>
            </w:r>
            <w:r>
              <w:rPr>
                <w:rFonts w:hint="eastAsia"/>
                <w:sz w:val="20"/>
              </w:rPr>
              <w:t>orcfile</w:t>
            </w:r>
            <w:r>
              <w:rPr>
                <w:rFonts w:hint="eastAsia"/>
                <w:sz w:val="20"/>
              </w:rPr>
              <w:t>格式的测试，并与</w:t>
            </w:r>
            <w:r>
              <w:rPr>
                <w:rFonts w:hint="eastAsia"/>
                <w:sz w:val="20"/>
              </w:rPr>
              <w:t>rcfile</w:t>
            </w:r>
            <w:r>
              <w:rPr>
                <w:rFonts w:hint="eastAsia"/>
                <w:sz w:val="20"/>
              </w:rPr>
              <w:t>对比</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周二</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阅读原生</w:t>
            </w:r>
            <w:r>
              <w:rPr>
                <w:rFonts w:hint="eastAsia"/>
                <w:sz w:val="20"/>
              </w:rPr>
              <w:t>impala</w:t>
            </w:r>
            <w:r>
              <w:rPr>
                <w:rFonts w:hint="eastAsia"/>
                <w:sz w:val="20"/>
              </w:rPr>
              <w:t>内存管理部分代码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调研</w:t>
            </w:r>
            <w:r>
              <w:rPr>
                <w:rFonts w:hint="eastAsia"/>
                <w:sz w:val="20"/>
              </w:rPr>
              <w:t>hive</w:t>
            </w:r>
            <w:r>
              <w:rPr>
                <w:rFonts w:hint="eastAsia"/>
                <w:sz w:val="20"/>
              </w:rPr>
              <w:t>的分区规则（是否支持模糊分区或者实验测试百万级分区的查询性能）</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中心听取测试要求以及测试样例</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4</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5</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分析第二轮测试结果</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5</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编写第二轮原生</w:t>
            </w:r>
            <w:r>
              <w:rPr>
                <w:rFonts w:hint="eastAsia"/>
                <w:sz w:val="20"/>
              </w:rPr>
              <w:t>impala</w:t>
            </w:r>
            <w:r>
              <w:rPr>
                <w:rFonts w:hint="eastAsia"/>
                <w:sz w:val="20"/>
              </w:rPr>
              <w:t>测试数据加载代码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阅读原生</w:t>
            </w:r>
            <w:r>
              <w:rPr>
                <w:rFonts w:hint="eastAsia"/>
                <w:sz w:val="20"/>
              </w:rPr>
              <w:t>impala</w:t>
            </w:r>
            <w:r>
              <w:rPr>
                <w:rFonts w:hint="eastAsia"/>
                <w:sz w:val="20"/>
              </w:rPr>
              <w:t>内存管理部分代码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 xml:space="preserve">吴大衍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内存使用峰值远没有达到内存限制，却存</w:t>
            </w:r>
            <w:r>
              <w:rPr>
                <w:rFonts w:ascii="宋体" w:hAnsi="宋体" w:cs="宋体" w:hint="eastAsia"/>
                <w:sz w:val="20"/>
              </w:rPr>
              <w:lastRenderedPageBreak/>
              <w:t>在溢出磁盘操作</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可能是因为分配给每个node的buffer</w:t>
            </w:r>
            <w:r>
              <w:rPr>
                <w:rFonts w:ascii="宋体" w:hAnsi="宋体" w:cs="宋体" w:hint="eastAsia"/>
                <w:sz w:val="18"/>
                <w:szCs w:val="18"/>
              </w:rPr>
              <w:lastRenderedPageBreak/>
              <w:t>是有限制的</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加载</w:t>
            </w:r>
            <w:r>
              <w:rPr>
                <w:rFonts w:hint="eastAsia"/>
                <w:sz w:val="20"/>
              </w:rPr>
              <w:t>parquet</w:t>
            </w:r>
            <w:r>
              <w:rPr>
                <w:rFonts w:hint="eastAsia"/>
                <w:sz w:val="20"/>
              </w:rPr>
              <w:t>格式以及</w:t>
            </w:r>
            <w:r>
              <w:rPr>
                <w:rFonts w:hint="eastAsia"/>
                <w:sz w:val="20"/>
              </w:rPr>
              <w:t>orcfile</w:t>
            </w:r>
            <w:r>
              <w:rPr>
                <w:rFonts w:hint="eastAsia"/>
                <w:sz w:val="20"/>
              </w:rPr>
              <w:t>格式的测试数据</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没有找到写Parquet以及orcfile格式文件的方法</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采用insert+select的方法加载parquet和orcfile格式的数据，各1200万</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编写第二轮</w:t>
            </w:r>
            <w:r>
              <w:rPr>
                <w:rFonts w:hint="eastAsia"/>
                <w:sz w:val="20"/>
              </w:rPr>
              <w:t>impala</w:t>
            </w:r>
            <w:r>
              <w:rPr>
                <w:rFonts w:hint="eastAsia"/>
                <w:sz w:val="20"/>
              </w:rPr>
              <w:t>测试的测试样例</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完成第二轮原生</w:t>
            </w:r>
            <w:r>
              <w:rPr>
                <w:rFonts w:hint="eastAsia"/>
                <w:sz w:val="20"/>
              </w:rPr>
              <w:t>impala</w:t>
            </w:r>
            <w:r>
              <w:rPr>
                <w:rFonts w:hint="eastAsia"/>
                <w:sz w:val="20"/>
              </w:rPr>
              <w:t>测试数据的加载</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tabs>
                <w:tab w:val="left" w:pos="977"/>
              </w:tabs>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编写第二轮原生</w:t>
            </w:r>
            <w:r>
              <w:rPr>
                <w:rFonts w:hint="eastAsia"/>
                <w:sz w:val="20"/>
              </w:rPr>
              <w:t>impala</w:t>
            </w:r>
            <w:r>
              <w:rPr>
                <w:rFonts w:hint="eastAsia"/>
                <w:sz w:val="20"/>
              </w:rPr>
              <w:t>测试程序</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完成</w:t>
            </w:r>
            <w:r>
              <w:rPr>
                <w:rFonts w:hint="eastAsia"/>
                <w:sz w:val="20"/>
              </w:rPr>
              <w:t>10</w:t>
            </w:r>
            <w:r>
              <w:rPr>
                <w:rFonts w:hint="eastAsia"/>
                <w:sz w:val="20"/>
              </w:rPr>
              <w:t>万小表的测试并分析结果</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中心测试要求100万不同的pzid值，如果不对pzid分区就需要扫描当天的所有数据，否则就要进行百万级的分区</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调研hive是否支持模糊分区（多个列值映射到一个分区中，如果不支持就实验测试百万级分区的查询性能，因为如果分区太多会导致每个分区的文件太碎，效果可能不如扫描全表）</w:t>
            </w: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中心听取测试方案以及测试样例</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10 月 12 日－2015 年10月16日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impala2.2be</w:t>
            </w:r>
            <w:r>
              <w:rPr>
                <w:rFonts w:hint="eastAsia"/>
                <w:sz w:val="20"/>
              </w:rP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基本完成了对hdfs-scan-node,hash-join-node(partitioned-hash-join-node),Aggregation-node(partitioned-aggregation-node)算子代码的阅读</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w:t>
            </w:r>
            <w:r>
              <w:rPr>
                <w:rFonts w:hint="eastAsia"/>
                <w:sz w:val="20"/>
              </w:rPr>
              <w:t>impala</w:t>
            </w:r>
            <w:r>
              <w:rPr>
                <w:rFonts w:hint="eastAsia"/>
                <w:sz w:val="20"/>
              </w:rPr>
              <w:t>第二轮测试数据的生成并完成第二轮测试并分析测试结果</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完成小数据集上原生</w:t>
            </w:r>
            <w:r>
              <w:rPr>
                <w:rFonts w:hint="eastAsia"/>
                <w:sz w:val="20"/>
              </w:rPr>
              <w:t>impala</w:t>
            </w:r>
            <w:r>
              <w:rPr>
                <w:rFonts w:hint="eastAsia"/>
                <w:sz w:val="20"/>
              </w:rPr>
              <w:t>性能测试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进一步阅读代码了解</w:t>
            </w:r>
            <w:r>
              <w:rPr>
                <w:rFonts w:hint="eastAsia"/>
                <w:sz w:val="20"/>
              </w:rPr>
              <w:t>impala</w:t>
            </w:r>
            <w:r>
              <w:rPr>
                <w:rFonts w:hint="eastAsia"/>
                <w:sz w:val="20"/>
              </w:rPr>
              <w:t>的内存管理机制</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生成第二轮测试数据</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lastRenderedPageBreak/>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be</w:t>
            </w:r>
            <w:r>
              <w:rPr>
                <w:rFonts w:hint="eastAsia"/>
                <w:sz w:val="20"/>
              </w:rPr>
              <w:t>端代码的</w:t>
            </w:r>
            <w:r>
              <w:rPr>
                <w:rFonts w:hint="eastAsia"/>
                <w:sz w:val="20"/>
              </w:rPr>
              <w:t>hdfs-scan-node</w:t>
            </w:r>
            <w:r>
              <w:rPr>
                <w:rFonts w:hint="eastAsia"/>
                <w:sz w:val="20"/>
              </w:rPr>
              <w:t>和</w:t>
            </w:r>
            <w:r>
              <w:rPr>
                <w:rFonts w:hint="eastAsia"/>
                <w:sz w:val="20"/>
              </w:rPr>
              <w:t>hash-join-node</w:t>
            </w:r>
            <w:r>
              <w:rPr>
                <w:rFonts w:hint="eastAsia"/>
                <w:sz w:val="20"/>
              </w:rPr>
              <w:t>的部分</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了解</w:t>
            </w:r>
            <w:r>
              <w:rPr>
                <w:rFonts w:hint="eastAsia"/>
                <w:sz w:val="20"/>
              </w:rPr>
              <w:t>be</w:t>
            </w:r>
            <w:r>
              <w:rPr>
                <w:rFonts w:hint="eastAsia"/>
                <w:sz w:val="20"/>
              </w:rPr>
              <w:t>端整个</w:t>
            </w:r>
            <w:r>
              <w:rPr>
                <w:rFonts w:hint="eastAsia"/>
                <w:sz w:val="20"/>
              </w:rPr>
              <w:t>planfragment</w:t>
            </w:r>
            <w:r>
              <w:rPr>
                <w:rFonts w:hint="eastAsia"/>
                <w:sz w:val="20"/>
              </w:rPr>
              <w:t>的执行流程</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be</w:t>
            </w:r>
            <w:r>
              <w:rPr>
                <w:rFonts w:hint="eastAsia"/>
                <w:sz w:val="20"/>
              </w:rPr>
              <w:t>端</w:t>
            </w:r>
            <w:r>
              <w:rPr>
                <w:rFonts w:hint="eastAsia"/>
                <w:sz w:val="20"/>
              </w:rPr>
              <w:t>aggregation-node</w:t>
            </w:r>
            <w:r>
              <w:rPr>
                <w:rFonts w:hint="eastAsia"/>
                <w:sz w:val="20"/>
              </w:rPr>
              <w:t>算子</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吴大衍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Group by+join查询的时间较长，查询后发现瓶颈出现在datastreamsender上</w:t>
            </w:r>
          </w:p>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由于是在shell上进行小数据集上测试，测试结果全部输出到shell中，导致coordinator节点拉去数据的速度较慢，可以考虑将结果重定位至文件或者jdbc测试</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益园测试小数据上的原生</w:t>
            </w:r>
            <w:r>
              <w:rPr>
                <w:rFonts w:hint="eastAsia"/>
                <w:sz w:val="20"/>
              </w:rPr>
              <w:t>impala</w:t>
            </w:r>
            <w:r>
              <w:rPr>
                <w:rFonts w:hint="eastAsia"/>
                <w:sz w:val="20"/>
              </w:rPr>
              <w:t>性能（大表</w:t>
            </w:r>
            <w:r>
              <w:rPr>
                <w:rFonts w:hint="eastAsia"/>
                <w:sz w:val="20"/>
              </w:rPr>
              <w:t>2000</w:t>
            </w:r>
            <w:r>
              <w:rPr>
                <w:rFonts w:hint="eastAsia"/>
                <w:sz w:val="20"/>
              </w:rPr>
              <w:t>万、小表</w:t>
            </w:r>
            <w:r>
              <w:rPr>
                <w:rFonts w:hint="eastAsia"/>
                <w:sz w:val="20"/>
              </w:rPr>
              <w:t>10</w:t>
            </w:r>
            <w:r>
              <w:rPr>
                <w:rFonts w:hint="eastAsia"/>
                <w:sz w:val="20"/>
              </w:rPr>
              <w:t>万）</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impala</w:t>
            </w:r>
            <w:r>
              <w:rPr>
                <w:rFonts w:hint="eastAsia"/>
                <w:sz w:val="20"/>
              </w:rPr>
              <w:t>官方文档关于</w:t>
            </w:r>
            <w:r>
              <w:rPr>
                <w:rFonts w:hint="eastAsia"/>
                <w:sz w:val="20"/>
              </w:rPr>
              <w:t>impala</w:t>
            </w:r>
            <w:r>
              <w:rPr>
                <w:rFonts w:hint="eastAsia"/>
                <w:sz w:val="20"/>
              </w:rPr>
              <w:t>回写磁盘的介绍</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李老师</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何时使用partitioned算子？何时进行回写磁盘操作？</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Impala-2.2默认的hash-join以及aggregation操作都是走partitioned-hash-join-node以及partitioned-aggregation-node,代码中有相应的bool值设定；</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Impala有一套block管理方案，当block对应的buffer超过限制时就会选择一个partiition回写磁盘</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代码中定位磁盘回写部分，并阅读</w:t>
            </w:r>
            <w:r>
              <w:rPr>
                <w:rFonts w:hint="eastAsia"/>
                <w:sz w:val="20"/>
              </w:rPr>
              <w:t>be</w:t>
            </w:r>
            <w:r>
              <w:rPr>
                <w:rFonts w:hint="eastAsia"/>
                <w:sz w:val="20"/>
              </w:rPr>
              <w:t>端的</w:t>
            </w:r>
            <w:r>
              <w:rPr>
                <w:rFonts w:hint="eastAsia"/>
                <w:sz w:val="20"/>
              </w:rPr>
              <w:t>partitioned-hash-join-node</w:t>
            </w:r>
            <w:r>
              <w:rPr>
                <w:rFonts w:hint="eastAsia"/>
                <w:sz w:val="20"/>
              </w:rPr>
              <w:t>以及</w:t>
            </w:r>
            <w:r>
              <w:rPr>
                <w:rFonts w:hint="eastAsia"/>
                <w:sz w:val="20"/>
              </w:rPr>
              <w:t>partitioned-aggregation-node</w:t>
            </w:r>
            <w:r>
              <w:rPr>
                <w:rFonts w:hint="eastAsia"/>
                <w:sz w:val="20"/>
              </w:rPr>
              <w:t>部分的代码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partitioned-hash-join-node</w:t>
            </w:r>
            <w:r>
              <w:rPr>
                <w:rFonts w:hint="eastAsia"/>
                <w:sz w:val="20"/>
              </w:rPr>
              <w:t>以及</w:t>
            </w:r>
            <w:r>
              <w:rPr>
                <w:rFonts w:hint="eastAsia"/>
                <w:sz w:val="20"/>
              </w:rPr>
              <w:t>partitioned-aggregation-node</w:t>
            </w:r>
            <w:r>
              <w:rPr>
                <w:rFonts w:hint="eastAsia"/>
                <w:sz w:val="20"/>
              </w:rPr>
              <w:t>部分的代码以及相应的内存管理代码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tabs>
                <w:tab w:val="left" w:pos="977"/>
              </w:tabs>
              <w:adjustRightInd/>
              <w:jc w:val="left"/>
              <w:textAlignment w:val="auto"/>
              <w:rPr>
                <w:rFonts w:ascii="宋体" w:hAnsi="宋体" w:cs="宋体"/>
                <w:sz w:val="20"/>
              </w:rPr>
            </w:pPr>
            <w:r>
              <w:rPr>
                <w:rFonts w:ascii="宋体" w:hAnsi="宋体" w:cs="宋体" w:hint="eastAsia"/>
                <w:sz w:val="20"/>
              </w:rPr>
              <w:t>为什么profile中显示block的内存使用峰值远远不到limit值，但还是会有回写磁盘操作？</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还未弄清楚，准备通过profile中的具体变量精确定位到代码中的相应位置</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去华严和加载组讨论第二轮测试数据加载的方案并阅读加载部分代码方便以后自己加载</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be</w:t>
            </w:r>
            <w:r>
              <w:rPr>
                <w:rFonts w:hint="eastAsia"/>
                <w:sz w:val="20"/>
              </w:rPr>
              <w:t>端有关哈希表操作的部分代码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为什么小表join 列只有25个不同值，但是hash buckets值却远远超过25</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由于aggregation操作和hash join操作都需要用到hash表，所以hash表的</w:t>
            </w:r>
            <w:r>
              <w:rPr>
                <w:rFonts w:ascii="宋体" w:hAnsi="宋体" w:cs="宋体" w:hint="eastAsia"/>
                <w:sz w:val="18"/>
                <w:szCs w:val="18"/>
              </w:rPr>
              <w:lastRenderedPageBreak/>
              <w:t>初始值选作刚好大于行数的2的幂</w:t>
            </w: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修改数据加载代码，加快数据加载速度</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rPr>
          <w:b/>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10 月 8 日－2015 年 10 月10日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第一轮原生</w:t>
            </w:r>
            <w:r>
              <w:rPr>
                <w:rFonts w:hint="eastAsia"/>
                <w:sz w:val="20"/>
              </w:rPr>
              <w:t>impala</w:t>
            </w:r>
            <w:r>
              <w:rPr>
                <w:rFonts w:hint="eastAsia"/>
                <w:sz w:val="20"/>
              </w:rPr>
              <w:t>性能测试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改变</w:t>
            </w:r>
            <w:r>
              <w:rPr>
                <w:rFonts w:hint="eastAsia"/>
                <w:sz w:val="20"/>
              </w:rPr>
              <w:t>impala</w:t>
            </w:r>
            <w:r>
              <w:rPr>
                <w:rFonts w:hint="eastAsia"/>
                <w:sz w:val="20"/>
              </w:rPr>
              <w:t>数据分区方式，重新测试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impala 2.2be</w:t>
            </w:r>
            <w:r>
              <w:rPr>
                <w:rFonts w:hint="eastAsia"/>
                <w:sz w:val="20"/>
              </w:rP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be</w:t>
            </w:r>
            <w:r>
              <w:rPr>
                <w:rFonts w:hint="eastAsia"/>
                <w:sz w:val="20"/>
              </w:rPr>
              <w:t>端代码定位查询慢的原因</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4</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w:t>
            </w:r>
            <w:r>
              <w:rPr>
                <w:rFonts w:ascii="宋体" w:hAnsi="宋体" w:cs="宋体" w:hint="eastAsia"/>
                <w:sz w:val="20"/>
              </w:rPr>
              <w:t>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完成第一轮原生</w:t>
            </w:r>
            <w:r>
              <w:rPr>
                <w:rFonts w:hint="eastAsia"/>
                <w:sz w:val="20"/>
              </w:rPr>
              <w:t>impala</w:t>
            </w:r>
            <w:r>
              <w:rPr>
                <w:rFonts w:hint="eastAsia"/>
                <w:sz w:val="20"/>
              </w:rPr>
              <w:t>性能测试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小表c_pzid的值太少（1-25）导致和大表join后的结果过多,大表每一行平均要跟1万行的小表行进行join，这也跟实际情况不符</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调整小表中c_pzid的范围为1-10万</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和钟老师讨论优化方案</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了解</w:t>
            </w:r>
            <w:r>
              <w:rPr>
                <w:rFonts w:hint="eastAsia"/>
                <w:sz w:val="20"/>
              </w:rPr>
              <w:t>impala2.2</w:t>
            </w:r>
            <w:r>
              <w:rPr>
                <w:rFonts w:hint="eastAsia"/>
                <w:sz w:val="20"/>
              </w:rPr>
              <w:t>的代码整体结构，包括</w:t>
            </w:r>
            <w:r>
              <w:rPr>
                <w:rFonts w:hint="eastAsia"/>
                <w:sz w:val="20"/>
              </w:rPr>
              <w:t>fe</w:t>
            </w:r>
            <w:r>
              <w:rPr>
                <w:rFonts w:hint="eastAsia"/>
                <w:sz w:val="20"/>
              </w:rPr>
              <w:t>端代码</w:t>
            </w:r>
            <w:r>
              <w:rPr>
                <w:rFonts w:hint="eastAsia"/>
                <w:sz w:val="20"/>
              </w:rPr>
              <w:lastRenderedPageBreak/>
              <w:t>和</w:t>
            </w:r>
            <w:r>
              <w:rPr>
                <w:rFonts w:hint="eastAsia"/>
                <w:sz w:val="20"/>
              </w:rPr>
              <w:t>be</w:t>
            </w:r>
            <w:r>
              <w:rPr>
                <w:rFonts w:hint="eastAsia"/>
                <w:sz w:val="20"/>
              </w:rPr>
              <w:t>端代码的执行流程</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lastRenderedPageBreak/>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星期六</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be</w:t>
            </w:r>
            <w:r>
              <w:rPr>
                <w:rFonts w:hint="eastAsia"/>
                <w:sz w:val="20"/>
              </w:rPr>
              <w:t>端</w:t>
            </w:r>
            <w:r>
              <w:rPr>
                <w:rFonts w:hint="eastAsia"/>
                <w:sz w:val="20"/>
              </w:rPr>
              <w:t>hash-join-node</w:t>
            </w:r>
            <w:r>
              <w:rPr>
                <w:rFonts w:hint="eastAsia"/>
                <w:sz w:val="20"/>
              </w:rPr>
              <w:t>和</w:t>
            </w:r>
            <w:r>
              <w:rPr>
                <w:rFonts w:hint="eastAsia"/>
                <w:sz w:val="20"/>
              </w:rPr>
              <w:t>hdfs-scan-node</w:t>
            </w:r>
            <w:r>
              <w:rPr>
                <w:rFonts w:hint="eastAsia"/>
                <w:sz w:val="20"/>
              </w:rPr>
              <w:t>相关代码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代码中只有主线程在执行hash-join，但是代码中显示开启了多线程进行hdfs-scan，可能这也是为什么监控显示只有一个线程满负荷执行但是其他线程几乎没有执行的原因</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结合第二轮测试的监控情况以及代码找出原因</w:t>
            </w: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rPr>
          <w:b/>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p w:rsidR="00C163C5" w:rsidRDefault="00C163C5">
      <w:pPr>
        <w:widowControl/>
        <w:adjustRightInd/>
        <w:jc w:val="center"/>
        <w:textAlignment w:val="auto"/>
        <w:rPr>
          <w:rFonts w:ascii="宋体" w:hAnsi="宋体" w:cs="宋体"/>
          <w:b/>
          <w:bCs/>
          <w:sz w:val="36"/>
          <w:szCs w:val="36"/>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9 月 21 日－2015 年 9 月 25日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调整原生</w:t>
            </w:r>
            <w:r>
              <w:rPr>
                <w:sz w:val="20"/>
              </w:rPr>
              <w:t>impala</w:t>
            </w:r>
            <w:r>
              <w:rPr>
                <w:sz w:val="20"/>
              </w:rPr>
              <w:t>测试用例</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定位</w:t>
            </w:r>
            <w:r>
              <w:rPr>
                <w:rFonts w:hint="eastAsia"/>
                <w:sz w:val="20"/>
              </w:rPr>
              <w:t>count</w:t>
            </w:r>
            <w:r>
              <w:rPr>
                <w:sz w:val="20"/>
              </w:rPr>
              <w:t>(*)+join</w:t>
            </w:r>
            <w:r>
              <w:rPr>
                <w:sz w:val="20"/>
              </w:rPr>
              <w:t>查询慢的</w:t>
            </w:r>
            <w:r>
              <w:rPr>
                <w:rFonts w:hint="eastAsia"/>
                <w:sz w:val="20"/>
              </w:rPr>
              <w:t>原因</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周三</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测试原生</w:t>
            </w:r>
            <w:r>
              <w:rPr>
                <w:sz w:val="20"/>
              </w:rPr>
              <w:t>impala</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未完成</w:t>
            </w:r>
            <w:r>
              <w:rPr>
                <w:rFonts w:ascii="宋体" w:hAnsi="宋体" w:cs="宋体" w:hint="eastAsia"/>
                <w:sz w:val="18"/>
                <w:szCs w:val="18"/>
              </w:rPr>
              <w:t>（count</w:t>
            </w:r>
            <w:r>
              <w:rPr>
                <w:rFonts w:ascii="宋体" w:hAnsi="宋体" w:cs="宋体"/>
                <w:sz w:val="18"/>
                <w:szCs w:val="18"/>
              </w:rPr>
              <w:t>(*)+join查询太慢</w:t>
            </w:r>
            <w:r>
              <w:rPr>
                <w:rFonts w:ascii="宋体" w:hAnsi="宋体" w:cs="宋体" w:hint="eastAsia"/>
                <w:sz w:val="18"/>
                <w:szCs w:val="18"/>
              </w:rPr>
              <w:t>）</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了解</w:t>
            </w:r>
            <w:r>
              <w:rPr>
                <w:sz w:val="20"/>
              </w:rPr>
              <w:t>impala</w:t>
            </w:r>
            <w:r>
              <w:rPr>
                <w:sz w:val="20"/>
              </w:rPr>
              <w:t>查询计划</w:t>
            </w:r>
            <w:r>
              <w:rPr>
                <w:rFonts w:hint="eastAsia"/>
                <w:sz w:val="20"/>
              </w:rPr>
              <w:t>，</w:t>
            </w:r>
            <w:r>
              <w:rPr>
                <w:sz w:val="20"/>
              </w:rPr>
              <w:t>找到</w:t>
            </w:r>
            <w:r>
              <w:rPr>
                <w:rFonts w:hint="eastAsia"/>
                <w:sz w:val="20"/>
              </w:rPr>
              <w:t>count(*)+</w:t>
            </w:r>
            <w:r>
              <w:rPr>
                <w:sz w:val="20"/>
              </w:rPr>
              <w:t>join</w:t>
            </w:r>
            <w:r>
              <w:rPr>
                <w:sz w:val="20"/>
              </w:rPr>
              <w:t>查询慢的具体原因</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查询计划基本了解</w:t>
            </w:r>
            <w:r>
              <w:rPr>
                <w:rFonts w:ascii="宋体" w:hAnsi="宋体" w:cs="宋体" w:hint="eastAsia"/>
                <w:sz w:val="18"/>
                <w:szCs w:val="18"/>
              </w:rPr>
              <w:t>，</w:t>
            </w:r>
            <w:r>
              <w:rPr>
                <w:rFonts w:ascii="宋体" w:hAnsi="宋体" w:cs="宋体"/>
                <w:sz w:val="18"/>
                <w:szCs w:val="18"/>
              </w:rPr>
              <w:t>原因还在定位</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阅读</w:t>
            </w:r>
            <w:r>
              <w:rPr>
                <w:rFonts w:hint="eastAsia"/>
                <w:sz w:val="20"/>
              </w:rPr>
              <w:t>space saving</w:t>
            </w:r>
            <w:r>
              <w:rPr>
                <w:rFonts w:hint="eastAsia"/>
                <w:sz w:val="20"/>
              </w:rPr>
              <w:t>算法对随机生成数据和</w:t>
            </w:r>
            <w:r>
              <w:rPr>
                <w:rFonts w:hint="eastAsia"/>
                <w:sz w:val="20"/>
              </w:rPr>
              <w:t>zipf</w:t>
            </w:r>
            <w:r>
              <w:rPr>
                <w:rFonts w:hint="eastAsia"/>
                <w:sz w:val="20"/>
              </w:rPr>
              <w:t>数据上进行频繁项以及</w:t>
            </w:r>
            <w:r>
              <w:rPr>
                <w:rFonts w:hint="eastAsia"/>
                <w:sz w:val="20"/>
              </w:rPr>
              <w:t>top-k</w:t>
            </w:r>
            <w:r>
              <w:rPr>
                <w:rFonts w:hint="eastAsia"/>
                <w:sz w:val="20"/>
              </w:rPr>
              <w:t>查找实验的相关论文</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4</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阅读</w:t>
            </w:r>
            <w:r>
              <w:rPr>
                <w:rFonts w:hint="eastAsia"/>
                <w:sz w:val="20"/>
              </w:rPr>
              <w:t>space saving</w:t>
            </w:r>
            <w:r>
              <w:rPr>
                <w:rFonts w:hint="eastAsia"/>
                <w:sz w:val="20"/>
              </w:rPr>
              <w:t>算法对随机生成数据和</w:t>
            </w:r>
            <w:r>
              <w:rPr>
                <w:rFonts w:hint="eastAsia"/>
                <w:sz w:val="20"/>
              </w:rPr>
              <w:t>zipf</w:t>
            </w:r>
            <w:r>
              <w:rPr>
                <w:rFonts w:hint="eastAsia"/>
                <w:sz w:val="20"/>
              </w:rPr>
              <w:t>数据上进行频繁项以及</w:t>
            </w:r>
            <w:r>
              <w:rPr>
                <w:rFonts w:hint="eastAsia"/>
                <w:sz w:val="20"/>
              </w:rPr>
              <w:t>top-k</w:t>
            </w:r>
            <w:r>
              <w:rPr>
                <w:rFonts w:hint="eastAsia"/>
                <w:sz w:val="20"/>
              </w:rPr>
              <w:t>查找实验的相关论文</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开组会</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和钟老师讨论并修改测试原生</w:t>
            </w:r>
            <w:r>
              <w:rPr>
                <w:rFonts w:hint="eastAsia"/>
                <w:sz w:val="20"/>
              </w:rPr>
              <w:t>impala</w:t>
            </w:r>
            <w:r>
              <w:rPr>
                <w:rFonts w:hint="eastAsia"/>
                <w:sz w:val="20"/>
              </w:rPr>
              <w:t>用例</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textAlignment w:val="auto"/>
              <w:rPr>
                <w:rFonts w:ascii="宋体" w:hAnsi="宋体" w:cs="宋体"/>
                <w:sz w:val="18"/>
                <w:szCs w:val="18"/>
              </w:rPr>
            </w:pPr>
            <w:r>
              <w:rPr>
                <w:rFonts w:ascii="宋体" w:hAnsi="宋体" w:cs="宋体" w:hint="eastAsia"/>
                <w:sz w:val="18"/>
                <w:szCs w:val="18"/>
              </w:rPr>
              <w:t xml:space="preserve"> 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吴大衍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原生的impala测试用例中的查询都带有精确条件，缺乏普遍性。</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添加分跨度的只包含count(*)+join的查询语句</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编写原生</w:t>
            </w:r>
            <w:r>
              <w:rPr>
                <w:rFonts w:hint="eastAsia"/>
                <w:sz w:val="20"/>
              </w:rPr>
              <w:t>impala</w:t>
            </w:r>
            <w:r>
              <w:rPr>
                <w:rFonts w:hint="eastAsia"/>
                <w:sz w:val="20"/>
              </w:rPr>
              <w:t>的</w:t>
            </w:r>
            <w:r>
              <w:rPr>
                <w:rFonts w:hint="eastAsia"/>
                <w:sz w:val="20"/>
              </w:rPr>
              <w:t>jdbc</w:t>
            </w:r>
            <w:r>
              <w:rPr>
                <w:rFonts w:hint="eastAsia"/>
                <w:sz w:val="20"/>
              </w:rPr>
              <w:t>测试代码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通过shell测试impala的查询性能需要保持shell打开，但是关闭shell就会结束查询，但是往往一条查询语句的执行时间会很长，不可能等着它执行完毕</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编写impala的jdbc测试代码，并将其在后台运行</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测试原生</w:t>
            </w:r>
            <w:r>
              <w:rPr>
                <w:rFonts w:hint="eastAsia"/>
                <w:sz w:val="20"/>
              </w:rPr>
              <w:t>impala</w:t>
            </w:r>
            <w:r>
              <w:rPr>
                <w:rFonts w:hint="eastAsia"/>
                <w:sz w:val="20"/>
              </w:rPr>
              <w:t>的</w:t>
            </w:r>
            <w:r>
              <w:rPr>
                <w:rFonts w:hint="eastAsia"/>
                <w:sz w:val="20"/>
              </w:rPr>
              <w:t>count(*)+join</w:t>
            </w:r>
            <w:r>
              <w:rPr>
                <w:rFonts w:hint="eastAsia"/>
                <w:sz w:val="20"/>
              </w:rPr>
              <w:t>查询性能</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 xml:space="preserve">Select count(*) from t_ybrz join t_pzid on (t_ybrz.c_pzid = t_pzid.c_pzid) where </w:t>
            </w:r>
            <w:r>
              <w:rPr>
                <w:rFonts w:ascii="宋体" w:hAnsi="宋体" w:cs="宋体" w:hint="eastAsia"/>
                <w:sz w:val="20"/>
              </w:rPr>
              <w:lastRenderedPageBreak/>
              <w:t>c_capturetime=1441814400;这条查询语句的查询响应时间为15h27min，查询时间太慢</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暂时未找到具体原因</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lastRenderedPageBreak/>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了解</w:t>
            </w:r>
            <w:r>
              <w:rPr>
                <w:rFonts w:hint="eastAsia"/>
                <w:sz w:val="20"/>
              </w:rPr>
              <w:t>impala</w:t>
            </w:r>
            <w:r>
              <w:rPr>
                <w:rFonts w:hint="eastAsia"/>
                <w:sz w:val="20"/>
              </w:rPr>
              <w:t>的查询计划</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查询计划表明hash join函数中的probe部分占用了百分之九十的时间，但是hash join函数的probe部分可以分为三个部分：读，定位，写中间结果，究竟是哪个环节慢了呢？</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首先定位的时间复杂度是在O（n）并且都是在内存中完成，应该不是瓶颈所在；读和写哪个是瓶颈还需要进一步观察硬盘的IO情况，并阅读be端代码了解具体流程</w:t>
            </w: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去益园查看</w:t>
            </w:r>
            <w:r>
              <w:rPr>
                <w:rFonts w:hint="eastAsia"/>
                <w:sz w:val="20"/>
              </w:rPr>
              <w:t>impala</w:t>
            </w:r>
            <w:r>
              <w:rPr>
                <w:rFonts w:hint="eastAsia"/>
                <w:sz w:val="20"/>
              </w:rPr>
              <w:t>的具体查询计划和日志定位查询瓶颈</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rPr>
          <w:b/>
        </w:rPr>
      </w:pPr>
    </w:p>
    <w:p w:rsidR="00C163C5" w:rsidRDefault="00C163C5">
      <w:pPr>
        <w:rPr>
          <w:b/>
        </w:rPr>
      </w:pPr>
    </w:p>
    <w:p w:rsidR="00C163C5" w:rsidRDefault="00C163C5"/>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9 月 14 日－2015 年 9 月 18日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设计</w:t>
            </w:r>
            <w:r>
              <w:rPr>
                <w:rFonts w:hint="eastAsia"/>
                <w:sz w:val="20"/>
              </w:rPr>
              <w:t>Dbroker</w:t>
            </w:r>
            <w:r>
              <w:rPr>
                <w:sz w:val="20"/>
              </w:rPr>
              <w:t>和原生</w:t>
            </w:r>
            <w:r>
              <w:rPr>
                <w:sz w:val="20"/>
              </w:rPr>
              <w:t>impala</w:t>
            </w:r>
            <w:r>
              <w:rPr>
                <w:rFonts w:hint="eastAsia"/>
                <w:sz w:val="20"/>
              </w:rPr>
              <w:t>检索测试用例</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完成原生</w:t>
            </w:r>
            <w:r>
              <w:rPr>
                <w:sz w:val="20"/>
              </w:rPr>
              <w:t>impala</w:t>
            </w:r>
            <w:r>
              <w:rPr>
                <w:sz w:val="20"/>
              </w:rPr>
              <w:t>的检索测试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测试原生</w:t>
            </w:r>
            <w:r>
              <w:rPr>
                <w:rFonts w:hint="eastAsia"/>
                <w:sz w:val="20"/>
              </w:rPr>
              <w:t>impala</w:t>
            </w:r>
            <w:r>
              <w:rPr>
                <w:sz w:val="20"/>
              </w:rPr>
              <w:t>检索性能</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完成</w:t>
            </w:r>
            <w:r>
              <w:rPr>
                <w:rFonts w:hint="eastAsia"/>
                <w:sz w:val="20"/>
              </w:rPr>
              <w:t>Dbroker</w:t>
            </w:r>
            <w:r>
              <w:rPr>
                <w:rFonts w:hint="eastAsia"/>
                <w:sz w:val="20"/>
              </w:rPr>
              <w:t>和原生</w:t>
            </w:r>
            <w:r>
              <w:rPr>
                <w:rFonts w:hint="eastAsia"/>
                <w:sz w:val="20"/>
              </w:rPr>
              <w:t>impala</w:t>
            </w:r>
            <w:r>
              <w:rPr>
                <w:rFonts w:hint="eastAsia"/>
                <w:sz w:val="20"/>
              </w:rPr>
              <w:t>的并发查询性能测试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完成</w:t>
            </w: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周五</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准备讨论班材料</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设计基于</w:t>
            </w:r>
            <w:r>
              <w:rPr>
                <w:sz w:val="20"/>
              </w:rPr>
              <w:t>count</w:t>
            </w:r>
            <w:r>
              <w:rPr>
                <w:rFonts w:hint="eastAsia"/>
                <w:sz w:val="20"/>
              </w:rPr>
              <w:t>-</w:t>
            </w:r>
            <w:r>
              <w:rPr>
                <w:sz w:val="20"/>
              </w:rPr>
              <w:t>min</w:t>
            </w:r>
            <w:r>
              <w:rPr>
                <w:sz w:val="20"/>
              </w:rPr>
              <w:t>的低频项挖掘算法实验方案</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基本完成</w:t>
            </w: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4</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sz w:val="20"/>
              </w:rPr>
              <w:t>开组会</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韩笑</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Dbroker数据没有分区；</w:t>
            </w:r>
          </w:p>
          <w:p w:rsidR="00C163C5" w:rsidRDefault="00706DA3">
            <w:pPr>
              <w:widowControl/>
              <w:adjustRightInd/>
              <w:textAlignment w:val="auto"/>
              <w:rPr>
                <w:rFonts w:ascii="宋体" w:hAnsi="宋体" w:cs="宋体"/>
                <w:sz w:val="20"/>
              </w:rPr>
            </w:pPr>
            <w:r>
              <w:rPr>
                <w:rFonts w:ascii="宋体" w:hAnsi="宋体" w:cs="宋体" w:hint="eastAsia"/>
                <w:sz w:val="20"/>
              </w:rPr>
              <w:t>Dborker中t_ybrz表中的c_pzid列没有建索引。</w:t>
            </w:r>
          </w:p>
          <w:p w:rsidR="00C163C5" w:rsidRDefault="00C163C5">
            <w:pPr>
              <w:widowControl/>
              <w:adjustRightInd/>
              <w:textAlignment w:val="auto"/>
              <w:rPr>
                <w:rFonts w:ascii="宋体" w:hAnsi="宋体" w:cs="宋体"/>
                <w:sz w:val="20"/>
              </w:rPr>
            </w:pP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和加载协商解决</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去益园了解系统部署以及数据加载情况</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结合</w:t>
            </w:r>
            <w:r>
              <w:rPr>
                <w:sz w:val="20"/>
              </w:rPr>
              <w:t>tpc-h</w:t>
            </w:r>
            <w:r>
              <w:rPr>
                <w:sz w:val="20"/>
              </w:rPr>
              <w:t>设计</w:t>
            </w:r>
            <w:r>
              <w:rPr>
                <w:rFonts w:hint="eastAsia"/>
                <w:sz w:val="20"/>
              </w:rPr>
              <w:t>Dbroker</w:t>
            </w:r>
            <w:r>
              <w:rPr>
                <w:rFonts w:hint="eastAsia"/>
                <w:sz w:val="20"/>
              </w:rPr>
              <w:t>检索用例</w:t>
            </w: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准备讨论班材料</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吴大衍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textAlignment w:val="auto"/>
              <w:rPr>
                <w:rFonts w:ascii="宋体" w:hAnsi="宋体" w:cs="宋体"/>
                <w:sz w:val="20"/>
              </w:rPr>
            </w:pPr>
            <w:r>
              <w:rPr>
                <w:rFonts w:ascii="宋体" w:hAnsi="宋体" w:cs="宋体" w:hint="eastAsia"/>
                <w:sz w:val="20"/>
              </w:rPr>
              <w:t>原生impala数据存在问题；</w:t>
            </w:r>
          </w:p>
          <w:p w:rsidR="00C163C5" w:rsidRDefault="00706DA3">
            <w:pPr>
              <w:widowControl/>
              <w:adjustRightInd/>
              <w:textAlignment w:val="auto"/>
              <w:rPr>
                <w:rFonts w:ascii="宋体" w:hAnsi="宋体" w:cs="宋体"/>
                <w:sz w:val="20"/>
              </w:rPr>
            </w:pPr>
            <w:r>
              <w:rPr>
                <w:rFonts w:ascii="宋体" w:hAnsi="宋体" w:cs="宋体" w:hint="eastAsia"/>
                <w:sz w:val="20"/>
              </w:rPr>
              <w:t>Dbroker进行联合查询时会报内存溢出的错误。</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协调加载解决原生impala的数据问题</w:t>
            </w:r>
            <w:r>
              <w:rPr>
                <w:rFonts w:ascii="宋体" w:hAnsi="宋体" w:cs="宋体" w:hint="eastAsia"/>
                <w:sz w:val="18"/>
                <w:szCs w:val="18"/>
              </w:rPr>
              <w:t>；</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改变sql中表的join顺序</w:t>
            </w:r>
            <w:r>
              <w:rPr>
                <w:rFonts w:ascii="宋体" w:hAnsi="宋体" w:cs="宋体" w:hint="eastAsia"/>
                <w:sz w:val="18"/>
                <w:szCs w:val="18"/>
              </w:rPr>
              <w:t>，内存溢出问题即可解决</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设计</w:t>
            </w:r>
            <w:r>
              <w:rPr>
                <w:rFonts w:hint="eastAsia"/>
                <w:sz w:val="20"/>
              </w:rPr>
              <w:t>Dbroker</w:t>
            </w:r>
            <w:r>
              <w:rPr>
                <w:rFonts w:hint="eastAsia"/>
                <w:sz w:val="20"/>
              </w:rPr>
              <w:t>检索测试用例</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设计</w:t>
            </w:r>
            <w:r>
              <w:rPr>
                <w:rFonts w:hint="eastAsia"/>
                <w:sz w:val="20"/>
              </w:rPr>
              <w:t>Dbroker</w:t>
            </w:r>
            <w:r>
              <w:rPr>
                <w:rFonts w:hint="eastAsia"/>
                <w:sz w:val="20"/>
              </w:rPr>
              <w:t>测试用例</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测试方向有偏差</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根据已有测试方案设计原生impala的检索测试用例</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准备讨论班材料</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sz w:val="20"/>
              </w:rPr>
              <w:t>设计原生</w:t>
            </w:r>
            <w:r>
              <w:rPr>
                <w:sz w:val="20"/>
              </w:rPr>
              <w:t>impala</w:t>
            </w:r>
            <w:r>
              <w:rPr>
                <w:sz w:val="20"/>
              </w:rPr>
              <w:t>测试用例</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sz w:val="20"/>
              </w:rPr>
              <w:t>测试原生</w:t>
            </w:r>
            <w:r>
              <w:rPr>
                <w:sz w:val="20"/>
              </w:rPr>
              <w:t>impala</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韩笑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无</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无　</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sz w:val="20"/>
              </w:rPr>
              <w:t>讨论班报告</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sz w:val="20"/>
              </w:rPr>
              <w:t>体检</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韩笑　</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p w:rsidR="00C163C5" w:rsidRDefault="00C163C5">
            <w:pPr>
              <w:jc w:val="center"/>
              <w:rPr>
                <w:rFonts w:ascii="宋体" w:hAnsi="宋体" w:cs="宋体"/>
                <w:sz w:val="18"/>
                <w:szCs w:val="18"/>
              </w:rPr>
            </w:pP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Dbroker在进行联合查询+关键词查询时select</w:t>
            </w:r>
            <w:r>
              <w:rPr>
                <w:rFonts w:ascii="宋体" w:hAnsi="宋体" w:cs="宋体"/>
                <w:sz w:val="20"/>
              </w:rPr>
              <w:t xml:space="preserve"> </w:t>
            </w:r>
            <w:r>
              <w:rPr>
                <w:rFonts w:ascii="宋体" w:hAnsi="宋体" w:cs="宋体" w:hint="eastAsia"/>
                <w:sz w:val="20"/>
              </w:rPr>
              <w:t>count</w:t>
            </w:r>
            <w:r>
              <w:rPr>
                <w:rFonts w:ascii="宋体" w:hAnsi="宋体" w:cs="宋体"/>
                <w:sz w:val="20"/>
              </w:rPr>
              <w:t>(</w:t>
            </w:r>
            <w:r>
              <w:rPr>
                <w:rFonts w:ascii="宋体" w:hAnsi="宋体" w:cs="宋体" w:hint="eastAsia"/>
                <w:sz w:val="20"/>
              </w:rPr>
              <w:t>*</w:t>
            </w:r>
            <w:r>
              <w:rPr>
                <w:rFonts w:ascii="宋体" w:hAnsi="宋体" w:cs="宋体"/>
                <w:sz w:val="20"/>
              </w:rPr>
              <w:t>)结果永远是</w:t>
            </w:r>
            <w:r>
              <w:rPr>
                <w:rFonts w:ascii="宋体" w:hAnsi="宋体" w:cs="宋体" w:hint="eastAsia"/>
                <w:sz w:val="20"/>
              </w:rPr>
              <w:t>0，select *可以返回结果，查看dbk</w:t>
            </w:r>
            <w:r>
              <w:rPr>
                <w:rFonts w:ascii="宋体" w:hAnsi="宋体" w:cs="宋体"/>
                <w:sz w:val="20"/>
              </w:rPr>
              <w:t>_query日志发现执行select count(*)命令时search条件没有被解析</w:t>
            </w:r>
            <w:r>
              <w:rPr>
                <w:rFonts w:ascii="宋体" w:hAnsi="宋体" w:cs="宋体" w:hint="eastAsia"/>
                <w:sz w:val="20"/>
              </w:rPr>
              <w:t xml:space="preserve">　</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记录问题上报古井子老师　</w:t>
            </w: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sz w:val="20"/>
              </w:rPr>
              <w:t>测试原生</w:t>
            </w:r>
            <w:r>
              <w:rPr>
                <w:sz w:val="20"/>
              </w:rPr>
              <w:t>impala</w:t>
            </w:r>
            <w:r>
              <w:rPr>
                <w:sz w:val="20"/>
              </w:rPr>
              <w:t>和</w:t>
            </w:r>
            <w:r>
              <w:rPr>
                <w:rFonts w:hint="eastAsia"/>
                <w:sz w:val="20"/>
              </w:rPr>
              <w:t>Dbroker</w:t>
            </w:r>
            <w:r>
              <w:rPr>
                <w:rFonts w:hint="eastAsia"/>
                <w:sz w:val="20"/>
              </w:rPr>
              <w:t>检索性能</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rPr>
          <w:b/>
        </w:rPr>
      </w:pPr>
    </w:p>
    <w:p w:rsidR="00C163C5" w:rsidRDefault="00C163C5">
      <w:pPr>
        <w:rPr>
          <w:b/>
        </w:rPr>
      </w:pPr>
    </w:p>
    <w:p w:rsidR="00C163C5" w:rsidRDefault="00C163C5"/>
    <w:p w:rsidR="00C163C5" w:rsidRDefault="00C163C5"/>
    <w:p w:rsidR="00C163C5" w:rsidRDefault="00C163C5"/>
    <w:p w:rsidR="00C163C5" w:rsidRDefault="00C163C5"/>
    <w:p w:rsidR="00C163C5" w:rsidRDefault="00C163C5"/>
    <w:p w:rsidR="00C163C5" w:rsidRDefault="00C163C5"/>
    <w:p w:rsidR="00C163C5" w:rsidRDefault="00C163C5"/>
    <w:p w:rsidR="00C163C5" w:rsidRDefault="00C163C5"/>
    <w:p w:rsidR="00C163C5" w:rsidRDefault="00C163C5"/>
    <w:p w:rsidR="00C163C5" w:rsidRDefault="00C163C5"/>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   吴大衍                      </w:t>
            </w:r>
            <w:r>
              <w:rPr>
                <w:rFonts w:ascii="宋体" w:hAnsi="宋体" w:cs="宋体" w:hint="eastAsia"/>
                <w:b/>
                <w:bCs/>
                <w:sz w:val="20"/>
              </w:rPr>
              <w:t>时间</w:t>
            </w:r>
            <w:r>
              <w:rPr>
                <w:rFonts w:ascii="宋体" w:hAnsi="宋体" w:cs="宋体" w:hint="eastAsia"/>
                <w:sz w:val="20"/>
              </w:rPr>
              <w:t xml:space="preserve">：2015 年 9 月 7 日－2015 年 9 月 11日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优化</w:t>
            </w:r>
            <w:r>
              <w:rPr>
                <w:rFonts w:hint="eastAsia"/>
              </w:rPr>
              <w:t>jdbc</w:t>
            </w:r>
            <w:r>
              <w:rPr>
                <w:rFonts w:hint="eastAsia"/>
              </w:rPr>
              <w:t>向</w:t>
            </w:r>
            <w:r>
              <w:rPr>
                <w:rFonts w:hint="eastAsia"/>
              </w:rPr>
              <w:t>se</w:t>
            </w:r>
            <w:r>
              <w:rPr>
                <w:rFonts w:hint="eastAsia"/>
              </w:rPr>
              <w:t>端的传值格式</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设计</w:t>
            </w:r>
            <w:r>
              <w:rPr>
                <w:rFonts w:hint="eastAsia"/>
                <w:sz w:val="20"/>
              </w:rPr>
              <w:t>**</w:t>
            </w:r>
            <w:r>
              <w:rPr>
                <w:rFonts w:hint="eastAsia"/>
                <w:sz w:val="20"/>
              </w:rPr>
              <w:t>号项目的测试用例</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周二</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学习安装</w:t>
            </w:r>
            <w:r>
              <w:rPr>
                <w:rFonts w:hint="eastAsia"/>
              </w:rPr>
              <w:t>mpp-engine</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w:t>
            </w:r>
            <w:r>
              <w:rPr>
                <w:rFonts w:hint="eastAsia"/>
                <w:sz w:val="20"/>
              </w:rPr>
              <w:t>号项目的测试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未知</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学习</w:t>
            </w:r>
            <w:r>
              <w:rPr>
                <w:rFonts w:hint="eastAsia"/>
              </w:rPr>
              <w:t>counting sample</w:t>
            </w:r>
            <w:r>
              <w:rPr>
                <w:rFonts w:hint="eastAsia"/>
              </w:rPr>
              <w:t>和</w:t>
            </w:r>
            <w:r>
              <w:rPr>
                <w:rFonts w:hint="eastAsia"/>
              </w:rPr>
              <w:t>concise sample</w:t>
            </w:r>
            <w:r>
              <w:rPr>
                <w:rFonts w:hint="eastAsia"/>
              </w:rPr>
              <w:t>算法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讨论班汇报</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周四</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古老</w:t>
            </w:r>
            <w:r>
              <w:rPr>
                <w:rFonts w:ascii="宋体" w:hAnsi="宋体" w:cs="宋体" w:hint="eastAsia"/>
                <w:sz w:val="18"/>
                <w:szCs w:val="18"/>
              </w:rPr>
              <w:lastRenderedPageBreak/>
              <w:t>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吴大</w:t>
            </w:r>
            <w:r>
              <w:rPr>
                <w:rFonts w:ascii="宋体" w:hAnsi="宋体" w:cs="宋体" w:hint="eastAsia"/>
                <w:sz w:val="18"/>
                <w:szCs w:val="18"/>
              </w:rPr>
              <w:lastRenderedPageBreak/>
              <w:t>衍</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lastRenderedPageBreak/>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调研</w:t>
            </w:r>
            <w:r>
              <w:rPr>
                <w:rFonts w:hint="eastAsia"/>
                <w:sz w:val="20"/>
              </w:rPr>
              <w:t>tpch</w:t>
            </w:r>
            <w:r>
              <w:rPr>
                <w:rFonts w:hint="eastAsia"/>
                <w:sz w:val="20"/>
              </w:rPr>
              <w:t>的原理和使用方法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hint="eastAsia"/>
                <w:sz w:val="18"/>
                <w:szCs w:val="18"/>
              </w:rPr>
              <w:t>未完成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4</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按照钟老师要求，优化</w:t>
            </w:r>
            <w:r>
              <w:rPr>
                <w:rFonts w:hint="eastAsia"/>
                <w:sz w:val="20"/>
              </w:rPr>
              <w:t>jdbc</w:t>
            </w:r>
            <w:r>
              <w:rPr>
                <w:rFonts w:hint="eastAsia"/>
                <w:sz w:val="20"/>
              </w:rPr>
              <w:t>向</w:t>
            </w:r>
            <w:r>
              <w:rPr>
                <w:rFonts w:hint="eastAsia"/>
                <w:sz w:val="20"/>
              </w:rPr>
              <w:t>se</w:t>
            </w:r>
            <w:r>
              <w:rPr>
                <w:rFonts w:hint="eastAsia"/>
                <w:sz w:val="20"/>
              </w:rPr>
              <w:t>端的传值格式并调整代码使得图像检索部分相对独立</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需要加入图像检索部分索引每个域的元数据信息</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在se端找到元数据信息定义部分的代码并按照格式加入图像检索部分索引域的元数据信息</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学习安装</w:t>
            </w:r>
            <w:r>
              <w:rPr>
                <w:rFonts w:hint="eastAsia"/>
                <w:sz w:val="20"/>
              </w:rPr>
              <w:t>mpp-engine</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Mpp-engine部署完成后ice服务始终无法正常启动</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经查找缺少两个lib文件，加入后即可正常启动　</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学习</w:t>
            </w:r>
            <w:r>
              <w:rPr>
                <w:rFonts w:hint="eastAsia"/>
              </w:rPr>
              <w:t>counting sample</w:t>
            </w:r>
            <w:r>
              <w:rPr>
                <w:rFonts w:hint="eastAsia"/>
              </w:rPr>
              <w:t>和</w:t>
            </w:r>
            <w:r>
              <w:rPr>
                <w:rFonts w:hint="eastAsia"/>
              </w:rPr>
              <w:t>concise sample</w:t>
            </w:r>
            <w:r>
              <w:rPr>
                <w:rFonts w:hint="eastAsia"/>
              </w:rPr>
              <w:t>算法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星期四</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证明</w:t>
            </w:r>
            <w:r>
              <w:rPr>
                <w:rFonts w:hint="eastAsia"/>
                <w:sz w:val="20"/>
              </w:rPr>
              <w:t>counting sample</w:t>
            </w:r>
            <w:r>
              <w:rPr>
                <w:rFonts w:hint="eastAsia"/>
                <w:sz w:val="20"/>
              </w:rPr>
              <w:t>算法和</w:t>
            </w:r>
            <w:r>
              <w:rPr>
                <w:rFonts w:hint="eastAsia"/>
                <w:sz w:val="20"/>
              </w:rPr>
              <w:t>concise sample</w:t>
            </w:r>
            <w:r>
              <w:rPr>
                <w:rFonts w:hint="eastAsia"/>
                <w:sz w:val="20"/>
              </w:rPr>
              <w:t>算法的有效性</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数据流上的频繁项挖掘算法有一类很重要的解决方法就是抽样，抽样中最具代表性的算法是sticky sampling算法那，但是sticky sampling算法的原始论文并没有严谨证明其有效性，counting sample算法作为sticky sampling算法的前身其证明对理解sticky sampling算法很有帮助，</w:t>
            </w:r>
            <w:r>
              <w:rPr>
                <w:rFonts w:ascii="宋体" w:hAnsi="宋体" w:cs="宋体" w:hint="eastAsia"/>
                <w:sz w:val="20"/>
              </w:rPr>
              <w:lastRenderedPageBreak/>
              <w:t xml:space="preserve">但是如何counting sample算法的有效性就是个问题　</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lastRenderedPageBreak/>
              <w:t xml:space="preserve">　将数据流上的抽样问题抽象成与其等效的一个概率模型</w:t>
            </w:r>
          </w:p>
        </w:tc>
      </w:tr>
      <w:tr w:rsidR="00C163C5">
        <w:trPr>
          <w:trHeight w:val="286"/>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85"/>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lastRenderedPageBreak/>
              <w:t>星期五</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调研</w:t>
            </w:r>
            <w:r>
              <w:rPr>
                <w:rFonts w:hint="eastAsia"/>
                <w:sz w:val="20"/>
              </w:rPr>
              <w:t>tpch</w:t>
            </w:r>
            <w:r>
              <w:rPr>
                <w:rFonts w:hint="eastAsia"/>
                <w:sz w:val="20"/>
              </w:rPr>
              <w:t>原理以及使用方法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　</w:t>
            </w:r>
          </w:p>
          <w:p w:rsidR="00C163C5" w:rsidRDefault="00706DA3">
            <w:pPr>
              <w:jc w:val="center"/>
              <w:rPr>
                <w:rFonts w:ascii="宋体" w:hAnsi="宋体" w:cs="宋体"/>
                <w:sz w:val="18"/>
                <w:szCs w:val="18"/>
              </w:rPr>
            </w:pPr>
            <w:r>
              <w:rPr>
                <w:rFonts w:ascii="宋体" w:hAnsi="宋体" w:cs="宋体" w:hint="eastAsia"/>
                <w:sz w:val="18"/>
                <w:szCs w:val="18"/>
              </w:rPr>
              <w:t xml:space="preserve">　</w:t>
            </w:r>
          </w:p>
        </w:tc>
        <w:tc>
          <w:tcPr>
            <w:tcW w:w="377" w:type="dxa"/>
            <w:vMerge w:val="restart"/>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 xml:space="preserve">5　</w:t>
            </w:r>
          </w:p>
        </w:tc>
        <w:tc>
          <w:tcPr>
            <w:tcW w:w="3840" w:type="dxa"/>
            <w:vMerge w:val="restart"/>
            <w:tcBorders>
              <w:top w:val="single" w:sz="4" w:space="0" w:color="auto"/>
              <w:left w:val="single" w:sz="4" w:space="0" w:color="auto"/>
              <w:bottom w:val="double" w:sz="6" w:space="0" w:color="000000"/>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 xml:space="preserve">　无</w:t>
            </w:r>
          </w:p>
        </w:tc>
        <w:tc>
          <w:tcPr>
            <w:tcW w:w="3300" w:type="dxa"/>
            <w:gridSpan w:val="5"/>
            <w:vMerge w:val="restart"/>
            <w:tcBorders>
              <w:top w:val="single" w:sz="4" w:space="0" w:color="auto"/>
              <w:left w:val="single" w:sz="4" w:space="0" w:color="auto"/>
              <w:bottom w:val="double" w:sz="6" w:space="0" w:color="000000"/>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无　</w:t>
            </w: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调研</w:t>
            </w:r>
            <w:r>
              <w:rPr>
                <w:rFonts w:hint="eastAsia"/>
                <w:sz w:val="20"/>
              </w:rPr>
              <w:t>sql</w:t>
            </w:r>
            <w:r>
              <w:rPr>
                <w:rFonts w:hint="eastAsia"/>
                <w:sz w:val="20"/>
              </w:rPr>
              <w:t>的执行过程</w:t>
            </w:r>
            <w:r>
              <w:rPr>
                <w:rFonts w:hint="eastAsia"/>
                <w:sz w:val="20"/>
              </w:rPr>
              <w:t>(</w:t>
            </w:r>
            <w:r>
              <w:rPr>
                <w:rFonts w:hint="eastAsia"/>
                <w:sz w:val="20"/>
              </w:rPr>
              <w:t>中间生哪些表等</w:t>
            </w:r>
            <w:r>
              <w:rPr>
                <w:rFonts w:hint="eastAsia"/>
                <w:sz w:val="20"/>
              </w:rPr>
              <w:t>)</w:t>
            </w: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rPr>
          <w:b/>
        </w:rPr>
      </w:pPr>
    </w:p>
    <w:p w:rsidR="00C163C5" w:rsidRDefault="00C163C5">
      <w:pPr>
        <w:rPr>
          <w:b/>
        </w:rPr>
      </w:pPr>
    </w:p>
    <w:p w:rsidR="00C163C5" w:rsidRDefault="00C163C5">
      <w:pPr>
        <w:rPr>
          <w:b/>
        </w:rPr>
      </w:pPr>
    </w:p>
    <w:p w:rsidR="00C163C5" w:rsidRDefault="00C163C5">
      <w:pPr>
        <w:rPr>
          <w:b/>
        </w:rPr>
      </w:pPr>
    </w:p>
    <w:p w:rsidR="00C163C5" w:rsidRDefault="00C163C5">
      <w:pPr>
        <w:rPr>
          <w:b/>
        </w:rPr>
      </w:pPr>
    </w:p>
    <w:p w:rsidR="00C163C5" w:rsidRDefault="00C163C5">
      <w:pPr>
        <w:rPr>
          <w:b/>
        </w:rPr>
      </w:pPr>
    </w:p>
    <w:tbl>
      <w:tblPr>
        <w:tblW w:w="14580" w:type="dxa"/>
        <w:tblInd w:w="85" w:type="dxa"/>
        <w:tblLayout w:type="fixed"/>
        <w:tblLook w:val="04A0"/>
      </w:tblPr>
      <w:tblGrid>
        <w:gridCol w:w="377"/>
        <w:gridCol w:w="1252"/>
        <w:gridCol w:w="3072"/>
        <w:gridCol w:w="1365"/>
        <w:gridCol w:w="997"/>
        <w:gridCol w:w="377"/>
        <w:gridCol w:w="3840"/>
        <w:gridCol w:w="225"/>
        <w:gridCol w:w="709"/>
        <w:gridCol w:w="992"/>
        <w:gridCol w:w="709"/>
        <w:gridCol w:w="665"/>
      </w:tblGrid>
      <w:tr w:rsidR="00C163C5">
        <w:trPr>
          <w:trHeight w:val="765"/>
        </w:trPr>
        <w:tc>
          <w:tcPr>
            <w:tcW w:w="14580" w:type="dxa"/>
            <w:gridSpan w:val="12"/>
            <w:tcBorders>
              <w:top w:val="double" w:sz="6" w:space="0" w:color="auto"/>
              <w:left w:val="double" w:sz="6" w:space="0" w:color="auto"/>
              <w:bottom w:val="double" w:sz="6" w:space="0" w:color="auto"/>
              <w:right w:val="double" w:sz="6" w:space="0" w:color="000000"/>
            </w:tcBorders>
            <w:shd w:val="clear" w:color="000000" w:fill="99CCFF"/>
            <w:vAlign w:val="center"/>
          </w:tcPr>
          <w:p w:rsidR="00C163C5" w:rsidRDefault="00706DA3">
            <w:pPr>
              <w:widowControl/>
              <w:adjustRightInd/>
              <w:jc w:val="center"/>
              <w:textAlignment w:val="auto"/>
              <w:rPr>
                <w:rFonts w:ascii="宋体" w:hAnsi="宋体" w:cs="宋体"/>
                <w:b/>
                <w:bCs/>
                <w:sz w:val="36"/>
                <w:szCs w:val="36"/>
              </w:rPr>
            </w:pPr>
            <w:r>
              <w:rPr>
                <w:rFonts w:ascii="宋体" w:hAnsi="宋体" w:cs="宋体" w:hint="eastAsia"/>
                <w:b/>
                <w:bCs/>
                <w:sz w:val="36"/>
                <w:szCs w:val="36"/>
              </w:rPr>
              <w:t>工作周报</w:t>
            </w:r>
          </w:p>
        </w:tc>
      </w:tr>
      <w:tr w:rsidR="00C163C5">
        <w:trPr>
          <w:trHeight w:val="312"/>
        </w:trPr>
        <w:tc>
          <w:tcPr>
            <w:tcW w:w="14580" w:type="dxa"/>
            <w:gridSpan w:val="12"/>
            <w:vMerge w:val="restart"/>
            <w:tcBorders>
              <w:top w:val="nil"/>
              <w:left w:val="double" w:sz="6" w:space="0" w:color="auto"/>
              <w:bottom w:val="single" w:sz="4" w:space="0" w:color="auto"/>
              <w:right w:val="double" w:sz="6" w:space="0" w:color="000000"/>
            </w:tcBorders>
            <w:vAlign w:val="bottom"/>
          </w:tcPr>
          <w:p w:rsidR="00C163C5" w:rsidRDefault="00706DA3">
            <w:pPr>
              <w:widowControl/>
              <w:adjustRightInd/>
              <w:jc w:val="left"/>
              <w:textAlignment w:val="auto"/>
              <w:rPr>
                <w:rFonts w:ascii="宋体" w:hAnsi="宋体" w:cs="宋体"/>
                <w:b/>
                <w:bCs/>
                <w:sz w:val="20"/>
              </w:rPr>
            </w:pPr>
            <w:r>
              <w:rPr>
                <w:rFonts w:ascii="宋体" w:hAnsi="宋体" w:cs="宋体" w:hint="eastAsia"/>
                <w:b/>
                <w:bCs/>
                <w:sz w:val="20"/>
              </w:rPr>
              <w:t>部门</w:t>
            </w:r>
            <w:r>
              <w:rPr>
                <w:rFonts w:ascii="宋体" w:hAnsi="宋体" w:cs="宋体" w:hint="eastAsia"/>
                <w:sz w:val="20"/>
              </w:rPr>
              <w:t xml:space="preserve">：二室      </w:t>
            </w:r>
            <w:r>
              <w:rPr>
                <w:rFonts w:ascii="宋体" w:hAnsi="宋体" w:cs="宋体" w:hint="eastAsia"/>
                <w:b/>
                <w:bCs/>
                <w:sz w:val="20"/>
              </w:rPr>
              <w:t xml:space="preserve">                                         报告填写人</w:t>
            </w:r>
            <w:r>
              <w:rPr>
                <w:rFonts w:ascii="宋体" w:hAnsi="宋体" w:cs="宋体" w:hint="eastAsia"/>
                <w:sz w:val="20"/>
              </w:rPr>
              <w:t xml:space="preserve">：吴大衍                        </w:t>
            </w:r>
            <w:r>
              <w:rPr>
                <w:rFonts w:ascii="宋体" w:hAnsi="宋体" w:cs="宋体" w:hint="eastAsia"/>
                <w:b/>
                <w:bCs/>
                <w:sz w:val="20"/>
              </w:rPr>
              <w:t>时间</w:t>
            </w:r>
            <w:r>
              <w:rPr>
                <w:rFonts w:ascii="宋体" w:hAnsi="宋体" w:cs="宋体" w:hint="eastAsia"/>
                <w:sz w:val="20"/>
              </w:rPr>
              <w:t xml:space="preserve">：2015 年 </w:t>
            </w:r>
            <w:r>
              <w:rPr>
                <w:rFonts w:ascii="宋体" w:hAnsi="宋体" w:cs="宋体"/>
                <w:sz w:val="20"/>
              </w:rPr>
              <w:t>8</w:t>
            </w:r>
            <w:r>
              <w:rPr>
                <w:rFonts w:ascii="宋体" w:hAnsi="宋体" w:cs="宋体" w:hint="eastAsia"/>
                <w:sz w:val="20"/>
              </w:rPr>
              <w:t xml:space="preserve"> 月 </w:t>
            </w:r>
            <w:r>
              <w:rPr>
                <w:rFonts w:ascii="宋体" w:hAnsi="宋体" w:cs="宋体"/>
                <w:sz w:val="20"/>
              </w:rPr>
              <w:t>31</w:t>
            </w:r>
            <w:r>
              <w:rPr>
                <w:rFonts w:ascii="宋体" w:hAnsi="宋体" w:cs="宋体" w:hint="eastAsia"/>
                <w:sz w:val="20"/>
              </w:rPr>
              <w:t xml:space="preserve"> 日－2015 年 </w:t>
            </w:r>
            <w:r>
              <w:rPr>
                <w:rFonts w:ascii="宋体" w:hAnsi="宋体" w:cs="宋体"/>
                <w:sz w:val="20"/>
              </w:rPr>
              <w:t>9</w:t>
            </w:r>
            <w:r>
              <w:rPr>
                <w:rFonts w:ascii="宋体" w:hAnsi="宋体" w:cs="宋体" w:hint="eastAsia"/>
                <w:sz w:val="20"/>
              </w:rPr>
              <w:t xml:space="preserve"> 月 </w:t>
            </w:r>
            <w:r>
              <w:rPr>
                <w:rFonts w:ascii="宋体" w:hAnsi="宋体" w:cs="宋体"/>
                <w:sz w:val="20"/>
              </w:rPr>
              <w:t>2</w:t>
            </w:r>
            <w:r>
              <w:rPr>
                <w:rFonts w:ascii="宋体" w:hAnsi="宋体" w:cs="宋体" w:hint="eastAsia"/>
                <w:sz w:val="20"/>
              </w:rPr>
              <w:t xml:space="preserve">日 </w:t>
            </w:r>
          </w:p>
        </w:tc>
      </w:tr>
      <w:tr w:rsidR="00C163C5">
        <w:trPr>
          <w:trHeight w:val="312"/>
        </w:trPr>
        <w:tc>
          <w:tcPr>
            <w:tcW w:w="14580" w:type="dxa"/>
            <w:gridSpan w:val="12"/>
            <w:vMerge/>
            <w:tcBorders>
              <w:top w:val="nil"/>
              <w:left w:val="double" w:sz="6"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b/>
                <w:bCs/>
                <w:sz w:val="20"/>
              </w:rPr>
            </w:pPr>
          </w:p>
        </w:tc>
      </w:tr>
      <w:tr w:rsidR="00C163C5">
        <w:trPr>
          <w:trHeight w:val="375"/>
        </w:trPr>
        <w:tc>
          <w:tcPr>
            <w:tcW w:w="7063" w:type="dxa"/>
            <w:gridSpan w:val="5"/>
            <w:tcBorders>
              <w:top w:val="single" w:sz="4" w:space="0" w:color="auto"/>
              <w:left w:val="double" w:sz="6" w:space="0" w:color="auto"/>
              <w:bottom w:val="single" w:sz="4" w:space="0" w:color="auto"/>
              <w:right w:val="single" w:sz="4" w:space="0" w:color="auto"/>
            </w:tcBorders>
            <w:shd w:val="clear" w:color="000000" w:fill="CCFFFF"/>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本周总结</w:t>
            </w:r>
          </w:p>
        </w:tc>
        <w:tc>
          <w:tcPr>
            <w:tcW w:w="7517" w:type="dxa"/>
            <w:gridSpan w:val="7"/>
            <w:tcBorders>
              <w:top w:val="single" w:sz="4"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下 周 工 作 计 划</w:t>
            </w:r>
          </w:p>
        </w:tc>
      </w:tr>
      <w:tr w:rsidR="00C163C5">
        <w:trPr>
          <w:trHeight w:val="42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324"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本周完成主要工作</w:t>
            </w:r>
          </w:p>
        </w:tc>
        <w:tc>
          <w:tcPr>
            <w:tcW w:w="2362"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进展情况</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4065" w:type="dxa"/>
            <w:gridSpan w:val="2"/>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下周主要事项</w:t>
            </w:r>
          </w:p>
        </w:tc>
        <w:tc>
          <w:tcPr>
            <w:tcW w:w="709"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预期进展</w:t>
            </w:r>
          </w:p>
        </w:tc>
        <w:tc>
          <w:tcPr>
            <w:tcW w:w="992"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计划完成时间</w:t>
            </w: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负责人</w:t>
            </w:r>
          </w:p>
        </w:tc>
        <w:tc>
          <w:tcPr>
            <w:tcW w:w="665" w:type="dxa"/>
            <w:tcBorders>
              <w:top w:val="nil"/>
              <w:left w:val="nil"/>
              <w:bottom w:val="single" w:sz="4" w:space="0" w:color="auto"/>
              <w:right w:val="double" w:sz="6"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t>和钟老师讨论传值格式并修改</w:t>
            </w:r>
            <w:r>
              <w:t>se</w:t>
            </w:r>
            <w:r>
              <w:t>端代码</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1</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w:t>
            </w:r>
            <w:r>
              <w:rPr>
                <w:rFonts w:hint="eastAsia"/>
                <w:sz w:val="20"/>
              </w:rPr>
              <w:t>号项目测试</w:t>
            </w: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钟老师</w:t>
            </w:r>
          </w:p>
        </w:tc>
        <w:tc>
          <w:tcPr>
            <w:tcW w:w="665" w:type="dxa"/>
            <w:tcBorders>
              <w:top w:val="nil"/>
              <w:left w:val="nil"/>
              <w:bottom w:val="single" w:sz="4" w:space="0" w:color="auto"/>
              <w:right w:val="double" w:sz="6"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r>
      <w:tr w:rsidR="00C163C5">
        <w:trPr>
          <w:trHeight w:val="352"/>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t>调研</w:t>
            </w:r>
            <w:r>
              <w:t>elastic search</w:t>
            </w:r>
            <w:r>
              <w:t>和</w:t>
            </w:r>
            <w:r>
              <w:t>lucene</w:t>
            </w:r>
            <w:r>
              <w:t>的打分机制</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初步完成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2</w:t>
            </w:r>
          </w:p>
        </w:tc>
        <w:tc>
          <w:tcPr>
            <w:tcW w:w="406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t>调研</w:t>
            </w:r>
            <w:r>
              <w:t>tpc-h</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3</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377" w:type="dxa"/>
            <w:tcBorders>
              <w:top w:val="nil"/>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4</w:t>
            </w:r>
          </w:p>
        </w:tc>
        <w:tc>
          <w:tcPr>
            <w:tcW w:w="4324"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t>学习</w:t>
            </w:r>
            <w:r>
              <w:t>resevior sampling</w:t>
            </w:r>
            <w:r>
              <w:t>算法</w:t>
            </w:r>
          </w:p>
        </w:tc>
        <w:tc>
          <w:tcPr>
            <w:tcW w:w="2362"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rFonts w:ascii="宋体" w:hAnsi="宋体" w:cs="宋体"/>
                <w:sz w:val="18"/>
                <w:szCs w:val="18"/>
              </w:rPr>
            </w:pPr>
            <w:r>
              <w:rPr>
                <w:rFonts w:ascii="宋体" w:hAnsi="宋体" w:cs="宋体"/>
                <w:sz w:val="18"/>
                <w:szCs w:val="18"/>
              </w:rPr>
              <w:t>完成</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4</w:t>
            </w:r>
          </w:p>
        </w:tc>
        <w:tc>
          <w:tcPr>
            <w:tcW w:w="4065"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709" w:type="dxa"/>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18"/>
                <w:szCs w:val="18"/>
              </w:rPr>
            </w:pPr>
          </w:p>
        </w:tc>
        <w:tc>
          <w:tcPr>
            <w:tcW w:w="992" w:type="dxa"/>
            <w:tcBorders>
              <w:top w:val="nil"/>
              <w:left w:val="nil"/>
              <w:bottom w:val="single" w:sz="4" w:space="0" w:color="auto"/>
              <w:right w:val="single" w:sz="4" w:space="0" w:color="auto"/>
            </w:tcBorders>
            <w:shd w:val="clear" w:color="auto" w:fill="auto"/>
            <w:vAlign w:val="center"/>
          </w:tcPr>
          <w:p w:rsidR="00C163C5" w:rsidRDefault="00C163C5">
            <w:pPr>
              <w:widowControl/>
              <w:adjustRightInd/>
              <w:jc w:val="center"/>
              <w:textAlignment w:val="auto"/>
              <w:rPr>
                <w:rFonts w:ascii="宋体" w:hAnsi="宋体" w:cs="宋体"/>
                <w:sz w:val="18"/>
                <w:szCs w:val="18"/>
              </w:rPr>
            </w:pPr>
          </w:p>
        </w:tc>
        <w:tc>
          <w:tcPr>
            <w:tcW w:w="709" w:type="dxa"/>
            <w:tcBorders>
              <w:top w:val="nil"/>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665" w:type="dxa"/>
            <w:tcBorders>
              <w:top w:val="nil"/>
              <w:left w:val="nil"/>
              <w:bottom w:val="single" w:sz="4" w:space="0" w:color="auto"/>
              <w:right w:val="double" w:sz="6" w:space="0" w:color="auto"/>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390"/>
        </w:trPr>
        <w:tc>
          <w:tcPr>
            <w:tcW w:w="7063" w:type="dxa"/>
            <w:gridSpan w:val="5"/>
            <w:tcBorders>
              <w:top w:val="double" w:sz="6" w:space="0" w:color="auto"/>
              <w:left w:val="double" w:sz="6" w:space="0" w:color="auto"/>
              <w:bottom w:val="single" w:sz="4" w:space="0" w:color="auto"/>
              <w:right w:val="single" w:sz="4" w:space="0" w:color="auto"/>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lastRenderedPageBreak/>
              <w:t>本 周 工 作 记 录</w:t>
            </w:r>
          </w:p>
        </w:tc>
        <w:tc>
          <w:tcPr>
            <w:tcW w:w="7517" w:type="dxa"/>
            <w:gridSpan w:val="7"/>
            <w:tcBorders>
              <w:top w:val="double" w:sz="6" w:space="0" w:color="auto"/>
              <w:left w:val="nil"/>
              <w:bottom w:val="single" w:sz="4" w:space="0" w:color="auto"/>
              <w:right w:val="double" w:sz="6" w:space="0" w:color="000000"/>
            </w:tcBorders>
            <w:shd w:val="clear" w:color="000000" w:fill="CCFFCC"/>
            <w:vAlign w:val="center"/>
          </w:tcPr>
          <w:p w:rsidR="00C163C5" w:rsidRDefault="00706DA3">
            <w:pPr>
              <w:widowControl/>
              <w:adjustRightInd/>
              <w:jc w:val="center"/>
              <w:textAlignment w:val="auto"/>
              <w:rPr>
                <w:rFonts w:ascii="宋体" w:hAnsi="宋体" w:cs="宋体"/>
                <w:b/>
                <w:bCs/>
                <w:sz w:val="28"/>
                <w:szCs w:val="28"/>
              </w:rPr>
            </w:pPr>
            <w:r>
              <w:rPr>
                <w:rFonts w:ascii="宋体" w:hAnsi="宋体" w:cs="宋体" w:hint="eastAsia"/>
                <w:b/>
                <w:bCs/>
                <w:sz w:val="28"/>
                <w:szCs w:val="28"/>
              </w:rPr>
              <w:t>本周工作中存在问题及建议解决办法</w:t>
            </w:r>
          </w:p>
        </w:tc>
      </w:tr>
      <w:tr w:rsidR="00C163C5">
        <w:trPr>
          <w:trHeight w:val="420"/>
        </w:trPr>
        <w:tc>
          <w:tcPr>
            <w:tcW w:w="1629" w:type="dxa"/>
            <w:gridSpan w:val="2"/>
            <w:tcBorders>
              <w:top w:val="single" w:sz="4" w:space="0" w:color="auto"/>
              <w:left w:val="double" w:sz="6" w:space="0" w:color="auto"/>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具 体 时 间</w:t>
            </w:r>
          </w:p>
        </w:tc>
        <w:tc>
          <w:tcPr>
            <w:tcW w:w="4437" w:type="dxa"/>
            <w:gridSpan w:val="2"/>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工作内容记录</w:t>
            </w:r>
          </w:p>
        </w:tc>
        <w:tc>
          <w:tcPr>
            <w:tcW w:w="997"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参与人</w:t>
            </w:r>
          </w:p>
        </w:tc>
        <w:tc>
          <w:tcPr>
            <w:tcW w:w="377" w:type="dxa"/>
            <w:tcBorders>
              <w:top w:val="nil"/>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16"/>
                <w:szCs w:val="16"/>
              </w:rPr>
            </w:pPr>
            <w:r>
              <w:rPr>
                <w:rFonts w:ascii="宋体" w:hAnsi="宋体" w:cs="宋体" w:hint="eastAsia"/>
                <w:b/>
                <w:bCs/>
                <w:sz w:val="16"/>
                <w:szCs w:val="16"/>
              </w:rPr>
              <w:t>编号</w:t>
            </w:r>
          </w:p>
        </w:tc>
        <w:tc>
          <w:tcPr>
            <w:tcW w:w="3840" w:type="dxa"/>
            <w:tcBorders>
              <w:top w:val="single" w:sz="4" w:space="0" w:color="auto"/>
              <w:left w:val="nil"/>
              <w:bottom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存在问题</w:t>
            </w:r>
          </w:p>
        </w:tc>
        <w:tc>
          <w:tcPr>
            <w:tcW w:w="3300" w:type="dxa"/>
            <w:gridSpan w:val="5"/>
            <w:tcBorders>
              <w:top w:val="single" w:sz="4" w:space="0" w:color="auto"/>
              <w:left w:val="nil"/>
              <w:bottom w:val="single" w:sz="4" w:space="0" w:color="auto"/>
              <w:right w:val="double" w:sz="6" w:space="0" w:color="000000"/>
            </w:tcBorders>
            <w:shd w:val="clear" w:color="000000" w:fill="C0C0C0"/>
            <w:vAlign w:val="center"/>
          </w:tcPr>
          <w:p w:rsidR="00C163C5" w:rsidRDefault="00706DA3">
            <w:pPr>
              <w:widowControl/>
              <w:adjustRightInd/>
              <w:jc w:val="center"/>
              <w:textAlignment w:val="auto"/>
              <w:rPr>
                <w:rFonts w:ascii="宋体" w:hAnsi="宋体" w:cs="宋体"/>
                <w:b/>
                <w:bCs/>
                <w:sz w:val="20"/>
              </w:rPr>
            </w:pPr>
            <w:r>
              <w:rPr>
                <w:rFonts w:ascii="宋体" w:hAnsi="宋体" w:cs="宋体" w:hint="eastAsia"/>
                <w:b/>
                <w:bCs/>
                <w:sz w:val="20"/>
              </w:rPr>
              <w:t>提议解决办法</w:t>
            </w:r>
          </w:p>
        </w:tc>
      </w:tr>
      <w:tr w:rsidR="00C163C5">
        <w:trPr>
          <w:trHeight w:val="143"/>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星期一</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rPr>
                <w:sz w:val="20"/>
              </w:rPr>
            </w:pPr>
            <w:r>
              <w:rPr>
                <w:rFonts w:hint="eastAsia"/>
                <w:sz w:val="20"/>
              </w:rPr>
              <w:t>调研</w:t>
            </w:r>
            <w:r>
              <w:rPr>
                <w:rFonts w:hint="eastAsia"/>
                <w:sz w:val="20"/>
              </w:rPr>
              <w:t>lire</w:t>
            </w:r>
            <w:r>
              <w:rPr>
                <w:rFonts w:hint="eastAsia"/>
                <w:sz w:val="20"/>
              </w:rPr>
              <w:t>网上</w:t>
            </w:r>
            <w:r>
              <w:rPr>
                <w:rFonts w:hint="eastAsia"/>
                <w:sz w:val="20"/>
              </w:rPr>
              <w:t>demo</w:t>
            </w:r>
            <w:r>
              <w:rPr>
                <w:rFonts w:hint="eastAsia"/>
                <w:sz w:val="20"/>
              </w:rPr>
              <w:t>并思考参数传递方式</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　吴大衍</w:t>
            </w:r>
          </w:p>
        </w:tc>
        <w:tc>
          <w:tcPr>
            <w:tcW w:w="377" w:type="dxa"/>
            <w:vMerge w:val="restart"/>
            <w:tcBorders>
              <w:top w:val="nil"/>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1</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究竟需要传给se端哪些参数和图像检索模块的展现形式息息相关；</w:t>
            </w:r>
          </w:p>
          <w:p w:rsidR="00C163C5" w:rsidRDefault="00706DA3">
            <w:pPr>
              <w:widowControl/>
              <w:adjustRightInd/>
              <w:jc w:val="center"/>
              <w:textAlignment w:val="auto"/>
              <w:rPr>
                <w:rFonts w:ascii="宋体" w:hAnsi="宋体" w:cs="宋体"/>
                <w:sz w:val="20"/>
              </w:rPr>
            </w:pPr>
            <w:r>
              <w:rPr>
                <w:rFonts w:ascii="宋体" w:hAnsi="宋体" w:cs="宋体" w:hint="eastAsia"/>
                <w:sz w:val="20"/>
              </w:rPr>
              <w:t>参数的传递形式越简单越好，减少jdbc和se端的通信量；</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调研LIRe的网上demo，借鉴其UI以及传递的参数类型；</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采用十六进制表示哈希值，减少jdbc和se端的通信量；</w:t>
            </w:r>
          </w:p>
        </w:tc>
      </w:tr>
      <w:tr w:rsidR="00C163C5">
        <w:trPr>
          <w:trHeight w:val="143"/>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和钟老师讨论并修改</w:t>
            </w:r>
            <w:r>
              <w:rPr>
                <w:rFonts w:hint="eastAsia"/>
                <w:sz w:val="20"/>
              </w:rPr>
              <w:t>se</w:t>
            </w:r>
            <w:r>
              <w:rPr>
                <w:rFonts w:hint="eastAsia"/>
                <w:sz w:val="20"/>
              </w:rPr>
              <w:t>端代码</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142"/>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val="restart"/>
            <w:tcBorders>
              <w:top w:val="single" w:sz="4" w:space="0" w:color="auto"/>
              <w:left w:val="double" w:sz="6"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星期二</w:t>
            </w: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结合钟老师的反馈意见进一步修改</w:t>
            </w:r>
            <w:r>
              <w:rPr>
                <w:rFonts w:hint="eastAsia"/>
                <w:sz w:val="20"/>
              </w:rPr>
              <w:t>se</w:t>
            </w:r>
            <w:r>
              <w:rPr>
                <w:rFonts w:hint="eastAsia"/>
                <w:sz w:val="20"/>
              </w:rPr>
              <w:t>端代码</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 xml:space="preserve">钟老师　</w:t>
            </w:r>
          </w:p>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2</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Elastic search的重打分机制工作原理是什么？为什么要引入重打分机制？</w:t>
            </w:r>
          </w:p>
          <w:p w:rsidR="00C163C5" w:rsidRDefault="00706DA3">
            <w:pPr>
              <w:widowControl/>
              <w:adjustRightInd/>
              <w:jc w:val="center"/>
              <w:textAlignment w:val="auto"/>
              <w:rPr>
                <w:rFonts w:ascii="宋体" w:hAnsi="宋体" w:cs="宋体"/>
                <w:sz w:val="20"/>
              </w:rPr>
            </w:pPr>
            <w:r>
              <w:rPr>
                <w:rFonts w:ascii="宋体" w:hAnsi="宋体" w:cs="宋体" w:hint="eastAsia"/>
                <w:sz w:val="20"/>
              </w:rPr>
              <w:t>为什么elastic search要引入多种打分机制？好处是什么？</w:t>
            </w:r>
          </w:p>
        </w:tc>
        <w:tc>
          <w:tcPr>
            <w:tcW w:w="3300" w:type="dxa"/>
            <w:gridSpan w:val="5"/>
            <w:vMerge w:val="restart"/>
            <w:tcBorders>
              <w:top w:val="single" w:sz="4" w:space="0" w:color="auto"/>
              <w:left w:val="single" w:sz="4" w:space="0" w:color="auto"/>
              <w:right w:val="double" w:sz="6" w:space="0" w:color="000000"/>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进一步阅读elastic search的源码和相关资料</w:t>
            </w:r>
          </w:p>
        </w:tc>
      </w:tr>
      <w:tr w:rsidR="00C163C5">
        <w:trPr>
          <w:trHeight w:val="191"/>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rPr>
                <w:sz w:val="20"/>
              </w:rPr>
            </w:pPr>
            <w:r>
              <w:rPr>
                <w:rFonts w:hint="eastAsia"/>
                <w:sz w:val="20"/>
              </w:rPr>
              <w:t>调研</w:t>
            </w:r>
            <w:r>
              <w:rPr>
                <w:rFonts w:hint="eastAsia"/>
                <w:sz w:val="20"/>
              </w:rPr>
              <w:t>elastic search</w:t>
            </w:r>
            <w:r>
              <w:rPr>
                <w:rFonts w:hint="eastAsia"/>
                <w:sz w:val="20"/>
              </w:rPr>
              <w:t>和</w:t>
            </w:r>
            <w:r>
              <w:rPr>
                <w:rFonts w:hint="eastAsia"/>
                <w:sz w:val="20"/>
              </w:rPr>
              <w:t>lucene</w:t>
            </w:r>
            <w:r>
              <w:rPr>
                <w:rFonts w:hint="eastAsia"/>
                <w:sz w:val="20"/>
              </w:rPr>
              <w:t>的打分机制</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double" w:sz="6"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nil"/>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20"/>
              </w:rPr>
            </w:pPr>
            <w:r>
              <w:rPr>
                <w:rFonts w:ascii="宋体" w:hAnsi="宋体" w:cs="宋体"/>
                <w:sz w:val="20"/>
              </w:rPr>
              <w:t>星期三</w:t>
            </w: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学习</w:t>
            </w:r>
            <w:r>
              <w:rPr>
                <w:rFonts w:hint="eastAsia"/>
              </w:rPr>
              <w:t>resevior sampling</w:t>
            </w:r>
            <w:r>
              <w:rPr>
                <w:rFonts w:hint="eastAsia"/>
              </w:rPr>
              <w:t>算法</w:t>
            </w:r>
          </w:p>
        </w:tc>
        <w:tc>
          <w:tcPr>
            <w:tcW w:w="997" w:type="dxa"/>
            <w:vMerge w:val="restart"/>
            <w:tcBorders>
              <w:top w:val="single" w:sz="4" w:space="0" w:color="auto"/>
              <w:left w:val="nil"/>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钟老师</w:t>
            </w:r>
          </w:p>
          <w:p w:rsidR="00C163C5" w:rsidRDefault="00706DA3">
            <w:pPr>
              <w:widowControl/>
              <w:adjustRightInd/>
              <w:jc w:val="center"/>
              <w:textAlignment w:val="auto"/>
              <w:rPr>
                <w:rFonts w:ascii="宋体" w:hAnsi="宋体" w:cs="宋体"/>
                <w:sz w:val="18"/>
                <w:szCs w:val="18"/>
              </w:rPr>
            </w:pPr>
            <w:r>
              <w:rPr>
                <w:rFonts w:ascii="宋体" w:hAnsi="宋体" w:cs="宋体"/>
                <w:sz w:val="18"/>
                <w:szCs w:val="18"/>
              </w:rPr>
              <w:t>吴大衍</w:t>
            </w:r>
          </w:p>
        </w:tc>
        <w:tc>
          <w:tcPr>
            <w:tcW w:w="377" w:type="dxa"/>
            <w:vMerge w:val="restart"/>
            <w:tcBorders>
              <w:top w:val="single" w:sz="4" w:space="0" w:color="auto"/>
              <w:left w:val="single" w:sz="4" w:space="0" w:color="auto"/>
              <w:right w:val="single" w:sz="4" w:space="0" w:color="auto"/>
            </w:tcBorders>
            <w:shd w:val="clear" w:color="000000" w:fill="C0C0C0"/>
            <w:vAlign w:val="center"/>
          </w:tcPr>
          <w:p w:rsidR="00C163C5" w:rsidRDefault="00706DA3">
            <w:pPr>
              <w:widowControl/>
              <w:adjustRightInd/>
              <w:jc w:val="center"/>
              <w:textAlignment w:val="auto"/>
              <w:rPr>
                <w:rFonts w:ascii="宋体" w:hAnsi="宋体" w:cs="宋体"/>
                <w:sz w:val="16"/>
                <w:szCs w:val="16"/>
              </w:rPr>
            </w:pPr>
            <w:r>
              <w:rPr>
                <w:rFonts w:ascii="宋体" w:hAnsi="宋体" w:cs="宋体" w:hint="eastAsia"/>
                <w:sz w:val="16"/>
                <w:szCs w:val="16"/>
              </w:rPr>
              <w:t>3</w:t>
            </w:r>
          </w:p>
        </w:tc>
        <w:tc>
          <w:tcPr>
            <w:tcW w:w="3840" w:type="dxa"/>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20"/>
              </w:rPr>
            </w:pPr>
            <w:r>
              <w:rPr>
                <w:rFonts w:ascii="宋体" w:hAnsi="宋体" w:cs="宋体" w:hint="eastAsia"/>
                <w:sz w:val="20"/>
              </w:rPr>
              <w:t>无</w:t>
            </w:r>
          </w:p>
        </w:tc>
        <w:tc>
          <w:tcPr>
            <w:tcW w:w="3300" w:type="dxa"/>
            <w:gridSpan w:val="5"/>
            <w:vMerge w:val="restart"/>
            <w:tcBorders>
              <w:top w:val="single" w:sz="4" w:space="0" w:color="auto"/>
              <w:left w:val="single" w:sz="4" w:space="0" w:color="auto"/>
              <w:right w:val="single" w:sz="4" w:space="0" w:color="auto"/>
            </w:tcBorders>
            <w:vAlign w:val="center"/>
          </w:tcPr>
          <w:p w:rsidR="00C163C5" w:rsidRDefault="00706DA3">
            <w:pPr>
              <w:widowControl/>
              <w:adjustRightInd/>
              <w:jc w:val="center"/>
              <w:textAlignment w:val="auto"/>
              <w:rPr>
                <w:rFonts w:ascii="宋体" w:hAnsi="宋体" w:cs="宋体"/>
                <w:sz w:val="18"/>
                <w:szCs w:val="18"/>
              </w:rPr>
            </w:pPr>
            <w:r>
              <w:rPr>
                <w:rFonts w:ascii="宋体" w:hAnsi="宋体" w:cs="宋体" w:hint="eastAsia"/>
                <w:sz w:val="18"/>
                <w:szCs w:val="18"/>
              </w:rPr>
              <w:t>无</w:t>
            </w: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706DA3">
            <w:pPr>
              <w:widowControl/>
              <w:adjustRightInd/>
              <w:jc w:val="left"/>
              <w:textAlignment w:val="auto"/>
            </w:pPr>
            <w:r>
              <w:rPr>
                <w:rFonts w:hint="eastAsia"/>
              </w:rPr>
              <w:t>调研</w:t>
            </w:r>
            <w:r>
              <w:rPr>
                <w:rFonts w:hint="eastAsia"/>
              </w:rPr>
              <w:t>tpc-h</w:t>
            </w:r>
            <w:r>
              <w:rPr>
                <w:rFonts w:hint="eastAsia"/>
              </w:rPr>
              <w:t>工作原理</w:t>
            </w: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190"/>
        </w:trPr>
        <w:tc>
          <w:tcPr>
            <w:tcW w:w="1629" w:type="dxa"/>
            <w:gridSpan w:val="2"/>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widowControl/>
              <w:adjustRightInd/>
              <w:jc w:val="left"/>
              <w:textAlignment w:val="auto"/>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left"/>
              <w:textAlignment w:val="auto"/>
              <w:rPr>
                <w:rFonts w:ascii="宋体" w:hAnsi="宋体" w:cs="宋体"/>
                <w:sz w:val="16"/>
                <w:szCs w:val="16"/>
              </w:rPr>
            </w:pPr>
          </w:p>
        </w:tc>
        <w:tc>
          <w:tcPr>
            <w:tcW w:w="3840" w:type="dxa"/>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right w:val="single" w:sz="4" w:space="0" w:color="auto"/>
            </w:tcBorders>
            <w:shd w:val="clear" w:color="000000" w:fill="C0C0C0"/>
            <w:vAlign w:val="center"/>
          </w:tcPr>
          <w:p w:rsidR="00C163C5" w:rsidRDefault="00C163C5">
            <w:pPr>
              <w:jc w:val="center"/>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center"/>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center"/>
              <w:textAlignment w:val="auto"/>
              <w:rPr>
                <w:rFonts w:ascii="宋体" w:hAnsi="宋体" w:cs="宋体"/>
                <w:sz w:val="18"/>
                <w:szCs w:val="18"/>
              </w:rPr>
            </w:pPr>
          </w:p>
        </w:tc>
      </w:tr>
      <w:tr w:rsidR="00C163C5">
        <w:trPr>
          <w:trHeight w:val="270"/>
        </w:trPr>
        <w:tc>
          <w:tcPr>
            <w:tcW w:w="1629" w:type="dxa"/>
            <w:gridSpan w:val="2"/>
            <w:vMerge/>
            <w:tcBorders>
              <w:top w:val="single" w:sz="4" w:space="0" w:color="auto"/>
              <w:left w:val="double" w:sz="6" w:space="0" w:color="auto"/>
              <w:bottom w:val="double" w:sz="6" w:space="0" w:color="000000"/>
              <w:right w:val="single" w:sz="4" w:space="0" w:color="auto"/>
            </w:tcBorders>
            <w:shd w:val="clear" w:color="auto" w:fill="auto"/>
            <w:vAlign w:val="center"/>
          </w:tcPr>
          <w:p w:rsidR="00C163C5" w:rsidRDefault="00C163C5">
            <w:pPr>
              <w:widowControl/>
              <w:adjustRightInd/>
              <w:jc w:val="left"/>
              <w:textAlignment w:val="auto"/>
              <w:rPr>
                <w:rFonts w:ascii="宋体" w:hAnsi="宋体" w:cs="宋体"/>
                <w:sz w:val="20"/>
              </w:rPr>
            </w:pPr>
          </w:p>
        </w:tc>
        <w:tc>
          <w:tcPr>
            <w:tcW w:w="4437" w:type="dxa"/>
            <w:gridSpan w:val="2"/>
            <w:tcBorders>
              <w:top w:val="single" w:sz="4" w:space="0" w:color="auto"/>
              <w:left w:val="nil"/>
              <w:bottom w:val="single" w:sz="4" w:space="0" w:color="auto"/>
              <w:right w:val="single" w:sz="4" w:space="0" w:color="auto"/>
            </w:tcBorders>
            <w:shd w:val="clear" w:color="auto" w:fill="auto"/>
            <w:vAlign w:val="center"/>
          </w:tcPr>
          <w:p w:rsidR="00C163C5" w:rsidRDefault="00C163C5">
            <w:pPr>
              <w:rPr>
                <w:sz w:val="20"/>
              </w:rPr>
            </w:pPr>
          </w:p>
        </w:tc>
        <w:tc>
          <w:tcPr>
            <w:tcW w:w="997" w:type="dxa"/>
            <w:vMerge/>
            <w:tcBorders>
              <w:left w:val="nil"/>
              <w:bottom w:val="single" w:sz="4" w:space="0" w:color="auto"/>
              <w:right w:val="single" w:sz="4" w:space="0" w:color="auto"/>
            </w:tcBorders>
            <w:shd w:val="clear" w:color="000000" w:fill="C0C0C0"/>
            <w:vAlign w:val="center"/>
          </w:tcPr>
          <w:p w:rsidR="00C163C5" w:rsidRDefault="00C163C5">
            <w:pPr>
              <w:widowControl/>
              <w:adjustRightInd/>
              <w:jc w:val="center"/>
              <w:textAlignment w:val="auto"/>
              <w:rPr>
                <w:rFonts w:ascii="宋体" w:hAnsi="宋体" w:cs="宋体"/>
                <w:sz w:val="18"/>
                <w:szCs w:val="18"/>
              </w:rPr>
            </w:pPr>
          </w:p>
        </w:tc>
        <w:tc>
          <w:tcPr>
            <w:tcW w:w="377" w:type="dxa"/>
            <w:vMerge/>
            <w:tcBorders>
              <w:top w:val="single" w:sz="4" w:space="0" w:color="auto"/>
              <w:left w:val="single" w:sz="4" w:space="0" w:color="auto"/>
              <w:bottom w:val="single" w:sz="4" w:space="0" w:color="auto"/>
              <w:right w:val="single" w:sz="4" w:space="0" w:color="auto"/>
            </w:tcBorders>
            <w:vAlign w:val="center"/>
          </w:tcPr>
          <w:p w:rsidR="00C163C5" w:rsidRDefault="00C163C5">
            <w:pPr>
              <w:widowControl/>
              <w:adjustRightInd/>
              <w:jc w:val="left"/>
              <w:textAlignment w:val="auto"/>
              <w:rPr>
                <w:rFonts w:ascii="宋体" w:hAnsi="宋体" w:cs="宋体"/>
                <w:sz w:val="16"/>
                <w:szCs w:val="16"/>
              </w:rPr>
            </w:pPr>
          </w:p>
        </w:tc>
        <w:tc>
          <w:tcPr>
            <w:tcW w:w="3840" w:type="dxa"/>
            <w:vMerge/>
            <w:tcBorders>
              <w:top w:val="single" w:sz="4" w:space="0" w:color="auto"/>
              <w:left w:val="single" w:sz="4" w:space="0" w:color="auto"/>
              <w:bottom w:val="double" w:sz="6" w:space="0" w:color="000000"/>
              <w:right w:val="single" w:sz="4" w:space="0" w:color="auto"/>
            </w:tcBorders>
            <w:vAlign w:val="center"/>
          </w:tcPr>
          <w:p w:rsidR="00C163C5" w:rsidRDefault="00C163C5">
            <w:pPr>
              <w:widowControl/>
              <w:adjustRightInd/>
              <w:jc w:val="left"/>
              <w:textAlignment w:val="auto"/>
              <w:rPr>
                <w:rFonts w:ascii="宋体" w:hAnsi="宋体" w:cs="宋体"/>
                <w:sz w:val="20"/>
              </w:rPr>
            </w:pPr>
          </w:p>
        </w:tc>
        <w:tc>
          <w:tcPr>
            <w:tcW w:w="3300" w:type="dxa"/>
            <w:gridSpan w:val="5"/>
            <w:vMerge/>
            <w:tcBorders>
              <w:top w:val="single" w:sz="4" w:space="0" w:color="auto"/>
              <w:left w:val="single" w:sz="4" w:space="0" w:color="auto"/>
              <w:bottom w:val="double" w:sz="6" w:space="0" w:color="000000"/>
              <w:right w:val="double" w:sz="6" w:space="0" w:color="000000"/>
            </w:tcBorders>
            <w:vAlign w:val="center"/>
          </w:tcPr>
          <w:p w:rsidR="00C163C5" w:rsidRDefault="00C163C5">
            <w:pPr>
              <w:widowControl/>
              <w:adjustRightInd/>
              <w:jc w:val="left"/>
              <w:textAlignment w:val="auto"/>
              <w:rPr>
                <w:rFonts w:ascii="宋体" w:hAnsi="宋体" w:cs="宋体"/>
                <w:sz w:val="18"/>
                <w:szCs w:val="18"/>
              </w:rPr>
            </w:pPr>
          </w:p>
        </w:tc>
      </w:tr>
    </w:tbl>
    <w:p w:rsidR="00C163C5" w:rsidRDefault="00C163C5">
      <w:pPr>
        <w:rPr>
          <w:b/>
        </w:rPr>
      </w:pPr>
    </w:p>
    <w:p w:rsidR="00C163C5" w:rsidRDefault="00C163C5">
      <w:pPr>
        <w:rPr>
          <w:b/>
        </w:rPr>
      </w:pPr>
    </w:p>
    <w:p w:rsidR="00C163C5" w:rsidRDefault="00C163C5">
      <w:pPr>
        <w:rPr>
          <w:b/>
        </w:rPr>
      </w:pPr>
    </w:p>
    <w:sectPr w:rsidR="00C163C5" w:rsidSect="00C163C5">
      <w:pgSz w:w="16838" w:h="11906" w:orient="landscape"/>
      <w:pgMar w:top="1800" w:right="1440" w:bottom="1800" w:left="144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A37DB1"/>
    <w:multiLevelType w:val="hybridMultilevel"/>
    <w:tmpl w:val="C3A6334E"/>
    <w:lvl w:ilvl="0" w:tplc="AD4E1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6DE575D"/>
    <w:multiLevelType w:val="singleLevel"/>
    <w:tmpl w:val="56DE575D"/>
    <w:lvl w:ilvl="0">
      <w:start w:val="1"/>
      <w:numFmt w:val="decimal"/>
      <w:suff w:val="nothing"/>
      <w:lvlText w:val="%1、"/>
      <w:lvlJc w:val="left"/>
    </w:lvl>
  </w:abstractNum>
  <w:abstractNum w:abstractNumId="2">
    <w:nsid w:val="572802FD"/>
    <w:multiLevelType w:val="singleLevel"/>
    <w:tmpl w:val="572802FD"/>
    <w:lvl w:ilvl="0">
      <w:start w:val="1"/>
      <w:numFmt w:val="decimal"/>
      <w:suff w:val="nothing"/>
      <w:lvlText w:val="%1、"/>
      <w:lvlJc w:val="left"/>
    </w:lvl>
  </w:abstractNum>
  <w:abstractNum w:abstractNumId="3">
    <w:nsid w:val="67FD2B56"/>
    <w:multiLevelType w:val="hybridMultilevel"/>
    <w:tmpl w:val="D6FAC070"/>
    <w:lvl w:ilvl="0" w:tplc="DB525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527C8"/>
    <w:rsid w:val="0000670F"/>
    <w:rsid w:val="00012C28"/>
    <w:rsid w:val="00015CF6"/>
    <w:rsid w:val="00021946"/>
    <w:rsid w:val="00030BFA"/>
    <w:rsid w:val="00047232"/>
    <w:rsid w:val="000527C8"/>
    <w:rsid w:val="00060483"/>
    <w:rsid w:val="0006777A"/>
    <w:rsid w:val="0008421A"/>
    <w:rsid w:val="0009074A"/>
    <w:rsid w:val="000915CB"/>
    <w:rsid w:val="00092A2F"/>
    <w:rsid w:val="000A7500"/>
    <w:rsid w:val="000A78F6"/>
    <w:rsid w:val="000B6F1B"/>
    <w:rsid w:val="000C2B1F"/>
    <w:rsid w:val="000F1F19"/>
    <w:rsid w:val="00112C1A"/>
    <w:rsid w:val="00123D06"/>
    <w:rsid w:val="00147B44"/>
    <w:rsid w:val="00161C04"/>
    <w:rsid w:val="001724C6"/>
    <w:rsid w:val="001B6FA4"/>
    <w:rsid w:val="001C299E"/>
    <w:rsid w:val="001F2129"/>
    <w:rsid w:val="002150C4"/>
    <w:rsid w:val="00223B8B"/>
    <w:rsid w:val="00227E0A"/>
    <w:rsid w:val="00233408"/>
    <w:rsid w:val="00240B66"/>
    <w:rsid w:val="00245D2E"/>
    <w:rsid w:val="00250E69"/>
    <w:rsid w:val="0025212E"/>
    <w:rsid w:val="00267144"/>
    <w:rsid w:val="00267353"/>
    <w:rsid w:val="00272E41"/>
    <w:rsid w:val="00297622"/>
    <w:rsid w:val="002C6DED"/>
    <w:rsid w:val="002D287A"/>
    <w:rsid w:val="002E475E"/>
    <w:rsid w:val="002E5FB2"/>
    <w:rsid w:val="00313592"/>
    <w:rsid w:val="00331D90"/>
    <w:rsid w:val="003349E2"/>
    <w:rsid w:val="003477EA"/>
    <w:rsid w:val="0038210F"/>
    <w:rsid w:val="00382554"/>
    <w:rsid w:val="003A44A6"/>
    <w:rsid w:val="003F6A56"/>
    <w:rsid w:val="00403119"/>
    <w:rsid w:val="00417A35"/>
    <w:rsid w:val="004202BD"/>
    <w:rsid w:val="00437A8F"/>
    <w:rsid w:val="004420B7"/>
    <w:rsid w:val="00446986"/>
    <w:rsid w:val="004B1022"/>
    <w:rsid w:val="004B42EE"/>
    <w:rsid w:val="004C60DA"/>
    <w:rsid w:val="004D7E7C"/>
    <w:rsid w:val="004F237A"/>
    <w:rsid w:val="00516A1D"/>
    <w:rsid w:val="00520E5D"/>
    <w:rsid w:val="00530B6F"/>
    <w:rsid w:val="0053634A"/>
    <w:rsid w:val="005661F0"/>
    <w:rsid w:val="00570467"/>
    <w:rsid w:val="00571781"/>
    <w:rsid w:val="00590FA8"/>
    <w:rsid w:val="00592734"/>
    <w:rsid w:val="0059769D"/>
    <w:rsid w:val="005A2DC3"/>
    <w:rsid w:val="00651CE7"/>
    <w:rsid w:val="00655E14"/>
    <w:rsid w:val="00660351"/>
    <w:rsid w:val="006762E3"/>
    <w:rsid w:val="00680D1E"/>
    <w:rsid w:val="00695CDA"/>
    <w:rsid w:val="006A22B3"/>
    <w:rsid w:val="006D236E"/>
    <w:rsid w:val="006E77DF"/>
    <w:rsid w:val="007057EC"/>
    <w:rsid w:val="00706DA3"/>
    <w:rsid w:val="007247A8"/>
    <w:rsid w:val="00724EC2"/>
    <w:rsid w:val="007318AD"/>
    <w:rsid w:val="00742733"/>
    <w:rsid w:val="0074566F"/>
    <w:rsid w:val="007515D1"/>
    <w:rsid w:val="00757574"/>
    <w:rsid w:val="00771E49"/>
    <w:rsid w:val="00782821"/>
    <w:rsid w:val="007B09CC"/>
    <w:rsid w:val="007D7C05"/>
    <w:rsid w:val="0082059A"/>
    <w:rsid w:val="0082334B"/>
    <w:rsid w:val="00836FA3"/>
    <w:rsid w:val="0085628B"/>
    <w:rsid w:val="00857533"/>
    <w:rsid w:val="00867889"/>
    <w:rsid w:val="008751FD"/>
    <w:rsid w:val="00881B03"/>
    <w:rsid w:val="00891113"/>
    <w:rsid w:val="008C768A"/>
    <w:rsid w:val="008E2A8D"/>
    <w:rsid w:val="009008D1"/>
    <w:rsid w:val="00904B40"/>
    <w:rsid w:val="00922045"/>
    <w:rsid w:val="00943F0E"/>
    <w:rsid w:val="0095334F"/>
    <w:rsid w:val="00960B6A"/>
    <w:rsid w:val="009A0929"/>
    <w:rsid w:val="009A100F"/>
    <w:rsid w:val="009A4C4E"/>
    <w:rsid w:val="009E1805"/>
    <w:rsid w:val="009E46FB"/>
    <w:rsid w:val="00A051B2"/>
    <w:rsid w:val="00A11EE1"/>
    <w:rsid w:val="00A15699"/>
    <w:rsid w:val="00A35EF5"/>
    <w:rsid w:val="00A36673"/>
    <w:rsid w:val="00A63AEA"/>
    <w:rsid w:val="00A73AEE"/>
    <w:rsid w:val="00A76D0A"/>
    <w:rsid w:val="00A87E8D"/>
    <w:rsid w:val="00AA10D4"/>
    <w:rsid w:val="00AB46AF"/>
    <w:rsid w:val="00AE261C"/>
    <w:rsid w:val="00AF4635"/>
    <w:rsid w:val="00B07C1F"/>
    <w:rsid w:val="00B1255E"/>
    <w:rsid w:val="00B265F3"/>
    <w:rsid w:val="00B317DC"/>
    <w:rsid w:val="00B32BFD"/>
    <w:rsid w:val="00B35B6A"/>
    <w:rsid w:val="00B3636B"/>
    <w:rsid w:val="00B5679E"/>
    <w:rsid w:val="00B8354E"/>
    <w:rsid w:val="00B841F0"/>
    <w:rsid w:val="00BB2F37"/>
    <w:rsid w:val="00BC43EB"/>
    <w:rsid w:val="00BD3746"/>
    <w:rsid w:val="00BE6951"/>
    <w:rsid w:val="00C021A9"/>
    <w:rsid w:val="00C163C5"/>
    <w:rsid w:val="00C4339A"/>
    <w:rsid w:val="00C514DC"/>
    <w:rsid w:val="00C77632"/>
    <w:rsid w:val="00C84F1C"/>
    <w:rsid w:val="00CB3C88"/>
    <w:rsid w:val="00CB5AFD"/>
    <w:rsid w:val="00CC2702"/>
    <w:rsid w:val="00CF461A"/>
    <w:rsid w:val="00D0512C"/>
    <w:rsid w:val="00D15206"/>
    <w:rsid w:val="00D2270D"/>
    <w:rsid w:val="00D70FF4"/>
    <w:rsid w:val="00D74FC7"/>
    <w:rsid w:val="00D86562"/>
    <w:rsid w:val="00DB08C1"/>
    <w:rsid w:val="00DC06B1"/>
    <w:rsid w:val="00DD0834"/>
    <w:rsid w:val="00E17CFC"/>
    <w:rsid w:val="00E345D5"/>
    <w:rsid w:val="00E356A9"/>
    <w:rsid w:val="00E92F3B"/>
    <w:rsid w:val="00EB0621"/>
    <w:rsid w:val="00EB4D14"/>
    <w:rsid w:val="00EE2094"/>
    <w:rsid w:val="00EE78DB"/>
    <w:rsid w:val="00F01BBB"/>
    <w:rsid w:val="00F06722"/>
    <w:rsid w:val="00F231DE"/>
    <w:rsid w:val="00F738FF"/>
    <w:rsid w:val="00F847B4"/>
    <w:rsid w:val="00F879EB"/>
    <w:rsid w:val="00FE1D14"/>
    <w:rsid w:val="00FE7FC6"/>
    <w:rsid w:val="00FF5045"/>
    <w:rsid w:val="00FF7BD9"/>
    <w:rsid w:val="015441BC"/>
    <w:rsid w:val="01DF631E"/>
    <w:rsid w:val="02287773"/>
    <w:rsid w:val="025D2470"/>
    <w:rsid w:val="035D7E14"/>
    <w:rsid w:val="03BA43DB"/>
    <w:rsid w:val="04A6582D"/>
    <w:rsid w:val="04DC302D"/>
    <w:rsid w:val="057C458C"/>
    <w:rsid w:val="064552D9"/>
    <w:rsid w:val="064707DC"/>
    <w:rsid w:val="06BF1720"/>
    <w:rsid w:val="073316DF"/>
    <w:rsid w:val="0862434F"/>
    <w:rsid w:val="08A87FA9"/>
    <w:rsid w:val="09223108"/>
    <w:rsid w:val="0923440D"/>
    <w:rsid w:val="092F499C"/>
    <w:rsid w:val="0990373C"/>
    <w:rsid w:val="09EA0953"/>
    <w:rsid w:val="09F147C9"/>
    <w:rsid w:val="0A012833"/>
    <w:rsid w:val="0A631516"/>
    <w:rsid w:val="0A9642EF"/>
    <w:rsid w:val="0AAA550E"/>
    <w:rsid w:val="0AD23398"/>
    <w:rsid w:val="0AE217C6"/>
    <w:rsid w:val="0B813EEC"/>
    <w:rsid w:val="0BD26275"/>
    <w:rsid w:val="0BFB5DB4"/>
    <w:rsid w:val="0C1621E1"/>
    <w:rsid w:val="0C9E0E40"/>
    <w:rsid w:val="0CE42F15"/>
    <w:rsid w:val="0DD621C2"/>
    <w:rsid w:val="0DFC2E86"/>
    <w:rsid w:val="0E5B241B"/>
    <w:rsid w:val="0E6352A9"/>
    <w:rsid w:val="0E8D3EEF"/>
    <w:rsid w:val="0EC05803"/>
    <w:rsid w:val="0ED07E5C"/>
    <w:rsid w:val="0EEB1D0A"/>
    <w:rsid w:val="0F7F477C"/>
    <w:rsid w:val="10437D3D"/>
    <w:rsid w:val="1045007C"/>
    <w:rsid w:val="10851318"/>
    <w:rsid w:val="109777C7"/>
    <w:rsid w:val="10B669F7"/>
    <w:rsid w:val="11566901"/>
    <w:rsid w:val="11697B20"/>
    <w:rsid w:val="121A7943"/>
    <w:rsid w:val="122A4603"/>
    <w:rsid w:val="127E7668"/>
    <w:rsid w:val="129E211B"/>
    <w:rsid w:val="12B4090C"/>
    <w:rsid w:val="12DC6F55"/>
    <w:rsid w:val="12FE6257"/>
    <w:rsid w:val="13205B6C"/>
    <w:rsid w:val="13243AA0"/>
    <w:rsid w:val="132632F9"/>
    <w:rsid w:val="13AD6A55"/>
    <w:rsid w:val="13C3447C"/>
    <w:rsid w:val="13D26C95"/>
    <w:rsid w:val="14186B4F"/>
    <w:rsid w:val="150C5718"/>
    <w:rsid w:val="151627A4"/>
    <w:rsid w:val="15460D75"/>
    <w:rsid w:val="1549557C"/>
    <w:rsid w:val="15636126"/>
    <w:rsid w:val="15C570C4"/>
    <w:rsid w:val="16844AB6"/>
    <w:rsid w:val="16FE20B5"/>
    <w:rsid w:val="17044C01"/>
    <w:rsid w:val="17072F54"/>
    <w:rsid w:val="178725A8"/>
    <w:rsid w:val="17AD48BD"/>
    <w:rsid w:val="17DA0D2E"/>
    <w:rsid w:val="18282132"/>
    <w:rsid w:val="1856197C"/>
    <w:rsid w:val="18C72F35"/>
    <w:rsid w:val="190F3329"/>
    <w:rsid w:val="193404D2"/>
    <w:rsid w:val="1944732D"/>
    <w:rsid w:val="19613133"/>
    <w:rsid w:val="1A47212C"/>
    <w:rsid w:val="1AA420CA"/>
    <w:rsid w:val="1AF91F50"/>
    <w:rsid w:val="1B3E13BF"/>
    <w:rsid w:val="1B4E745B"/>
    <w:rsid w:val="1B5F5177"/>
    <w:rsid w:val="1B6C1DC9"/>
    <w:rsid w:val="1B743DE3"/>
    <w:rsid w:val="1C197E29"/>
    <w:rsid w:val="1C282642"/>
    <w:rsid w:val="1C332BD1"/>
    <w:rsid w:val="1C3E3168"/>
    <w:rsid w:val="1C6C6B9D"/>
    <w:rsid w:val="1CB966AD"/>
    <w:rsid w:val="1CBA571C"/>
    <w:rsid w:val="1CC23F1D"/>
    <w:rsid w:val="1D3C0E85"/>
    <w:rsid w:val="1E264686"/>
    <w:rsid w:val="1E47263C"/>
    <w:rsid w:val="1E8A71D9"/>
    <w:rsid w:val="1EF30556"/>
    <w:rsid w:val="1F9522DE"/>
    <w:rsid w:val="1FC42E2D"/>
    <w:rsid w:val="201E76FA"/>
    <w:rsid w:val="20DC38FA"/>
    <w:rsid w:val="213C629C"/>
    <w:rsid w:val="21DB7F9A"/>
    <w:rsid w:val="21FC5F50"/>
    <w:rsid w:val="222F1C22"/>
    <w:rsid w:val="22B578FD"/>
    <w:rsid w:val="230022FA"/>
    <w:rsid w:val="23512FFE"/>
    <w:rsid w:val="23FA2C6E"/>
    <w:rsid w:val="24075C8E"/>
    <w:rsid w:val="2428323B"/>
    <w:rsid w:val="25780405"/>
    <w:rsid w:val="25BA7F75"/>
    <w:rsid w:val="25D75FF1"/>
    <w:rsid w:val="25DE362C"/>
    <w:rsid w:val="26133E87"/>
    <w:rsid w:val="26B01787"/>
    <w:rsid w:val="26F60E7D"/>
    <w:rsid w:val="27746F46"/>
    <w:rsid w:val="279C010A"/>
    <w:rsid w:val="27D771A0"/>
    <w:rsid w:val="27E32183"/>
    <w:rsid w:val="27FC3381"/>
    <w:rsid w:val="28672438"/>
    <w:rsid w:val="28DD1D9B"/>
    <w:rsid w:val="28EF7AB7"/>
    <w:rsid w:val="29626771"/>
    <w:rsid w:val="29A34FDC"/>
    <w:rsid w:val="2A15789A"/>
    <w:rsid w:val="2A4312E2"/>
    <w:rsid w:val="2A9071E3"/>
    <w:rsid w:val="2A994270"/>
    <w:rsid w:val="2AA03BFA"/>
    <w:rsid w:val="2AA142AE"/>
    <w:rsid w:val="2B0B7513"/>
    <w:rsid w:val="2B723F53"/>
    <w:rsid w:val="2BBA59CC"/>
    <w:rsid w:val="2C0E2ED8"/>
    <w:rsid w:val="2CF775D2"/>
    <w:rsid w:val="2D85077B"/>
    <w:rsid w:val="2E215DBB"/>
    <w:rsid w:val="2E8828A0"/>
    <w:rsid w:val="2E8E41F0"/>
    <w:rsid w:val="2F070637"/>
    <w:rsid w:val="2F0C4ABE"/>
    <w:rsid w:val="2F371186"/>
    <w:rsid w:val="30650573"/>
    <w:rsid w:val="30834DBB"/>
    <w:rsid w:val="30933641"/>
    <w:rsid w:val="31642694"/>
    <w:rsid w:val="31F9640B"/>
    <w:rsid w:val="32A92D2C"/>
    <w:rsid w:val="32AC3CB0"/>
    <w:rsid w:val="33897E1B"/>
    <w:rsid w:val="33AD6938"/>
    <w:rsid w:val="34A64D70"/>
    <w:rsid w:val="350A640F"/>
    <w:rsid w:val="356928AF"/>
    <w:rsid w:val="35A5140F"/>
    <w:rsid w:val="35CC7E49"/>
    <w:rsid w:val="35D65462"/>
    <w:rsid w:val="35D90E85"/>
    <w:rsid w:val="35F552AA"/>
    <w:rsid w:val="363244F6"/>
    <w:rsid w:val="366175C4"/>
    <w:rsid w:val="366E68DA"/>
    <w:rsid w:val="36844301"/>
    <w:rsid w:val="369A0A23"/>
    <w:rsid w:val="36BF0C62"/>
    <w:rsid w:val="37003C4A"/>
    <w:rsid w:val="37103EE5"/>
    <w:rsid w:val="3743343A"/>
    <w:rsid w:val="374557F3"/>
    <w:rsid w:val="375B525D"/>
    <w:rsid w:val="377F1F9A"/>
    <w:rsid w:val="37AD5068"/>
    <w:rsid w:val="38041B42"/>
    <w:rsid w:val="38111509"/>
    <w:rsid w:val="38176C95"/>
    <w:rsid w:val="38487464"/>
    <w:rsid w:val="38761300"/>
    <w:rsid w:val="389A4C31"/>
    <w:rsid w:val="389E6B6E"/>
    <w:rsid w:val="38D23B45"/>
    <w:rsid w:val="390B4FA4"/>
    <w:rsid w:val="392E645D"/>
    <w:rsid w:val="396B33D4"/>
    <w:rsid w:val="39C113F4"/>
    <w:rsid w:val="39E96B90"/>
    <w:rsid w:val="3A0A2948"/>
    <w:rsid w:val="3A175B5A"/>
    <w:rsid w:val="3A7F22BB"/>
    <w:rsid w:val="3AF44AC4"/>
    <w:rsid w:val="3BB93588"/>
    <w:rsid w:val="3BCA3823"/>
    <w:rsid w:val="3C1A48A7"/>
    <w:rsid w:val="3C554A8C"/>
    <w:rsid w:val="3C643A21"/>
    <w:rsid w:val="3C762A42"/>
    <w:rsid w:val="3C8F00E9"/>
    <w:rsid w:val="3C9B075E"/>
    <w:rsid w:val="3CBD31B6"/>
    <w:rsid w:val="3D36579E"/>
    <w:rsid w:val="3D9B4063"/>
    <w:rsid w:val="3DB90AD0"/>
    <w:rsid w:val="3DC1175F"/>
    <w:rsid w:val="3DD50400"/>
    <w:rsid w:val="3E2E77B0"/>
    <w:rsid w:val="3EDB572F"/>
    <w:rsid w:val="3EDF4135"/>
    <w:rsid w:val="3F00466A"/>
    <w:rsid w:val="3F2029A0"/>
    <w:rsid w:val="3F3E414F"/>
    <w:rsid w:val="3F8E0A56"/>
    <w:rsid w:val="406B713F"/>
    <w:rsid w:val="40A86B89"/>
    <w:rsid w:val="40BA227C"/>
    <w:rsid w:val="40CC265C"/>
    <w:rsid w:val="410C3445"/>
    <w:rsid w:val="41390A92"/>
    <w:rsid w:val="41932425"/>
    <w:rsid w:val="4212359F"/>
    <w:rsid w:val="435425A9"/>
    <w:rsid w:val="438F0F56"/>
    <w:rsid w:val="440875AB"/>
    <w:rsid w:val="44501024"/>
    <w:rsid w:val="446F6056"/>
    <w:rsid w:val="447424DD"/>
    <w:rsid w:val="44762085"/>
    <w:rsid w:val="44A21D28"/>
    <w:rsid w:val="44F404AD"/>
    <w:rsid w:val="45824C19"/>
    <w:rsid w:val="459270B2"/>
    <w:rsid w:val="459E31B8"/>
    <w:rsid w:val="45E5215E"/>
    <w:rsid w:val="460573F1"/>
    <w:rsid w:val="46323738"/>
    <w:rsid w:val="47901B35"/>
    <w:rsid w:val="479A5288"/>
    <w:rsid w:val="47C02875"/>
    <w:rsid w:val="48460292"/>
    <w:rsid w:val="485D2DC8"/>
    <w:rsid w:val="48703FE7"/>
    <w:rsid w:val="4875266D"/>
    <w:rsid w:val="48763A41"/>
    <w:rsid w:val="49431C36"/>
    <w:rsid w:val="4AE07264"/>
    <w:rsid w:val="4B0D48B0"/>
    <w:rsid w:val="4B67416B"/>
    <w:rsid w:val="4C317431"/>
    <w:rsid w:val="4CBA7DEE"/>
    <w:rsid w:val="4CCA390C"/>
    <w:rsid w:val="4CFC1B5C"/>
    <w:rsid w:val="4D507893"/>
    <w:rsid w:val="4E073314"/>
    <w:rsid w:val="4E22193F"/>
    <w:rsid w:val="4E5B2D9E"/>
    <w:rsid w:val="4F365F84"/>
    <w:rsid w:val="4F5C03C2"/>
    <w:rsid w:val="4F613F4C"/>
    <w:rsid w:val="4FA32D35"/>
    <w:rsid w:val="4FBE1360"/>
    <w:rsid w:val="4FE1061B"/>
    <w:rsid w:val="4FED7CB1"/>
    <w:rsid w:val="501F267E"/>
    <w:rsid w:val="516A534F"/>
    <w:rsid w:val="51B9241F"/>
    <w:rsid w:val="52E23187"/>
    <w:rsid w:val="53273C7B"/>
    <w:rsid w:val="538B39A0"/>
    <w:rsid w:val="53A92666"/>
    <w:rsid w:val="54641104"/>
    <w:rsid w:val="54FD694E"/>
    <w:rsid w:val="551F5FB4"/>
    <w:rsid w:val="55552C0B"/>
    <w:rsid w:val="55724D19"/>
    <w:rsid w:val="55A4620D"/>
    <w:rsid w:val="55E005F1"/>
    <w:rsid w:val="561B4F52"/>
    <w:rsid w:val="563A7A06"/>
    <w:rsid w:val="56D70B89"/>
    <w:rsid w:val="56EC7829"/>
    <w:rsid w:val="570D57DF"/>
    <w:rsid w:val="571B0378"/>
    <w:rsid w:val="576126FC"/>
    <w:rsid w:val="57753F0A"/>
    <w:rsid w:val="57C62A10"/>
    <w:rsid w:val="57CA1416"/>
    <w:rsid w:val="58845659"/>
    <w:rsid w:val="597E7B62"/>
    <w:rsid w:val="59DD5873"/>
    <w:rsid w:val="5A4659A9"/>
    <w:rsid w:val="5AD35AAC"/>
    <w:rsid w:val="5B2B09BC"/>
    <w:rsid w:val="5BA33C64"/>
    <w:rsid w:val="5D7B2391"/>
    <w:rsid w:val="5D7F5AF4"/>
    <w:rsid w:val="5DBF1174"/>
    <w:rsid w:val="5E361A1F"/>
    <w:rsid w:val="5F5D7283"/>
    <w:rsid w:val="5FE252DE"/>
    <w:rsid w:val="607E735B"/>
    <w:rsid w:val="612F4F80"/>
    <w:rsid w:val="61E04DA4"/>
    <w:rsid w:val="61EF3D39"/>
    <w:rsid w:val="626A3683"/>
    <w:rsid w:val="62A712E9"/>
    <w:rsid w:val="62E50DCE"/>
    <w:rsid w:val="63033C02"/>
    <w:rsid w:val="632E24C7"/>
    <w:rsid w:val="63417E63"/>
    <w:rsid w:val="638B4DDF"/>
    <w:rsid w:val="639578ED"/>
    <w:rsid w:val="639D4CF9"/>
    <w:rsid w:val="639F3861"/>
    <w:rsid w:val="63A05C7E"/>
    <w:rsid w:val="63D42C55"/>
    <w:rsid w:val="645779AB"/>
    <w:rsid w:val="646A444D"/>
    <w:rsid w:val="64F330AD"/>
    <w:rsid w:val="650F715A"/>
    <w:rsid w:val="6586009D"/>
    <w:rsid w:val="65EA7DC1"/>
    <w:rsid w:val="66025468"/>
    <w:rsid w:val="663341B7"/>
    <w:rsid w:val="664C23E4"/>
    <w:rsid w:val="66803F6B"/>
    <w:rsid w:val="668804B3"/>
    <w:rsid w:val="669A7F65"/>
    <w:rsid w:val="66B53171"/>
    <w:rsid w:val="66F0766F"/>
    <w:rsid w:val="67444B7B"/>
    <w:rsid w:val="67BE0FC1"/>
    <w:rsid w:val="67D121E0"/>
    <w:rsid w:val="680E2045"/>
    <w:rsid w:val="6863104E"/>
    <w:rsid w:val="69017118"/>
    <w:rsid w:val="69023BD7"/>
    <w:rsid w:val="69E32EC5"/>
    <w:rsid w:val="6A973C6D"/>
    <w:rsid w:val="6AD205CF"/>
    <w:rsid w:val="6B0F0434"/>
    <w:rsid w:val="6B3D3BCA"/>
    <w:rsid w:val="6B8C547F"/>
    <w:rsid w:val="6C4B4B3C"/>
    <w:rsid w:val="6C577499"/>
    <w:rsid w:val="6C9D43C3"/>
    <w:rsid w:val="6CD9769F"/>
    <w:rsid w:val="6DC72BAB"/>
    <w:rsid w:val="6E5E65A2"/>
    <w:rsid w:val="6EA81DF5"/>
    <w:rsid w:val="6EB64A32"/>
    <w:rsid w:val="6ED74F67"/>
    <w:rsid w:val="6F6325CC"/>
    <w:rsid w:val="6F9D14AD"/>
    <w:rsid w:val="70244C09"/>
    <w:rsid w:val="70E97E3C"/>
    <w:rsid w:val="710C0069"/>
    <w:rsid w:val="71394751"/>
    <w:rsid w:val="72000C97"/>
    <w:rsid w:val="72270B56"/>
    <w:rsid w:val="72414F83"/>
    <w:rsid w:val="72771CB3"/>
    <w:rsid w:val="72F524A8"/>
    <w:rsid w:val="73493D68"/>
    <w:rsid w:val="74823088"/>
    <w:rsid w:val="752175BA"/>
    <w:rsid w:val="753D3667"/>
    <w:rsid w:val="754044F6"/>
    <w:rsid w:val="75E21BF7"/>
    <w:rsid w:val="763829FD"/>
    <w:rsid w:val="7671495D"/>
    <w:rsid w:val="76DE49AA"/>
    <w:rsid w:val="770D5E61"/>
    <w:rsid w:val="77DE4BAB"/>
    <w:rsid w:val="788C75D7"/>
    <w:rsid w:val="78DC27FF"/>
    <w:rsid w:val="78F072FB"/>
    <w:rsid w:val="78FD530C"/>
    <w:rsid w:val="79121A2E"/>
    <w:rsid w:val="79633DB7"/>
    <w:rsid w:val="799A761E"/>
    <w:rsid w:val="79AD76AE"/>
    <w:rsid w:val="7A3E6F9D"/>
    <w:rsid w:val="7A6D234A"/>
    <w:rsid w:val="7A73662A"/>
    <w:rsid w:val="7A7725FA"/>
    <w:rsid w:val="7AAD5C95"/>
    <w:rsid w:val="7AAF2754"/>
    <w:rsid w:val="7AE4274B"/>
    <w:rsid w:val="7AF735C6"/>
    <w:rsid w:val="7B0556E1"/>
    <w:rsid w:val="7B2C0E24"/>
    <w:rsid w:val="7B3152AC"/>
    <w:rsid w:val="7B754A9B"/>
    <w:rsid w:val="7C1F16B1"/>
    <w:rsid w:val="7CA02F04"/>
    <w:rsid w:val="7CB266A1"/>
    <w:rsid w:val="7D6E4856"/>
    <w:rsid w:val="7DCD2671"/>
    <w:rsid w:val="7DCD7A87"/>
    <w:rsid w:val="7DE7321B"/>
    <w:rsid w:val="7DF55B88"/>
    <w:rsid w:val="7E204FED"/>
    <w:rsid w:val="7F0C2FFD"/>
    <w:rsid w:val="7F0D0A7F"/>
    <w:rsid w:val="7F1D3298"/>
    <w:rsid w:val="7FDE0826"/>
    <w:rsid w:val="7FE52CE1"/>
    <w:rsid w:val="7FFC290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qFormat="1"/>
    <w:lsdException w:name="footer" w:semiHidden="0" w:uiPriority="99"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qFormat="1"/>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63C5"/>
    <w:pPr>
      <w:widowControl w:val="0"/>
      <w:adjustRightInd w:val="0"/>
      <w:jc w:val="both"/>
      <w:textAlignment w:val="baseline"/>
    </w:pPr>
    <w:rPr>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C163C5"/>
    <w:pPr>
      <w:tabs>
        <w:tab w:val="center" w:pos="4153"/>
        <w:tab w:val="right" w:pos="8306"/>
      </w:tabs>
      <w:adjustRightInd/>
      <w:snapToGrid w:val="0"/>
      <w:jc w:val="left"/>
      <w:textAlignment w:val="auto"/>
    </w:pPr>
    <w:rPr>
      <w:rFonts w:ascii="Calibri" w:hAnsi="Calibri"/>
      <w:kern w:val="2"/>
      <w:sz w:val="18"/>
      <w:szCs w:val="18"/>
    </w:rPr>
  </w:style>
  <w:style w:type="paragraph" w:styleId="a4">
    <w:name w:val="header"/>
    <w:basedOn w:val="a"/>
    <w:link w:val="Char0"/>
    <w:uiPriority w:val="99"/>
    <w:unhideWhenUsed/>
    <w:qFormat/>
    <w:rsid w:val="00C163C5"/>
    <w:pPr>
      <w:pBdr>
        <w:bottom w:val="single" w:sz="6" w:space="1" w:color="auto"/>
      </w:pBdr>
      <w:tabs>
        <w:tab w:val="center" w:pos="4153"/>
        <w:tab w:val="right" w:pos="8306"/>
      </w:tabs>
      <w:adjustRightInd/>
      <w:snapToGrid w:val="0"/>
      <w:jc w:val="center"/>
      <w:textAlignment w:val="auto"/>
    </w:pPr>
    <w:rPr>
      <w:rFonts w:ascii="Calibri" w:hAnsi="Calibri"/>
      <w:kern w:val="2"/>
      <w:sz w:val="18"/>
      <w:szCs w:val="18"/>
    </w:rPr>
  </w:style>
  <w:style w:type="paragraph" w:customStyle="1" w:styleId="1">
    <w:name w:val="列出段落1"/>
    <w:basedOn w:val="a"/>
    <w:uiPriority w:val="34"/>
    <w:qFormat/>
    <w:rsid w:val="00C163C5"/>
    <w:pPr>
      <w:adjustRightInd/>
      <w:ind w:firstLineChars="200" w:firstLine="420"/>
      <w:textAlignment w:val="auto"/>
    </w:pPr>
    <w:rPr>
      <w:rFonts w:ascii="Calibri" w:hAnsi="Calibri"/>
      <w:kern w:val="2"/>
      <w:szCs w:val="22"/>
    </w:rPr>
  </w:style>
  <w:style w:type="character" w:customStyle="1" w:styleId="Char0">
    <w:name w:val="页眉 Char"/>
    <w:basedOn w:val="a0"/>
    <w:link w:val="a4"/>
    <w:uiPriority w:val="99"/>
    <w:qFormat/>
    <w:rsid w:val="00C163C5"/>
    <w:rPr>
      <w:sz w:val="18"/>
      <w:szCs w:val="18"/>
    </w:rPr>
  </w:style>
  <w:style w:type="character" w:customStyle="1" w:styleId="Char">
    <w:name w:val="页脚 Char"/>
    <w:basedOn w:val="a0"/>
    <w:link w:val="a3"/>
    <w:uiPriority w:val="99"/>
    <w:qFormat/>
    <w:rsid w:val="00C163C5"/>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47</Pages>
  <Words>4120</Words>
  <Characters>23487</Characters>
  <Application>Microsoft Office Word</Application>
  <DocSecurity>0</DocSecurity>
  <Lines>195</Lines>
  <Paragraphs>55</Paragraphs>
  <ScaleCrop>false</ScaleCrop>
  <Company/>
  <LinksUpToDate>false</LinksUpToDate>
  <CharactersWithSpaces>27552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工作周报</dc:title>
  <dc:creator>leo</dc:creator>
  <cp:lastModifiedBy>Administrator</cp:lastModifiedBy>
  <cp:revision>94</cp:revision>
  <cp:lastPrinted>2016-05-29T15:17:00Z</cp:lastPrinted>
  <dcterms:created xsi:type="dcterms:W3CDTF">2015-07-09T07:52:00Z</dcterms:created>
  <dcterms:modified xsi:type="dcterms:W3CDTF">2016-05-29T15:18:00Z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