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 PONTES CONSTRUTORA</w:t>
      </w:r>
    </w:p>
    <w:p>
      <w:pPr>
        <w:pStyle w:val="Heading1"/>
        <w:jc w:val="center"/>
      </w:pPr>
      <w:r>
        <w:t>PROPOSTA COMERCIAL</w:t>
      </w:r>
    </w:p>
    <w:p>
      <w:r>
        <w:t>Proposta Nº: 009/2025</w:t>
      </w:r>
    </w:p>
    <w:p>
      <w:r>
        <w:t>Data: 2025-09-09 00:00:00</w:t>
      </w:r>
    </w:p>
    <w:p>
      <w:r/>
    </w:p>
    <w:p>
      <w:pPr>
        <w:pStyle w:val="Heading2"/>
      </w:pPr>
      <w:r>
        <w:t>DADOS DO CLIENTE</w:t>
      </w:r>
    </w:p>
    <w:p>
      <w:r>
        <w:t>Nome: Beatriz Martins</w:t>
      </w:r>
    </w:p>
    <w:p>
      <w:r>
        <w:t>CPF: 234.567.890-08</w:t>
      </w:r>
    </w:p>
    <w:p>
      <w:r/>
    </w:p>
    <w:p>
      <w:pPr>
        <w:pStyle w:val="Heading2"/>
      </w:pPr>
      <w:r>
        <w:t>DADOS DO IMÓVEL</w:t>
      </w:r>
    </w:p>
    <w:p>
      <w:r>
        <w:t>Empreendimento: Torre Esmeralda</w:t>
      </w:r>
    </w:p>
    <w:p>
      <w:r>
        <w:t>Tipo de Unidade: Suíte Master</w:t>
      </w:r>
    </w:p>
    <w:p>
      <w:r>
        <w:t>Metragem: 110,90 m²</w:t>
      </w:r>
    </w:p>
    <w:p>
      <w:r>
        <w:t>Descrição: Unidade 801, Bloco A, com 2 vagas.</w:t>
      </w:r>
    </w:p>
    <w:p>
      <w:r/>
    </w:p>
    <w:p>
      <w:pPr>
        <w:pStyle w:val="Heading2"/>
      </w:pPr>
      <w:r>
        <w:t>CONDIÇÕES COMERCIAIS</w:t>
      </w:r>
    </w:p>
    <w:p>
      <w:r>
        <w:t>Valor Total: R$ 590.000,00</w:t>
      </w:r>
    </w:p>
    <w:p>
      <w:r>
        <w:t>Valor de Entrada: R$ 118.000,00</w:t>
      </w:r>
    </w:p>
    <w:p>
      <w:r>
        <w:t>Número de Parcelas: 50</w:t>
      </w:r>
    </w:p>
    <w:p>
      <w:r>
        <w:t>Primeira Parcela: 2025-02-15 00:00:00</w:t>
      </w:r>
    </w:p>
    <w:p>
      <w:r/>
    </w:p>
    <w:p>
      <w:r>
        <w:t>Esta proposta tem validade de 30 dias.</w:t>
      </w:r>
    </w:p>
    <w:p>
      <w:r/>
    </w:p>
    <w:p>
      <w:r>
        <w:t>Atenciosamente,</w:t>
      </w:r>
    </w:p>
    <w:p>
      <w:r>
        <w:t>Equipe Comercial - R Pontes Construtora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