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C33D" w14:textId="051AB13D" w:rsidR="00932CBC" w:rsidRPr="002573E9" w:rsidRDefault="00932CBC" w:rsidP="00932CBC">
      <w:pPr>
        <w:jc w:val="center"/>
        <w:rPr>
          <w:b/>
          <w:bCs/>
          <w:sz w:val="28"/>
          <w:szCs w:val="28"/>
        </w:rPr>
      </w:pPr>
      <w:r w:rsidRPr="002573E9">
        <w:rPr>
          <w:b/>
          <w:bCs/>
          <w:sz w:val="28"/>
          <w:szCs w:val="28"/>
        </w:rPr>
        <w:t>Development and Characterization of Textile-Electrode Electroencephalogram Systems for Brain-Computer Interfaces</w:t>
      </w:r>
    </w:p>
    <w:p w14:paraId="6612AE7C" w14:textId="77777777" w:rsidR="00932CBC" w:rsidRDefault="00932CBC" w:rsidP="00932CBC"/>
    <w:p w14:paraId="75BCB525" w14:textId="77777777" w:rsidR="00932CBC" w:rsidRDefault="00932CBC" w:rsidP="004864A5">
      <w:pPr>
        <w:jc w:val="both"/>
      </w:pPr>
      <w:r>
        <w:t>The objective of this thesis is to advance the development of a wearable electroencephalography (EEG) system using textile-based electrodes for signal acquisition over hair-covered regions and regions where the skin is exposed directly. The project encompasses both hardware and software development, with a focus on prototyping pre-amplifier circuits for textile electrodes and designing computational methods for processing these recorded textile-based EEG signals.</w:t>
      </w:r>
    </w:p>
    <w:p w14:paraId="637E3989" w14:textId="77777777" w:rsidR="00932CBC" w:rsidRDefault="00932CBC" w:rsidP="004864A5">
      <w:pPr>
        <w:jc w:val="both"/>
      </w:pPr>
    </w:p>
    <w:p w14:paraId="7C722897" w14:textId="77777777" w:rsidR="00932CBC" w:rsidRDefault="00932CBC" w:rsidP="004864A5">
      <w:pPr>
        <w:jc w:val="both"/>
      </w:pPr>
      <w:r>
        <w:t>A pre-amplifier circuit will be prototyped and tested to specifically improve signal acquisition from textile electrodes. Afterwards, digital signal processing methods will be implemented to filter and enhance textile-based EEG signals. Models will be developed to mitigate noise, improve signal-to-noise ratio, and optimize classification performance in brain-computer interface (BCI) applications. The combined hardware and software system’s performance will be characterized and benchmarked against gold-standard clinical EEG electrodes in both simple experimental paradigms and established BCI tasks.</w:t>
      </w:r>
    </w:p>
    <w:p w14:paraId="428C114E" w14:textId="77777777" w:rsidR="00932CBC" w:rsidRDefault="00932CBC" w:rsidP="004864A5">
      <w:pPr>
        <w:jc w:val="both"/>
      </w:pPr>
    </w:p>
    <w:p w14:paraId="22CFEEEB" w14:textId="097AC871" w:rsidR="004864A5" w:rsidRDefault="00932CBC" w:rsidP="004864A5">
      <w:pPr>
        <w:jc w:val="both"/>
      </w:pPr>
      <w:r>
        <w:t xml:space="preserve">This study aims to demonstrate the technical feasibility of textile-based EEG for wearable BCI </w:t>
      </w:r>
      <w:proofErr w:type="gramStart"/>
      <w:r>
        <w:t>applications</w:t>
      </w:r>
      <w:proofErr w:type="gramEnd"/>
      <w:r>
        <w:t xml:space="preserve"> and its research outcomes are expected to contribute both to academic knowledge and to potential commercialization efforts in collaboration with industry partners. Findings will support the preparation of a publication detailing textile electrode validation, EEG signal amplifier design, and software-based signal filtering, with future applications extending toward wearable BCI systems and clinical use cases.</w:t>
      </w:r>
    </w:p>
    <w:p w14:paraId="0265F537" w14:textId="77777777" w:rsidR="004864A5" w:rsidRDefault="004864A5" w:rsidP="00932CBC">
      <w:pPr>
        <w:pBdr>
          <w:bottom w:val="single" w:sz="6" w:space="1" w:color="auto"/>
        </w:pBdr>
      </w:pPr>
    </w:p>
    <w:p w14:paraId="35FF77BA" w14:textId="77777777" w:rsidR="004864A5" w:rsidRDefault="004864A5" w:rsidP="00932CBC">
      <w:pPr>
        <w:pBdr>
          <w:bottom w:val="single" w:sz="6" w:space="1" w:color="auto"/>
        </w:pBdr>
      </w:pPr>
    </w:p>
    <w:p w14:paraId="0EA6A8E7" w14:textId="77777777" w:rsidR="004864A5" w:rsidRDefault="004864A5" w:rsidP="00932CBC"/>
    <w:p w14:paraId="4A1B7C5D" w14:textId="77777777" w:rsidR="004864A5" w:rsidRDefault="004864A5" w:rsidP="00932CBC"/>
    <w:p w14:paraId="36CD5A25" w14:textId="22901FE0" w:rsidR="004864A5" w:rsidRPr="002573E9" w:rsidRDefault="005466E2" w:rsidP="005466E2">
      <w:pPr>
        <w:jc w:val="center"/>
        <w:rPr>
          <w:b/>
          <w:bCs/>
          <w:sz w:val="28"/>
          <w:szCs w:val="28"/>
        </w:rPr>
      </w:pPr>
      <w:r w:rsidRPr="002573E9">
        <w:rPr>
          <w:b/>
          <w:bCs/>
          <w:sz w:val="28"/>
          <w:szCs w:val="28"/>
        </w:rPr>
        <w:t>Folder Structure</w:t>
      </w:r>
    </w:p>
    <w:p w14:paraId="11D93552" w14:textId="77777777" w:rsidR="00932CBC" w:rsidRDefault="00932CBC" w:rsidP="00932CBC"/>
    <w:p w14:paraId="53E7FCC0" w14:textId="77777777" w:rsidR="00295E2D" w:rsidRPr="00295E2D" w:rsidRDefault="005466E2" w:rsidP="00932CBC">
      <w:pPr>
        <w:pStyle w:val="ListParagraph"/>
        <w:numPr>
          <w:ilvl w:val="0"/>
          <w:numId w:val="1"/>
        </w:numPr>
        <w:rPr>
          <w:b/>
          <w:bCs/>
        </w:rPr>
      </w:pPr>
      <w:r w:rsidRPr="00295E2D">
        <w:rPr>
          <w:b/>
          <w:bCs/>
        </w:rPr>
        <w:t>Code/</w:t>
      </w:r>
    </w:p>
    <w:p w14:paraId="47BBCCF8" w14:textId="176DA25D" w:rsidR="00932CBC" w:rsidRDefault="005466E2" w:rsidP="00295E2D">
      <w:pPr>
        <w:pStyle w:val="ListParagraph"/>
        <w:numPr>
          <w:ilvl w:val="1"/>
          <w:numId w:val="1"/>
        </w:numPr>
      </w:pPr>
      <w:r>
        <w:t xml:space="preserve">Contains a </w:t>
      </w:r>
      <w:r w:rsidR="00932CBC">
        <w:t>Python scrip</w:t>
      </w:r>
      <w:r w:rsidR="00295E2D">
        <w:t>t for XDF processing and plotting</w:t>
      </w:r>
      <w:r w:rsidR="00932CBC">
        <w:t>, a</w:t>
      </w:r>
      <w:r w:rsidR="00295E2D">
        <w:t>long with</w:t>
      </w:r>
      <w:r w:rsidR="00932CBC">
        <w:t xml:space="preserve"> coding </w:t>
      </w:r>
      <w:r w:rsidR="00295E2D">
        <w:t>requirements</w:t>
      </w:r>
      <w:r w:rsidR="00932CBC">
        <w:t>.</w:t>
      </w:r>
    </w:p>
    <w:p w14:paraId="69A6B5CE" w14:textId="77777777" w:rsidR="00295E2D" w:rsidRDefault="00295E2D" w:rsidP="00295E2D"/>
    <w:p w14:paraId="0AB32DCC" w14:textId="06B84BAF" w:rsidR="00932CBC" w:rsidRPr="00295E2D" w:rsidRDefault="00932CBC" w:rsidP="00932CBC">
      <w:pPr>
        <w:pStyle w:val="ListParagraph"/>
        <w:numPr>
          <w:ilvl w:val="0"/>
          <w:numId w:val="1"/>
        </w:numPr>
        <w:rPr>
          <w:b/>
          <w:bCs/>
        </w:rPr>
      </w:pPr>
      <w:r w:rsidRPr="00295E2D">
        <w:rPr>
          <w:b/>
          <w:bCs/>
        </w:rPr>
        <w:t>Data</w:t>
      </w:r>
      <w:r w:rsidR="00295E2D" w:rsidRPr="00295E2D">
        <w:rPr>
          <w:b/>
          <w:bCs/>
        </w:rPr>
        <w:t>/</w:t>
      </w:r>
    </w:p>
    <w:p w14:paraId="3863C6A5" w14:textId="28C57BA2" w:rsidR="00295E2D" w:rsidRDefault="00932CBC" w:rsidP="00932CBC">
      <w:pPr>
        <w:pStyle w:val="ListParagraph"/>
        <w:numPr>
          <w:ilvl w:val="1"/>
          <w:numId w:val="1"/>
        </w:numPr>
      </w:pPr>
      <w:r>
        <w:t xml:space="preserve">Recorded raw </w:t>
      </w:r>
      <w:r w:rsidR="00295E2D">
        <w:t xml:space="preserve">EEG </w:t>
      </w:r>
      <w:r>
        <w:t xml:space="preserve">datasets </w:t>
      </w:r>
      <w:r w:rsidR="00295E2D">
        <w:t>for analysis.</w:t>
      </w:r>
    </w:p>
    <w:p w14:paraId="2A3F984D" w14:textId="58B93403" w:rsidR="00932CBC" w:rsidRDefault="00932CBC" w:rsidP="00932CBC">
      <w:pPr>
        <w:pStyle w:val="ListParagraph"/>
        <w:numPr>
          <w:ilvl w:val="1"/>
          <w:numId w:val="1"/>
        </w:numPr>
      </w:pPr>
      <w:proofErr w:type="gramStart"/>
      <w:r>
        <w:t>Contains .</w:t>
      </w:r>
      <w:proofErr w:type="spellStart"/>
      <w:r>
        <w:t>xdf</w:t>
      </w:r>
      <w:proofErr w:type="gramEnd"/>
      <w:r>
        <w:t>`sessions</w:t>
      </w:r>
      <w:proofErr w:type="spellEnd"/>
      <w:r>
        <w:t xml:space="preserve"> and organized </w:t>
      </w:r>
      <w:r w:rsidR="00295E2D">
        <w:t xml:space="preserve">by </w:t>
      </w:r>
      <w:r>
        <w:t>different recording dates</w:t>
      </w:r>
      <w:r w:rsidR="00295E2D">
        <w:t xml:space="preserve"> and </w:t>
      </w:r>
      <w:r>
        <w:t>devices</w:t>
      </w:r>
      <w:r w:rsidR="00295E2D">
        <w:t>.</w:t>
      </w:r>
    </w:p>
    <w:p w14:paraId="64C288C7" w14:textId="77777777" w:rsidR="00932CBC" w:rsidRDefault="00932CBC" w:rsidP="00932CBC"/>
    <w:p w14:paraId="3A5CB184" w14:textId="77777777" w:rsidR="00295E2D" w:rsidRDefault="00932CBC" w:rsidP="00932CBC">
      <w:pPr>
        <w:pStyle w:val="ListParagraph"/>
        <w:numPr>
          <w:ilvl w:val="0"/>
          <w:numId w:val="2"/>
        </w:numPr>
        <w:rPr>
          <w:b/>
          <w:bCs/>
        </w:rPr>
      </w:pPr>
      <w:r w:rsidRPr="00295E2D">
        <w:rPr>
          <w:b/>
          <w:bCs/>
        </w:rPr>
        <w:t>Documents/</w:t>
      </w:r>
    </w:p>
    <w:p w14:paraId="3E6D3329" w14:textId="5E7F24AB" w:rsidR="00932CBC" w:rsidRPr="00295E2D" w:rsidRDefault="00932CBC" w:rsidP="00295E2D">
      <w:pPr>
        <w:pStyle w:val="ListParagraph"/>
        <w:numPr>
          <w:ilvl w:val="1"/>
          <w:numId w:val="2"/>
        </w:numPr>
        <w:rPr>
          <w:b/>
          <w:bCs/>
        </w:rPr>
      </w:pPr>
      <w:r>
        <w:t>Includes thesis documents and presentation assets.</w:t>
      </w:r>
    </w:p>
    <w:p w14:paraId="7E5083C8" w14:textId="77777777" w:rsidR="00932CBC" w:rsidRDefault="00932CBC" w:rsidP="00932CBC"/>
    <w:p w14:paraId="43D31585" w14:textId="77777777" w:rsidR="00295E2D" w:rsidRDefault="00932CBC" w:rsidP="00932CBC">
      <w:pPr>
        <w:pStyle w:val="ListParagraph"/>
        <w:numPr>
          <w:ilvl w:val="0"/>
          <w:numId w:val="2"/>
        </w:numPr>
        <w:rPr>
          <w:b/>
          <w:bCs/>
        </w:rPr>
      </w:pPr>
      <w:r w:rsidRPr="00295E2D">
        <w:rPr>
          <w:b/>
          <w:bCs/>
        </w:rPr>
        <w:t>Enclosure Design/</w:t>
      </w:r>
    </w:p>
    <w:p w14:paraId="6507543F" w14:textId="77777777" w:rsidR="00295E2D" w:rsidRPr="00295E2D" w:rsidRDefault="00932CBC" w:rsidP="00932CBC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Mechanical design files for the </w:t>
      </w:r>
      <w:r w:rsidR="00295E2D">
        <w:t>printed circuit board</w:t>
      </w:r>
      <w:r>
        <w:t xml:space="preserve"> enclosure.</w:t>
      </w:r>
    </w:p>
    <w:p w14:paraId="2F0D2176" w14:textId="4504D44C" w:rsidR="00932CBC" w:rsidRDefault="00295E2D" w:rsidP="00932CBC">
      <w:pPr>
        <w:pStyle w:val="ListParagraph"/>
        <w:numPr>
          <w:ilvl w:val="1"/>
          <w:numId w:val="2"/>
        </w:numPr>
      </w:pPr>
      <w:r>
        <w:t>Contains Autodesk</w:t>
      </w:r>
      <w:r w:rsidR="00932CBC">
        <w:t xml:space="preserve"> Fusion 360 </w:t>
      </w:r>
      <w:r>
        <w:t>files, various computer-aided design exports</w:t>
      </w:r>
      <w:r w:rsidR="00810D30">
        <w:t>, model renders, and 3D printing code.</w:t>
      </w:r>
    </w:p>
    <w:p w14:paraId="54CF27E8" w14:textId="77777777" w:rsidR="00810D30" w:rsidRDefault="00810D30" w:rsidP="00932CBC"/>
    <w:p w14:paraId="115CFEC1" w14:textId="77777777" w:rsidR="002573E9" w:rsidRDefault="002573E9" w:rsidP="00932CBC"/>
    <w:p w14:paraId="7907F941" w14:textId="77777777" w:rsidR="002573E9" w:rsidRPr="002573E9" w:rsidRDefault="00932CBC" w:rsidP="00932CBC">
      <w:pPr>
        <w:pStyle w:val="ListParagraph"/>
        <w:numPr>
          <w:ilvl w:val="0"/>
          <w:numId w:val="4"/>
        </w:numPr>
        <w:rPr>
          <w:b/>
          <w:bCs/>
        </w:rPr>
      </w:pPr>
      <w:r w:rsidRPr="002573E9">
        <w:rPr>
          <w:b/>
          <w:bCs/>
        </w:rPr>
        <w:lastRenderedPageBreak/>
        <w:t>Papers/</w:t>
      </w:r>
    </w:p>
    <w:p w14:paraId="3C35A3CB" w14:textId="14C524E0" w:rsidR="00932CBC" w:rsidRDefault="00932CBC" w:rsidP="002573E9">
      <w:pPr>
        <w:pStyle w:val="ListParagraph"/>
        <w:numPr>
          <w:ilvl w:val="1"/>
          <w:numId w:val="4"/>
        </w:numPr>
      </w:pPr>
      <w:r>
        <w:t xml:space="preserve">Reference literature and research papers relevant to </w:t>
      </w:r>
      <w:r w:rsidR="002573E9">
        <w:t>the textile</w:t>
      </w:r>
      <w:r>
        <w:t xml:space="preserve"> project.</w:t>
      </w:r>
    </w:p>
    <w:p w14:paraId="70D97132" w14:textId="77777777" w:rsidR="00932CBC" w:rsidRDefault="00932CBC" w:rsidP="00932CBC"/>
    <w:p w14:paraId="676836DE" w14:textId="77777777" w:rsidR="002573E9" w:rsidRDefault="00932CBC" w:rsidP="00932CBC">
      <w:pPr>
        <w:pStyle w:val="ListParagraph"/>
        <w:numPr>
          <w:ilvl w:val="0"/>
          <w:numId w:val="3"/>
        </w:numPr>
        <w:rPr>
          <w:b/>
          <w:bCs/>
        </w:rPr>
      </w:pPr>
      <w:r w:rsidRPr="002573E9">
        <w:rPr>
          <w:b/>
          <w:bCs/>
        </w:rPr>
        <w:t>P</w:t>
      </w:r>
      <w:r w:rsidR="00295E2D" w:rsidRPr="002573E9">
        <w:rPr>
          <w:b/>
          <w:bCs/>
        </w:rPr>
        <w:t>rinted Circuit Boards</w:t>
      </w:r>
      <w:r w:rsidRPr="002573E9">
        <w:rPr>
          <w:b/>
          <w:bCs/>
        </w:rPr>
        <w:t>/</w:t>
      </w:r>
    </w:p>
    <w:p w14:paraId="7237A135" w14:textId="77777777" w:rsidR="002573E9" w:rsidRPr="002573E9" w:rsidRDefault="002573E9" w:rsidP="00932CBC">
      <w:pPr>
        <w:pStyle w:val="ListParagraph"/>
        <w:numPr>
          <w:ilvl w:val="1"/>
          <w:numId w:val="3"/>
        </w:numPr>
        <w:rPr>
          <w:b/>
          <w:bCs/>
        </w:rPr>
      </w:pPr>
      <w:r>
        <w:t>Hardware</w:t>
      </w:r>
      <w:r w:rsidR="00932CBC">
        <w:t xml:space="preserve"> design files and manufacturing assets.</w:t>
      </w:r>
    </w:p>
    <w:p w14:paraId="3619FB74" w14:textId="6BD9C2E8" w:rsidR="00932CBC" w:rsidRPr="002573E9" w:rsidRDefault="002573E9" w:rsidP="00932CBC">
      <w:pPr>
        <w:pStyle w:val="ListParagraph"/>
        <w:numPr>
          <w:ilvl w:val="1"/>
          <w:numId w:val="3"/>
        </w:numPr>
        <w:rPr>
          <w:b/>
          <w:bCs/>
        </w:rPr>
      </w:pPr>
      <w:r>
        <w:t>Contains</w:t>
      </w:r>
      <w:r w:rsidR="00932CBC">
        <w:t xml:space="preserve"> </w:t>
      </w:r>
      <w:proofErr w:type="spellStart"/>
      <w:r w:rsidR="00932CBC">
        <w:t>KiCad</w:t>
      </w:r>
      <w:proofErr w:type="spellEnd"/>
      <w:r w:rsidR="00932CBC">
        <w:t xml:space="preserve"> projects, custom symbols/footprints</w:t>
      </w:r>
      <w:r>
        <w:t>/3D models</w:t>
      </w:r>
      <w:r w:rsidR="00932CBC">
        <w:t xml:space="preserve">, old design iterations, and production </w:t>
      </w:r>
      <w:r>
        <w:t>files</w:t>
      </w:r>
      <w:r w:rsidR="00932CBC">
        <w:t>.</w:t>
      </w:r>
    </w:p>
    <w:p w14:paraId="1DD052DB" w14:textId="77777777" w:rsidR="00932CBC" w:rsidRDefault="00932CBC" w:rsidP="00932CBC"/>
    <w:p w14:paraId="2E27E40D" w14:textId="77777777" w:rsidR="002573E9" w:rsidRDefault="00932CBC" w:rsidP="00932CBC">
      <w:pPr>
        <w:pStyle w:val="ListParagraph"/>
        <w:numPr>
          <w:ilvl w:val="0"/>
          <w:numId w:val="3"/>
        </w:numPr>
        <w:rPr>
          <w:b/>
          <w:bCs/>
        </w:rPr>
      </w:pPr>
      <w:r w:rsidRPr="002573E9">
        <w:rPr>
          <w:b/>
          <w:bCs/>
        </w:rPr>
        <w:t>Results/</w:t>
      </w:r>
    </w:p>
    <w:p w14:paraId="1434FC1C" w14:textId="77777777" w:rsidR="002573E9" w:rsidRPr="002573E9" w:rsidRDefault="00932CBC" w:rsidP="00932CBC">
      <w:pPr>
        <w:pStyle w:val="ListParagraph"/>
        <w:numPr>
          <w:ilvl w:val="1"/>
          <w:numId w:val="3"/>
        </w:numPr>
        <w:rPr>
          <w:b/>
          <w:bCs/>
        </w:rPr>
      </w:pPr>
      <w:r>
        <w:t>P</w:t>
      </w:r>
      <w:r w:rsidR="002573E9">
        <w:t xml:space="preserve">lot generated </w:t>
      </w:r>
      <w:r>
        <w:t xml:space="preserve">from </w:t>
      </w:r>
      <w:r w:rsidR="002573E9">
        <w:t>the XDF analysis</w:t>
      </w:r>
      <w:r>
        <w:t xml:space="preserve"> script.</w:t>
      </w:r>
    </w:p>
    <w:p w14:paraId="2A49E13D" w14:textId="65C92F20" w:rsidR="002573E9" w:rsidRPr="002573E9" w:rsidRDefault="00932CBC" w:rsidP="00932CBC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Organized </w:t>
      </w:r>
      <w:r w:rsidR="002573E9">
        <w:t>between testing methodologies for all figures and derived data.</w:t>
      </w:r>
    </w:p>
    <w:p w14:paraId="60059983" w14:textId="77777777" w:rsidR="00810D30" w:rsidRDefault="00810D30" w:rsidP="00932CBC">
      <w:pPr>
        <w:pBdr>
          <w:bottom w:val="single" w:sz="6" w:space="1" w:color="auto"/>
        </w:pBdr>
      </w:pPr>
    </w:p>
    <w:p w14:paraId="1F843DF7" w14:textId="77777777" w:rsidR="00810D30" w:rsidRDefault="00810D30" w:rsidP="00932CBC">
      <w:pPr>
        <w:pBdr>
          <w:bottom w:val="single" w:sz="6" w:space="1" w:color="auto"/>
        </w:pBdr>
      </w:pPr>
    </w:p>
    <w:p w14:paraId="0A3A6D2E" w14:textId="77777777" w:rsidR="00810D30" w:rsidRDefault="00810D30" w:rsidP="00932CBC"/>
    <w:p w14:paraId="56E9F24F" w14:textId="77777777" w:rsidR="00810D30" w:rsidRDefault="00810D30" w:rsidP="00932CBC"/>
    <w:p w14:paraId="40A99D3C" w14:textId="18CA29F5" w:rsidR="00810D30" w:rsidRPr="003D22D9" w:rsidRDefault="003D22D9" w:rsidP="003D22D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</w:t>
      </w:r>
      <w:r w:rsidRPr="003D22D9">
        <w:rPr>
          <w:b/>
          <w:bCs/>
          <w:sz w:val="28"/>
          <w:szCs w:val="28"/>
        </w:rPr>
        <w:t xml:space="preserve"> Sourcing</w:t>
      </w:r>
    </w:p>
    <w:p w14:paraId="0B7D2F51" w14:textId="77777777" w:rsidR="002573E9" w:rsidRDefault="002573E9" w:rsidP="00932CBC"/>
    <w:p w14:paraId="58F90E0E" w14:textId="02D26FDD" w:rsidR="002573E9" w:rsidRPr="003D22D9" w:rsidRDefault="002573E9" w:rsidP="00932CBC">
      <w:pPr>
        <w:rPr>
          <w:b/>
          <w:bCs/>
        </w:rPr>
      </w:pPr>
      <w:r w:rsidRPr="003D22D9">
        <w:rPr>
          <w:b/>
          <w:bCs/>
        </w:rPr>
        <w:t>Software:</w:t>
      </w:r>
    </w:p>
    <w:p w14:paraId="2CDB94B0" w14:textId="6234FD8A" w:rsidR="002573E9" w:rsidRDefault="002573E9" w:rsidP="002573E9">
      <w:pPr>
        <w:pStyle w:val="ListParagraph"/>
        <w:numPr>
          <w:ilvl w:val="0"/>
          <w:numId w:val="8"/>
        </w:numPr>
      </w:pPr>
      <w:r>
        <w:t>Mechanical Design</w:t>
      </w:r>
    </w:p>
    <w:p w14:paraId="211FBBFF" w14:textId="4829ADE7" w:rsidR="002573E9" w:rsidRDefault="003D22D9" w:rsidP="002573E9">
      <w:pPr>
        <w:pStyle w:val="ListParagraph"/>
        <w:numPr>
          <w:ilvl w:val="1"/>
          <w:numId w:val="8"/>
        </w:numPr>
      </w:pPr>
      <w:r>
        <w:t>Autodesk Fusion 360</w:t>
      </w:r>
    </w:p>
    <w:p w14:paraId="06C63CB0" w14:textId="44BD3F93" w:rsidR="003D22D9" w:rsidRDefault="003D22D9" w:rsidP="002573E9">
      <w:pPr>
        <w:pStyle w:val="ListParagraph"/>
        <w:numPr>
          <w:ilvl w:val="1"/>
          <w:numId w:val="8"/>
        </w:numPr>
      </w:pPr>
      <w:proofErr w:type="spellStart"/>
      <w:r>
        <w:t>BambuStudio</w:t>
      </w:r>
      <w:proofErr w:type="spellEnd"/>
    </w:p>
    <w:p w14:paraId="700CB843" w14:textId="09679FA9" w:rsidR="002573E9" w:rsidRDefault="002573E9" w:rsidP="002573E9">
      <w:pPr>
        <w:pStyle w:val="ListParagraph"/>
        <w:numPr>
          <w:ilvl w:val="0"/>
          <w:numId w:val="8"/>
        </w:numPr>
      </w:pPr>
      <w:r>
        <w:t>Electrical Design</w:t>
      </w:r>
    </w:p>
    <w:p w14:paraId="54E83434" w14:textId="272DB768" w:rsidR="003D22D9" w:rsidRDefault="003D22D9" w:rsidP="003D22D9">
      <w:pPr>
        <w:pStyle w:val="ListParagraph"/>
        <w:numPr>
          <w:ilvl w:val="1"/>
          <w:numId w:val="8"/>
        </w:numPr>
      </w:pPr>
      <w:proofErr w:type="spellStart"/>
      <w:r>
        <w:t>KiCad</w:t>
      </w:r>
      <w:proofErr w:type="spellEnd"/>
    </w:p>
    <w:p w14:paraId="33C5830E" w14:textId="77777777" w:rsidR="003D22D9" w:rsidRDefault="003D22D9" w:rsidP="003D22D9">
      <w:pPr>
        <w:pStyle w:val="ListParagraph"/>
        <w:ind w:left="1440"/>
      </w:pPr>
    </w:p>
    <w:p w14:paraId="5EEE18E0" w14:textId="1BB4182A" w:rsidR="002573E9" w:rsidRDefault="002573E9" w:rsidP="00932CBC">
      <w:pPr>
        <w:rPr>
          <w:b/>
          <w:bCs/>
        </w:rPr>
      </w:pPr>
      <w:r w:rsidRPr="003D22D9">
        <w:rPr>
          <w:b/>
          <w:bCs/>
        </w:rPr>
        <w:t>Hardware</w:t>
      </w:r>
      <w:r w:rsidR="003D22D9" w:rsidRPr="003D22D9">
        <w:rPr>
          <w:b/>
          <w:bCs/>
        </w:rPr>
        <w:t>:</w:t>
      </w:r>
    </w:p>
    <w:p w14:paraId="6140F7B3" w14:textId="511A2019" w:rsidR="003D22D9" w:rsidRDefault="003D22D9" w:rsidP="003D22D9">
      <w:pPr>
        <w:pStyle w:val="ListParagraph"/>
        <w:numPr>
          <w:ilvl w:val="0"/>
          <w:numId w:val="9"/>
        </w:numPr>
      </w:pPr>
      <w:r>
        <w:t>Enclosure Assembly</w:t>
      </w:r>
    </w:p>
    <w:p w14:paraId="31BE706F" w14:textId="01635385" w:rsidR="003D22D9" w:rsidRDefault="003D22D9" w:rsidP="003D22D9">
      <w:pPr>
        <w:pStyle w:val="ListParagraph"/>
        <w:numPr>
          <w:ilvl w:val="1"/>
          <w:numId w:val="9"/>
        </w:numPr>
      </w:pPr>
      <w:r>
        <w:t>PLA filament printed using a Bambu Lab A1 printer</w:t>
      </w:r>
    </w:p>
    <w:p w14:paraId="40F2A47D" w14:textId="65ED5CE2" w:rsidR="003D22D9" w:rsidRDefault="003D22D9" w:rsidP="003D22D9">
      <w:pPr>
        <w:pStyle w:val="ListParagraph"/>
        <w:numPr>
          <w:ilvl w:val="1"/>
          <w:numId w:val="9"/>
        </w:numPr>
      </w:pPr>
      <w:r>
        <w:t>Snap button</w:t>
      </w:r>
      <w:r w:rsidR="00456A54">
        <w:t xml:space="preserve">s </w:t>
      </w:r>
      <w:r>
        <w:t>taken from these connectors in the Rapid Prototyping Hub’s electronic cabinet</w:t>
      </w:r>
    </w:p>
    <w:p w14:paraId="215201E6" w14:textId="7D01AEA6" w:rsidR="003D22D9" w:rsidRDefault="003D22D9" w:rsidP="003D22D9">
      <w:pPr>
        <w:pStyle w:val="ListParagraph"/>
        <w:numPr>
          <w:ilvl w:val="2"/>
          <w:numId w:val="9"/>
        </w:numPr>
      </w:pPr>
      <w:r>
        <w:rPr>
          <w:noProof/>
        </w:rPr>
        <w:drawing>
          <wp:inline distT="0" distB="0" distL="0" distR="0" wp14:anchorId="44961AEE" wp14:editId="660192C0">
            <wp:extent cx="2727149" cy="2043322"/>
            <wp:effectExtent l="0" t="953" r="2858" b="2857"/>
            <wp:docPr id="17346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70978" name="Picture 17346709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52132" cy="206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9CBA" w14:textId="7BCD02EF" w:rsidR="003D22D9" w:rsidRDefault="003D22D9" w:rsidP="003D22D9">
      <w:pPr>
        <w:pStyle w:val="ListParagraph"/>
        <w:numPr>
          <w:ilvl w:val="2"/>
          <w:numId w:val="9"/>
        </w:numPr>
      </w:pPr>
      <w:r>
        <w:t>The female snap button needs to be ripped out of this component</w:t>
      </w:r>
    </w:p>
    <w:p w14:paraId="67A1D023" w14:textId="2519DD13" w:rsidR="003D22D9" w:rsidRDefault="003D22D9" w:rsidP="003D22D9">
      <w:pPr>
        <w:pStyle w:val="ListParagraph"/>
        <w:numPr>
          <w:ilvl w:val="0"/>
          <w:numId w:val="9"/>
        </w:numPr>
      </w:pPr>
      <w:r>
        <w:lastRenderedPageBreak/>
        <w:t>Circuit Testing</w:t>
      </w:r>
    </w:p>
    <w:p w14:paraId="3A96CBBE" w14:textId="60990F07" w:rsidR="003D22D9" w:rsidRDefault="003D22D9" w:rsidP="003D22D9">
      <w:pPr>
        <w:pStyle w:val="ListParagraph"/>
        <w:numPr>
          <w:ilvl w:val="1"/>
          <w:numId w:val="9"/>
        </w:numPr>
      </w:pPr>
      <w:r>
        <w:t>All electrical components sources from the Rapid Prototyping Hub</w:t>
      </w:r>
    </w:p>
    <w:p w14:paraId="03E10890" w14:textId="582F994E" w:rsidR="003D22D9" w:rsidRDefault="003D22D9" w:rsidP="003D22D9">
      <w:pPr>
        <w:pStyle w:val="ListParagraph"/>
        <w:numPr>
          <w:ilvl w:val="2"/>
          <w:numId w:val="9"/>
        </w:numPr>
      </w:pPr>
      <w:r>
        <w:t>Specifically used the AD706 operational amplifier</w:t>
      </w:r>
    </w:p>
    <w:p w14:paraId="12BAC587" w14:textId="30AF3466" w:rsidR="003D22D9" w:rsidRDefault="003D22D9" w:rsidP="003D22D9">
      <w:pPr>
        <w:pStyle w:val="ListParagraph"/>
        <w:numPr>
          <w:ilvl w:val="1"/>
          <w:numId w:val="9"/>
        </w:numPr>
      </w:pPr>
      <w:r>
        <w:t>Breadboard, oscilloscope, voltmeter, and other testing devices sourced from the Rapid Prototyping Hub</w:t>
      </w:r>
    </w:p>
    <w:p w14:paraId="7FA99965" w14:textId="07DB6552" w:rsidR="003D22D9" w:rsidRDefault="003D22D9" w:rsidP="003D22D9">
      <w:pPr>
        <w:pStyle w:val="ListParagraph"/>
        <w:numPr>
          <w:ilvl w:val="0"/>
          <w:numId w:val="9"/>
        </w:numPr>
      </w:pPr>
      <w:r>
        <w:t>PCB Design</w:t>
      </w:r>
    </w:p>
    <w:p w14:paraId="0C5CFA78" w14:textId="59AFDC62" w:rsidR="003D22D9" w:rsidRDefault="00456A54" w:rsidP="003D22D9">
      <w:pPr>
        <w:pStyle w:val="ListParagraph"/>
        <w:numPr>
          <w:ilvl w:val="1"/>
          <w:numId w:val="9"/>
        </w:numPr>
      </w:pPr>
      <w:r>
        <w:t xml:space="preserve">Manufactured using the PCB Assembly option with </w:t>
      </w:r>
      <w:hyperlink r:id="rId8" w:history="1">
        <w:r w:rsidRPr="00456A54">
          <w:rPr>
            <w:rStyle w:val="Hyperlink"/>
          </w:rPr>
          <w:t>JLCPCB</w:t>
        </w:r>
      </w:hyperlink>
    </w:p>
    <w:p w14:paraId="4387D7C3" w14:textId="238818A0" w:rsidR="00456A54" w:rsidRDefault="00456A54" w:rsidP="003D22D9">
      <w:pPr>
        <w:pStyle w:val="ListParagraph"/>
        <w:numPr>
          <w:ilvl w:val="1"/>
          <w:numId w:val="9"/>
        </w:numPr>
      </w:pPr>
      <w:r>
        <w:t>Power and signal connections used stranded 32 AWG shielded wires found here:</w:t>
      </w:r>
    </w:p>
    <w:p w14:paraId="6AD409E6" w14:textId="53B9F89C" w:rsidR="00456A54" w:rsidRDefault="00456A54" w:rsidP="00456A54">
      <w:pPr>
        <w:pStyle w:val="ListParagraph"/>
        <w:numPr>
          <w:ilvl w:val="2"/>
          <w:numId w:val="9"/>
        </w:numPr>
      </w:pPr>
      <w:hyperlink r:id="rId9" w:history="1">
        <w:r w:rsidRPr="00EC29FA">
          <w:rPr>
            <w:rStyle w:val="Hyperlink"/>
          </w:rPr>
          <w:t>https://www.digikey.ca/en/products/detail/tensility-international-corp/30-01432/13151730</w:t>
        </w:r>
      </w:hyperlink>
    </w:p>
    <w:p w14:paraId="2B01BC0E" w14:textId="6A11AF88" w:rsidR="003D22D9" w:rsidRPr="003D22D9" w:rsidRDefault="003D22D9" w:rsidP="003D22D9">
      <w:pPr>
        <w:pStyle w:val="ListParagraph"/>
        <w:numPr>
          <w:ilvl w:val="1"/>
          <w:numId w:val="9"/>
        </w:numPr>
      </w:pPr>
      <w:r>
        <w:t>Soldering completed at the University of Toronto; can also be completed in the Rapid Prototyping Hub</w:t>
      </w:r>
    </w:p>
    <w:p w14:paraId="260CE80C" w14:textId="77777777" w:rsidR="002573E9" w:rsidRDefault="002573E9" w:rsidP="00932CBC"/>
    <w:p w14:paraId="18F9A8C8" w14:textId="77777777" w:rsidR="002573E9" w:rsidRDefault="002573E9" w:rsidP="00932CBC">
      <w:pPr>
        <w:pBdr>
          <w:bottom w:val="single" w:sz="6" w:space="1" w:color="auto"/>
        </w:pBdr>
      </w:pPr>
    </w:p>
    <w:p w14:paraId="477690A2" w14:textId="77777777" w:rsidR="002573E9" w:rsidRDefault="002573E9" w:rsidP="00932CBC"/>
    <w:p w14:paraId="107A3494" w14:textId="77777777" w:rsidR="002573E9" w:rsidRDefault="002573E9" w:rsidP="00932CBC"/>
    <w:p w14:paraId="17C6B57A" w14:textId="6D7F9C2B" w:rsidR="002573E9" w:rsidRPr="002573E9" w:rsidRDefault="002573E9" w:rsidP="002573E9">
      <w:pPr>
        <w:jc w:val="center"/>
        <w:rPr>
          <w:b/>
          <w:bCs/>
          <w:sz w:val="28"/>
          <w:szCs w:val="28"/>
        </w:rPr>
      </w:pPr>
      <w:r w:rsidRPr="002573E9">
        <w:rPr>
          <w:b/>
          <w:bCs/>
          <w:sz w:val="28"/>
          <w:szCs w:val="28"/>
        </w:rPr>
        <w:t>Contact</w:t>
      </w:r>
    </w:p>
    <w:p w14:paraId="661E07E2" w14:textId="77777777" w:rsidR="002573E9" w:rsidRDefault="002573E9" w:rsidP="00932CBC"/>
    <w:p w14:paraId="7D39FBE6" w14:textId="322A56C2" w:rsidR="002573E9" w:rsidRDefault="002573E9" w:rsidP="002573E9">
      <w:pPr>
        <w:pStyle w:val="ListParagraph"/>
        <w:numPr>
          <w:ilvl w:val="0"/>
          <w:numId w:val="6"/>
        </w:numPr>
      </w:pPr>
      <w:r>
        <w:t xml:space="preserve">UofT Email: </w:t>
      </w:r>
      <w:hyperlink r:id="rId10" w:history="1">
        <w:r w:rsidRPr="00EC29FA">
          <w:rPr>
            <w:rStyle w:val="Hyperlink"/>
          </w:rPr>
          <w:t>danielz.yu@mail.utoronto.ca</w:t>
        </w:r>
      </w:hyperlink>
    </w:p>
    <w:p w14:paraId="67A8BE15" w14:textId="3086DB15" w:rsidR="002573E9" w:rsidRDefault="002573E9" w:rsidP="002573E9">
      <w:pPr>
        <w:pStyle w:val="ListParagraph"/>
        <w:numPr>
          <w:ilvl w:val="0"/>
          <w:numId w:val="6"/>
        </w:numPr>
      </w:pPr>
      <w:r>
        <w:t xml:space="preserve">Personal Email: </w:t>
      </w:r>
      <w:hyperlink r:id="rId11" w:history="1">
        <w:r w:rsidRPr="00EC29FA">
          <w:rPr>
            <w:rStyle w:val="Hyperlink"/>
          </w:rPr>
          <w:t>danielu6776@gmail.com</w:t>
        </w:r>
      </w:hyperlink>
    </w:p>
    <w:p w14:paraId="14BB7EED" w14:textId="77777777" w:rsidR="002573E9" w:rsidRDefault="002573E9" w:rsidP="002573E9"/>
    <w:p w14:paraId="35AD9AEB" w14:textId="00F6EC9D" w:rsidR="002573E9" w:rsidRDefault="002573E9" w:rsidP="002573E9">
      <w:r>
        <w:t>Feel free to contact me anytime! :)</w:t>
      </w:r>
    </w:p>
    <w:sectPr w:rsidR="002573E9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8244C" w14:textId="77777777" w:rsidR="00AE14F0" w:rsidRDefault="00AE14F0" w:rsidP="00932CBC">
      <w:r>
        <w:separator/>
      </w:r>
    </w:p>
  </w:endnote>
  <w:endnote w:type="continuationSeparator" w:id="0">
    <w:p w14:paraId="1824F8E6" w14:textId="77777777" w:rsidR="00AE14F0" w:rsidRDefault="00AE14F0" w:rsidP="00932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34E98" w14:textId="77777777" w:rsidR="00AE14F0" w:rsidRDefault="00AE14F0" w:rsidP="00932CBC">
      <w:r>
        <w:separator/>
      </w:r>
    </w:p>
  </w:footnote>
  <w:footnote w:type="continuationSeparator" w:id="0">
    <w:p w14:paraId="6B3BFAD8" w14:textId="77777777" w:rsidR="00AE14F0" w:rsidRDefault="00AE14F0" w:rsidP="00932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34DC9" w14:textId="36396B96" w:rsidR="004864A5" w:rsidRPr="004864A5" w:rsidRDefault="004864A5" w:rsidP="004864A5">
    <w:pPr>
      <w:pStyle w:val="Header"/>
      <w:rPr>
        <w:rFonts w:cs="Times New Roman"/>
      </w:rPr>
    </w:pPr>
    <w:r>
      <w:rPr>
        <w:rFonts w:cs="Times New Roman"/>
      </w:rPr>
      <w:t>ECE499Y | Thesis</w:t>
    </w:r>
    <w:r w:rsidRPr="004864A5">
      <w:rPr>
        <w:rFonts w:cs="Times New Roman"/>
      </w:rPr>
      <w:ptab w:relativeTo="margin" w:alignment="center" w:leader="none"/>
    </w:r>
    <w:r w:rsidRPr="004864A5">
      <w:rPr>
        <w:rFonts w:cs="Times New Roman"/>
      </w:rPr>
      <w:ptab w:relativeTo="margin" w:alignment="right" w:leader="none"/>
    </w:r>
    <w:r w:rsidRPr="004864A5">
      <w:rPr>
        <w:rFonts w:cs="Times New Roman"/>
      </w:rPr>
      <w:t>Daniel Yu</w:t>
    </w:r>
  </w:p>
  <w:p w14:paraId="3B841F7B" w14:textId="29F0DA8A" w:rsidR="00932CBC" w:rsidRPr="004864A5" w:rsidRDefault="004864A5" w:rsidP="004864A5">
    <w:pPr>
      <w:pStyle w:val="Header"/>
      <w:rPr>
        <w:rFonts w:cs="Times New Roman"/>
      </w:rPr>
    </w:pPr>
    <w:r>
      <w:rPr>
        <w:rFonts w:cs="Times New Roman"/>
      </w:rPr>
      <w:t>University of Toronto</w:t>
    </w:r>
    <w:r w:rsidRPr="004864A5">
      <w:rPr>
        <w:rFonts w:cs="Times New Roman"/>
      </w:rPr>
      <w:ptab w:relativeTo="margin" w:alignment="right" w:leader="none"/>
    </w:r>
    <w:r>
      <w:rPr>
        <w:rFonts w:cs="Times New Roman"/>
      </w:rPr>
      <w:t xml:space="preserve">2025 –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70E"/>
    <w:multiLevelType w:val="hybridMultilevel"/>
    <w:tmpl w:val="5502A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17689"/>
    <w:multiLevelType w:val="hybridMultilevel"/>
    <w:tmpl w:val="26169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12046"/>
    <w:multiLevelType w:val="hybridMultilevel"/>
    <w:tmpl w:val="AC2C87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A5333"/>
    <w:multiLevelType w:val="hybridMultilevel"/>
    <w:tmpl w:val="2076AD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D58A4"/>
    <w:multiLevelType w:val="hybridMultilevel"/>
    <w:tmpl w:val="2B8274FC"/>
    <w:lvl w:ilvl="0" w:tplc="5F4A3016">
      <w:start w:val="202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8231F"/>
    <w:multiLevelType w:val="hybridMultilevel"/>
    <w:tmpl w:val="3E165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436C3"/>
    <w:multiLevelType w:val="hybridMultilevel"/>
    <w:tmpl w:val="B05C5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86419D"/>
    <w:multiLevelType w:val="hybridMultilevel"/>
    <w:tmpl w:val="C0FE7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B30EA"/>
    <w:multiLevelType w:val="hybridMultilevel"/>
    <w:tmpl w:val="6B32D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468773">
    <w:abstractNumId w:val="1"/>
  </w:num>
  <w:num w:numId="2" w16cid:durableId="1481770557">
    <w:abstractNumId w:val="7"/>
  </w:num>
  <w:num w:numId="3" w16cid:durableId="1153450390">
    <w:abstractNumId w:val="5"/>
  </w:num>
  <w:num w:numId="4" w16cid:durableId="1592355146">
    <w:abstractNumId w:val="0"/>
  </w:num>
  <w:num w:numId="5" w16cid:durableId="1418479752">
    <w:abstractNumId w:val="3"/>
  </w:num>
  <w:num w:numId="6" w16cid:durableId="343947115">
    <w:abstractNumId w:val="2"/>
  </w:num>
  <w:num w:numId="7" w16cid:durableId="2023163661">
    <w:abstractNumId w:val="4"/>
  </w:num>
  <w:num w:numId="8" w16cid:durableId="1648246620">
    <w:abstractNumId w:val="8"/>
  </w:num>
  <w:num w:numId="9" w16cid:durableId="1169834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5A"/>
    <w:rsid w:val="000D5B23"/>
    <w:rsid w:val="002573E9"/>
    <w:rsid w:val="00295E2D"/>
    <w:rsid w:val="003D22D9"/>
    <w:rsid w:val="00456A54"/>
    <w:rsid w:val="004864A5"/>
    <w:rsid w:val="005466E2"/>
    <w:rsid w:val="00591D1A"/>
    <w:rsid w:val="00721D5D"/>
    <w:rsid w:val="00810D30"/>
    <w:rsid w:val="00932CBC"/>
    <w:rsid w:val="00AE14F0"/>
    <w:rsid w:val="00B13FB3"/>
    <w:rsid w:val="00B701AA"/>
    <w:rsid w:val="00CE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D6957"/>
  <w15:chartTrackingRefBased/>
  <w15:docId w15:val="{37C42D10-EED7-F049-B874-76C78646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5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5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5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5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5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5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5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5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5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5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5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5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5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5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5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5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5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5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5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2C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CBC"/>
  </w:style>
  <w:style w:type="paragraph" w:styleId="Footer">
    <w:name w:val="footer"/>
    <w:basedOn w:val="Normal"/>
    <w:link w:val="FooterChar"/>
    <w:uiPriority w:val="99"/>
    <w:unhideWhenUsed/>
    <w:rsid w:val="00932C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CBC"/>
  </w:style>
  <w:style w:type="character" w:styleId="Hyperlink">
    <w:name w:val="Hyperlink"/>
    <w:basedOn w:val="DefaultParagraphFont"/>
    <w:uiPriority w:val="99"/>
    <w:unhideWhenUsed/>
    <w:rsid w:val="00257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lcpcb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anielu6776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danielz.yu@mail.utoronto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igikey.ca/en/products/detail/tensility-international-corp/30-01432/1315173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Yu</dc:creator>
  <cp:keywords/>
  <dc:description/>
  <cp:lastModifiedBy>Daniel Yu</cp:lastModifiedBy>
  <cp:revision>4</cp:revision>
  <dcterms:created xsi:type="dcterms:W3CDTF">2026-04-29T07:12:00Z</dcterms:created>
  <dcterms:modified xsi:type="dcterms:W3CDTF">2026-04-29T08:22:00Z</dcterms:modified>
</cp:coreProperties>
</file>