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12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bidi w:val="1"/>
        <w:jc w:val="center"/>
        <w:rPr>
          <w:rFonts w:ascii="Tahoma" w:cs="Tahoma" w:eastAsia="Tahoma" w:hAnsi="Tahoma"/>
          <w:b w:val="1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תרגיל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: 0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sz w:val="36"/>
          <w:szCs w:val="36"/>
          <w:rtl w:val="1"/>
        </w:rPr>
        <w:t xml:space="preserve">הסוף</w:t>
      </w:r>
    </w:p>
    <w:p w:rsidR="00000000" w:rsidDel="00000000" w:rsidP="00000000" w:rsidRDefault="00000000" w:rsidRPr="00000000" w14:paraId="00000004">
      <w:pPr>
        <w:tabs>
          <w:tab w:val="right" w:pos="0"/>
        </w:tabs>
        <w:bidi w:val="1"/>
        <w:spacing w:line="312" w:lineRule="auto"/>
        <w:ind w:left="9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המשטרה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ממשיכה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לחפש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ההאקר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color w:val="0070c0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פושע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color w:val="0070c0"/>
          <w:rtl w:val="0"/>
        </w:rPr>
        <w:t xml:space="preserve">Ransomware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המפורסם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כעת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מתברר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ישראלי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עונה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לשם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אור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פנדובסקי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ועבד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בעבר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כאיש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מכירות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בחברת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0"/>
        </w:rPr>
        <w:t xml:space="preserve">BUG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סניף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רעננה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איתו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חברת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0"/>
        </w:rPr>
        <w:t xml:space="preserve">BUG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הסכימה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לתת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למשטרה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גישה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למערכת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ניהול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העובדים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החברה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הדיווחים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המערכת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שומרת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המיקומים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המדויקים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מהם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התחבר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color w:val="0070c0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לשרת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אבוי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התוכנה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0"/>
        </w:rPr>
        <w:t xml:space="preserve">BUG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עובדת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ואף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אחד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יודע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למה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עזרו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למשטרה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פרטים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מיקומו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הנוכחי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color w:val="0070c0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שיעזור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להם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color w:val="0070c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-82549</wp:posOffset>
            </wp:positionH>
            <wp:positionV relativeFrom="paragraph">
              <wp:posOffset>127000</wp:posOffset>
            </wp:positionV>
            <wp:extent cx="1885315" cy="1905635"/>
            <wp:effectExtent b="0" l="0" r="0" t="0"/>
            <wp:wrapSquare wrapText="bothSides" distB="0" distT="0" distL="114300" distR="11430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905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bidi w:val="1"/>
        <w:rPr>
          <w:rFonts w:ascii="Tahoma" w:cs="Tahoma" w:eastAsia="Tahoma" w:hAnsi="Tahom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העובדים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BUG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המצורפת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BugClient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ונסו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לדלות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הכניסות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למדנו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–</w:t>
      </w:r>
    </w:p>
    <w:p w:rsidR="00000000" w:rsidDel="00000000" w:rsidP="00000000" w:rsidRDefault="00000000" w:rsidRPr="00000000" w14:paraId="00000009">
      <w:pPr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Putty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hosts</w:t>
      </w:r>
    </w:p>
    <w:p w:rsidR="00000000" w:rsidDel="00000000" w:rsidP="00000000" w:rsidRDefault="00000000" w:rsidRPr="00000000" w14:paraId="0000000A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משימתכם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הבריחה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בתחנות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C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המיקומים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לדעתכם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tbl>
      <w:tblPr>
        <w:tblStyle w:val="Table1"/>
        <w:tblW w:w="9899.0" w:type="dxa"/>
        <w:jc w:val="left"/>
        <w:tblInd w:w="0.0" w:type="pc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trHeight w:val="472" w:hRule="atLeast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צרפו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5692140</wp:posOffset>
            </wp:positionH>
            <wp:positionV relativeFrom="paragraph">
              <wp:posOffset>507365</wp:posOffset>
            </wp:positionV>
            <wp:extent cx="468630" cy="381000"/>
            <wp:effectExtent b="0" l="0" r="0" t="0"/>
            <wp:wrapTopAndBottom distB="0" dist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899.0" w:type="dxa"/>
        <w:jc w:val="left"/>
        <w:tblInd w:w="0.0" w:type="pc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trHeight w:val="472" w:hRule="atLeast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Tahoma" w:cs="Tahoma" w:eastAsia="Tahoma" w:hAnsi="Tahoma"/>
          <w:b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1F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הדיווחים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בחשבונו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BUG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אוחסן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שעשוי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למציאתו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צרפו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והסבירו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5798820</wp:posOffset>
            </wp:positionH>
            <wp:positionV relativeFrom="paragraph">
              <wp:posOffset>332740</wp:posOffset>
            </wp:positionV>
            <wp:extent cx="468630" cy="381000"/>
            <wp:effectExtent b="0" l="0" r="0" t="0"/>
            <wp:wrapTopAndBottom distB="0" dist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3"/>
        <w:tblW w:w="9899.0" w:type="dxa"/>
        <w:jc w:val="left"/>
        <w:tblInd w:w="0.0" w:type="pc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trHeight w:val="472" w:hRule="atLeast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bidi w:val="1"/>
        <w:rPr>
          <w:rFonts w:ascii="Tahoma" w:cs="Tahoma" w:eastAsia="Tahoma" w:hAnsi="Tahoma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Tahoma" w:cs="Tahoma" w:eastAsia="Tahoma" w:hAnsi="Tahoma"/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Tahoma" w:cs="Tahoma" w:eastAsia="Tahoma" w:hAnsi="Tahoma"/>
          <w:color w:val="ff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color w:val="ff0000"/>
          <w:sz w:val="24"/>
          <w:szCs w:val="24"/>
          <w:rtl w:val="1"/>
        </w:rPr>
        <w:t xml:space="preserve">בונוס</w:t>
      </w:r>
      <w:r w:rsidDel="00000000" w:rsidR="00000000" w:rsidRPr="00000000">
        <w:rPr>
          <w:rFonts w:ascii="Tahoma" w:cs="Tahoma" w:eastAsia="Tahoma" w:hAnsi="Tahoma"/>
          <w:b w:val="1"/>
          <w:color w:val="ff0000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b w:val="1"/>
          <w:color w:val="ff0000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ahoma" w:cs="Tahoma" w:eastAsia="Tahoma" w:hAnsi="Tahoma"/>
          <w:b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ff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b w:val="1"/>
          <w:color w:val="ff0000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בחקירה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התברר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המשמרת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בסניף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BUG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0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rphan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דידי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רם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שיתף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בתכנון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הפשעים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4"/>
          <w:szCs w:val="24"/>
          <w:rtl w:val="1"/>
        </w:rPr>
        <w:t xml:space="preserve">חולשה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שתאפשר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מפליל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החולשה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צרפו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שמצאתם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5751195</wp:posOffset>
            </wp:positionH>
            <wp:positionV relativeFrom="paragraph">
              <wp:posOffset>294640</wp:posOffset>
            </wp:positionV>
            <wp:extent cx="468630" cy="381000"/>
            <wp:effectExtent b="0" l="0" r="0" t="0"/>
            <wp:wrapTopAndBottom distB="0" distT="0"/>
            <wp:docPr id="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9899.0" w:type="dxa"/>
        <w:jc w:val="left"/>
        <w:tblInd w:w="0.0" w:type="pct"/>
        <w:tblLayout w:type="fixed"/>
        <w:tblLook w:val="0400"/>
      </w:tblPr>
      <w:tblGrid>
        <w:gridCol w:w="9899"/>
        <w:tblGridChange w:id="0">
          <w:tblGrid>
            <w:gridCol w:w="9899"/>
          </w:tblGrid>
        </w:tblGridChange>
      </w:tblGrid>
      <w:tr>
        <w:trPr>
          <w:trHeight w:val="472" w:hRule="atLeast"/>
        </w:trPr>
        <w:tc>
          <w:tcPr>
            <w:tcBorders>
              <w:bottom w:color="000000" w:space="0" w:sz="4" w:val="single"/>
            </w:tcBorders>
            <w:shd w:fill="e7e6e6" w:val="clear"/>
            <w:vAlign w:val="bottom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rPr>
                <w:rFonts w:ascii="Tahoma" w:cs="Tahoma" w:eastAsia="Tahoma" w:hAnsi="Tahoma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bidi w:val="1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990" w:top="180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-464184</wp:posOffset>
          </wp:positionV>
          <wp:extent cx="8324850" cy="1092192"/>
          <wp:effectExtent b="0" l="0" r="0" t="0"/>
          <wp:wrapSquare wrapText="bothSides" distB="0" distT="0" distL="0" distR="0"/>
          <wp:docPr id="4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4515" r="3665" t="36897"/>
                  <a:stretch>
                    <a:fillRect/>
                  </a:stretch>
                </pic:blipFill>
                <pic:spPr>
                  <a:xfrm>
                    <a:off x="0" y="0"/>
                    <a:ext cx="8324850" cy="109219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b="0" l="0" r="0" t="0"/>
          <wp:wrapNone/>
          <wp:docPr id="4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-342074</wp:posOffset>
          </wp:positionH>
          <wp:positionV relativeFrom="paragraph">
            <wp:posOffset>-216533</wp:posOffset>
          </wp:positionV>
          <wp:extent cx="1962150" cy="651510"/>
          <wp:effectExtent b="0" l="0" r="0" t="0"/>
          <wp:wrapSquare wrapText="bothSides" distB="0" distT="0" distL="114300" distR="114300"/>
          <wp:docPr id="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4868545</wp:posOffset>
          </wp:positionH>
          <wp:positionV relativeFrom="paragraph">
            <wp:posOffset>-234504</wp:posOffset>
          </wp:positionV>
          <wp:extent cx="1967865" cy="824865"/>
          <wp:effectExtent b="0" l="0" r="0" t="0"/>
          <wp:wrapSquare wrapText="bothSides" distB="0" distT="0" distL="114300" distR="114300"/>
          <wp:docPr id="4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2670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B636F"/>
  </w:style>
  <w:style w:type="paragraph" w:styleId="Footer">
    <w:name w:val="footer"/>
    <w:basedOn w:val="Normal"/>
    <w:link w:val="FooterChar"/>
    <w:uiPriority w:val="99"/>
    <w:unhideWhenUsed w:val="1"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B636F"/>
  </w:style>
  <w:style w:type="paragraph" w:styleId="ListParagraph">
    <w:name w:val="List Paragraph"/>
    <w:basedOn w:val="Normal"/>
    <w:uiPriority w:val="34"/>
    <w:qFormat w:val="1"/>
    <w:rsid w:val="00EC7A43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9735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abels" w:customStyle="1">
    <w:name w:val="Labels"/>
    <w:basedOn w:val="Normal"/>
    <w:next w:val="Normal"/>
    <w:uiPriority w:val="1"/>
    <w:qFormat w:val="1"/>
    <w:rsid w:val="00C9735A"/>
    <w:pPr>
      <w:spacing w:after="0" w:line="240" w:lineRule="auto"/>
      <w:jc w:val="center"/>
    </w:pPr>
    <w:rPr>
      <w:rFonts w:eastAsiaTheme="minorEastAsia"/>
      <w:i w:val="1"/>
      <w:iCs w:val="1"/>
      <w:sz w:val="17"/>
      <w:szCs w:val="17"/>
      <w:lang w:bidi="ar-SA" w:eastAsia="ja-JP"/>
    </w:rPr>
  </w:style>
  <w:style w:type="character" w:styleId="bold" w:customStyle="1">
    <w:name w:val="bold"/>
    <w:basedOn w:val="DefaultParagraphFont"/>
    <w:rsid w:val="00BB5F8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LVCruWGQVUdUXhywJXm1ODWg4A==">AMUW2mWtqGOce0xe9FFqm3RniNLmxppKitMl4jOrr83Tig6hygsk8ib/U8Pj0XtbT1bOb3QlFHHidqs7+Ce/+vtiE0ooc3YKrqYvp1mRvb1kdV7n0pAM1PY=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2018-01-01T19:08:00Z</dcterms:created>
  <dc:creator>AA</dc:creator>
</cp:coreProperties>
</file>