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205D6" w14:textId="3B2214CF" w:rsidR="0060243C" w:rsidRPr="00A40436" w:rsidRDefault="0060243C" w:rsidP="00661E38">
      <w:pPr>
        <w:tabs>
          <w:tab w:val="left" w:pos="7937"/>
        </w:tabs>
        <w:spacing w:before="84"/>
        <w:rPr>
          <w:rFonts w:ascii="Times New Roman" w:hAnsi="Times New Roman"/>
          <w:b/>
          <w:bCs/>
          <w:color w:val="FFFFFF"/>
          <w:sz w:val="24"/>
          <w:szCs w:val="24"/>
          <w:shd w:val="clear" w:color="auto" w:fill="000000"/>
        </w:rPr>
      </w:pPr>
      <w:r w:rsidRPr="00A40436">
        <w:rPr>
          <w:rFonts w:ascii="Times New Roman" w:hAnsi="Times New Roman"/>
          <w:color w:val="FFFFFF"/>
          <w:w w:val="99"/>
          <w:sz w:val="24"/>
          <w:szCs w:val="24"/>
          <w:shd w:val="clear" w:color="auto" w:fill="000000"/>
        </w:rPr>
        <w:t xml:space="preserve"> </w:t>
      </w:r>
      <w:r w:rsidRPr="00A40436">
        <w:rPr>
          <w:rFonts w:ascii="Times New Roman" w:hAnsi="Times New Roman"/>
          <w:color w:val="FFFFFF"/>
          <w:spacing w:val="25"/>
          <w:sz w:val="24"/>
          <w:szCs w:val="24"/>
          <w:shd w:val="clear" w:color="auto" w:fill="000000"/>
        </w:rPr>
        <w:t xml:space="preserve"> </w:t>
      </w:r>
      <w:r w:rsidRPr="00A40436">
        <w:rPr>
          <w:rFonts w:ascii="Times New Roman" w:hAnsi="Times New Roman"/>
          <w:b/>
          <w:bCs/>
          <w:color w:val="FFFFFF"/>
          <w:sz w:val="24"/>
          <w:szCs w:val="24"/>
          <w:shd w:val="clear" w:color="auto" w:fill="000000"/>
        </w:rPr>
        <w:t>Teknik</w:t>
      </w:r>
      <w:r w:rsidRPr="00A40436">
        <w:rPr>
          <w:rFonts w:ascii="Times New Roman" w:hAnsi="Times New Roman"/>
          <w:b/>
          <w:bCs/>
          <w:color w:val="FFFFFF"/>
          <w:sz w:val="24"/>
          <w:szCs w:val="24"/>
          <w:shd w:val="clear" w:color="auto" w:fill="000000"/>
        </w:rPr>
        <w:tab/>
      </w:r>
    </w:p>
    <w:p w14:paraId="15BA3DCD" w14:textId="15F8E2A3" w:rsidR="00661E38" w:rsidRPr="00A40436" w:rsidRDefault="00017628" w:rsidP="00960927">
      <w:pPr>
        <w:tabs>
          <w:tab w:val="left" w:pos="7371"/>
        </w:tabs>
        <w:spacing w:before="213" w:line="360" w:lineRule="auto"/>
        <w:ind w:right="-1"/>
        <w:rPr>
          <w:rFonts w:ascii="Times New Roman" w:hAnsi="Times New Roman"/>
          <w:b/>
          <w:sz w:val="24"/>
          <w:szCs w:val="24"/>
          <w:lang w:val="en-US"/>
        </w:rPr>
      </w:pPr>
      <w:r w:rsidRPr="00A40436">
        <w:rPr>
          <w:rFonts w:ascii="Times New Roman" w:hAnsi="Times New Roman"/>
          <w:b/>
          <w:sz w:val="24"/>
          <w:szCs w:val="24"/>
          <w:lang w:val="en-US"/>
        </w:rPr>
        <w:t>Sistem Monitoring Prestasi Siswa</w:t>
      </w:r>
    </w:p>
    <w:p w14:paraId="0BF96A1B" w14:textId="77777777" w:rsidR="00B029B9" w:rsidRPr="00A40436" w:rsidRDefault="001B4607" w:rsidP="00960927">
      <w:pPr>
        <w:pStyle w:val="BodyText"/>
        <w:tabs>
          <w:tab w:val="left" w:pos="5103"/>
        </w:tabs>
        <w:spacing w:before="1" w:line="360" w:lineRule="auto"/>
        <w:rPr>
          <w:rFonts w:ascii="Times New Roman" w:hAnsi="Times New Roman"/>
          <w:sz w:val="24"/>
          <w:szCs w:val="24"/>
        </w:rPr>
      </w:pPr>
      <w:r w:rsidRPr="00A40436">
        <w:rPr>
          <w:rFonts w:ascii="Times New Roman" w:hAnsi="Times New Roman"/>
          <w:sz w:val="24"/>
          <w:szCs w:val="24"/>
          <w:lang w:val="en-US"/>
        </w:rPr>
        <w:t xml:space="preserve">Daniel Buala Kristo Zalukhu </w:t>
      </w:r>
      <w:r w:rsidR="00661E38" w:rsidRPr="00A40436">
        <w:rPr>
          <w:rFonts w:ascii="Times New Roman" w:hAnsi="Times New Roman"/>
          <w:sz w:val="24"/>
          <w:szCs w:val="24"/>
        </w:rPr>
        <w:t xml:space="preserve">*, </w:t>
      </w:r>
      <w:r w:rsidRPr="00A40436">
        <w:rPr>
          <w:rFonts w:ascii="Times New Roman" w:hAnsi="Times New Roman"/>
          <w:sz w:val="24"/>
          <w:szCs w:val="24"/>
        </w:rPr>
        <w:t>Ellysa Tjandra, S.T., M.MT</w:t>
      </w:r>
      <w:r w:rsidRPr="00A40436">
        <w:rPr>
          <w:rFonts w:ascii="Times New Roman" w:hAnsi="Times New Roman"/>
          <w:sz w:val="24"/>
          <w:szCs w:val="24"/>
          <w:lang w:val="en-US"/>
        </w:rPr>
        <w:t xml:space="preserve">., </w:t>
      </w:r>
      <w:r w:rsidR="00B029B9" w:rsidRPr="00A40436">
        <w:rPr>
          <w:rFonts w:ascii="Times New Roman" w:hAnsi="Times New Roman"/>
          <w:sz w:val="24"/>
          <w:szCs w:val="24"/>
        </w:rPr>
        <w:t>Liliana, S.T., M.MSI</w:t>
      </w:r>
    </w:p>
    <w:p w14:paraId="7BC8CF35" w14:textId="71FCD80D" w:rsidR="00661E38" w:rsidRPr="002D2397" w:rsidRDefault="00661E38" w:rsidP="00960927">
      <w:pPr>
        <w:spacing w:before="156" w:line="360" w:lineRule="auto"/>
        <w:ind w:right="504"/>
        <w:rPr>
          <w:rFonts w:ascii="Times New Roman" w:hAnsi="Times New Roman"/>
          <w:sz w:val="20"/>
          <w:szCs w:val="20"/>
        </w:rPr>
      </w:pPr>
      <w:r w:rsidRPr="002D2397">
        <w:rPr>
          <w:rFonts w:ascii="Times New Roman" w:hAnsi="Times New Roman"/>
          <w:sz w:val="20"/>
          <w:szCs w:val="20"/>
        </w:rPr>
        <w:t>Fakultas Teknik Universitas Surabaya, Raya Kalirungkut, Surabaya 60293</w:t>
      </w:r>
    </w:p>
    <w:p w14:paraId="58F1DA72" w14:textId="20AC5B73" w:rsidR="002C5BF6" w:rsidRPr="00A40436" w:rsidRDefault="00661E38" w:rsidP="00960927">
      <w:pPr>
        <w:tabs>
          <w:tab w:val="left" w:pos="7937"/>
        </w:tabs>
        <w:spacing w:before="84" w:line="360" w:lineRule="auto"/>
        <w:rPr>
          <w:rFonts w:ascii="Times New Roman" w:hAnsi="Times New Roman"/>
          <w:sz w:val="24"/>
          <w:szCs w:val="24"/>
        </w:rPr>
      </w:pPr>
      <w:r w:rsidRPr="00A40436">
        <w:rPr>
          <w:rFonts w:ascii="Times New Roman" w:hAnsi="Times New Roman"/>
          <w:position w:val="5"/>
          <w:sz w:val="24"/>
          <w:szCs w:val="24"/>
        </w:rPr>
        <w:t>*</w:t>
      </w:r>
      <w:r w:rsidRPr="00A40436">
        <w:rPr>
          <w:rFonts w:ascii="Times New Roman" w:hAnsi="Times New Roman"/>
          <w:sz w:val="24"/>
          <w:szCs w:val="24"/>
        </w:rPr>
        <w:t xml:space="preserve">Corresponding author: </w:t>
      </w:r>
      <w:hyperlink r:id="rId4">
        <w:r w:rsidR="00333568">
          <w:rPr>
            <w:rFonts w:ascii="Times New Roman" w:hAnsi="Times New Roman"/>
            <w:sz w:val="24"/>
            <w:szCs w:val="24"/>
            <w:lang w:val="en-US"/>
          </w:rPr>
          <w:t>dnielzlukhu</w:t>
        </w:r>
        <w:r w:rsidRPr="00A40436">
          <w:rPr>
            <w:rFonts w:ascii="Times New Roman" w:hAnsi="Times New Roman"/>
            <w:sz w:val="24"/>
            <w:szCs w:val="24"/>
          </w:rPr>
          <w:t>@gmail.com</w:t>
        </w:r>
      </w:hyperlink>
    </w:p>
    <w:p w14:paraId="5E173E1D" w14:textId="25301EC5" w:rsidR="004726A0" w:rsidRDefault="00501D79">
      <w:r>
        <w:rPr>
          <w:noProof/>
        </w:rPr>
        <mc:AlternateContent>
          <mc:Choice Requires="wps">
            <w:drawing>
              <wp:anchor distT="0" distB="0" distL="0" distR="0" simplePos="0" relativeHeight="251660288" behindDoc="1" locked="0" layoutInCell="1" allowOverlap="1" wp14:anchorId="34806421" wp14:editId="42193166">
                <wp:simplePos x="0" y="0"/>
                <wp:positionH relativeFrom="margin">
                  <wp:align>left</wp:align>
                </wp:positionH>
                <wp:positionV relativeFrom="paragraph">
                  <wp:posOffset>114300</wp:posOffset>
                </wp:positionV>
                <wp:extent cx="4924425" cy="0"/>
                <wp:effectExtent l="0" t="0" r="0" b="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244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0AE12" id="Straight Connector 2" o:spid="_x0000_s1026" style="position:absolute;flip:y;z-index:-2516561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9pt" to="387.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">
                <w10:wrap type="topAndBottom" anchorx="margin"/>
              </v:line>
            </w:pict>
          </mc:Fallback>
        </mc:AlternateContent>
      </w:r>
    </w:p>
    <w:p w14:paraId="7ED2F104" w14:textId="77777777" w:rsidR="00A40436" w:rsidRDefault="00A40436" w:rsidP="00A40436">
      <w:pPr>
        <w:pStyle w:val="BodyText"/>
        <w:spacing w:before="7"/>
        <w:rPr>
          <w:i/>
          <w:sz w:val="17"/>
        </w:rPr>
      </w:pPr>
    </w:p>
    <w:p w14:paraId="2DDDAF62" w14:textId="175F5747" w:rsidR="005E54D1" w:rsidRDefault="00A40436" w:rsidP="005E54D1">
      <w:pPr>
        <w:pStyle w:val="ListParagraph"/>
        <w:spacing w:line="240" w:lineRule="auto"/>
        <w:ind w:left="0"/>
        <w:jc w:val="both"/>
        <w:rPr>
          <w:rFonts w:ascii="Times New Roman" w:hAnsi="Times New Roman" w:cs="Times New Roman"/>
          <w:sz w:val="24"/>
          <w:szCs w:val="24"/>
        </w:rPr>
      </w:pPr>
      <w:r w:rsidRPr="00501D79">
        <w:rPr>
          <w:rFonts w:ascii="Times New Roman" w:hAnsi="Times New Roman" w:cs="Times New Roman"/>
          <w:b/>
          <w:sz w:val="24"/>
          <w:szCs w:val="24"/>
        </w:rPr>
        <w:t>Abstrak</w:t>
      </w:r>
      <w:r w:rsidRPr="00501D79">
        <w:rPr>
          <w:rFonts w:ascii="Times New Roman" w:hAnsi="Times New Roman" w:cs="Times New Roman"/>
          <w:sz w:val="24"/>
          <w:szCs w:val="24"/>
        </w:rPr>
        <w:t xml:space="preserve">— </w:t>
      </w:r>
      <w:r w:rsidR="005E54D1">
        <w:rPr>
          <w:rFonts w:ascii="Times New Roman" w:hAnsi="Times New Roman" w:cs="Times New Roman"/>
          <w:sz w:val="24"/>
          <w:szCs w:val="24"/>
        </w:rPr>
        <w:t>Pemantauan proses pembelajaran siswa dilakukan untuk mengevaluasi keberhasilan siswa dalam mencapai kesesuaian tolak ukur minimal yang ada berdasarkan komponen penilaian dari kemampuan secara akademik dan sikap/karakter siswa. Namun yang terjadi saat ini adalah hasil evaluasi tersebut tidak secara langsung melibatkan peran orang tua, sehingga hal ini menjadi salah faktor siswa sering mengalami kegagalan dikarenakan kurangnya peranan orang tua siswa dalam proses perkembangan anaknya. Oleh karena itu,</w:t>
      </w:r>
      <w:r w:rsidR="005E54D1" w:rsidRPr="009636F2">
        <w:rPr>
          <w:rFonts w:ascii="Times New Roman" w:hAnsi="Times New Roman" w:cs="Times New Roman"/>
          <w:sz w:val="24"/>
          <w:szCs w:val="24"/>
        </w:rPr>
        <w:t xml:space="preserve"> dibutuhkan</w:t>
      </w:r>
      <w:r w:rsidR="005E54D1">
        <w:rPr>
          <w:rFonts w:ascii="Times New Roman" w:hAnsi="Times New Roman" w:cs="Times New Roman"/>
          <w:sz w:val="24"/>
          <w:szCs w:val="24"/>
        </w:rPr>
        <w:t xml:space="preserve"> suatu</w:t>
      </w:r>
      <w:r w:rsidR="005E54D1" w:rsidRPr="009636F2">
        <w:rPr>
          <w:rFonts w:ascii="Times New Roman" w:hAnsi="Times New Roman" w:cs="Times New Roman"/>
          <w:sz w:val="24"/>
          <w:szCs w:val="24"/>
        </w:rPr>
        <w:t xml:space="preserve"> sistem </w:t>
      </w:r>
      <w:r w:rsidR="005E54D1" w:rsidRPr="009636F2">
        <w:rPr>
          <w:rFonts w:ascii="Times New Roman" w:hAnsi="Times New Roman" w:cs="Times New Roman"/>
          <w:i/>
          <w:sz w:val="24"/>
          <w:szCs w:val="24"/>
        </w:rPr>
        <w:t xml:space="preserve">monitoring </w:t>
      </w:r>
      <w:r w:rsidR="005E54D1" w:rsidRPr="009636F2">
        <w:rPr>
          <w:rFonts w:ascii="Times New Roman" w:hAnsi="Times New Roman" w:cs="Times New Roman"/>
          <w:sz w:val="24"/>
          <w:szCs w:val="24"/>
        </w:rPr>
        <w:t>prestasi</w:t>
      </w:r>
      <w:r w:rsidR="005E54D1" w:rsidRPr="009636F2">
        <w:rPr>
          <w:rFonts w:ascii="Times New Roman" w:hAnsi="Times New Roman" w:cs="Times New Roman"/>
          <w:i/>
          <w:sz w:val="24"/>
          <w:szCs w:val="24"/>
        </w:rPr>
        <w:t xml:space="preserve"> </w:t>
      </w:r>
      <w:r w:rsidR="005E54D1" w:rsidRPr="009636F2">
        <w:rPr>
          <w:rFonts w:ascii="Times New Roman" w:hAnsi="Times New Roman" w:cs="Times New Roman"/>
          <w:sz w:val="24"/>
          <w:szCs w:val="24"/>
        </w:rPr>
        <w:t>siswa di</w:t>
      </w:r>
      <w:r w:rsidR="005E54D1">
        <w:rPr>
          <w:rFonts w:ascii="Times New Roman" w:hAnsi="Times New Roman" w:cs="Times New Roman"/>
          <w:sz w:val="24"/>
          <w:szCs w:val="24"/>
        </w:rPr>
        <w:t xml:space="preserve"> </w:t>
      </w:r>
      <w:r w:rsidR="005E54D1" w:rsidRPr="009636F2">
        <w:rPr>
          <w:rFonts w:ascii="Times New Roman" w:hAnsi="Times New Roman" w:cs="Times New Roman"/>
          <w:sz w:val="24"/>
          <w:szCs w:val="24"/>
        </w:rPr>
        <w:t xml:space="preserve">sekolah </w:t>
      </w:r>
      <w:r w:rsidR="005E54D1">
        <w:rPr>
          <w:rFonts w:ascii="Times New Roman" w:hAnsi="Times New Roman" w:cs="Times New Roman"/>
          <w:sz w:val="24"/>
          <w:szCs w:val="24"/>
        </w:rPr>
        <w:t>yang</w:t>
      </w:r>
      <w:r w:rsidR="005E54D1" w:rsidRPr="009636F2">
        <w:rPr>
          <w:rFonts w:ascii="Times New Roman" w:hAnsi="Times New Roman" w:cs="Times New Roman"/>
          <w:sz w:val="24"/>
          <w:szCs w:val="24"/>
        </w:rPr>
        <w:t xml:space="preserve"> berfungsi sebagai penghubung antar sekolah dengan </w:t>
      </w:r>
      <w:r w:rsidR="005E54D1">
        <w:rPr>
          <w:rFonts w:ascii="Times New Roman" w:hAnsi="Times New Roman" w:cs="Times New Roman"/>
          <w:sz w:val="24"/>
          <w:szCs w:val="24"/>
        </w:rPr>
        <w:t xml:space="preserve">orang tua </w:t>
      </w:r>
      <w:r w:rsidR="005E54D1" w:rsidRPr="009636F2">
        <w:rPr>
          <w:rFonts w:ascii="Times New Roman" w:hAnsi="Times New Roman" w:cs="Times New Roman"/>
          <w:sz w:val="24"/>
          <w:szCs w:val="24"/>
        </w:rPr>
        <w:t>siswa tanpa harus datang</w:t>
      </w:r>
      <w:r w:rsidR="005E54D1">
        <w:rPr>
          <w:rFonts w:ascii="Times New Roman" w:hAnsi="Times New Roman" w:cs="Times New Roman"/>
          <w:sz w:val="24"/>
          <w:szCs w:val="24"/>
        </w:rPr>
        <w:t xml:space="preserve"> ke sekolah serta memudahkan </w:t>
      </w:r>
      <w:r w:rsidR="005E54D1" w:rsidRPr="009636F2">
        <w:rPr>
          <w:rFonts w:ascii="Times New Roman" w:hAnsi="Times New Roman" w:cs="Times New Roman"/>
          <w:sz w:val="24"/>
          <w:szCs w:val="24"/>
        </w:rPr>
        <w:t>orang tua siswa</w:t>
      </w:r>
      <w:r w:rsidR="005E54D1">
        <w:rPr>
          <w:rFonts w:ascii="Times New Roman" w:hAnsi="Times New Roman" w:cs="Times New Roman"/>
          <w:sz w:val="24"/>
          <w:szCs w:val="24"/>
        </w:rPr>
        <w:t>,</w:t>
      </w:r>
      <w:r w:rsidR="005E54D1" w:rsidRPr="00C120C3">
        <w:rPr>
          <w:rFonts w:ascii="Times New Roman" w:hAnsi="Times New Roman" w:cs="Times New Roman"/>
          <w:sz w:val="24"/>
          <w:szCs w:val="24"/>
        </w:rPr>
        <w:t xml:space="preserve"> </w:t>
      </w:r>
      <w:r w:rsidR="005E54D1" w:rsidRPr="009636F2">
        <w:rPr>
          <w:rFonts w:ascii="Times New Roman" w:hAnsi="Times New Roman" w:cs="Times New Roman"/>
          <w:sz w:val="24"/>
          <w:szCs w:val="24"/>
        </w:rPr>
        <w:t xml:space="preserve">wali kelas melihat dan </w:t>
      </w:r>
      <w:r w:rsidR="005E54D1" w:rsidRPr="00D76516">
        <w:rPr>
          <w:rFonts w:ascii="Times New Roman" w:hAnsi="Times New Roman" w:cs="Times New Roman"/>
          <w:sz w:val="24"/>
          <w:szCs w:val="24"/>
        </w:rPr>
        <w:t>memonitor</w:t>
      </w:r>
      <w:r w:rsidR="005E54D1" w:rsidRPr="009636F2">
        <w:rPr>
          <w:rFonts w:ascii="Times New Roman" w:hAnsi="Times New Roman" w:cs="Times New Roman"/>
          <w:sz w:val="24"/>
          <w:szCs w:val="24"/>
        </w:rPr>
        <w:t xml:space="preserve"> kegiatan dan hasil perkembangan anaknya di</w:t>
      </w:r>
      <w:r w:rsidR="005E54D1">
        <w:rPr>
          <w:rFonts w:ascii="Times New Roman" w:hAnsi="Times New Roman" w:cs="Times New Roman"/>
          <w:sz w:val="24"/>
          <w:szCs w:val="24"/>
        </w:rPr>
        <w:t xml:space="preserve"> </w:t>
      </w:r>
      <w:r w:rsidR="005E54D1" w:rsidRPr="009636F2">
        <w:rPr>
          <w:rFonts w:ascii="Times New Roman" w:hAnsi="Times New Roman" w:cs="Times New Roman"/>
          <w:sz w:val="24"/>
          <w:szCs w:val="24"/>
        </w:rPr>
        <w:t xml:space="preserve">sekolah secara </w:t>
      </w:r>
      <w:r w:rsidR="00056DB5" w:rsidRPr="009636F2">
        <w:rPr>
          <w:rFonts w:ascii="Times New Roman" w:hAnsi="Times New Roman" w:cs="Times New Roman"/>
          <w:i/>
          <w:sz w:val="24"/>
          <w:szCs w:val="24"/>
        </w:rPr>
        <w:t>up to date</w:t>
      </w:r>
      <w:r w:rsidR="005E54D1" w:rsidRPr="009636F2">
        <w:rPr>
          <w:rFonts w:ascii="Times New Roman" w:hAnsi="Times New Roman" w:cs="Times New Roman"/>
          <w:sz w:val="24"/>
          <w:szCs w:val="24"/>
        </w:rPr>
        <w:t>.</w:t>
      </w:r>
      <w:r w:rsidR="005E54D1">
        <w:rPr>
          <w:rFonts w:ascii="Times New Roman" w:hAnsi="Times New Roman" w:cs="Times New Roman"/>
          <w:sz w:val="24"/>
          <w:szCs w:val="24"/>
        </w:rPr>
        <w:t xml:space="preserve"> Sistem yang dibuat memiliki fitur untuk memberikan informasi capaian nilai siswa secara terperinci yaitu nilai tugas, nilai ulangan harian, nilai ujian tengah semester, nilai ujian akhir semester. Tidak hanya itu, sistem yang dibuat memberikan informasi indikator tolak ukur siswa mengenai daftar prestasi, daftar pelanggaran, dan daftar absen. Dari hasil uji coba dan evaluasi yang telah dilakukan, dapat disimpulkan sistem mampu memberikan rincian penilaian serta elemen penilaian non-akademik sesuai kebutuhan.</w:t>
      </w:r>
      <w:r w:rsidR="005E54D1" w:rsidRPr="009636F2">
        <w:rPr>
          <w:rFonts w:ascii="Times New Roman" w:hAnsi="Times New Roman" w:cs="Times New Roman"/>
          <w:sz w:val="24"/>
          <w:szCs w:val="24"/>
        </w:rPr>
        <w:t xml:space="preserve"> </w:t>
      </w:r>
    </w:p>
    <w:p w14:paraId="112AFA6F" w14:textId="1184C747" w:rsidR="00A40436" w:rsidRPr="00501D79" w:rsidRDefault="00A40436" w:rsidP="005E54D1">
      <w:pPr>
        <w:spacing w:before="1"/>
        <w:ind w:right="193"/>
        <w:jc w:val="both"/>
        <w:rPr>
          <w:rFonts w:ascii="Times New Roman" w:hAnsi="Times New Roman"/>
          <w:sz w:val="24"/>
          <w:szCs w:val="24"/>
        </w:rPr>
      </w:pPr>
    </w:p>
    <w:p w14:paraId="47A8062E" w14:textId="77777777" w:rsidR="005029A2" w:rsidRPr="005029A2" w:rsidRDefault="005029A2" w:rsidP="005029A2">
      <w:pPr>
        <w:jc w:val="both"/>
        <w:rPr>
          <w:rFonts w:ascii="Times New Roman" w:hAnsi="Times New Roman"/>
          <w:sz w:val="24"/>
          <w:szCs w:val="24"/>
        </w:rPr>
      </w:pPr>
      <w:r>
        <w:rPr>
          <w:rFonts w:ascii="Times New Roman" w:hAnsi="Times New Roman"/>
          <w:b/>
          <w:bCs/>
          <w:sz w:val="24"/>
          <w:szCs w:val="24"/>
        </w:rPr>
        <w:t xml:space="preserve">Kata kunci: </w:t>
      </w:r>
      <w:r w:rsidRPr="005029A2">
        <w:rPr>
          <w:rFonts w:ascii="Times New Roman" w:hAnsi="Times New Roman"/>
          <w:sz w:val="24"/>
          <w:szCs w:val="24"/>
        </w:rPr>
        <w:t>evaluasi siswa, sistem monitoring</w:t>
      </w:r>
    </w:p>
    <w:p w14:paraId="311162B9" w14:textId="77777777" w:rsidR="00501D79" w:rsidRPr="00501D79" w:rsidRDefault="00501D79" w:rsidP="00A40436">
      <w:pPr>
        <w:jc w:val="both"/>
        <w:rPr>
          <w:rFonts w:ascii="Times New Roman" w:hAnsi="Times New Roman"/>
          <w:i/>
          <w:sz w:val="24"/>
          <w:szCs w:val="24"/>
        </w:rPr>
      </w:pPr>
    </w:p>
    <w:p w14:paraId="43CAE267" w14:textId="0EB50226" w:rsidR="00A40436" w:rsidRDefault="00A40436" w:rsidP="00501D79">
      <w:pPr>
        <w:tabs>
          <w:tab w:val="right" w:pos="7937"/>
        </w:tabs>
      </w:pPr>
      <w:r>
        <w:rPr>
          <w:noProof/>
        </w:rPr>
        <mc:AlternateContent>
          <mc:Choice Requires="wps">
            <w:drawing>
              <wp:anchor distT="0" distB="0" distL="0" distR="0" simplePos="0" relativeHeight="251658240" behindDoc="1" locked="0" layoutInCell="1" allowOverlap="1" wp14:anchorId="595C65BA" wp14:editId="08D1D8F6">
                <wp:simplePos x="0" y="0"/>
                <wp:positionH relativeFrom="margin">
                  <wp:align>left</wp:align>
                </wp:positionH>
                <wp:positionV relativeFrom="paragraph">
                  <wp:posOffset>46990</wp:posOffset>
                </wp:positionV>
                <wp:extent cx="4924425" cy="0"/>
                <wp:effectExtent l="0" t="0" r="0" b="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244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88C82" id="Straight Connector 1" o:spid="_x0000_s1026" style="position:absolute;flip:y;z-index:-2516582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7pt" to="387.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">
                <w10:wrap type="topAndBottom" anchorx="margin"/>
              </v:line>
            </w:pict>
          </mc:Fallback>
        </mc:AlternateContent>
      </w:r>
      <w:r w:rsidR="00501D79">
        <w:tab/>
      </w:r>
    </w:p>
    <w:p w14:paraId="512022E0" w14:textId="3914EA39" w:rsidR="00117597" w:rsidRDefault="00B4060B" w:rsidP="0055540E">
      <w:pPr>
        <w:tabs>
          <w:tab w:val="right" w:pos="7937"/>
        </w:tabs>
        <w:spacing w:line="360" w:lineRule="auto"/>
        <w:rPr>
          <w:rFonts w:ascii="Times New Roman" w:hAnsi="Times New Roman"/>
          <w:b/>
          <w:bCs/>
          <w:sz w:val="24"/>
          <w:szCs w:val="24"/>
          <w:lang w:val="en-US"/>
        </w:rPr>
      </w:pPr>
      <w:r w:rsidRPr="007F3BD6">
        <w:rPr>
          <w:rFonts w:ascii="Times New Roman" w:hAnsi="Times New Roman"/>
          <w:b/>
          <w:bCs/>
          <w:sz w:val="24"/>
          <w:szCs w:val="24"/>
          <w:lang w:val="en-US"/>
        </w:rPr>
        <w:t>PENDAHULUAN</w:t>
      </w:r>
    </w:p>
    <w:p w14:paraId="11E04D86" w14:textId="77777777" w:rsidR="00CA67BC" w:rsidRDefault="0055540E" w:rsidP="00CA67BC">
      <w:pPr>
        <w:pStyle w:val="ListParagraph"/>
        <w:spacing w:line="480" w:lineRule="auto"/>
        <w:ind w:left="0" w:firstLine="709"/>
        <w:jc w:val="both"/>
        <w:rPr>
          <w:rFonts w:ascii="Times New Roman" w:hAnsi="Times New Roman" w:cs="Times New Roman"/>
          <w:sz w:val="24"/>
          <w:szCs w:val="24"/>
        </w:rPr>
      </w:pPr>
      <w:r w:rsidRPr="009636F2">
        <w:rPr>
          <w:rFonts w:ascii="Times New Roman" w:hAnsi="Times New Roman" w:cs="Times New Roman"/>
          <w:sz w:val="24"/>
          <w:szCs w:val="24"/>
        </w:rPr>
        <w:t xml:space="preserve">Proses pembelajaran yang diberikan kepada siswa tentunya untuk mencapai suatu tujuan. Untuk itu dalam pencapaiannya, pelaksanaan pembelajaran perlu </w:t>
      </w:r>
      <w:r>
        <w:rPr>
          <w:rFonts w:ascii="Times New Roman" w:hAnsi="Times New Roman" w:cs="Times New Roman"/>
          <w:sz w:val="24"/>
          <w:szCs w:val="24"/>
        </w:rPr>
        <w:t>dipantau</w:t>
      </w:r>
      <w:r w:rsidRPr="009636F2">
        <w:rPr>
          <w:rFonts w:ascii="Times New Roman" w:hAnsi="Times New Roman" w:cs="Times New Roman"/>
          <w:sz w:val="24"/>
          <w:szCs w:val="24"/>
        </w:rPr>
        <w:t xml:space="preserve">.  </w:t>
      </w:r>
      <w:r>
        <w:rPr>
          <w:rFonts w:ascii="Times New Roman" w:hAnsi="Times New Roman" w:cs="Times New Roman"/>
          <w:sz w:val="24"/>
          <w:szCs w:val="24"/>
        </w:rPr>
        <w:t>Secara umum dalam melakukan p</w:t>
      </w:r>
      <w:r w:rsidRPr="009636F2">
        <w:rPr>
          <w:rFonts w:ascii="Times New Roman" w:hAnsi="Times New Roman" w:cs="Times New Roman"/>
          <w:sz w:val="24"/>
          <w:szCs w:val="24"/>
        </w:rPr>
        <w:t xml:space="preserve">roses </w:t>
      </w:r>
      <w:r w:rsidRPr="009636F2">
        <w:rPr>
          <w:rFonts w:ascii="Times New Roman" w:hAnsi="Times New Roman" w:cs="Times New Roman"/>
          <w:i/>
          <w:sz w:val="24"/>
          <w:szCs w:val="24"/>
        </w:rPr>
        <w:t>monitoring</w:t>
      </w:r>
      <w:r>
        <w:rPr>
          <w:rFonts w:ascii="Times New Roman" w:hAnsi="Times New Roman" w:cs="Times New Roman"/>
          <w:i/>
          <w:sz w:val="24"/>
          <w:szCs w:val="24"/>
        </w:rPr>
        <w:t xml:space="preserve"> </w:t>
      </w:r>
      <w:r>
        <w:rPr>
          <w:rFonts w:ascii="Times New Roman" w:hAnsi="Times New Roman" w:cs="Times New Roman"/>
          <w:sz w:val="24"/>
          <w:szCs w:val="24"/>
        </w:rPr>
        <w:t xml:space="preserve">atau kegiatan memantau keberhasilan siswa dilihat ada </w:t>
      </w:r>
      <w:r w:rsidRPr="009636F2">
        <w:rPr>
          <w:rFonts w:ascii="Times New Roman" w:hAnsi="Times New Roman" w:cs="Times New Roman"/>
          <w:sz w:val="24"/>
          <w:szCs w:val="24"/>
        </w:rPr>
        <w:t xml:space="preserve">tolak ukur keberhasilan </w:t>
      </w:r>
      <w:r>
        <w:rPr>
          <w:rFonts w:ascii="Times New Roman" w:hAnsi="Times New Roman" w:cs="Times New Roman"/>
          <w:sz w:val="24"/>
          <w:szCs w:val="24"/>
        </w:rPr>
        <w:t xml:space="preserve">yang ditentukan. Proses pemantauan </w:t>
      </w:r>
      <w:r w:rsidRPr="009636F2">
        <w:rPr>
          <w:rFonts w:ascii="Times New Roman" w:hAnsi="Times New Roman" w:cs="Times New Roman"/>
          <w:sz w:val="24"/>
          <w:szCs w:val="24"/>
        </w:rPr>
        <w:t xml:space="preserve">hasil yang dicapai </w:t>
      </w:r>
      <w:r>
        <w:rPr>
          <w:rFonts w:ascii="Times New Roman" w:hAnsi="Times New Roman" w:cs="Times New Roman"/>
          <w:sz w:val="24"/>
          <w:szCs w:val="24"/>
        </w:rPr>
        <w:t xml:space="preserve">siswa ini bertujuan untuk melihat apakah </w:t>
      </w:r>
      <w:r>
        <w:rPr>
          <w:rFonts w:ascii="Times New Roman" w:hAnsi="Times New Roman" w:cs="Times New Roman"/>
          <w:sz w:val="24"/>
          <w:szCs w:val="24"/>
        </w:rPr>
        <w:lastRenderedPageBreak/>
        <w:t xml:space="preserve">siswa mencapai kesesuaian tolak ukur minimal yang ada. </w:t>
      </w:r>
      <w:r w:rsidR="006E5C58">
        <w:rPr>
          <w:rFonts w:ascii="Times New Roman" w:hAnsi="Times New Roman" w:cs="Times New Roman"/>
          <w:sz w:val="24"/>
          <w:szCs w:val="24"/>
        </w:rPr>
        <w:t xml:space="preserve">Saat ini, evaluasi atau pemantauan terhadap keberhasilan siswa dilihat dari dua indikator utama yaitu kemampaun secara akademik dan kemampuan non-akademik. Kemampuan akademik meliputi nilai, prestasi, dan kehadiran siswa. Sedangkan kemampuan non-akademik meliputi nilai sikap/karakter peserta didik serta kegiatan ekstrakuriukuler. </w:t>
      </w:r>
      <w:r w:rsidR="00CA67BC">
        <w:rPr>
          <w:rFonts w:ascii="Times New Roman" w:hAnsi="Times New Roman" w:cs="Times New Roman"/>
          <w:sz w:val="24"/>
          <w:szCs w:val="24"/>
        </w:rPr>
        <w:t xml:space="preserve">Tujuan dilakukannya pemantauan berdasarkan komponen-komponen yang ada adalah untuk mengevaluasi. Hasil evaluasi yang di dapat kemudian di kelola dan dijadikan pembelajaran bagi pihak sekolah serta murid. Namun, hal yang terjadi saat ini hasil evaluasi tersebut tidak secara langsung melibatkan peran orang tua dalam mendidik anak sebagai seorang siswa. Orang tua hanya mendapatkan laporan nilai di tengah semester dan akhir semester tidak secara berkala. Orang tua siswa juga tidak bisa mengkontrol bagaimana sikap/karakter siswanya disekolah. Dengan demikian salah faktor mengapa siswa sering mengalami kegagalan dikarenakan kurangnya peranan orang tua siswa dalam proses perkembangan anaknya. </w:t>
      </w:r>
    </w:p>
    <w:p w14:paraId="2463927A" w14:textId="79AF9433" w:rsidR="006A7D87" w:rsidRPr="007F3BD6" w:rsidRDefault="002F7C4A" w:rsidP="002F7C4A">
      <w:pPr>
        <w:tabs>
          <w:tab w:val="right" w:pos="7937"/>
        </w:tabs>
        <w:spacing w:line="360" w:lineRule="auto"/>
        <w:rPr>
          <w:rFonts w:ascii="Times New Roman" w:hAnsi="Times New Roman"/>
          <w:b/>
          <w:bCs/>
          <w:sz w:val="24"/>
          <w:szCs w:val="24"/>
          <w:lang w:val="en-US"/>
        </w:rPr>
      </w:pPr>
      <w:bookmarkStart w:id="0" w:name="_GoBack"/>
      <w:bookmarkEnd w:id="0"/>
      <w:r>
        <w:rPr>
          <w:rFonts w:ascii="Times New Roman" w:hAnsi="Times New Roman"/>
          <w:b/>
          <w:bCs/>
          <w:sz w:val="24"/>
          <w:szCs w:val="24"/>
          <w:lang w:val="en-US"/>
        </w:rPr>
        <w:t>METODE PENELITIAN</w:t>
      </w:r>
    </w:p>
    <w:p w14:paraId="7D619A26" w14:textId="1AF710BD" w:rsidR="006A7D87" w:rsidRDefault="006A7D87" w:rsidP="002F7C4A">
      <w:pPr>
        <w:tabs>
          <w:tab w:val="right" w:pos="7937"/>
        </w:tabs>
        <w:spacing w:line="360" w:lineRule="auto"/>
        <w:rPr>
          <w:rFonts w:ascii="Times New Roman" w:hAnsi="Times New Roman"/>
          <w:b/>
          <w:bCs/>
          <w:sz w:val="24"/>
          <w:szCs w:val="24"/>
          <w:lang w:val="en-US"/>
        </w:rPr>
      </w:pPr>
    </w:p>
    <w:p w14:paraId="146C1A16" w14:textId="1408EB64" w:rsidR="006A7D87" w:rsidRPr="007F3BD6" w:rsidRDefault="002F7C4A" w:rsidP="002F7C4A">
      <w:pPr>
        <w:tabs>
          <w:tab w:val="right" w:pos="7937"/>
        </w:tabs>
        <w:spacing w:line="360" w:lineRule="auto"/>
        <w:rPr>
          <w:rFonts w:ascii="Times New Roman" w:hAnsi="Times New Roman"/>
          <w:b/>
          <w:bCs/>
          <w:sz w:val="24"/>
          <w:szCs w:val="24"/>
          <w:lang w:val="en-US"/>
        </w:rPr>
      </w:pPr>
      <w:r>
        <w:rPr>
          <w:rFonts w:ascii="Times New Roman" w:hAnsi="Times New Roman"/>
          <w:b/>
          <w:bCs/>
          <w:sz w:val="24"/>
          <w:szCs w:val="24"/>
          <w:lang w:val="en-US"/>
        </w:rPr>
        <w:t>HASIL DAN PEMBAHASAN</w:t>
      </w:r>
    </w:p>
    <w:p w14:paraId="1349E1E7" w14:textId="12317631" w:rsidR="006A7D87" w:rsidRDefault="006A7D87" w:rsidP="002F7C4A">
      <w:pPr>
        <w:tabs>
          <w:tab w:val="right" w:pos="7937"/>
        </w:tabs>
        <w:spacing w:line="360" w:lineRule="auto"/>
        <w:rPr>
          <w:rFonts w:ascii="Times New Roman" w:hAnsi="Times New Roman"/>
          <w:b/>
          <w:bCs/>
          <w:sz w:val="24"/>
          <w:szCs w:val="24"/>
          <w:lang w:val="en-US"/>
        </w:rPr>
      </w:pPr>
    </w:p>
    <w:p w14:paraId="43484B34" w14:textId="2294E1B5" w:rsidR="006A7D87" w:rsidRPr="007F3BD6" w:rsidRDefault="002F7C4A" w:rsidP="002F7C4A">
      <w:pPr>
        <w:tabs>
          <w:tab w:val="right" w:pos="7937"/>
        </w:tabs>
        <w:spacing w:line="360" w:lineRule="auto"/>
        <w:rPr>
          <w:rFonts w:ascii="Times New Roman" w:hAnsi="Times New Roman"/>
          <w:b/>
          <w:bCs/>
          <w:sz w:val="24"/>
          <w:szCs w:val="24"/>
          <w:lang w:val="en-US"/>
        </w:rPr>
      </w:pPr>
      <w:r>
        <w:rPr>
          <w:rFonts w:ascii="Times New Roman" w:hAnsi="Times New Roman"/>
          <w:b/>
          <w:bCs/>
          <w:sz w:val="24"/>
          <w:szCs w:val="24"/>
          <w:lang w:val="en-US"/>
        </w:rPr>
        <w:t>KESIMPULAN DAN SARAN</w:t>
      </w:r>
    </w:p>
    <w:p w14:paraId="0E8FF21F" w14:textId="77777777" w:rsidR="006A7D87" w:rsidRPr="007F3BD6" w:rsidRDefault="006A7D87" w:rsidP="00501D79">
      <w:pPr>
        <w:tabs>
          <w:tab w:val="right" w:pos="7937"/>
        </w:tabs>
        <w:rPr>
          <w:rFonts w:ascii="Times New Roman" w:hAnsi="Times New Roman"/>
          <w:b/>
          <w:bCs/>
          <w:sz w:val="24"/>
          <w:szCs w:val="24"/>
          <w:lang w:val="en-US"/>
        </w:rPr>
      </w:pPr>
    </w:p>
    <w:sectPr w:rsidR="006A7D87" w:rsidRPr="007F3BD6" w:rsidSect="0060243C">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32"/>
    <w:rsid w:val="00017628"/>
    <w:rsid w:val="00056DB5"/>
    <w:rsid w:val="00117597"/>
    <w:rsid w:val="001B4607"/>
    <w:rsid w:val="002C5BF6"/>
    <w:rsid w:val="002D2397"/>
    <w:rsid w:val="002F7C4A"/>
    <w:rsid w:val="002F7D8F"/>
    <w:rsid w:val="00333568"/>
    <w:rsid w:val="004726A0"/>
    <w:rsid w:val="00501D79"/>
    <w:rsid w:val="005029A2"/>
    <w:rsid w:val="0055540E"/>
    <w:rsid w:val="005E54D1"/>
    <w:rsid w:val="0060243C"/>
    <w:rsid w:val="00661E38"/>
    <w:rsid w:val="006A7D87"/>
    <w:rsid w:val="006E5C58"/>
    <w:rsid w:val="007F3BD6"/>
    <w:rsid w:val="00960927"/>
    <w:rsid w:val="00A40436"/>
    <w:rsid w:val="00B029B9"/>
    <w:rsid w:val="00B4060B"/>
    <w:rsid w:val="00B64C32"/>
    <w:rsid w:val="00C412D1"/>
    <w:rsid w:val="00CA67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A25D"/>
  <w15:chartTrackingRefBased/>
  <w15:docId w15:val="{3FB76421-7E2E-47E9-B6F1-67D4DEEC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243C"/>
    <w:pPr>
      <w:widowControl w:val="0"/>
      <w:autoSpaceDE w:val="0"/>
      <w:autoSpaceDN w:val="0"/>
      <w:spacing w:after="0" w:line="240" w:lineRule="auto"/>
    </w:pPr>
    <w:rPr>
      <w:rFonts w:ascii="Calibri" w:eastAsia="Calibri" w:hAnsi="Calibri" w:cs="Times New Roman"/>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61E38"/>
  </w:style>
  <w:style w:type="character" w:customStyle="1" w:styleId="BodyTextChar">
    <w:name w:val="Body Text Char"/>
    <w:basedOn w:val="DefaultParagraphFont"/>
    <w:link w:val="BodyText"/>
    <w:uiPriority w:val="1"/>
    <w:rsid w:val="00661E38"/>
    <w:rPr>
      <w:rFonts w:ascii="Calibri" w:eastAsia="Calibri" w:hAnsi="Calibri" w:cs="Times New Roman"/>
      <w:lang w:val="id" w:eastAsia="id"/>
    </w:rPr>
  </w:style>
  <w:style w:type="character" w:styleId="Hyperlink">
    <w:name w:val="Hyperlink"/>
    <w:basedOn w:val="DefaultParagraphFont"/>
    <w:uiPriority w:val="99"/>
    <w:unhideWhenUsed/>
    <w:rsid w:val="00333568"/>
    <w:rPr>
      <w:color w:val="0563C1" w:themeColor="hyperlink"/>
      <w:u w:val="single"/>
    </w:rPr>
  </w:style>
  <w:style w:type="character" w:styleId="UnresolvedMention">
    <w:name w:val="Unresolved Mention"/>
    <w:basedOn w:val="DefaultParagraphFont"/>
    <w:uiPriority w:val="99"/>
    <w:semiHidden/>
    <w:unhideWhenUsed/>
    <w:rsid w:val="00333568"/>
    <w:rPr>
      <w:color w:val="605E5C"/>
      <w:shd w:val="clear" w:color="auto" w:fill="E1DFDD"/>
    </w:rPr>
  </w:style>
  <w:style w:type="paragraph" w:styleId="ListParagraph">
    <w:name w:val="List Paragraph"/>
    <w:basedOn w:val="Normal"/>
    <w:uiPriority w:val="34"/>
    <w:qFormat/>
    <w:rsid w:val="005E54D1"/>
    <w:pPr>
      <w:widowControl/>
      <w:autoSpaceDE/>
      <w:autoSpaceDN/>
      <w:spacing w:after="160" w:line="259"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eojayac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24</cp:revision>
  <dcterms:created xsi:type="dcterms:W3CDTF">2020-06-30T08:44:00Z</dcterms:created>
  <dcterms:modified xsi:type="dcterms:W3CDTF">2020-06-30T13:45:00Z</dcterms:modified>
</cp:coreProperties>
</file>