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371D2" w14:textId="77777777" w:rsidR="002D76ED" w:rsidRPr="002D76ED" w:rsidRDefault="002D76ED" w:rsidP="002D76ED">
      <w:pPr>
        <w:rPr>
          <w:b/>
          <w:bCs/>
          <w:lang w:val="en-US"/>
        </w:rPr>
      </w:pPr>
      <w:r w:rsidRPr="002D76ED">
        <w:rPr>
          <w:b/>
          <w:bCs/>
          <w:lang w:val="en-US"/>
        </w:rPr>
        <w:t>Lab 06 - Implement Traffic Management</w:t>
      </w:r>
    </w:p>
    <w:p w14:paraId="6A325A68" w14:textId="77777777" w:rsidR="002D76ED" w:rsidRPr="002D76ED" w:rsidRDefault="002D76ED" w:rsidP="002D76ED">
      <w:pPr>
        <w:rPr>
          <w:b/>
          <w:bCs/>
          <w:lang w:val="en-US"/>
        </w:rPr>
      </w:pPr>
      <w:r w:rsidRPr="002D76ED">
        <w:rPr>
          <w:b/>
          <w:bCs/>
          <w:lang w:val="en-US"/>
        </w:rPr>
        <w:t>Lab introduction</w:t>
      </w:r>
    </w:p>
    <w:p w14:paraId="28C32ECF" w14:textId="77777777" w:rsidR="002D76ED" w:rsidRPr="002D76ED" w:rsidRDefault="002D76ED" w:rsidP="002D76ED">
      <w:pPr>
        <w:rPr>
          <w:lang w:val="en-US"/>
        </w:rPr>
      </w:pPr>
      <w:r w:rsidRPr="002D76ED">
        <w:rPr>
          <w:lang w:val="en-US"/>
        </w:rPr>
        <w:t>In this lab, you learn how to configure and test a public Load Balancer and an Application Gateway.</w:t>
      </w:r>
    </w:p>
    <w:p w14:paraId="62E78BAC" w14:textId="77777777" w:rsidR="002D76ED" w:rsidRPr="002D76ED" w:rsidRDefault="002D76ED" w:rsidP="002D76ED">
      <w:pPr>
        <w:rPr>
          <w:lang w:val="en-US"/>
        </w:rPr>
      </w:pPr>
      <w:r w:rsidRPr="002D76ED">
        <w:rPr>
          <w:lang w:val="en-US"/>
        </w:rPr>
        <w:t>This lab requires an Azure subscription. Your subscription type may affect the availability of features in this lab. You may change the region, but the steps are written using </w:t>
      </w:r>
      <w:r w:rsidRPr="002D76ED">
        <w:rPr>
          <w:b/>
          <w:bCs/>
          <w:lang w:val="en-US"/>
        </w:rPr>
        <w:t>East US</w:t>
      </w:r>
      <w:r w:rsidRPr="002D76ED">
        <w:rPr>
          <w:lang w:val="en-US"/>
        </w:rPr>
        <w:t>.</w:t>
      </w:r>
    </w:p>
    <w:p w14:paraId="67E62278" w14:textId="77777777" w:rsidR="002D76ED" w:rsidRPr="002D76ED" w:rsidRDefault="002D76ED" w:rsidP="002D76ED">
      <w:pPr>
        <w:rPr>
          <w:b/>
          <w:bCs/>
          <w:lang w:val="en-US"/>
        </w:rPr>
      </w:pPr>
      <w:r w:rsidRPr="002D76ED">
        <w:rPr>
          <w:b/>
          <w:bCs/>
          <w:lang w:val="en-US"/>
        </w:rPr>
        <w:t>Estimated timing: 50 minutes</w:t>
      </w:r>
    </w:p>
    <w:p w14:paraId="02C53F66" w14:textId="77777777" w:rsidR="002D76ED" w:rsidRPr="002D76ED" w:rsidRDefault="002D76ED" w:rsidP="002D76ED">
      <w:pPr>
        <w:rPr>
          <w:b/>
          <w:bCs/>
          <w:lang w:val="en-US"/>
        </w:rPr>
      </w:pPr>
      <w:r w:rsidRPr="002D76ED">
        <w:rPr>
          <w:b/>
          <w:bCs/>
          <w:lang w:val="en-US"/>
        </w:rPr>
        <w:t>Lab scenario</w:t>
      </w:r>
    </w:p>
    <w:p w14:paraId="641DCB73" w14:textId="77777777" w:rsidR="002D76ED" w:rsidRPr="002D76ED" w:rsidRDefault="002D76ED" w:rsidP="002D76ED">
      <w:pPr>
        <w:rPr>
          <w:lang w:val="en-US"/>
        </w:rPr>
      </w:pPr>
      <w:r w:rsidRPr="002D76ED">
        <w:rPr>
          <w:lang w:val="en-US"/>
        </w:rPr>
        <w:t>Your organization has a public website. You need to load balance incoming public requests across different virtual machines. You also need to provide images and videos from different virtual machines. You plan on implementing an Azure Load Balancer and an Azure Application Gateway. All resources are in the same region.</w:t>
      </w:r>
    </w:p>
    <w:p w14:paraId="4173E34E" w14:textId="77777777" w:rsidR="002D76ED" w:rsidRPr="002D76ED" w:rsidRDefault="002D76ED" w:rsidP="002D76ED">
      <w:pPr>
        <w:rPr>
          <w:b/>
          <w:bCs/>
          <w:lang w:val="en-US"/>
        </w:rPr>
      </w:pPr>
      <w:r w:rsidRPr="002D76ED">
        <w:rPr>
          <w:b/>
          <w:bCs/>
          <w:lang w:val="en-US"/>
        </w:rPr>
        <w:t>Job skills</w:t>
      </w:r>
    </w:p>
    <w:p w14:paraId="15E400A7" w14:textId="77777777" w:rsidR="002D76ED" w:rsidRPr="002D76ED" w:rsidRDefault="002D76ED" w:rsidP="002D76ED">
      <w:pPr>
        <w:numPr>
          <w:ilvl w:val="0"/>
          <w:numId w:val="2"/>
        </w:numPr>
        <w:rPr>
          <w:lang w:val="en-US"/>
        </w:rPr>
      </w:pPr>
      <w:r w:rsidRPr="002D76ED">
        <w:rPr>
          <w:lang w:val="en-US"/>
        </w:rPr>
        <w:t>Task 1: Use a template to provision an infrastructure.</w:t>
      </w:r>
    </w:p>
    <w:p w14:paraId="66F9CDEC" w14:textId="77777777" w:rsidR="002D76ED" w:rsidRPr="002D76ED" w:rsidRDefault="002D76ED" w:rsidP="002D76ED">
      <w:pPr>
        <w:numPr>
          <w:ilvl w:val="0"/>
          <w:numId w:val="2"/>
        </w:numPr>
        <w:rPr>
          <w:lang w:val="en-US"/>
        </w:rPr>
      </w:pPr>
      <w:r w:rsidRPr="002D76ED">
        <w:rPr>
          <w:lang w:val="en-US"/>
        </w:rPr>
        <w:t>Task 2: Configure an Azure Load Balancer.</w:t>
      </w:r>
    </w:p>
    <w:p w14:paraId="185DCCF9" w14:textId="77777777" w:rsidR="002D76ED" w:rsidRPr="002D76ED" w:rsidRDefault="002D76ED" w:rsidP="002D76ED">
      <w:pPr>
        <w:numPr>
          <w:ilvl w:val="0"/>
          <w:numId w:val="2"/>
        </w:numPr>
        <w:rPr>
          <w:lang w:val="en-US"/>
        </w:rPr>
      </w:pPr>
      <w:r w:rsidRPr="002D76ED">
        <w:rPr>
          <w:lang w:val="en-US"/>
        </w:rPr>
        <w:t>Task 3: Configure an Azure Application Gateway.</w:t>
      </w:r>
    </w:p>
    <w:p w14:paraId="618D380F" w14:textId="77777777" w:rsidR="002D76ED" w:rsidRPr="002D76ED" w:rsidRDefault="002D76ED" w:rsidP="002D76ED">
      <w:pPr>
        <w:rPr>
          <w:b/>
          <w:bCs/>
          <w:lang w:val="en-US"/>
        </w:rPr>
      </w:pPr>
      <w:r w:rsidRPr="002D76ED">
        <w:rPr>
          <w:b/>
          <w:bCs/>
          <w:lang w:val="en-US"/>
        </w:rPr>
        <w:t>Task 1: Use a template to provision an infrastructure</w:t>
      </w:r>
    </w:p>
    <w:p w14:paraId="01AC7BDB" w14:textId="77777777" w:rsidR="002D76ED" w:rsidRPr="002D76ED" w:rsidRDefault="002D76ED" w:rsidP="002D76ED">
      <w:pPr>
        <w:rPr>
          <w:lang w:val="en-US"/>
        </w:rPr>
      </w:pPr>
      <w:r w:rsidRPr="002D76ED">
        <w:rPr>
          <w:lang w:val="en-US"/>
        </w:rPr>
        <w:t>In this task, you will use a template to deploy one virtual network, one network security group, and two virtual machines.</w:t>
      </w:r>
    </w:p>
    <w:p w14:paraId="51184352" w14:textId="479FD44D" w:rsidR="002D76ED" w:rsidRPr="002D76ED" w:rsidRDefault="002D76ED" w:rsidP="002D76ED">
      <w:pPr>
        <w:numPr>
          <w:ilvl w:val="0"/>
          <w:numId w:val="3"/>
        </w:numPr>
        <w:rPr>
          <w:lang w:val="en-US"/>
        </w:rPr>
      </w:pPr>
      <w:r w:rsidRPr="002D76ED">
        <w:rPr>
          <w:lang w:val="en-US"/>
        </w:rPr>
        <w:t>Download the </w:t>
      </w:r>
      <w:r w:rsidR="00CC059F">
        <w:rPr>
          <w:b/>
          <w:bCs/>
          <w:lang w:val="en-US"/>
        </w:rPr>
        <w:t>L</w:t>
      </w:r>
      <w:r w:rsidRPr="002D76ED">
        <w:rPr>
          <w:b/>
          <w:bCs/>
          <w:lang w:val="en-US"/>
        </w:rPr>
        <w:t>ab06</w:t>
      </w:r>
      <w:r w:rsidRPr="002D76ED">
        <w:rPr>
          <w:lang w:val="en-US"/>
        </w:rPr>
        <w:t> files (template and parameters).</w:t>
      </w:r>
    </w:p>
    <w:p w14:paraId="2ADB7490" w14:textId="77777777" w:rsidR="002D76ED" w:rsidRPr="002D76ED" w:rsidRDefault="002D76ED" w:rsidP="002D76ED">
      <w:pPr>
        <w:numPr>
          <w:ilvl w:val="0"/>
          <w:numId w:val="3"/>
        </w:numPr>
        <w:rPr>
          <w:lang w:val="en-US"/>
        </w:rPr>
      </w:pPr>
      <w:r w:rsidRPr="002D76ED">
        <w:rPr>
          <w:lang w:val="en-US"/>
        </w:rPr>
        <w:t>Sign in to the </w:t>
      </w:r>
      <w:r w:rsidRPr="002D76ED">
        <w:rPr>
          <w:b/>
          <w:bCs/>
          <w:lang w:val="en-US"/>
        </w:rPr>
        <w:t>Azure portal</w:t>
      </w:r>
      <w:r w:rsidRPr="002D76ED">
        <w:rPr>
          <w:lang w:val="en-US"/>
        </w:rPr>
        <w:t> - https://portal.azure.com.</w:t>
      </w:r>
    </w:p>
    <w:p w14:paraId="401385A4" w14:textId="77777777" w:rsidR="002D76ED" w:rsidRPr="002D76ED" w:rsidRDefault="002D76ED" w:rsidP="002D76ED">
      <w:pPr>
        <w:numPr>
          <w:ilvl w:val="0"/>
          <w:numId w:val="3"/>
        </w:numPr>
        <w:rPr>
          <w:lang w:val="en-US"/>
        </w:rPr>
      </w:pPr>
      <w:r w:rsidRPr="002D76ED">
        <w:rPr>
          <w:lang w:val="en-US"/>
        </w:rPr>
        <w:t>Search for and select Deploy a custom template.</w:t>
      </w:r>
    </w:p>
    <w:p w14:paraId="47FAA970" w14:textId="77777777" w:rsidR="002D76ED" w:rsidRPr="002D76ED" w:rsidRDefault="002D76ED" w:rsidP="002D76ED">
      <w:pPr>
        <w:numPr>
          <w:ilvl w:val="0"/>
          <w:numId w:val="3"/>
        </w:numPr>
        <w:rPr>
          <w:lang w:val="en-US"/>
        </w:rPr>
      </w:pPr>
      <w:r w:rsidRPr="002D76ED">
        <w:rPr>
          <w:lang w:val="en-US"/>
        </w:rPr>
        <w:t>On the custom deployment page, select </w:t>
      </w:r>
      <w:r w:rsidRPr="002D76ED">
        <w:rPr>
          <w:b/>
          <w:bCs/>
          <w:lang w:val="en-US"/>
        </w:rPr>
        <w:t>Build your own template in the editor</w:t>
      </w:r>
      <w:r w:rsidRPr="002D76ED">
        <w:rPr>
          <w:lang w:val="en-US"/>
        </w:rPr>
        <w:t>.</w:t>
      </w:r>
    </w:p>
    <w:p w14:paraId="764304C0" w14:textId="77777777" w:rsidR="002D76ED" w:rsidRPr="002D76ED" w:rsidRDefault="002D76ED" w:rsidP="002D76ED">
      <w:pPr>
        <w:numPr>
          <w:ilvl w:val="0"/>
          <w:numId w:val="3"/>
        </w:numPr>
        <w:rPr>
          <w:lang w:val="en-US"/>
        </w:rPr>
      </w:pPr>
      <w:r w:rsidRPr="002D76ED">
        <w:rPr>
          <w:lang w:val="en-US"/>
        </w:rPr>
        <w:t>On the edit template page, select </w:t>
      </w:r>
      <w:r w:rsidRPr="002D76ED">
        <w:rPr>
          <w:b/>
          <w:bCs/>
          <w:lang w:val="en-US"/>
        </w:rPr>
        <w:t>Load file</w:t>
      </w:r>
      <w:r w:rsidRPr="002D76ED">
        <w:rPr>
          <w:lang w:val="en-US"/>
        </w:rPr>
        <w:t>.</w:t>
      </w:r>
    </w:p>
    <w:p w14:paraId="041A3C81" w14:textId="38D3ACB9" w:rsidR="002D76ED" w:rsidRPr="002D76ED" w:rsidRDefault="002D76ED" w:rsidP="002D76ED">
      <w:pPr>
        <w:numPr>
          <w:ilvl w:val="0"/>
          <w:numId w:val="3"/>
        </w:numPr>
        <w:rPr>
          <w:lang w:val="en-US"/>
        </w:rPr>
      </w:pPr>
      <w:r w:rsidRPr="002D76ED">
        <w:rPr>
          <w:lang w:val="en-US"/>
        </w:rPr>
        <w:t>Locate and select the </w:t>
      </w:r>
      <w:r w:rsidRPr="002D76ED">
        <w:rPr>
          <w:b/>
          <w:bCs/>
          <w:lang w:val="en-US"/>
        </w:rPr>
        <w:t>az104-06-vms-template.json</w:t>
      </w:r>
      <w:r w:rsidRPr="002D76ED">
        <w:rPr>
          <w:lang w:val="en-US"/>
        </w:rPr>
        <w:t> file and select </w:t>
      </w:r>
      <w:r w:rsidRPr="002D76ED">
        <w:rPr>
          <w:b/>
          <w:bCs/>
          <w:lang w:val="en-US"/>
        </w:rPr>
        <w:t>Open</w:t>
      </w:r>
      <w:r w:rsidRPr="002D76ED">
        <w:rPr>
          <w:lang w:val="en-US"/>
        </w:rPr>
        <w:t>.</w:t>
      </w:r>
    </w:p>
    <w:p w14:paraId="7D8FD2FD" w14:textId="77777777" w:rsidR="002D76ED" w:rsidRPr="002D76ED" w:rsidRDefault="002D76ED" w:rsidP="002D76ED">
      <w:pPr>
        <w:numPr>
          <w:ilvl w:val="0"/>
          <w:numId w:val="3"/>
        </w:numPr>
        <w:rPr>
          <w:lang w:val="en-US"/>
        </w:rPr>
      </w:pPr>
      <w:r w:rsidRPr="002D76ED">
        <w:rPr>
          <w:lang w:val="en-US"/>
        </w:rPr>
        <w:t>Select </w:t>
      </w:r>
      <w:r w:rsidRPr="002D76ED">
        <w:rPr>
          <w:b/>
          <w:bCs/>
          <w:lang w:val="en-US"/>
        </w:rPr>
        <w:t>Save</w:t>
      </w:r>
      <w:r w:rsidRPr="002D76ED">
        <w:rPr>
          <w:lang w:val="en-US"/>
        </w:rPr>
        <w:t>.</w:t>
      </w:r>
    </w:p>
    <w:p w14:paraId="119E219C" w14:textId="0CF149A3" w:rsidR="002D76ED" w:rsidRPr="002D76ED" w:rsidRDefault="002D76ED" w:rsidP="002D76ED">
      <w:pPr>
        <w:numPr>
          <w:ilvl w:val="0"/>
          <w:numId w:val="3"/>
        </w:numPr>
        <w:rPr>
          <w:lang w:val="en-US"/>
        </w:rPr>
      </w:pPr>
      <w:r w:rsidRPr="002D76ED">
        <w:rPr>
          <w:lang w:val="en-US"/>
        </w:rPr>
        <w:t>Select </w:t>
      </w:r>
      <w:r w:rsidRPr="002D76ED">
        <w:rPr>
          <w:b/>
          <w:bCs/>
          <w:lang w:val="en-US"/>
        </w:rPr>
        <w:t>Edit parameters</w:t>
      </w:r>
      <w:r w:rsidRPr="002D76ED">
        <w:rPr>
          <w:lang w:val="en-US"/>
        </w:rPr>
        <w:t> and load the </w:t>
      </w:r>
      <w:r w:rsidRPr="002D76ED">
        <w:rPr>
          <w:b/>
          <w:bCs/>
          <w:lang w:val="en-US"/>
        </w:rPr>
        <w:t>az104-06-vms-parameters.json</w:t>
      </w:r>
      <w:r w:rsidRPr="002D76ED">
        <w:rPr>
          <w:lang w:val="en-US"/>
        </w:rPr>
        <w:t> file.</w:t>
      </w:r>
    </w:p>
    <w:p w14:paraId="7A7C0E26" w14:textId="77777777" w:rsidR="002D76ED" w:rsidRPr="002D76ED" w:rsidRDefault="002D76ED" w:rsidP="002D76ED">
      <w:pPr>
        <w:numPr>
          <w:ilvl w:val="0"/>
          <w:numId w:val="3"/>
        </w:numPr>
        <w:rPr>
          <w:lang w:val="en-US"/>
        </w:rPr>
      </w:pPr>
      <w:r w:rsidRPr="002D76ED">
        <w:rPr>
          <w:lang w:val="en-US"/>
        </w:rPr>
        <w:t>Select </w:t>
      </w:r>
      <w:r w:rsidRPr="002D76ED">
        <w:rPr>
          <w:b/>
          <w:bCs/>
          <w:lang w:val="en-US"/>
        </w:rPr>
        <w:t>Save</w:t>
      </w:r>
      <w:r w:rsidRPr="002D76ED">
        <w:rPr>
          <w:lang w:val="en-US"/>
        </w:rPr>
        <w:t>.</w:t>
      </w:r>
    </w:p>
    <w:p w14:paraId="0437B5A7" w14:textId="77777777" w:rsidR="002D76ED" w:rsidRPr="002D76ED" w:rsidRDefault="002D76ED" w:rsidP="002D76ED">
      <w:pPr>
        <w:numPr>
          <w:ilvl w:val="0"/>
          <w:numId w:val="3"/>
        </w:numPr>
        <w:rPr>
          <w:lang w:val="en-US"/>
        </w:rPr>
      </w:pPr>
      <w:r w:rsidRPr="002D76ED">
        <w:rPr>
          <w:lang w:val="en-US"/>
        </w:rPr>
        <w:t>Use the following information to complete the fields on the custom deployment page, leaving all other fields with the default value.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4233"/>
      </w:tblGrid>
      <w:tr w:rsidR="002D76ED" w:rsidRPr="002D76ED" w14:paraId="25AFC5BF"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6840863B"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0E6A78FA" w14:textId="77777777" w:rsidR="002D76ED" w:rsidRPr="002D76ED" w:rsidRDefault="002D76ED" w:rsidP="002D76ED">
            <w:pPr>
              <w:rPr>
                <w:b/>
                <w:bCs/>
                <w:lang w:val="en-US"/>
              </w:rPr>
            </w:pPr>
            <w:r w:rsidRPr="002D76ED">
              <w:rPr>
                <w:b/>
                <w:bCs/>
                <w:lang w:val="en-US"/>
              </w:rPr>
              <w:t>Value</w:t>
            </w:r>
          </w:p>
        </w:tc>
      </w:tr>
      <w:tr w:rsidR="002D76ED" w:rsidRPr="002D76ED" w14:paraId="2EC1D06A" w14:textId="77777777" w:rsidTr="002D76ED">
        <w:tc>
          <w:tcPr>
            <w:tcW w:w="0" w:type="auto"/>
            <w:tcMar>
              <w:top w:w="90" w:type="dxa"/>
              <w:left w:w="195" w:type="dxa"/>
              <w:bottom w:w="90" w:type="dxa"/>
              <w:right w:w="195" w:type="dxa"/>
            </w:tcMar>
            <w:vAlign w:val="center"/>
            <w:hideMark/>
          </w:tcPr>
          <w:p w14:paraId="6341E955" w14:textId="77777777" w:rsidR="002D76ED" w:rsidRPr="002D76ED" w:rsidRDefault="002D76ED" w:rsidP="002D76ED">
            <w:pPr>
              <w:rPr>
                <w:lang w:val="en-US"/>
              </w:rPr>
            </w:pPr>
            <w:r w:rsidRPr="002D76ED">
              <w:rPr>
                <w:lang w:val="en-US"/>
              </w:rPr>
              <w:t>Subscription</w:t>
            </w:r>
          </w:p>
        </w:tc>
        <w:tc>
          <w:tcPr>
            <w:tcW w:w="0" w:type="auto"/>
            <w:tcMar>
              <w:top w:w="90" w:type="dxa"/>
              <w:left w:w="195" w:type="dxa"/>
              <w:bottom w:w="90" w:type="dxa"/>
              <w:right w:w="195" w:type="dxa"/>
            </w:tcMar>
            <w:vAlign w:val="center"/>
            <w:hideMark/>
          </w:tcPr>
          <w:p w14:paraId="72A13D83" w14:textId="77777777" w:rsidR="002D76ED" w:rsidRPr="002D76ED" w:rsidRDefault="002D76ED" w:rsidP="002D76ED">
            <w:pPr>
              <w:rPr>
                <w:lang w:val="en-US"/>
              </w:rPr>
            </w:pPr>
            <w:r w:rsidRPr="002D76ED">
              <w:rPr>
                <w:lang w:val="en-US"/>
              </w:rPr>
              <w:t>your Azure subscription</w:t>
            </w:r>
          </w:p>
        </w:tc>
      </w:tr>
      <w:tr w:rsidR="002D76ED" w:rsidRPr="00A22ACC" w14:paraId="239E1C8E" w14:textId="77777777" w:rsidTr="002D76ED">
        <w:tc>
          <w:tcPr>
            <w:tcW w:w="0" w:type="auto"/>
            <w:tcMar>
              <w:top w:w="90" w:type="dxa"/>
              <w:left w:w="195" w:type="dxa"/>
              <w:bottom w:w="90" w:type="dxa"/>
              <w:right w:w="195" w:type="dxa"/>
            </w:tcMar>
            <w:vAlign w:val="center"/>
            <w:hideMark/>
          </w:tcPr>
          <w:p w14:paraId="5C6535DE" w14:textId="77777777" w:rsidR="002D76ED" w:rsidRPr="002D76ED" w:rsidRDefault="002D76ED" w:rsidP="002D76ED">
            <w:pPr>
              <w:rPr>
                <w:lang w:val="en-US"/>
              </w:rPr>
            </w:pPr>
            <w:r w:rsidRPr="002D76ED">
              <w:rPr>
                <w:lang w:val="en-US"/>
              </w:rPr>
              <w:lastRenderedPageBreak/>
              <w:t>Resource group</w:t>
            </w:r>
          </w:p>
        </w:tc>
        <w:tc>
          <w:tcPr>
            <w:tcW w:w="0" w:type="auto"/>
            <w:tcMar>
              <w:top w:w="90" w:type="dxa"/>
              <w:left w:w="195" w:type="dxa"/>
              <w:bottom w:w="90" w:type="dxa"/>
              <w:right w:w="195" w:type="dxa"/>
            </w:tcMar>
            <w:vAlign w:val="center"/>
            <w:hideMark/>
          </w:tcPr>
          <w:p w14:paraId="31D06ACE" w14:textId="77777777" w:rsidR="002D76ED" w:rsidRPr="002D76ED" w:rsidRDefault="002D76ED" w:rsidP="002D76ED">
            <w:pPr>
              <w:rPr>
                <w:lang w:val="en-US"/>
              </w:rPr>
            </w:pPr>
            <w:r w:rsidRPr="002D76ED">
              <w:rPr>
                <w:lang w:val="en-US"/>
              </w:rPr>
              <w:t>az104-rg6 (If necessary, select </w:t>
            </w:r>
            <w:r w:rsidRPr="002D76ED">
              <w:rPr>
                <w:b/>
                <w:bCs/>
                <w:lang w:val="en-US"/>
              </w:rPr>
              <w:t>Create new</w:t>
            </w:r>
            <w:r w:rsidRPr="002D76ED">
              <w:rPr>
                <w:lang w:val="en-US"/>
              </w:rPr>
              <w:t>)</w:t>
            </w:r>
          </w:p>
        </w:tc>
      </w:tr>
      <w:tr w:rsidR="002D76ED" w:rsidRPr="002D76ED" w14:paraId="70DC9777" w14:textId="77777777" w:rsidTr="002D76ED">
        <w:tc>
          <w:tcPr>
            <w:tcW w:w="0" w:type="auto"/>
            <w:tcMar>
              <w:top w:w="90" w:type="dxa"/>
              <w:left w:w="195" w:type="dxa"/>
              <w:bottom w:w="90" w:type="dxa"/>
              <w:right w:w="195" w:type="dxa"/>
            </w:tcMar>
            <w:vAlign w:val="center"/>
            <w:hideMark/>
          </w:tcPr>
          <w:p w14:paraId="03BA4483" w14:textId="77777777" w:rsidR="002D76ED" w:rsidRPr="002D76ED" w:rsidRDefault="002D76ED" w:rsidP="002D76ED">
            <w:pPr>
              <w:rPr>
                <w:lang w:val="en-US"/>
              </w:rPr>
            </w:pPr>
            <w:r w:rsidRPr="002D76ED">
              <w:rPr>
                <w:lang w:val="en-US"/>
              </w:rPr>
              <w:t>Password</w:t>
            </w:r>
          </w:p>
        </w:tc>
        <w:tc>
          <w:tcPr>
            <w:tcW w:w="0" w:type="auto"/>
            <w:tcMar>
              <w:top w:w="90" w:type="dxa"/>
              <w:left w:w="195" w:type="dxa"/>
              <w:bottom w:w="90" w:type="dxa"/>
              <w:right w:w="195" w:type="dxa"/>
            </w:tcMar>
            <w:vAlign w:val="center"/>
            <w:hideMark/>
          </w:tcPr>
          <w:p w14:paraId="1BE30FA9" w14:textId="77777777" w:rsidR="002D76ED" w:rsidRPr="002D76ED" w:rsidRDefault="002D76ED" w:rsidP="002D76ED">
            <w:pPr>
              <w:rPr>
                <w:lang w:val="en-US"/>
              </w:rPr>
            </w:pPr>
            <w:r w:rsidRPr="002D76ED">
              <w:rPr>
                <w:lang w:val="en-US"/>
              </w:rPr>
              <w:t>Provide a secure password</w:t>
            </w:r>
          </w:p>
        </w:tc>
      </w:tr>
    </w:tbl>
    <w:p w14:paraId="59AB9E99" w14:textId="77777777" w:rsidR="002D76ED" w:rsidRPr="002D76ED" w:rsidRDefault="002D76ED" w:rsidP="002D76ED">
      <w:pPr>
        <w:numPr>
          <w:ilvl w:val="0"/>
          <w:numId w:val="3"/>
        </w:numPr>
        <w:rPr>
          <w:lang w:val="en-US"/>
        </w:rPr>
      </w:pPr>
      <w:r w:rsidRPr="002D76ED">
        <w:rPr>
          <w:b/>
          <w:bCs/>
          <w:lang w:val="en-US"/>
        </w:rPr>
        <w:t>Note</w:t>
      </w:r>
      <w:r w:rsidRPr="002D76ED">
        <w:rPr>
          <w:lang w:val="en-US"/>
        </w:rPr>
        <w:t>: If you receive an error that the VM size is unavailable, select a SKU that is available in your subscription and has at least 2 cores.</w:t>
      </w:r>
    </w:p>
    <w:p w14:paraId="27F042DA" w14:textId="77777777" w:rsidR="002D76ED" w:rsidRPr="002D76ED" w:rsidRDefault="002D76ED" w:rsidP="002D76ED">
      <w:pPr>
        <w:numPr>
          <w:ilvl w:val="0"/>
          <w:numId w:val="3"/>
        </w:numPr>
        <w:rPr>
          <w:lang w:val="en-US"/>
        </w:rPr>
      </w:pPr>
      <w:r w:rsidRPr="002D76ED">
        <w:rPr>
          <w:lang w:val="en-US"/>
        </w:rPr>
        <w:t>Select </w:t>
      </w:r>
      <w:r w:rsidRPr="002D76ED">
        <w:rPr>
          <w:b/>
          <w:bCs/>
          <w:lang w:val="en-US"/>
        </w:rPr>
        <w:t>Review + Create</w:t>
      </w:r>
      <w:r w:rsidRPr="002D76ED">
        <w:rPr>
          <w:lang w:val="en-US"/>
        </w:rPr>
        <w:t> and then select </w:t>
      </w:r>
      <w:r w:rsidRPr="002D76ED">
        <w:rPr>
          <w:b/>
          <w:bCs/>
          <w:lang w:val="en-US"/>
        </w:rPr>
        <w:t>Create</w:t>
      </w:r>
      <w:r w:rsidRPr="002D76ED">
        <w:rPr>
          <w:lang w:val="en-US"/>
        </w:rPr>
        <w:t>.</w:t>
      </w:r>
    </w:p>
    <w:p w14:paraId="474174EB" w14:textId="0DA7A218" w:rsidR="002D76ED" w:rsidRPr="002D76ED" w:rsidRDefault="002D76ED" w:rsidP="002D76ED">
      <w:pPr>
        <w:rPr>
          <w:lang w:val="en-US"/>
        </w:rPr>
      </w:pPr>
      <w:r w:rsidRPr="002D76ED">
        <w:rPr>
          <w:b/>
          <w:bCs/>
          <w:lang w:val="en-US"/>
        </w:rPr>
        <w:t>Note</w:t>
      </w:r>
      <w:r w:rsidRPr="002D76ED">
        <w:rPr>
          <w:lang w:val="en-US"/>
        </w:rPr>
        <w:t xml:space="preserve">: Wait for the deployment to </w:t>
      </w:r>
      <w:r w:rsidR="005F0C8A" w:rsidRPr="002D76ED">
        <w:rPr>
          <w:lang w:val="en-US"/>
        </w:rPr>
        <w:t>be completed</w:t>
      </w:r>
      <w:r w:rsidRPr="002D76ED">
        <w:rPr>
          <w:lang w:val="en-US"/>
        </w:rPr>
        <w:t xml:space="preserve"> before moving to the next task. The deployment should take approximately 5 minutes.</w:t>
      </w:r>
    </w:p>
    <w:p w14:paraId="352F3F67" w14:textId="77777777" w:rsidR="002D76ED" w:rsidRPr="002D76ED" w:rsidRDefault="002D76ED" w:rsidP="002D76ED">
      <w:pPr>
        <w:rPr>
          <w:lang w:val="en-US"/>
        </w:rPr>
      </w:pPr>
      <w:r w:rsidRPr="002D76ED">
        <w:rPr>
          <w:b/>
          <w:bCs/>
          <w:lang w:val="en-US"/>
        </w:rPr>
        <w:t>Note</w:t>
      </w:r>
      <w:r w:rsidRPr="002D76ED">
        <w:rPr>
          <w:lang w:val="en-US"/>
        </w:rPr>
        <w:t>: Review the resources being deployed. There will be one virtual network with three subnets. Each subnet will have a virtual machine.</w:t>
      </w:r>
    </w:p>
    <w:p w14:paraId="70A018B3" w14:textId="77777777" w:rsidR="002D76ED" w:rsidRPr="002D76ED" w:rsidRDefault="002D76ED" w:rsidP="002D76ED">
      <w:pPr>
        <w:rPr>
          <w:b/>
          <w:bCs/>
          <w:lang w:val="en-US"/>
        </w:rPr>
      </w:pPr>
      <w:r w:rsidRPr="002D76ED">
        <w:rPr>
          <w:b/>
          <w:bCs/>
          <w:lang w:val="en-US"/>
        </w:rPr>
        <w:t>Task 2: Configure an Azure Load Balancer</w:t>
      </w:r>
    </w:p>
    <w:p w14:paraId="48E07367" w14:textId="77777777" w:rsidR="002D76ED" w:rsidRPr="002D76ED" w:rsidRDefault="002D76ED" w:rsidP="002D76ED">
      <w:pPr>
        <w:rPr>
          <w:lang w:val="en-US"/>
        </w:rPr>
      </w:pPr>
      <w:r w:rsidRPr="002D76ED">
        <w:rPr>
          <w:lang w:val="en-US"/>
        </w:rPr>
        <w:t>In this task, you implement an Azure Load Balancer in front of the two Azure virtual machines in the virtual network. Load Balancers in Azure provide layer 4 connectivity across resources, such as virtual machines. Load Balancer configuration includes a front-end IP address to accept connections, a backend pool, and rules that define how connections should traverse the load balancer.</w:t>
      </w:r>
    </w:p>
    <w:p w14:paraId="65B8114E" w14:textId="77777777" w:rsidR="002D76ED" w:rsidRPr="002D76ED" w:rsidRDefault="002D76ED" w:rsidP="002D76ED">
      <w:pPr>
        <w:rPr>
          <w:b/>
          <w:bCs/>
          <w:lang w:val="en-US"/>
        </w:rPr>
      </w:pPr>
      <w:r w:rsidRPr="002D76ED">
        <w:rPr>
          <w:b/>
          <w:bCs/>
          <w:lang w:val="en-US"/>
        </w:rPr>
        <w:t>Architecture diagram - Load Balancer</w:t>
      </w:r>
    </w:p>
    <w:p w14:paraId="617CC3D6" w14:textId="77777777" w:rsidR="002D76ED" w:rsidRPr="002D76ED" w:rsidRDefault="002D76ED" w:rsidP="002D76ED">
      <w:pPr>
        <w:rPr>
          <w:lang w:val="en-US"/>
        </w:rPr>
      </w:pPr>
      <w:r w:rsidRPr="002D76ED">
        <w:rPr>
          <w:b/>
          <w:bCs/>
          <w:lang w:val="en-US"/>
        </w:rPr>
        <w:t>Note</w:t>
      </w:r>
      <w:r w:rsidRPr="002D76ED">
        <w:rPr>
          <w:lang w:val="en-US"/>
        </w:rPr>
        <w:t>: Notice the Load Balancer is distributing across two virtual machines in the same virtual network.</w:t>
      </w:r>
    </w:p>
    <w:p w14:paraId="0A71D52B" w14:textId="700FBD08" w:rsidR="002D76ED" w:rsidRPr="002D76ED" w:rsidRDefault="002D76ED" w:rsidP="002D76ED">
      <w:pPr>
        <w:rPr>
          <w:lang w:val="en-US"/>
        </w:rPr>
      </w:pPr>
      <w:r w:rsidRPr="002D76ED">
        <w:rPr>
          <w:noProof/>
          <w:lang w:val="en-US"/>
        </w:rPr>
        <w:drawing>
          <wp:inline distT="0" distB="0" distL="0" distR="0" wp14:anchorId="3E8A5964" wp14:editId="1142BEC6">
            <wp:extent cx="5400040" cy="2511425"/>
            <wp:effectExtent l="0" t="0" r="0" b="3175"/>
            <wp:docPr id="2137577342" name="Imagen 6" descr="Diagram of the lab task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of the lab tasks.">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11425"/>
                    </a:xfrm>
                    <a:prstGeom prst="rect">
                      <a:avLst/>
                    </a:prstGeom>
                    <a:noFill/>
                    <a:ln>
                      <a:noFill/>
                    </a:ln>
                  </pic:spPr>
                </pic:pic>
              </a:graphicData>
            </a:graphic>
          </wp:inline>
        </w:drawing>
      </w:r>
    </w:p>
    <w:p w14:paraId="4C0B7FBA" w14:textId="77777777" w:rsidR="002D76ED" w:rsidRPr="002D76ED" w:rsidRDefault="002D76ED" w:rsidP="002D76ED">
      <w:pPr>
        <w:numPr>
          <w:ilvl w:val="0"/>
          <w:numId w:val="4"/>
        </w:numPr>
        <w:rPr>
          <w:lang w:val="en-US"/>
        </w:rPr>
      </w:pPr>
      <w:r w:rsidRPr="002D76ED">
        <w:rPr>
          <w:lang w:val="en-US"/>
        </w:rPr>
        <w:t>In the Azure portal, search for and select Load balancers and, on the </w:t>
      </w:r>
      <w:r w:rsidRPr="002D76ED">
        <w:rPr>
          <w:b/>
          <w:bCs/>
          <w:lang w:val="en-US"/>
        </w:rPr>
        <w:t>Load balancers</w:t>
      </w:r>
      <w:r w:rsidRPr="002D76ED">
        <w:rPr>
          <w:lang w:val="en-US"/>
        </w:rPr>
        <w:t> blade, click </w:t>
      </w:r>
      <w:r w:rsidRPr="002D76ED">
        <w:rPr>
          <w:b/>
          <w:bCs/>
          <w:lang w:val="en-US"/>
        </w:rPr>
        <w:t>+ Create</w:t>
      </w:r>
      <w:r w:rsidRPr="002D76ED">
        <w:rPr>
          <w:lang w:val="en-US"/>
        </w:rPr>
        <w:t>.</w:t>
      </w:r>
    </w:p>
    <w:p w14:paraId="702FE9BE" w14:textId="77777777" w:rsidR="002D76ED" w:rsidRPr="002D76ED" w:rsidRDefault="002D76ED" w:rsidP="002D76ED">
      <w:pPr>
        <w:numPr>
          <w:ilvl w:val="0"/>
          <w:numId w:val="4"/>
        </w:numPr>
        <w:rPr>
          <w:lang w:val="en-US"/>
        </w:rPr>
      </w:pPr>
      <w:r w:rsidRPr="002D76ED">
        <w:rPr>
          <w:lang w:val="en-US"/>
        </w:rPr>
        <w:t>Create a load balancer with the following settings (leave others with their default values) then click </w:t>
      </w:r>
      <w:r w:rsidRPr="002D76ED">
        <w:rPr>
          <w:b/>
          <w:bCs/>
          <w:lang w:val="en-US"/>
        </w:rPr>
        <w:t>Next: Frontend IP configuration</w:t>
      </w:r>
      <w:r w:rsidRPr="002D76ED">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4358"/>
      </w:tblGrid>
      <w:tr w:rsidR="002D76ED" w:rsidRPr="002D76ED" w14:paraId="4CE955D1"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792722CB" w14:textId="77777777" w:rsidR="002D76ED" w:rsidRPr="002D76ED" w:rsidRDefault="002D76ED" w:rsidP="002D76ED">
            <w:pPr>
              <w:rPr>
                <w:b/>
                <w:bCs/>
                <w:lang w:val="en-US"/>
              </w:rPr>
            </w:pPr>
            <w:r w:rsidRPr="002D76ED">
              <w:rPr>
                <w:b/>
                <w:bCs/>
                <w:lang w:val="en-US"/>
              </w:rPr>
              <w:lastRenderedPageBreak/>
              <w:t>Setting</w:t>
            </w:r>
          </w:p>
        </w:tc>
        <w:tc>
          <w:tcPr>
            <w:tcW w:w="0" w:type="auto"/>
            <w:shd w:val="clear" w:color="auto" w:fill="A6A6A6" w:themeFill="background1" w:themeFillShade="A6"/>
            <w:tcMar>
              <w:top w:w="90" w:type="dxa"/>
              <w:left w:w="195" w:type="dxa"/>
              <w:bottom w:w="90" w:type="dxa"/>
              <w:right w:w="195" w:type="dxa"/>
            </w:tcMar>
            <w:vAlign w:val="center"/>
            <w:hideMark/>
          </w:tcPr>
          <w:p w14:paraId="6D6EC0DA" w14:textId="77777777" w:rsidR="002D76ED" w:rsidRPr="002D76ED" w:rsidRDefault="002D76ED" w:rsidP="002D76ED">
            <w:pPr>
              <w:rPr>
                <w:b/>
                <w:bCs/>
                <w:lang w:val="en-US"/>
              </w:rPr>
            </w:pPr>
            <w:r w:rsidRPr="002D76ED">
              <w:rPr>
                <w:b/>
                <w:bCs/>
                <w:lang w:val="en-US"/>
              </w:rPr>
              <w:t>Value</w:t>
            </w:r>
          </w:p>
        </w:tc>
      </w:tr>
      <w:tr w:rsidR="002D76ED" w:rsidRPr="002D76ED" w14:paraId="38223416" w14:textId="77777777" w:rsidTr="002D76ED">
        <w:tc>
          <w:tcPr>
            <w:tcW w:w="0" w:type="auto"/>
            <w:tcMar>
              <w:top w:w="90" w:type="dxa"/>
              <w:left w:w="195" w:type="dxa"/>
              <w:bottom w:w="90" w:type="dxa"/>
              <w:right w:w="195" w:type="dxa"/>
            </w:tcMar>
            <w:vAlign w:val="center"/>
            <w:hideMark/>
          </w:tcPr>
          <w:p w14:paraId="2E8E1F0C" w14:textId="77777777" w:rsidR="002D76ED" w:rsidRPr="002D76ED" w:rsidRDefault="002D76ED" w:rsidP="002D76ED">
            <w:pPr>
              <w:rPr>
                <w:lang w:val="en-US"/>
              </w:rPr>
            </w:pPr>
            <w:r w:rsidRPr="002D76ED">
              <w:rPr>
                <w:lang w:val="en-US"/>
              </w:rPr>
              <w:t>Subscription</w:t>
            </w:r>
          </w:p>
        </w:tc>
        <w:tc>
          <w:tcPr>
            <w:tcW w:w="0" w:type="auto"/>
            <w:tcMar>
              <w:top w:w="90" w:type="dxa"/>
              <w:left w:w="195" w:type="dxa"/>
              <w:bottom w:w="90" w:type="dxa"/>
              <w:right w:w="195" w:type="dxa"/>
            </w:tcMar>
            <w:vAlign w:val="center"/>
            <w:hideMark/>
          </w:tcPr>
          <w:p w14:paraId="1D49ED52" w14:textId="77777777" w:rsidR="002D76ED" w:rsidRPr="002D76ED" w:rsidRDefault="002D76ED" w:rsidP="002D76ED">
            <w:pPr>
              <w:rPr>
                <w:lang w:val="en-US"/>
              </w:rPr>
            </w:pPr>
            <w:r w:rsidRPr="002D76ED">
              <w:rPr>
                <w:lang w:val="en-US"/>
              </w:rPr>
              <w:t>your Azure subscription</w:t>
            </w:r>
          </w:p>
        </w:tc>
      </w:tr>
      <w:tr w:rsidR="002D76ED" w:rsidRPr="002D76ED" w14:paraId="3AED7BA1" w14:textId="77777777" w:rsidTr="002D76ED">
        <w:tc>
          <w:tcPr>
            <w:tcW w:w="0" w:type="auto"/>
            <w:tcMar>
              <w:top w:w="90" w:type="dxa"/>
              <w:left w:w="195" w:type="dxa"/>
              <w:bottom w:w="90" w:type="dxa"/>
              <w:right w:w="195" w:type="dxa"/>
            </w:tcMar>
            <w:vAlign w:val="center"/>
            <w:hideMark/>
          </w:tcPr>
          <w:p w14:paraId="13350CE8" w14:textId="77777777" w:rsidR="002D76ED" w:rsidRPr="002D76ED" w:rsidRDefault="002D76ED" w:rsidP="002D76ED">
            <w:pPr>
              <w:rPr>
                <w:lang w:val="en-US"/>
              </w:rPr>
            </w:pPr>
            <w:r w:rsidRPr="002D76ED">
              <w:rPr>
                <w:lang w:val="en-US"/>
              </w:rPr>
              <w:t>Resource group</w:t>
            </w:r>
          </w:p>
        </w:tc>
        <w:tc>
          <w:tcPr>
            <w:tcW w:w="0" w:type="auto"/>
            <w:tcMar>
              <w:top w:w="90" w:type="dxa"/>
              <w:left w:w="195" w:type="dxa"/>
              <w:bottom w:w="90" w:type="dxa"/>
              <w:right w:w="195" w:type="dxa"/>
            </w:tcMar>
            <w:vAlign w:val="center"/>
            <w:hideMark/>
          </w:tcPr>
          <w:p w14:paraId="753CDCBF" w14:textId="77777777" w:rsidR="002D76ED" w:rsidRPr="002D76ED" w:rsidRDefault="002D76ED" w:rsidP="002D76ED">
            <w:pPr>
              <w:rPr>
                <w:lang w:val="en-US"/>
              </w:rPr>
            </w:pPr>
            <w:r w:rsidRPr="002D76ED">
              <w:rPr>
                <w:b/>
                <w:bCs/>
                <w:lang w:val="en-US"/>
              </w:rPr>
              <w:t>az104-rg6</w:t>
            </w:r>
          </w:p>
        </w:tc>
      </w:tr>
      <w:tr w:rsidR="002D76ED" w:rsidRPr="002D76ED" w14:paraId="51620624" w14:textId="77777777" w:rsidTr="002D76ED">
        <w:tc>
          <w:tcPr>
            <w:tcW w:w="0" w:type="auto"/>
            <w:tcMar>
              <w:top w:w="90" w:type="dxa"/>
              <w:left w:w="195" w:type="dxa"/>
              <w:bottom w:w="90" w:type="dxa"/>
              <w:right w:w="195" w:type="dxa"/>
            </w:tcMar>
            <w:vAlign w:val="center"/>
            <w:hideMark/>
          </w:tcPr>
          <w:p w14:paraId="43ACAD39" w14:textId="77777777" w:rsidR="002D76ED" w:rsidRPr="002D76ED" w:rsidRDefault="002D76ED" w:rsidP="002D76ED">
            <w:pPr>
              <w:rPr>
                <w:lang w:val="en-US"/>
              </w:rPr>
            </w:pPr>
            <w:r w:rsidRPr="002D76ED">
              <w:rPr>
                <w:lang w:val="en-US"/>
              </w:rPr>
              <w:t>Name</w:t>
            </w:r>
          </w:p>
        </w:tc>
        <w:tc>
          <w:tcPr>
            <w:tcW w:w="0" w:type="auto"/>
            <w:tcMar>
              <w:top w:w="90" w:type="dxa"/>
              <w:left w:w="195" w:type="dxa"/>
              <w:bottom w:w="90" w:type="dxa"/>
              <w:right w:w="195" w:type="dxa"/>
            </w:tcMar>
            <w:vAlign w:val="center"/>
            <w:hideMark/>
          </w:tcPr>
          <w:p w14:paraId="527E4676" w14:textId="77777777" w:rsidR="002D76ED" w:rsidRPr="002D76ED" w:rsidRDefault="002D76ED" w:rsidP="002D76ED">
            <w:pPr>
              <w:rPr>
                <w:lang w:val="en-US"/>
              </w:rPr>
            </w:pPr>
            <w:r w:rsidRPr="002D76ED">
              <w:rPr>
                <w:lang w:val="en-US"/>
              </w:rPr>
              <w:t>az104-lb</w:t>
            </w:r>
          </w:p>
        </w:tc>
      </w:tr>
      <w:tr w:rsidR="002D76ED" w:rsidRPr="00A22ACC" w14:paraId="706BFEE7" w14:textId="77777777" w:rsidTr="002D76ED">
        <w:tc>
          <w:tcPr>
            <w:tcW w:w="0" w:type="auto"/>
            <w:tcMar>
              <w:top w:w="90" w:type="dxa"/>
              <w:left w:w="195" w:type="dxa"/>
              <w:bottom w:w="90" w:type="dxa"/>
              <w:right w:w="195" w:type="dxa"/>
            </w:tcMar>
            <w:vAlign w:val="center"/>
            <w:hideMark/>
          </w:tcPr>
          <w:p w14:paraId="389274C9" w14:textId="77777777" w:rsidR="002D76ED" w:rsidRPr="002D76ED" w:rsidRDefault="002D76ED" w:rsidP="002D76ED">
            <w:pPr>
              <w:rPr>
                <w:lang w:val="en-US"/>
              </w:rPr>
            </w:pPr>
            <w:r w:rsidRPr="002D76ED">
              <w:rPr>
                <w:lang w:val="en-US"/>
              </w:rPr>
              <w:t>Region</w:t>
            </w:r>
          </w:p>
        </w:tc>
        <w:tc>
          <w:tcPr>
            <w:tcW w:w="0" w:type="auto"/>
            <w:tcMar>
              <w:top w:w="90" w:type="dxa"/>
              <w:left w:w="195" w:type="dxa"/>
              <w:bottom w:w="90" w:type="dxa"/>
              <w:right w:w="195" w:type="dxa"/>
            </w:tcMar>
            <w:vAlign w:val="center"/>
            <w:hideMark/>
          </w:tcPr>
          <w:p w14:paraId="65971776" w14:textId="77777777" w:rsidR="002D76ED" w:rsidRPr="002D76ED" w:rsidRDefault="002D76ED" w:rsidP="002D76ED">
            <w:pPr>
              <w:rPr>
                <w:lang w:val="en-US"/>
              </w:rPr>
            </w:pPr>
            <w:r w:rsidRPr="002D76ED">
              <w:rPr>
                <w:lang w:val="en-US"/>
              </w:rPr>
              <w:t>The </w:t>
            </w:r>
            <w:r w:rsidRPr="002D76ED">
              <w:rPr>
                <w:b/>
                <w:bCs/>
                <w:lang w:val="en-US"/>
              </w:rPr>
              <w:t>same</w:t>
            </w:r>
            <w:r w:rsidRPr="002D76ED">
              <w:rPr>
                <w:lang w:val="en-US"/>
              </w:rPr>
              <w:t> region that you deployed the VMs</w:t>
            </w:r>
          </w:p>
        </w:tc>
      </w:tr>
      <w:tr w:rsidR="002D76ED" w:rsidRPr="002D76ED" w14:paraId="2995AFB0" w14:textId="77777777" w:rsidTr="002D76ED">
        <w:tc>
          <w:tcPr>
            <w:tcW w:w="0" w:type="auto"/>
            <w:tcMar>
              <w:top w:w="90" w:type="dxa"/>
              <w:left w:w="195" w:type="dxa"/>
              <w:bottom w:w="90" w:type="dxa"/>
              <w:right w:w="195" w:type="dxa"/>
            </w:tcMar>
            <w:vAlign w:val="center"/>
            <w:hideMark/>
          </w:tcPr>
          <w:p w14:paraId="7A1ED97A" w14:textId="77777777" w:rsidR="002D76ED" w:rsidRPr="002D76ED" w:rsidRDefault="002D76ED" w:rsidP="002D76ED">
            <w:pPr>
              <w:rPr>
                <w:lang w:val="en-US"/>
              </w:rPr>
            </w:pPr>
            <w:r w:rsidRPr="002D76ED">
              <w:rPr>
                <w:lang w:val="en-US"/>
              </w:rPr>
              <w:t>SKU</w:t>
            </w:r>
          </w:p>
        </w:tc>
        <w:tc>
          <w:tcPr>
            <w:tcW w:w="0" w:type="auto"/>
            <w:tcMar>
              <w:top w:w="90" w:type="dxa"/>
              <w:left w:w="195" w:type="dxa"/>
              <w:bottom w:w="90" w:type="dxa"/>
              <w:right w:w="195" w:type="dxa"/>
            </w:tcMar>
            <w:vAlign w:val="center"/>
            <w:hideMark/>
          </w:tcPr>
          <w:p w14:paraId="0C8A1D60" w14:textId="77777777" w:rsidR="002D76ED" w:rsidRPr="002D76ED" w:rsidRDefault="002D76ED" w:rsidP="002D76ED">
            <w:pPr>
              <w:rPr>
                <w:lang w:val="en-US"/>
              </w:rPr>
            </w:pPr>
            <w:r w:rsidRPr="002D76ED">
              <w:rPr>
                <w:b/>
                <w:bCs/>
                <w:lang w:val="en-US"/>
              </w:rPr>
              <w:t>Standard</w:t>
            </w:r>
          </w:p>
        </w:tc>
      </w:tr>
      <w:tr w:rsidR="002D76ED" w:rsidRPr="002D76ED" w14:paraId="68C1F4A2" w14:textId="77777777" w:rsidTr="002D76ED">
        <w:tc>
          <w:tcPr>
            <w:tcW w:w="0" w:type="auto"/>
            <w:tcMar>
              <w:top w:w="90" w:type="dxa"/>
              <w:left w:w="195" w:type="dxa"/>
              <w:bottom w:w="90" w:type="dxa"/>
              <w:right w:w="195" w:type="dxa"/>
            </w:tcMar>
            <w:vAlign w:val="center"/>
            <w:hideMark/>
          </w:tcPr>
          <w:p w14:paraId="6E81B52C" w14:textId="77777777" w:rsidR="002D76ED" w:rsidRPr="002D76ED" w:rsidRDefault="002D76ED" w:rsidP="002D76ED">
            <w:pPr>
              <w:rPr>
                <w:lang w:val="en-US"/>
              </w:rPr>
            </w:pPr>
            <w:r w:rsidRPr="002D76ED">
              <w:rPr>
                <w:lang w:val="en-US"/>
              </w:rPr>
              <w:t>Type</w:t>
            </w:r>
          </w:p>
        </w:tc>
        <w:tc>
          <w:tcPr>
            <w:tcW w:w="0" w:type="auto"/>
            <w:tcMar>
              <w:top w:w="90" w:type="dxa"/>
              <w:left w:w="195" w:type="dxa"/>
              <w:bottom w:w="90" w:type="dxa"/>
              <w:right w:w="195" w:type="dxa"/>
            </w:tcMar>
            <w:vAlign w:val="center"/>
            <w:hideMark/>
          </w:tcPr>
          <w:p w14:paraId="011048B5" w14:textId="77777777" w:rsidR="002D76ED" w:rsidRPr="002D76ED" w:rsidRDefault="002D76ED" w:rsidP="002D76ED">
            <w:pPr>
              <w:rPr>
                <w:lang w:val="en-US"/>
              </w:rPr>
            </w:pPr>
            <w:r w:rsidRPr="002D76ED">
              <w:rPr>
                <w:b/>
                <w:bCs/>
                <w:lang w:val="en-US"/>
              </w:rPr>
              <w:t>Public</w:t>
            </w:r>
          </w:p>
        </w:tc>
      </w:tr>
      <w:tr w:rsidR="002D76ED" w:rsidRPr="002D76ED" w14:paraId="235A7646" w14:textId="77777777" w:rsidTr="002D76ED">
        <w:tc>
          <w:tcPr>
            <w:tcW w:w="0" w:type="auto"/>
            <w:tcMar>
              <w:top w:w="90" w:type="dxa"/>
              <w:left w:w="195" w:type="dxa"/>
              <w:bottom w:w="90" w:type="dxa"/>
              <w:right w:w="195" w:type="dxa"/>
            </w:tcMar>
            <w:vAlign w:val="center"/>
            <w:hideMark/>
          </w:tcPr>
          <w:p w14:paraId="73D2E37C" w14:textId="77777777" w:rsidR="002D76ED" w:rsidRPr="002D76ED" w:rsidRDefault="002D76ED" w:rsidP="002D76ED">
            <w:pPr>
              <w:rPr>
                <w:lang w:val="en-US"/>
              </w:rPr>
            </w:pPr>
            <w:r w:rsidRPr="002D76ED">
              <w:rPr>
                <w:lang w:val="en-US"/>
              </w:rPr>
              <w:t>Tier</w:t>
            </w:r>
          </w:p>
        </w:tc>
        <w:tc>
          <w:tcPr>
            <w:tcW w:w="0" w:type="auto"/>
            <w:tcMar>
              <w:top w:w="90" w:type="dxa"/>
              <w:left w:w="195" w:type="dxa"/>
              <w:bottom w:w="90" w:type="dxa"/>
              <w:right w:w="195" w:type="dxa"/>
            </w:tcMar>
            <w:vAlign w:val="center"/>
            <w:hideMark/>
          </w:tcPr>
          <w:p w14:paraId="7C6E0248" w14:textId="77777777" w:rsidR="002D76ED" w:rsidRPr="002D76ED" w:rsidRDefault="002D76ED" w:rsidP="002D76ED">
            <w:pPr>
              <w:rPr>
                <w:lang w:val="en-US"/>
              </w:rPr>
            </w:pPr>
            <w:r w:rsidRPr="002D76ED">
              <w:rPr>
                <w:b/>
                <w:bCs/>
                <w:lang w:val="en-US"/>
              </w:rPr>
              <w:t>Regional</w:t>
            </w:r>
          </w:p>
        </w:tc>
      </w:tr>
    </w:tbl>
    <w:p w14:paraId="6078277B" w14:textId="2F306335" w:rsidR="002D76ED" w:rsidRPr="002D76ED" w:rsidRDefault="002D76ED" w:rsidP="008B4008">
      <w:pPr>
        <w:ind w:left="720"/>
        <w:rPr>
          <w:lang w:val="en-US"/>
        </w:rPr>
      </w:pPr>
    </w:p>
    <w:p w14:paraId="7C8F8188" w14:textId="77777777" w:rsidR="002D76ED" w:rsidRPr="002D76ED" w:rsidRDefault="002D76ED" w:rsidP="002D76ED">
      <w:pPr>
        <w:numPr>
          <w:ilvl w:val="0"/>
          <w:numId w:val="4"/>
        </w:numPr>
        <w:rPr>
          <w:lang w:val="en-US"/>
        </w:rPr>
      </w:pPr>
      <w:r w:rsidRPr="002D76ED">
        <w:rPr>
          <w:lang w:val="en-US"/>
        </w:rPr>
        <w:t>On the </w:t>
      </w:r>
      <w:r w:rsidRPr="002D76ED">
        <w:rPr>
          <w:b/>
          <w:bCs/>
          <w:lang w:val="en-US"/>
        </w:rPr>
        <w:t>Frontend IP configuration</w:t>
      </w:r>
      <w:r w:rsidRPr="002D76ED">
        <w:rPr>
          <w:lang w:val="en-US"/>
        </w:rPr>
        <w:t> tab, click </w:t>
      </w:r>
      <w:r w:rsidRPr="002D76ED">
        <w:rPr>
          <w:b/>
          <w:bCs/>
          <w:lang w:val="en-US"/>
        </w:rPr>
        <w:t>Add a frontend IP configuration</w:t>
      </w:r>
      <w:r w:rsidRPr="002D76ED">
        <w:rPr>
          <w:lang w:val="en-US"/>
        </w:rPr>
        <w:t> and use the following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5319"/>
      </w:tblGrid>
      <w:tr w:rsidR="002D76ED" w:rsidRPr="002D76ED" w14:paraId="3F6EA301"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2869352B"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672988B6" w14:textId="77777777" w:rsidR="002D76ED" w:rsidRPr="002D76ED" w:rsidRDefault="002D76ED" w:rsidP="002D76ED">
            <w:pPr>
              <w:rPr>
                <w:b/>
                <w:bCs/>
                <w:lang w:val="en-US"/>
              </w:rPr>
            </w:pPr>
            <w:r w:rsidRPr="002D76ED">
              <w:rPr>
                <w:b/>
                <w:bCs/>
                <w:lang w:val="en-US"/>
              </w:rPr>
              <w:t>Value</w:t>
            </w:r>
          </w:p>
        </w:tc>
      </w:tr>
      <w:tr w:rsidR="002D76ED" w:rsidRPr="002D76ED" w14:paraId="1F196496" w14:textId="77777777" w:rsidTr="002D76ED">
        <w:tc>
          <w:tcPr>
            <w:tcW w:w="0" w:type="auto"/>
            <w:tcMar>
              <w:top w:w="90" w:type="dxa"/>
              <w:left w:w="195" w:type="dxa"/>
              <w:bottom w:w="90" w:type="dxa"/>
              <w:right w:w="195" w:type="dxa"/>
            </w:tcMar>
            <w:vAlign w:val="center"/>
            <w:hideMark/>
          </w:tcPr>
          <w:p w14:paraId="127044FE" w14:textId="77777777" w:rsidR="002D76ED" w:rsidRPr="002D76ED" w:rsidRDefault="002D76ED" w:rsidP="002D76ED">
            <w:pPr>
              <w:rPr>
                <w:lang w:val="en-US"/>
              </w:rPr>
            </w:pPr>
            <w:r w:rsidRPr="002D76ED">
              <w:rPr>
                <w:lang w:val="en-US"/>
              </w:rPr>
              <w:t>Name</w:t>
            </w:r>
          </w:p>
        </w:tc>
        <w:tc>
          <w:tcPr>
            <w:tcW w:w="0" w:type="auto"/>
            <w:tcMar>
              <w:top w:w="90" w:type="dxa"/>
              <w:left w:w="195" w:type="dxa"/>
              <w:bottom w:w="90" w:type="dxa"/>
              <w:right w:w="195" w:type="dxa"/>
            </w:tcMar>
            <w:vAlign w:val="center"/>
            <w:hideMark/>
          </w:tcPr>
          <w:p w14:paraId="78137FC3" w14:textId="77777777" w:rsidR="002D76ED" w:rsidRPr="002D76ED" w:rsidRDefault="002D76ED" w:rsidP="002D76ED">
            <w:pPr>
              <w:rPr>
                <w:lang w:val="en-US"/>
              </w:rPr>
            </w:pPr>
            <w:r w:rsidRPr="002D76ED">
              <w:rPr>
                <w:lang w:val="en-US"/>
              </w:rPr>
              <w:t>az104-fe</w:t>
            </w:r>
          </w:p>
        </w:tc>
      </w:tr>
      <w:tr w:rsidR="002D76ED" w:rsidRPr="002D76ED" w14:paraId="08E7C0D3" w14:textId="77777777" w:rsidTr="002D76ED">
        <w:tc>
          <w:tcPr>
            <w:tcW w:w="0" w:type="auto"/>
            <w:tcMar>
              <w:top w:w="90" w:type="dxa"/>
              <w:left w:w="195" w:type="dxa"/>
              <w:bottom w:w="90" w:type="dxa"/>
              <w:right w:w="195" w:type="dxa"/>
            </w:tcMar>
            <w:vAlign w:val="center"/>
            <w:hideMark/>
          </w:tcPr>
          <w:p w14:paraId="2C349500" w14:textId="77777777" w:rsidR="002D76ED" w:rsidRPr="002D76ED" w:rsidRDefault="002D76ED" w:rsidP="002D76ED">
            <w:pPr>
              <w:rPr>
                <w:lang w:val="en-US"/>
              </w:rPr>
            </w:pPr>
            <w:r w:rsidRPr="002D76ED">
              <w:rPr>
                <w:lang w:val="en-US"/>
              </w:rPr>
              <w:t>IP type</w:t>
            </w:r>
          </w:p>
        </w:tc>
        <w:tc>
          <w:tcPr>
            <w:tcW w:w="0" w:type="auto"/>
            <w:tcMar>
              <w:top w:w="90" w:type="dxa"/>
              <w:left w:w="195" w:type="dxa"/>
              <w:bottom w:w="90" w:type="dxa"/>
              <w:right w:w="195" w:type="dxa"/>
            </w:tcMar>
            <w:vAlign w:val="center"/>
            <w:hideMark/>
          </w:tcPr>
          <w:p w14:paraId="7844F7EA" w14:textId="77777777" w:rsidR="002D76ED" w:rsidRPr="002D76ED" w:rsidRDefault="002D76ED" w:rsidP="002D76ED">
            <w:pPr>
              <w:rPr>
                <w:lang w:val="en-US"/>
              </w:rPr>
            </w:pPr>
            <w:r w:rsidRPr="002D76ED">
              <w:rPr>
                <w:lang w:val="en-US"/>
              </w:rPr>
              <w:t>IP address</w:t>
            </w:r>
          </w:p>
        </w:tc>
      </w:tr>
      <w:tr w:rsidR="002D76ED" w:rsidRPr="002D76ED" w14:paraId="6BB733B9" w14:textId="77777777" w:rsidTr="002D76ED">
        <w:tc>
          <w:tcPr>
            <w:tcW w:w="0" w:type="auto"/>
            <w:tcMar>
              <w:top w:w="90" w:type="dxa"/>
              <w:left w:w="195" w:type="dxa"/>
              <w:bottom w:w="90" w:type="dxa"/>
              <w:right w:w="195" w:type="dxa"/>
            </w:tcMar>
            <w:vAlign w:val="center"/>
            <w:hideMark/>
          </w:tcPr>
          <w:p w14:paraId="3DDD1906" w14:textId="77777777" w:rsidR="002D76ED" w:rsidRPr="002D76ED" w:rsidRDefault="002D76ED" w:rsidP="002D76ED">
            <w:pPr>
              <w:rPr>
                <w:lang w:val="en-US"/>
              </w:rPr>
            </w:pPr>
            <w:r w:rsidRPr="002D76ED">
              <w:rPr>
                <w:lang w:val="en-US"/>
              </w:rPr>
              <w:t>Gateway Load Balancer</w:t>
            </w:r>
          </w:p>
        </w:tc>
        <w:tc>
          <w:tcPr>
            <w:tcW w:w="0" w:type="auto"/>
            <w:tcMar>
              <w:top w:w="90" w:type="dxa"/>
              <w:left w:w="195" w:type="dxa"/>
              <w:bottom w:w="90" w:type="dxa"/>
              <w:right w:w="195" w:type="dxa"/>
            </w:tcMar>
            <w:vAlign w:val="center"/>
            <w:hideMark/>
          </w:tcPr>
          <w:p w14:paraId="6615C1C3" w14:textId="77777777" w:rsidR="002D76ED" w:rsidRPr="002D76ED" w:rsidRDefault="002D76ED" w:rsidP="002D76ED">
            <w:pPr>
              <w:rPr>
                <w:lang w:val="en-US"/>
              </w:rPr>
            </w:pPr>
            <w:r w:rsidRPr="002D76ED">
              <w:rPr>
                <w:lang w:val="en-US"/>
              </w:rPr>
              <w:t>None</w:t>
            </w:r>
          </w:p>
        </w:tc>
      </w:tr>
      <w:tr w:rsidR="002D76ED" w:rsidRPr="00A22ACC" w14:paraId="34840506" w14:textId="77777777" w:rsidTr="002D76ED">
        <w:tc>
          <w:tcPr>
            <w:tcW w:w="0" w:type="auto"/>
            <w:tcMar>
              <w:top w:w="90" w:type="dxa"/>
              <w:left w:w="195" w:type="dxa"/>
              <w:bottom w:w="90" w:type="dxa"/>
              <w:right w:w="195" w:type="dxa"/>
            </w:tcMar>
            <w:vAlign w:val="center"/>
            <w:hideMark/>
          </w:tcPr>
          <w:p w14:paraId="6E4830E6" w14:textId="77777777" w:rsidR="002D76ED" w:rsidRPr="002D76ED" w:rsidRDefault="002D76ED" w:rsidP="002D76ED">
            <w:pPr>
              <w:rPr>
                <w:lang w:val="en-US"/>
              </w:rPr>
            </w:pPr>
            <w:r w:rsidRPr="002D76ED">
              <w:rPr>
                <w:lang w:val="en-US"/>
              </w:rPr>
              <w:t>Public IP address</w:t>
            </w:r>
          </w:p>
        </w:tc>
        <w:tc>
          <w:tcPr>
            <w:tcW w:w="0" w:type="auto"/>
            <w:tcMar>
              <w:top w:w="90" w:type="dxa"/>
              <w:left w:w="195" w:type="dxa"/>
              <w:bottom w:w="90" w:type="dxa"/>
              <w:right w:w="195" w:type="dxa"/>
            </w:tcMar>
            <w:vAlign w:val="center"/>
            <w:hideMark/>
          </w:tcPr>
          <w:p w14:paraId="6288C896" w14:textId="77777777" w:rsidR="002D76ED" w:rsidRPr="002D76ED" w:rsidRDefault="002D76ED" w:rsidP="002D76ED">
            <w:pPr>
              <w:rPr>
                <w:lang w:val="en-US"/>
              </w:rPr>
            </w:pPr>
            <w:r w:rsidRPr="002D76ED">
              <w:rPr>
                <w:lang w:val="en-US"/>
              </w:rPr>
              <w:t>Select </w:t>
            </w:r>
            <w:r w:rsidRPr="002D76ED">
              <w:rPr>
                <w:b/>
                <w:bCs/>
                <w:lang w:val="en-US"/>
              </w:rPr>
              <w:t>Create new</w:t>
            </w:r>
            <w:r w:rsidRPr="002D76ED">
              <w:rPr>
                <w:lang w:val="en-US"/>
              </w:rPr>
              <w:t> (use the instructions in the next step)</w:t>
            </w:r>
          </w:p>
        </w:tc>
      </w:tr>
    </w:tbl>
    <w:p w14:paraId="47C18B8C" w14:textId="77777777" w:rsidR="002D76ED" w:rsidRPr="002D76ED" w:rsidRDefault="002D76ED" w:rsidP="002D76ED">
      <w:pPr>
        <w:numPr>
          <w:ilvl w:val="0"/>
          <w:numId w:val="4"/>
        </w:numPr>
        <w:rPr>
          <w:lang w:val="en-US"/>
        </w:rPr>
      </w:pPr>
      <w:r w:rsidRPr="002D76ED">
        <w:rPr>
          <w:lang w:val="en-US"/>
        </w:rPr>
        <w:t>On the </w:t>
      </w:r>
      <w:r w:rsidRPr="002D76ED">
        <w:rPr>
          <w:b/>
          <w:bCs/>
          <w:lang w:val="en-US"/>
        </w:rPr>
        <w:t>Add a public IP address</w:t>
      </w:r>
      <w:r w:rsidRPr="002D76ED">
        <w:rPr>
          <w:lang w:val="en-US"/>
        </w:rPr>
        <w:t> popup, use the following settings before clicking </w:t>
      </w:r>
      <w:r w:rsidRPr="002D76ED">
        <w:rPr>
          <w:b/>
          <w:bCs/>
          <w:lang w:val="en-US"/>
        </w:rPr>
        <w:t>OK</w:t>
      </w:r>
      <w:r w:rsidRPr="002D76ED">
        <w:rPr>
          <w:lang w:val="en-US"/>
        </w:rPr>
        <w:t> and then </w:t>
      </w:r>
      <w:r w:rsidRPr="002D76ED">
        <w:rPr>
          <w:b/>
          <w:bCs/>
          <w:lang w:val="en-US"/>
        </w:rPr>
        <w:t>Add</w:t>
      </w:r>
      <w:r w:rsidRPr="002D76ED">
        <w:rPr>
          <w:lang w:val="en-US"/>
        </w:rPr>
        <w:t>. When completed click </w:t>
      </w:r>
      <w:r w:rsidRPr="002D76ED">
        <w:rPr>
          <w:b/>
          <w:bCs/>
          <w:lang w:val="en-US"/>
        </w:rPr>
        <w:t>Next: Backend pools</w:t>
      </w:r>
      <w:r w:rsidRPr="002D76ED">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5"/>
        <w:gridCol w:w="2098"/>
      </w:tblGrid>
      <w:tr w:rsidR="002D76ED" w:rsidRPr="002D76ED" w14:paraId="489D19E5"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671367ED"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6E86E8C7" w14:textId="77777777" w:rsidR="002D76ED" w:rsidRPr="002D76ED" w:rsidRDefault="002D76ED" w:rsidP="002D76ED">
            <w:pPr>
              <w:rPr>
                <w:b/>
                <w:bCs/>
                <w:lang w:val="en-US"/>
              </w:rPr>
            </w:pPr>
            <w:r w:rsidRPr="002D76ED">
              <w:rPr>
                <w:b/>
                <w:bCs/>
                <w:lang w:val="en-US"/>
              </w:rPr>
              <w:t>Value</w:t>
            </w:r>
          </w:p>
        </w:tc>
      </w:tr>
      <w:tr w:rsidR="002D76ED" w:rsidRPr="002D76ED" w14:paraId="1C82E05A" w14:textId="77777777" w:rsidTr="002D76ED">
        <w:tc>
          <w:tcPr>
            <w:tcW w:w="0" w:type="auto"/>
            <w:tcMar>
              <w:top w:w="90" w:type="dxa"/>
              <w:left w:w="195" w:type="dxa"/>
              <w:bottom w:w="90" w:type="dxa"/>
              <w:right w:w="195" w:type="dxa"/>
            </w:tcMar>
            <w:vAlign w:val="center"/>
            <w:hideMark/>
          </w:tcPr>
          <w:p w14:paraId="4DF74CEB" w14:textId="77777777" w:rsidR="002D76ED" w:rsidRPr="002D76ED" w:rsidRDefault="002D76ED" w:rsidP="002D76ED">
            <w:pPr>
              <w:rPr>
                <w:lang w:val="en-US"/>
              </w:rPr>
            </w:pPr>
            <w:r w:rsidRPr="002D76ED">
              <w:rPr>
                <w:lang w:val="en-US"/>
              </w:rPr>
              <w:t>Name</w:t>
            </w:r>
          </w:p>
        </w:tc>
        <w:tc>
          <w:tcPr>
            <w:tcW w:w="0" w:type="auto"/>
            <w:tcMar>
              <w:top w:w="90" w:type="dxa"/>
              <w:left w:w="195" w:type="dxa"/>
              <w:bottom w:w="90" w:type="dxa"/>
              <w:right w:w="195" w:type="dxa"/>
            </w:tcMar>
            <w:vAlign w:val="center"/>
            <w:hideMark/>
          </w:tcPr>
          <w:p w14:paraId="234EAE56" w14:textId="77777777" w:rsidR="002D76ED" w:rsidRPr="002D76ED" w:rsidRDefault="002D76ED" w:rsidP="002D76ED">
            <w:pPr>
              <w:rPr>
                <w:lang w:val="en-US"/>
              </w:rPr>
            </w:pPr>
            <w:r w:rsidRPr="002D76ED">
              <w:rPr>
                <w:lang w:val="en-US"/>
              </w:rPr>
              <w:t>az104-lbpip</w:t>
            </w:r>
          </w:p>
        </w:tc>
      </w:tr>
      <w:tr w:rsidR="002D76ED" w:rsidRPr="002D76ED" w14:paraId="506D1051" w14:textId="77777777" w:rsidTr="002D76ED">
        <w:tc>
          <w:tcPr>
            <w:tcW w:w="0" w:type="auto"/>
            <w:tcMar>
              <w:top w:w="90" w:type="dxa"/>
              <w:left w:w="195" w:type="dxa"/>
              <w:bottom w:w="90" w:type="dxa"/>
              <w:right w:w="195" w:type="dxa"/>
            </w:tcMar>
            <w:vAlign w:val="center"/>
            <w:hideMark/>
          </w:tcPr>
          <w:p w14:paraId="63E59EA1" w14:textId="77777777" w:rsidR="002D76ED" w:rsidRPr="002D76ED" w:rsidRDefault="002D76ED" w:rsidP="002D76ED">
            <w:pPr>
              <w:rPr>
                <w:lang w:val="en-US"/>
              </w:rPr>
            </w:pPr>
            <w:r w:rsidRPr="002D76ED">
              <w:rPr>
                <w:lang w:val="en-US"/>
              </w:rPr>
              <w:t>SKU</w:t>
            </w:r>
          </w:p>
        </w:tc>
        <w:tc>
          <w:tcPr>
            <w:tcW w:w="0" w:type="auto"/>
            <w:tcMar>
              <w:top w:w="90" w:type="dxa"/>
              <w:left w:w="195" w:type="dxa"/>
              <w:bottom w:w="90" w:type="dxa"/>
              <w:right w:w="195" w:type="dxa"/>
            </w:tcMar>
            <w:vAlign w:val="center"/>
            <w:hideMark/>
          </w:tcPr>
          <w:p w14:paraId="7B0380B1" w14:textId="77777777" w:rsidR="002D76ED" w:rsidRPr="002D76ED" w:rsidRDefault="002D76ED" w:rsidP="002D76ED">
            <w:pPr>
              <w:rPr>
                <w:lang w:val="en-US"/>
              </w:rPr>
            </w:pPr>
            <w:r w:rsidRPr="002D76ED">
              <w:rPr>
                <w:lang w:val="en-US"/>
              </w:rPr>
              <w:t>Standard</w:t>
            </w:r>
          </w:p>
        </w:tc>
      </w:tr>
      <w:tr w:rsidR="002D76ED" w:rsidRPr="002D76ED" w14:paraId="0A500278" w14:textId="77777777" w:rsidTr="002D76ED">
        <w:tc>
          <w:tcPr>
            <w:tcW w:w="0" w:type="auto"/>
            <w:tcMar>
              <w:top w:w="90" w:type="dxa"/>
              <w:left w:w="195" w:type="dxa"/>
              <w:bottom w:w="90" w:type="dxa"/>
              <w:right w:w="195" w:type="dxa"/>
            </w:tcMar>
            <w:vAlign w:val="center"/>
            <w:hideMark/>
          </w:tcPr>
          <w:p w14:paraId="0317E3BF" w14:textId="77777777" w:rsidR="002D76ED" w:rsidRPr="002D76ED" w:rsidRDefault="002D76ED" w:rsidP="002D76ED">
            <w:pPr>
              <w:rPr>
                <w:lang w:val="en-US"/>
              </w:rPr>
            </w:pPr>
            <w:r w:rsidRPr="002D76ED">
              <w:rPr>
                <w:lang w:val="en-US"/>
              </w:rPr>
              <w:t>Tier</w:t>
            </w:r>
          </w:p>
        </w:tc>
        <w:tc>
          <w:tcPr>
            <w:tcW w:w="0" w:type="auto"/>
            <w:tcMar>
              <w:top w:w="90" w:type="dxa"/>
              <w:left w:w="195" w:type="dxa"/>
              <w:bottom w:w="90" w:type="dxa"/>
              <w:right w:w="195" w:type="dxa"/>
            </w:tcMar>
            <w:vAlign w:val="center"/>
            <w:hideMark/>
          </w:tcPr>
          <w:p w14:paraId="4688D494" w14:textId="77777777" w:rsidR="002D76ED" w:rsidRPr="002D76ED" w:rsidRDefault="002D76ED" w:rsidP="002D76ED">
            <w:pPr>
              <w:rPr>
                <w:lang w:val="en-US"/>
              </w:rPr>
            </w:pPr>
            <w:r w:rsidRPr="002D76ED">
              <w:rPr>
                <w:lang w:val="en-US"/>
              </w:rPr>
              <w:t>Regional</w:t>
            </w:r>
          </w:p>
        </w:tc>
      </w:tr>
      <w:tr w:rsidR="002D76ED" w:rsidRPr="002D76ED" w14:paraId="13A25154" w14:textId="77777777" w:rsidTr="002D76ED">
        <w:tc>
          <w:tcPr>
            <w:tcW w:w="0" w:type="auto"/>
            <w:tcMar>
              <w:top w:w="90" w:type="dxa"/>
              <w:left w:w="195" w:type="dxa"/>
              <w:bottom w:w="90" w:type="dxa"/>
              <w:right w:w="195" w:type="dxa"/>
            </w:tcMar>
            <w:vAlign w:val="center"/>
            <w:hideMark/>
          </w:tcPr>
          <w:p w14:paraId="3A7B71C3" w14:textId="77777777" w:rsidR="002D76ED" w:rsidRPr="002D76ED" w:rsidRDefault="002D76ED" w:rsidP="002D76ED">
            <w:pPr>
              <w:rPr>
                <w:lang w:val="en-US"/>
              </w:rPr>
            </w:pPr>
            <w:r w:rsidRPr="002D76ED">
              <w:rPr>
                <w:lang w:val="en-US"/>
              </w:rPr>
              <w:lastRenderedPageBreak/>
              <w:t>Assignment</w:t>
            </w:r>
          </w:p>
        </w:tc>
        <w:tc>
          <w:tcPr>
            <w:tcW w:w="0" w:type="auto"/>
            <w:tcMar>
              <w:top w:w="90" w:type="dxa"/>
              <w:left w:w="195" w:type="dxa"/>
              <w:bottom w:w="90" w:type="dxa"/>
              <w:right w:w="195" w:type="dxa"/>
            </w:tcMar>
            <w:vAlign w:val="center"/>
            <w:hideMark/>
          </w:tcPr>
          <w:p w14:paraId="2CC81A36" w14:textId="77777777" w:rsidR="002D76ED" w:rsidRPr="002D76ED" w:rsidRDefault="002D76ED" w:rsidP="002D76ED">
            <w:pPr>
              <w:rPr>
                <w:lang w:val="en-US"/>
              </w:rPr>
            </w:pPr>
            <w:r w:rsidRPr="002D76ED">
              <w:rPr>
                <w:lang w:val="en-US"/>
              </w:rPr>
              <w:t>Static</w:t>
            </w:r>
          </w:p>
        </w:tc>
      </w:tr>
      <w:tr w:rsidR="002D76ED" w:rsidRPr="002D76ED" w14:paraId="6D57C3D0" w14:textId="77777777" w:rsidTr="002D76ED">
        <w:tc>
          <w:tcPr>
            <w:tcW w:w="0" w:type="auto"/>
            <w:tcMar>
              <w:top w:w="90" w:type="dxa"/>
              <w:left w:w="195" w:type="dxa"/>
              <w:bottom w:w="90" w:type="dxa"/>
              <w:right w:w="195" w:type="dxa"/>
            </w:tcMar>
            <w:vAlign w:val="center"/>
            <w:hideMark/>
          </w:tcPr>
          <w:p w14:paraId="5516B079" w14:textId="77777777" w:rsidR="002D76ED" w:rsidRPr="002D76ED" w:rsidRDefault="002D76ED" w:rsidP="002D76ED">
            <w:pPr>
              <w:rPr>
                <w:lang w:val="en-US"/>
              </w:rPr>
            </w:pPr>
            <w:r w:rsidRPr="002D76ED">
              <w:rPr>
                <w:lang w:val="en-US"/>
              </w:rPr>
              <w:t>Routing Preference</w:t>
            </w:r>
          </w:p>
        </w:tc>
        <w:tc>
          <w:tcPr>
            <w:tcW w:w="0" w:type="auto"/>
            <w:tcMar>
              <w:top w:w="90" w:type="dxa"/>
              <w:left w:w="195" w:type="dxa"/>
              <w:bottom w:w="90" w:type="dxa"/>
              <w:right w:w="195" w:type="dxa"/>
            </w:tcMar>
            <w:vAlign w:val="center"/>
            <w:hideMark/>
          </w:tcPr>
          <w:p w14:paraId="627CEB32" w14:textId="77777777" w:rsidR="002D76ED" w:rsidRPr="002D76ED" w:rsidRDefault="002D76ED" w:rsidP="002D76ED">
            <w:pPr>
              <w:rPr>
                <w:lang w:val="en-US"/>
              </w:rPr>
            </w:pPr>
            <w:r w:rsidRPr="002D76ED">
              <w:rPr>
                <w:b/>
                <w:bCs/>
                <w:lang w:val="en-US"/>
              </w:rPr>
              <w:t>Microsoft network</w:t>
            </w:r>
          </w:p>
        </w:tc>
      </w:tr>
    </w:tbl>
    <w:p w14:paraId="5AFFFCEB" w14:textId="11064136" w:rsidR="002D76ED" w:rsidRPr="008B4008" w:rsidRDefault="002D76ED" w:rsidP="00BB728B">
      <w:pPr>
        <w:pStyle w:val="Prrafodelista"/>
        <w:rPr>
          <w:lang w:val="en-US"/>
        </w:rPr>
      </w:pPr>
      <w:r w:rsidRPr="008B4008">
        <w:rPr>
          <w:b/>
          <w:bCs/>
          <w:lang w:val="en-US"/>
        </w:rPr>
        <w:t>Note:</w:t>
      </w:r>
      <w:r w:rsidRPr="008B4008">
        <w:rPr>
          <w:lang w:val="en-US"/>
        </w:rPr>
        <w:t> The Standard SKU provides a static IP address. Static IP addresses are assigned with the resource is created and released when the resource is deleted.</w:t>
      </w:r>
    </w:p>
    <w:p w14:paraId="2996B50A" w14:textId="77777777" w:rsidR="002D76ED" w:rsidRPr="002D76ED" w:rsidRDefault="002D76ED" w:rsidP="002D76ED">
      <w:pPr>
        <w:numPr>
          <w:ilvl w:val="0"/>
          <w:numId w:val="4"/>
        </w:numPr>
        <w:rPr>
          <w:lang w:val="en-US"/>
        </w:rPr>
      </w:pPr>
      <w:r w:rsidRPr="002D76ED">
        <w:rPr>
          <w:lang w:val="en-US"/>
        </w:rPr>
        <w:t>On the </w:t>
      </w:r>
      <w:r w:rsidRPr="002D76ED">
        <w:rPr>
          <w:b/>
          <w:bCs/>
          <w:lang w:val="en-US"/>
        </w:rPr>
        <w:t>Backend pools</w:t>
      </w:r>
      <w:r w:rsidRPr="002D76ED">
        <w:rPr>
          <w:lang w:val="en-US"/>
        </w:rPr>
        <w:t> tab, click </w:t>
      </w:r>
      <w:r w:rsidRPr="002D76ED">
        <w:rPr>
          <w:b/>
          <w:bCs/>
          <w:lang w:val="en-US"/>
        </w:rPr>
        <w:t>Add a backend pool</w:t>
      </w:r>
      <w:r w:rsidRPr="002D76ED">
        <w:rPr>
          <w:lang w:val="en-US"/>
        </w:rPr>
        <w:t> with the following settings (leave others with their default values). Click </w:t>
      </w:r>
      <w:r w:rsidRPr="002D76ED">
        <w:rPr>
          <w:b/>
          <w:bCs/>
          <w:lang w:val="en-US"/>
        </w:rPr>
        <w:t>+ Add</w:t>
      </w:r>
      <w:r w:rsidRPr="002D76ED">
        <w:rPr>
          <w:lang w:val="en-US"/>
        </w:rPr>
        <w:t> (twice) and then click </w:t>
      </w:r>
      <w:r w:rsidRPr="002D76ED">
        <w:rPr>
          <w:b/>
          <w:bCs/>
          <w:lang w:val="en-US"/>
        </w:rPr>
        <w:t>Next: Inbound rules</w:t>
      </w:r>
      <w:r w:rsidRPr="002D76ED">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8"/>
        <w:gridCol w:w="1799"/>
      </w:tblGrid>
      <w:tr w:rsidR="002D76ED" w:rsidRPr="002D76ED" w14:paraId="053E1E23"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15AC092B"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03E86382" w14:textId="77777777" w:rsidR="002D76ED" w:rsidRPr="002D76ED" w:rsidRDefault="002D76ED" w:rsidP="002D76ED">
            <w:pPr>
              <w:rPr>
                <w:b/>
                <w:bCs/>
                <w:lang w:val="en-US"/>
              </w:rPr>
            </w:pPr>
            <w:r w:rsidRPr="002D76ED">
              <w:rPr>
                <w:b/>
                <w:bCs/>
                <w:lang w:val="en-US"/>
              </w:rPr>
              <w:t>Value</w:t>
            </w:r>
          </w:p>
        </w:tc>
      </w:tr>
      <w:tr w:rsidR="002D76ED" w:rsidRPr="002D76ED" w14:paraId="3418F3A3" w14:textId="77777777" w:rsidTr="002D76ED">
        <w:tc>
          <w:tcPr>
            <w:tcW w:w="0" w:type="auto"/>
            <w:tcMar>
              <w:top w:w="90" w:type="dxa"/>
              <w:left w:w="195" w:type="dxa"/>
              <w:bottom w:w="90" w:type="dxa"/>
              <w:right w:w="195" w:type="dxa"/>
            </w:tcMar>
            <w:vAlign w:val="center"/>
            <w:hideMark/>
          </w:tcPr>
          <w:p w14:paraId="3B16E920" w14:textId="77777777" w:rsidR="002D76ED" w:rsidRPr="002D76ED" w:rsidRDefault="002D76ED" w:rsidP="002D76ED">
            <w:pPr>
              <w:rPr>
                <w:lang w:val="en-US"/>
              </w:rPr>
            </w:pPr>
            <w:r w:rsidRPr="002D76ED">
              <w:rPr>
                <w:lang w:val="en-US"/>
              </w:rPr>
              <w:t>Name</w:t>
            </w:r>
          </w:p>
        </w:tc>
        <w:tc>
          <w:tcPr>
            <w:tcW w:w="0" w:type="auto"/>
            <w:tcMar>
              <w:top w:w="90" w:type="dxa"/>
              <w:left w:w="195" w:type="dxa"/>
              <w:bottom w:w="90" w:type="dxa"/>
              <w:right w:w="195" w:type="dxa"/>
            </w:tcMar>
            <w:vAlign w:val="center"/>
            <w:hideMark/>
          </w:tcPr>
          <w:p w14:paraId="78FA443E" w14:textId="77777777" w:rsidR="002D76ED" w:rsidRPr="002D76ED" w:rsidRDefault="002D76ED" w:rsidP="002D76ED">
            <w:pPr>
              <w:rPr>
                <w:lang w:val="en-US"/>
              </w:rPr>
            </w:pPr>
            <w:r w:rsidRPr="002D76ED">
              <w:rPr>
                <w:lang w:val="en-US"/>
              </w:rPr>
              <w:t>az104-be</w:t>
            </w:r>
          </w:p>
        </w:tc>
      </w:tr>
      <w:tr w:rsidR="002D76ED" w:rsidRPr="002D76ED" w14:paraId="1321911E" w14:textId="77777777" w:rsidTr="002D76ED">
        <w:tc>
          <w:tcPr>
            <w:tcW w:w="0" w:type="auto"/>
            <w:tcMar>
              <w:top w:w="90" w:type="dxa"/>
              <w:left w:w="195" w:type="dxa"/>
              <w:bottom w:w="90" w:type="dxa"/>
              <w:right w:w="195" w:type="dxa"/>
            </w:tcMar>
            <w:vAlign w:val="center"/>
            <w:hideMark/>
          </w:tcPr>
          <w:p w14:paraId="3C478A75" w14:textId="77777777" w:rsidR="002D76ED" w:rsidRPr="002D76ED" w:rsidRDefault="002D76ED" w:rsidP="002D76ED">
            <w:pPr>
              <w:rPr>
                <w:lang w:val="en-US"/>
              </w:rPr>
            </w:pPr>
            <w:r w:rsidRPr="002D76ED">
              <w:rPr>
                <w:lang w:val="en-US"/>
              </w:rPr>
              <w:t>Virtual network</w:t>
            </w:r>
          </w:p>
        </w:tc>
        <w:tc>
          <w:tcPr>
            <w:tcW w:w="0" w:type="auto"/>
            <w:tcMar>
              <w:top w:w="90" w:type="dxa"/>
              <w:left w:w="195" w:type="dxa"/>
              <w:bottom w:w="90" w:type="dxa"/>
              <w:right w:w="195" w:type="dxa"/>
            </w:tcMar>
            <w:vAlign w:val="center"/>
            <w:hideMark/>
          </w:tcPr>
          <w:p w14:paraId="1F9786F8" w14:textId="77777777" w:rsidR="002D76ED" w:rsidRPr="002D76ED" w:rsidRDefault="002D76ED" w:rsidP="002D76ED">
            <w:pPr>
              <w:rPr>
                <w:lang w:val="en-US"/>
              </w:rPr>
            </w:pPr>
            <w:r w:rsidRPr="002D76ED">
              <w:rPr>
                <w:b/>
                <w:bCs/>
                <w:lang w:val="en-US"/>
              </w:rPr>
              <w:t>az104-06-vnet1</w:t>
            </w:r>
          </w:p>
        </w:tc>
      </w:tr>
      <w:tr w:rsidR="002D76ED" w:rsidRPr="002D76ED" w14:paraId="40443475" w14:textId="77777777" w:rsidTr="002D76ED">
        <w:tc>
          <w:tcPr>
            <w:tcW w:w="0" w:type="auto"/>
            <w:tcMar>
              <w:top w:w="90" w:type="dxa"/>
              <w:left w:w="195" w:type="dxa"/>
              <w:bottom w:w="90" w:type="dxa"/>
              <w:right w:w="195" w:type="dxa"/>
            </w:tcMar>
            <w:vAlign w:val="center"/>
            <w:hideMark/>
          </w:tcPr>
          <w:p w14:paraId="09C8E825" w14:textId="77777777" w:rsidR="002D76ED" w:rsidRPr="002D76ED" w:rsidRDefault="002D76ED" w:rsidP="002D76ED">
            <w:pPr>
              <w:rPr>
                <w:lang w:val="en-US"/>
              </w:rPr>
            </w:pPr>
            <w:r w:rsidRPr="002D76ED">
              <w:rPr>
                <w:lang w:val="en-US"/>
              </w:rPr>
              <w:t>Backend Pool Configuration</w:t>
            </w:r>
          </w:p>
        </w:tc>
        <w:tc>
          <w:tcPr>
            <w:tcW w:w="0" w:type="auto"/>
            <w:tcMar>
              <w:top w:w="90" w:type="dxa"/>
              <w:left w:w="195" w:type="dxa"/>
              <w:bottom w:w="90" w:type="dxa"/>
              <w:right w:w="195" w:type="dxa"/>
            </w:tcMar>
            <w:vAlign w:val="center"/>
            <w:hideMark/>
          </w:tcPr>
          <w:p w14:paraId="7B7E886A" w14:textId="77777777" w:rsidR="002D76ED" w:rsidRPr="002D76ED" w:rsidRDefault="002D76ED" w:rsidP="002D76ED">
            <w:pPr>
              <w:rPr>
                <w:lang w:val="en-US"/>
              </w:rPr>
            </w:pPr>
            <w:r w:rsidRPr="002D76ED">
              <w:rPr>
                <w:b/>
                <w:bCs/>
                <w:lang w:val="en-US"/>
              </w:rPr>
              <w:t>NIC</w:t>
            </w:r>
          </w:p>
        </w:tc>
      </w:tr>
      <w:tr w:rsidR="002D76ED" w:rsidRPr="00A22ACC" w14:paraId="16E6A8B8" w14:textId="77777777" w:rsidTr="002D76ED">
        <w:tc>
          <w:tcPr>
            <w:tcW w:w="0" w:type="auto"/>
            <w:tcMar>
              <w:top w:w="90" w:type="dxa"/>
              <w:left w:w="195" w:type="dxa"/>
              <w:bottom w:w="90" w:type="dxa"/>
              <w:right w:w="195" w:type="dxa"/>
            </w:tcMar>
            <w:vAlign w:val="center"/>
            <w:hideMark/>
          </w:tcPr>
          <w:p w14:paraId="139D405A" w14:textId="77777777" w:rsidR="002D76ED" w:rsidRPr="002D76ED" w:rsidRDefault="002D76ED" w:rsidP="002D76ED">
            <w:pPr>
              <w:rPr>
                <w:lang w:val="en-US"/>
              </w:rPr>
            </w:pPr>
            <w:r w:rsidRPr="002D76ED">
              <w:rPr>
                <w:lang w:val="en-US"/>
              </w:rPr>
              <w:t>Click </w:t>
            </w:r>
            <w:r w:rsidRPr="002D76ED">
              <w:rPr>
                <w:b/>
                <w:bCs/>
                <w:lang w:val="en-US"/>
              </w:rPr>
              <w:t>Add</w:t>
            </w:r>
            <w:r w:rsidRPr="002D76ED">
              <w:rPr>
                <w:lang w:val="en-US"/>
              </w:rPr>
              <w:t> to add a virtual machine</w:t>
            </w:r>
          </w:p>
        </w:tc>
        <w:tc>
          <w:tcPr>
            <w:tcW w:w="0" w:type="auto"/>
            <w:tcMar>
              <w:top w:w="90" w:type="dxa"/>
              <w:left w:w="195" w:type="dxa"/>
              <w:bottom w:w="90" w:type="dxa"/>
              <w:right w:w="195" w:type="dxa"/>
            </w:tcMar>
            <w:vAlign w:val="center"/>
            <w:hideMark/>
          </w:tcPr>
          <w:p w14:paraId="12BA79FD" w14:textId="77777777" w:rsidR="002D76ED" w:rsidRPr="002D76ED" w:rsidRDefault="002D76ED" w:rsidP="002D76ED">
            <w:pPr>
              <w:rPr>
                <w:lang w:val="en-US"/>
              </w:rPr>
            </w:pPr>
          </w:p>
        </w:tc>
      </w:tr>
      <w:tr w:rsidR="002D76ED" w:rsidRPr="002D76ED" w14:paraId="0D79CBF6" w14:textId="77777777" w:rsidTr="002D76ED">
        <w:tc>
          <w:tcPr>
            <w:tcW w:w="0" w:type="auto"/>
            <w:tcMar>
              <w:top w:w="90" w:type="dxa"/>
              <w:left w:w="195" w:type="dxa"/>
              <w:bottom w:w="90" w:type="dxa"/>
              <w:right w:w="195" w:type="dxa"/>
            </w:tcMar>
            <w:vAlign w:val="center"/>
            <w:hideMark/>
          </w:tcPr>
          <w:p w14:paraId="29E34B19" w14:textId="77777777" w:rsidR="002D76ED" w:rsidRPr="002D76ED" w:rsidRDefault="002D76ED" w:rsidP="002D76ED">
            <w:pPr>
              <w:rPr>
                <w:lang w:val="en-US"/>
              </w:rPr>
            </w:pPr>
            <w:r w:rsidRPr="002D76ED">
              <w:rPr>
                <w:lang w:val="en-US"/>
              </w:rPr>
              <w:t>az104-06-vm0</w:t>
            </w:r>
          </w:p>
        </w:tc>
        <w:tc>
          <w:tcPr>
            <w:tcW w:w="0" w:type="auto"/>
            <w:tcMar>
              <w:top w:w="90" w:type="dxa"/>
              <w:left w:w="195" w:type="dxa"/>
              <w:bottom w:w="90" w:type="dxa"/>
              <w:right w:w="195" w:type="dxa"/>
            </w:tcMar>
            <w:vAlign w:val="center"/>
            <w:hideMark/>
          </w:tcPr>
          <w:p w14:paraId="0FC4D706" w14:textId="77777777" w:rsidR="002D76ED" w:rsidRPr="002D76ED" w:rsidRDefault="002D76ED" w:rsidP="002D76ED">
            <w:pPr>
              <w:rPr>
                <w:lang w:val="en-US"/>
              </w:rPr>
            </w:pPr>
            <w:r w:rsidRPr="002D76ED">
              <w:rPr>
                <w:b/>
                <w:bCs/>
                <w:lang w:val="en-US"/>
              </w:rPr>
              <w:t>check the box</w:t>
            </w:r>
          </w:p>
        </w:tc>
      </w:tr>
      <w:tr w:rsidR="002D76ED" w:rsidRPr="002D76ED" w14:paraId="76DE71F0" w14:textId="77777777" w:rsidTr="002D76ED">
        <w:tc>
          <w:tcPr>
            <w:tcW w:w="0" w:type="auto"/>
            <w:tcMar>
              <w:top w:w="90" w:type="dxa"/>
              <w:left w:w="195" w:type="dxa"/>
              <w:bottom w:w="90" w:type="dxa"/>
              <w:right w:w="195" w:type="dxa"/>
            </w:tcMar>
            <w:vAlign w:val="center"/>
            <w:hideMark/>
          </w:tcPr>
          <w:p w14:paraId="14925A7C" w14:textId="77777777" w:rsidR="002D76ED" w:rsidRPr="002D76ED" w:rsidRDefault="002D76ED" w:rsidP="002D76ED">
            <w:pPr>
              <w:rPr>
                <w:lang w:val="en-US"/>
              </w:rPr>
            </w:pPr>
            <w:r w:rsidRPr="002D76ED">
              <w:rPr>
                <w:lang w:val="en-US"/>
              </w:rPr>
              <w:t>az104-06-vm1</w:t>
            </w:r>
          </w:p>
        </w:tc>
        <w:tc>
          <w:tcPr>
            <w:tcW w:w="0" w:type="auto"/>
            <w:tcMar>
              <w:top w:w="90" w:type="dxa"/>
              <w:left w:w="195" w:type="dxa"/>
              <w:bottom w:w="90" w:type="dxa"/>
              <w:right w:w="195" w:type="dxa"/>
            </w:tcMar>
            <w:vAlign w:val="center"/>
            <w:hideMark/>
          </w:tcPr>
          <w:p w14:paraId="4DA610C7" w14:textId="77777777" w:rsidR="002D76ED" w:rsidRPr="002D76ED" w:rsidRDefault="002D76ED" w:rsidP="002D76ED">
            <w:pPr>
              <w:rPr>
                <w:lang w:val="en-US"/>
              </w:rPr>
            </w:pPr>
            <w:r w:rsidRPr="002D76ED">
              <w:rPr>
                <w:b/>
                <w:bCs/>
                <w:lang w:val="en-US"/>
              </w:rPr>
              <w:t>check the box</w:t>
            </w:r>
          </w:p>
        </w:tc>
      </w:tr>
    </w:tbl>
    <w:p w14:paraId="4EC6079C" w14:textId="77777777" w:rsidR="002D76ED" w:rsidRPr="002D76ED" w:rsidRDefault="002D76ED" w:rsidP="002D76ED">
      <w:pPr>
        <w:numPr>
          <w:ilvl w:val="0"/>
          <w:numId w:val="4"/>
        </w:numPr>
        <w:rPr>
          <w:lang w:val="en-US"/>
        </w:rPr>
      </w:pPr>
      <w:r w:rsidRPr="002D76ED">
        <w:rPr>
          <w:lang w:val="en-US"/>
        </w:rPr>
        <w:t>As you have time, review the other tabs, then click </w:t>
      </w:r>
      <w:r w:rsidRPr="002D76ED">
        <w:rPr>
          <w:b/>
          <w:bCs/>
          <w:lang w:val="en-US"/>
        </w:rPr>
        <w:t>Review + create</w:t>
      </w:r>
      <w:r w:rsidRPr="002D76ED">
        <w:rPr>
          <w:lang w:val="en-US"/>
        </w:rPr>
        <w:t>. Ensure there are no validation errors, then click </w:t>
      </w:r>
      <w:r w:rsidRPr="002D76ED">
        <w:rPr>
          <w:b/>
          <w:bCs/>
          <w:lang w:val="en-US"/>
        </w:rPr>
        <w:t>Create</w:t>
      </w:r>
      <w:r w:rsidRPr="002D76ED">
        <w:rPr>
          <w:lang w:val="en-US"/>
        </w:rPr>
        <w:t>.</w:t>
      </w:r>
    </w:p>
    <w:p w14:paraId="1E1EDC97" w14:textId="77777777" w:rsidR="002D76ED" w:rsidRPr="002D76ED" w:rsidRDefault="002D76ED" w:rsidP="002D76ED">
      <w:pPr>
        <w:numPr>
          <w:ilvl w:val="0"/>
          <w:numId w:val="4"/>
        </w:numPr>
        <w:rPr>
          <w:lang w:val="en-US"/>
        </w:rPr>
      </w:pPr>
      <w:r w:rsidRPr="002D76ED">
        <w:rPr>
          <w:lang w:val="en-US"/>
        </w:rPr>
        <w:t>Wait for the load balancer to deploy then click </w:t>
      </w:r>
      <w:r w:rsidRPr="002D76ED">
        <w:rPr>
          <w:b/>
          <w:bCs/>
          <w:lang w:val="en-US"/>
        </w:rPr>
        <w:t>Go to resource</w:t>
      </w:r>
      <w:r w:rsidRPr="002D76ED">
        <w:rPr>
          <w:lang w:val="en-US"/>
        </w:rPr>
        <w:t>.</w:t>
      </w:r>
    </w:p>
    <w:p w14:paraId="21015C6E" w14:textId="77777777" w:rsidR="002D76ED" w:rsidRPr="002D76ED" w:rsidRDefault="002D76ED" w:rsidP="002D76ED">
      <w:pPr>
        <w:rPr>
          <w:lang w:val="en-US"/>
        </w:rPr>
      </w:pPr>
      <w:r w:rsidRPr="002D76ED">
        <w:rPr>
          <w:b/>
          <w:bCs/>
          <w:lang w:val="en-US"/>
        </w:rPr>
        <w:t>Add a rule to determine how incoming traffic is distributed</w:t>
      </w:r>
    </w:p>
    <w:p w14:paraId="4C43BE0E" w14:textId="77777777" w:rsidR="002D76ED" w:rsidRPr="002D76ED" w:rsidRDefault="002D76ED" w:rsidP="002D76ED">
      <w:pPr>
        <w:numPr>
          <w:ilvl w:val="0"/>
          <w:numId w:val="5"/>
        </w:numPr>
        <w:rPr>
          <w:lang w:val="en-US"/>
        </w:rPr>
      </w:pPr>
      <w:r w:rsidRPr="002D76ED">
        <w:rPr>
          <w:lang w:val="en-US"/>
        </w:rPr>
        <w:t>In the </w:t>
      </w:r>
      <w:r w:rsidRPr="002D76ED">
        <w:rPr>
          <w:b/>
          <w:bCs/>
          <w:lang w:val="en-US"/>
        </w:rPr>
        <w:t>Settings</w:t>
      </w:r>
      <w:r w:rsidRPr="002D76ED">
        <w:rPr>
          <w:lang w:val="en-US"/>
        </w:rPr>
        <w:t> blade, select </w:t>
      </w:r>
      <w:r w:rsidRPr="002D76ED">
        <w:rPr>
          <w:b/>
          <w:bCs/>
          <w:lang w:val="en-US"/>
        </w:rPr>
        <w:t>Load balancing rules</w:t>
      </w:r>
      <w:r w:rsidRPr="002D76ED">
        <w:rPr>
          <w:lang w:val="en-US"/>
        </w:rPr>
        <w:t>.</w:t>
      </w:r>
    </w:p>
    <w:p w14:paraId="5DDEED9C" w14:textId="77777777" w:rsidR="002D76ED" w:rsidRPr="002D76ED" w:rsidRDefault="002D76ED" w:rsidP="002D76ED">
      <w:pPr>
        <w:numPr>
          <w:ilvl w:val="0"/>
          <w:numId w:val="5"/>
        </w:numPr>
        <w:rPr>
          <w:lang w:val="en-US"/>
        </w:rPr>
      </w:pPr>
      <w:r w:rsidRPr="002D76ED">
        <w:rPr>
          <w:lang w:val="en-US"/>
        </w:rPr>
        <w:t>Select </w:t>
      </w:r>
      <w:r w:rsidRPr="002D76ED">
        <w:rPr>
          <w:b/>
          <w:bCs/>
          <w:lang w:val="en-US"/>
        </w:rPr>
        <w:t>+ Add</w:t>
      </w:r>
      <w:r w:rsidRPr="002D76ED">
        <w:rPr>
          <w:lang w:val="en-US"/>
        </w:rPr>
        <w:t>. Add a load balancing rule with the following settings (leave others with their default values). As you configure the rule use the informational icons to learn about each setting. When finished click </w:t>
      </w:r>
      <w:r w:rsidRPr="002D76ED">
        <w:rPr>
          <w:b/>
          <w:bCs/>
          <w:lang w:val="en-US"/>
        </w:rPr>
        <w:t>Save</w:t>
      </w:r>
      <w:r w:rsidRPr="002D76ED">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73"/>
        <w:gridCol w:w="1769"/>
      </w:tblGrid>
      <w:tr w:rsidR="002D76ED" w:rsidRPr="002D76ED" w14:paraId="3354F19D"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4C4E614C"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75F78276" w14:textId="77777777" w:rsidR="002D76ED" w:rsidRPr="002D76ED" w:rsidRDefault="002D76ED" w:rsidP="002D76ED">
            <w:pPr>
              <w:rPr>
                <w:b/>
                <w:bCs/>
                <w:lang w:val="en-US"/>
              </w:rPr>
            </w:pPr>
            <w:r w:rsidRPr="002D76ED">
              <w:rPr>
                <w:b/>
                <w:bCs/>
                <w:lang w:val="en-US"/>
              </w:rPr>
              <w:t>Value</w:t>
            </w:r>
          </w:p>
        </w:tc>
      </w:tr>
      <w:tr w:rsidR="002D76ED" w:rsidRPr="002D76ED" w14:paraId="0503F9F6" w14:textId="77777777" w:rsidTr="002D76ED">
        <w:tc>
          <w:tcPr>
            <w:tcW w:w="0" w:type="auto"/>
            <w:tcMar>
              <w:top w:w="90" w:type="dxa"/>
              <w:left w:w="195" w:type="dxa"/>
              <w:bottom w:w="90" w:type="dxa"/>
              <w:right w:w="195" w:type="dxa"/>
            </w:tcMar>
            <w:vAlign w:val="center"/>
            <w:hideMark/>
          </w:tcPr>
          <w:p w14:paraId="5CC5DA8B" w14:textId="77777777" w:rsidR="002D76ED" w:rsidRPr="002D76ED" w:rsidRDefault="002D76ED" w:rsidP="002D76ED">
            <w:pPr>
              <w:rPr>
                <w:lang w:val="en-US"/>
              </w:rPr>
            </w:pPr>
            <w:r w:rsidRPr="002D76ED">
              <w:rPr>
                <w:lang w:val="en-US"/>
              </w:rPr>
              <w:t>Name</w:t>
            </w:r>
          </w:p>
        </w:tc>
        <w:tc>
          <w:tcPr>
            <w:tcW w:w="0" w:type="auto"/>
            <w:tcMar>
              <w:top w:w="90" w:type="dxa"/>
              <w:left w:w="195" w:type="dxa"/>
              <w:bottom w:w="90" w:type="dxa"/>
              <w:right w:w="195" w:type="dxa"/>
            </w:tcMar>
            <w:vAlign w:val="center"/>
            <w:hideMark/>
          </w:tcPr>
          <w:p w14:paraId="2D5DDD6A" w14:textId="77777777" w:rsidR="002D76ED" w:rsidRPr="002D76ED" w:rsidRDefault="002D76ED" w:rsidP="002D76ED">
            <w:pPr>
              <w:rPr>
                <w:lang w:val="en-US"/>
              </w:rPr>
            </w:pPr>
            <w:r w:rsidRPr="002D76ED">
              <w:rPr>
                <w:lang w:val="en-US"/>
              </w:rPr>
              <w:t>az104-lbrule</w:t>
            </w:r>
          </w:p>
        </w:tc>
      </w:tr>
      <w:tr w:rsidR="002D76ED" w:rsidRPr="002D76ED" w14:paraId="327A3F85" w14:textId="77777777" w:rsidTr="002D76ED">
        <w:tc>
          <w:tcPr>
            <w:tcW w:w="0" w:type="auto"/>
            <w:tcMar>
              <w:top w:w="90" w:type="dxa"/>
              <w:left w:w="195" w:type="dxa"/>
              <w:bottom w:w="90" w:type="dxa"/>
              <w:right w:w="195" w:type="dxa"/>
            </w:tcMar>
            <w:vAlign w:val="center"/>
            <w:hideMark/>
          </w:tcPr>
          <w:p w14:paraId="04990CAA" w14:textId="77777777" w:rsidR="002D76ED" w:rsidRPr="002D76ED" w:rsidRDefault="002D76ED" w:rsidP="002D76ED">
            <w:pPr>
              <w:rPr>
                <w:lang w:val="en-US"/>
              </w:rPr>
            </w:pPr>
            <w:r w:rsidRPr="002D76ED">
              <w:rPr>
                <w:lang w:val="en-US"/>
              </w:rPr>
              <w:t>IP Version</w:t>
            </w:r>
          </w:p>
        </w:tc>
        <w:tc>
          <w:tcPr>
            <w:tcW w:w="0" w:type="auto"/>
            <w:tcMar>
              <w:top w:w="90" w:type="dxa"/>
              <w:left w:w="195" w:type="dxa"/>
              <w:bottom w:w="90" w:type="dxa"/>
              <w:right w:w="195" w:type="dxa"/>
            </w:tcMar>
            <w:vAlign w:val="center"/>
            <w:hideMark/>
          </w:tcPr>
          <w:p w14:paraId="7E87955E" w14:textId="77777777" w:rsidR="002D76ED" w:rsidRPr="002D76ED" w:rsidRDefault="002D76ED" w:rsidP="002D76ED">
            <w:pPr>
              <w:rPr>
                <w:lang w:val="en-US"/>
              </w:rPr>
            </w:pPr>
            <w:r w:rsidRPr="002D76ED">
              <w:rPr>
                <w:b/>
                <w:bCs/>
                <w:lang w:val="en-US"/>
              </w:rPr>
              <w:t>IPv4</w:t>
            </w:r>
          </w:p>
        </w:tc>
      </w:tr>
      <w:tr w:rsidR="002D76ED" w:rsidRPr="002D76ED" w14:paraId="0C7AC677" w14:textId="77777777" w:rsidTr="002D76ED">
        <w:tc>
          <w:tcPr>
            <w:tcW w:w="0" w:type="auto"/>
            <w:tcMar>
              <w:top w:w="90" w:type="dxa"/>
              <w:left w:w="195" w:type="dxa"/>
              <w:bottom w:w="90" w:type="dxa"/>
              <w:right w:w="195" w:type="dxa"/>
            </w:tcMar>
            <w:vAlign w:val="center"/>
            <w:hideMark/>
          </w:tcPr>
          <w:p w14:paraId="16E39B46" w14:textId="77777777" w:rsidR="002D76ED" w:rsidRPr="002D76ED" w:rsidRDefault="002D76ED" w:rsidP="002D76ED">
            <w:pPr>
              <w:rPr>
                <w:lang w:val="en-US"/>
              </w:rPr>
            </w:pPr>
            <w:r w:rsidRPr="002D76ED">
              <w:rPr>
                <w:lang w:val="en-US"/>
              </w:rPr>
              <w:t>Frontend IP Address</w:t>
            </w:r>
          </w:p>
        </w:tc>
        <w:tc>
          <w:tcPr>
            <w:tcW w:w="0" w:type="auto"/>
            <w:tcMar>
              <w:top w:w="90" w:type="dxa"/>
              <w:left w:w="195" w:type="dxa"/>
              <w:bottom w:w="90" w:type="dxa"/>
              <w:right w:w="195" w:type="dxa"/>
            </w:tcMar>
            <w:vAlign w:val="center"/>
            <w:hideMark/>
          </w:tcPr>
          <w:p w14:paraId="34C88A9F" w14:textId="77777777" w:rsidR="002D76ED" w:rsidRPr="002D76ED" w:rsidRDefault="002D76ED" w:rsidP="002D76ED">
            <w:pPr>
              <w:rPr>
                <w:lang w:val="en-US"/>
              </w:rPr>
            </w:pPr>
            <w:r w:rsidRPr="002D76ED">
              <w:rPr>
                <w:b/>
                <w:bCs/>
                <w:lang w:val="en-US"/>
              </w:rPr>
              <w:t>az104-fe</w:t>
            </w:r>
          </w:p>
        </w:tc>
      </w:tr>
      <w:tr w:rsidR="002D76ED" w:rsidRPr="002D76ED" w14:paraId="485360DF" w14:textId="77777777" w:rsidTr="002D76ED">
        <w:tc>
          <w:tcPr>
            <w:tcW w:w="0" w:type="auto"/>
            <w:tcMar>
              <w:top w:w="90" w:type="dxa"/>
              <w:left w:w="195" w:type="dxa"/>
              <w:bottom w:w="90" w:type="dxa"/>
              <w:right w:w="195" w:type="dxa"/>
            </w:tcMar>
            <w:vAlign w:val="center"/>
            <w:hideMark/>
          </w:tcPr>
          <w:p w14:paraId="5D1C6865" w14:textId="77777777" w:rsidR="002D76ED" w:rsidRPr="002D76ED" w:rsidRDefault="002D76ED" w:rsidP="002D76ED">
            <w:pPr>
              <w:rPr>
                <w:lang w:val="en-US"/>
              </w:rPr>
            </w:pPr>
            <w:r w:rsidRPr="002D76ED">
              <w:rPr>
                <w:lang w:val="en-US"/>
              </w:rPr>
              <w:lastRenderedPageBreak/>
              <w:t>Backend pool</w:t>
            </w:r>
          </w:p>
        </w:tc>
        <w:tc>
          <w:tcPr>
            <w:tcW w:w="0" w:type="auto"/>
            <w:tcMar>
              <w:top w:w="90" w:type="dxa"/>
              <w:left w:w="195" w:type="dxa"/>
              <w:bottom w:w="90" w:type="dxa"/>
              <w:right w:w="195" w:type="dxa"/>
            </w:tcMar>
            <w:vAlign w:val="center"/>
            <w:hideMark/>
          </w:tcPr>
          <w:p w14:paraId="25DDC821" w14:textId="77777777" w:rsidR="002D76ED" w:rsidRPr="002D76ED" w:rsidRDefault="002D76ED" w:rsidP="002D76ED">
            <w:pPr>
              <w:rPr>
                <w:lang w:val="en-US"/>
              </w:rPr>
            </w:pPr>
            <w:r w:rsidRPr="002D76ED">
              <w:rPr>
                <w:b/>
                <w:bCs/>
                <w:lang w:val="en-US"/>
              </w:rPr>
              <w:t>az104-be</w:t>
            </w:r>
          </w:p>
        </w:tc>
      </w:tr>
      <w:tr w:rsidR="002D76ED" w:rsidRPr="002D76ED" w14:paraId="179CDB72" w14:textId="77777777" w:rsidTr="002D76ED">
        <w:tc>
          <w:tcPr>
            <w:tcW w:w="0" w:type="auto"/>
            <w:tcMar>
              <w:top w:w="90" w:type="dxa"/>
              <w:left w:w="195" w:type="dxa"/>
              <w:bottom w:w="90" w:type="dxa"/>
              <w:right w:w="195" w:type="dxa"/>
            </w:tcMar>
            <w:vAlign w:val="center"/>
            <w:hideMark/>
          </w:tcPr>
          <w:p w14:paraId="41B81E68" w14:textId="77777777" w:rsidR="002D76ED" w:rsidRPr="002D76ED" w:rsidRDefault="002D76ED" w:rsidP="002D76ED">
            <w:pPr>
              <w:rPr>
                <w:lang w:val="en-US"/>
              </w:rPr>
            </w:pPr>
            <w:r w:rsidRPr="002D76ED">
              <w:rPr>
                <w:lang w:val="en-US"/>
              </w:rPr>
              <w:t>Protocol</w:t>
            </w:r>
          </w:p>
        </w:tc>
        <w:tc>
          <w:tcPr>
            <w:tcW w:w="0" w:type="auto"/>
            <w:tcMar>
              <w:top w:w="90" w:type="dxa"/>
              <w:left w:w="195" w:type="dxa"/>
              <w:bottom w:w="90" w:type="dxa"/>
              <w:right w:w="195" w:type="dxa"/>
            </w:tcMar>
            <w:vAlign w:val="center"/>
            <w:hideMark/>
          </w:tcPr>
          <w:p w14:paraId="4F735BFD" w14:textId="77777777" w:rsidR="002D76ED" w:rsidRPr="002D76ED" w:rsidRDefault="002D76ED" w:rsidP="002D76ED">
            <w:pPr>
              <w:rPr>
                <w:lang w:val="en-US"/>
              </w:rPr>
            </w:pPr>
            <w:r w:rsidRPr="002D76ED">
              <w:rPr>
                <w:b/>
                <w:bCs/>
                <w:lang w:val="en-US"/>
              </w:rPr>
              <w:t>TCP</w:t>
            </w:r>
          </w:p>
        </w:tc>
      </w:tr>
      <w:tr w:rsidR="002D76ED" w:rsidRPr="002D76ED" w14:paraId="03B7B0F3" w14:textId="77777777" w:rsidTr="002D76ED">
        <w:tc>
          <w:tcPr>
            <w:tcW w:w="0" w:type="auto"/>
            <w:tcMar>
              <w:top w:w="90" w:type="dxa"/>
              <w:left w:w="195" w:type="dxa"/>
              <w:bottom w:w="90" w:type="dxa"/>
              <w:right w:w="195" w:type="dxa"/>
            </w:tcMar>
            <w:vAlign w:val="center"/>
            <w:hideMark/>
          </w:tcPr>
          <w:p w14:paraId="779B526B" w14:textId="77777777" w:rsidR="002D76ED" w:rsidRPr="002D76ED" w:rsidRDefault="002D76ED" w:rsidP="002D76ED">
            <w:pPr>
              <w:rPr>
                <w:lang w:val="en-US"/>
              </w:rPr>
            </w:pPr>
            <w:r w:rsidRPr="002D76ED">
              <w:rPr>
                <w:lang w:val="en-US"/>
              </w:rPr>
              <w:t>Port</w:t>
            </w:r>
          </w:p>
        </w:tc>
        <w:tc>
          <w:tcPr>
            <w:tcW w:w="0" w:type="auto"/>
            <w:tcMar>
              <w:top w:w="90" w:type="dxa"/>
              <w:left w:w="195" w:type="dxa"/>
              <w:bottom w:w="90" w:type="dxa"/>
              <w:right w:w="195" w:type="dxa"/>
            </w:tcMar>
            <w:vAlign w:val="center"/>
            <w:hideMark/>
          </w:tcPr>
          <w:p w14:paraId="1CB5C0F1" w14:textId="77777777" w:rsidR="002D76ED" w:rsidRPr="002D76ED" w:rsidRDefault="002D76ED" w:rsidP="002D76ED">
            <w:pPr>
              <w:rPr>
                <w:lang w:val="en-US"/>
              </w:rPr>
            </w:pPr>
            <w:r w:rsidRPr="002D76ED">
              <w:rPr>
                <w:lang w:val="en-US"/>
              </w:rPr>
              <w:t>80</w:t>
            </w:r>
          </w:p>
        </w:tc>
      </w:tr>
      <w:tr w:rsidR="002D76ED" w:rsidRPr="002D76ED" w14:paraId="2BD2FF1E" w14:textId="77777777" w:rsidTr="002D76ED">
        <w:tc>
          <w:tcPr>
            <w:tcW w:w="0" w:type="auto"/>
            <w:tcMar>
              <w:top w:w="90" w:type="dxa"/>
              <w:left w:w="195" w:type="dxa"/>
              <w:bottom w:w="90" w:type="dxa"/>
              <w:right w:w="195" w:type="dxa"/>
            </w:tcMar>
            <w:vAlign w:val="center"/>
            <w:hideMark/>
          </w:tcPr>
          <w:p w14:paraId="390C141F" w14:textId="77777777" w:rsidR="002D76ED" w:rsidRPr="002D76ED" w:rsidRDefault="002D76ED" w:rsidP="002D76ED">
            <w:pPr>
              <w:rPr>
                <w:lang w:val="en-US"/>
              </w:rPr>
            </w:pPr>
            <w:r w:rsidRPr="002D76ED">
              <w:rPr>
                <w:lang w:val="en-US"/>
              </w:rPr>
              <w:t>Backend port</w:t>
            </w:r>
          </w:p>
        </w:tc>
        <w:tc>
          <w:tcPr>
            <w:tcW w:w="0" w:type="auto"/>
            <w:tcMar>
              <w:top w:w="90" w:type="dxa"/>
              <w:left w:w="195" w:type="dxa"/>
              <w:bottom w:w="90" w:type="dxa"/>
              <w:right w:w="195" w:type="dxa"/>
            </w:tcMar>
            <w:vAlign w:val="center"/>
            <w:hideMark/>
          </w:tcPr>
          <w:p w14:paraId="1F6CCBCB" w14:textId="77777777" w:rsidR="002D76ED" w:rsidRPr="002D76ED" w:rsidRDefault="002D76ED" w:rsidP="002D76ED">
            <w:pPr>
              <w:rPr>
                <w:lang w:val="en-US"/>
              </w:rPr>
            </w:pPr>
            <w:r w:rsidRPr="002D76ED">
              <w:rPr>
                <w:lang w:val="en-US"/>
              </w:rPr>
              <w:t>80</w:t>
            </w:r>
          </w:p>
        </w:tc>
      </w:tr>
      <w:tr w:rsidR="002D76ED" w:rsidRPr="002D76ED" w14:paraId="6BC0A3BA" w14:textId="77777777" w:rsidTr="002D76ED">
        <w:tc>
          <w:tcPr>
            <w:tcW w:w="0" w:type="auto"/>
            <w:tcMar>
              <w:top w:w="90" w:type="dxa"/>
              <w:left w:w="195" w:type="dxa"/>
              <w:bottom w:w="90" w:type="dxa"/>
              <w:right w:w="195" w:type="dxa"/>
            </w:tcMar>
            <w:vAlign w:val="center"/>
            <w:hideMark/>
          </w:tcPr>
          <w:p w14:paraId="5891E99B" w14:textId="77777777" w:rsidR="002D76ED" w:rsidRPr="002D76ED" w:rsidRDefault="002D76ED" w:rsidP="002D76ED">
            <w:pPr>
              <w:rPr>
                <w:lang w:val="en-US"/>
              </w:rPr>
            </w:pPr>
            <w:r w:rsidRPr="002D76ED">
              <w:rPr>
                <w:lang w:val="en-US"/>
              </w:rPr>
              <w:t>Health probe</w:t>
            </w:r>
          </w:p>
        </w:tc>
        <w:tc>
          <w:tcPr>
            <w:tcW w:w="0" w:type="auto"/>
            <w:tcMar>
              <w:top w:w="90" w:type="dxa"/>
              <w:left w:w="195" w:type="dxa"/>
              <w:bottom w:w="90" w:type="dxa"/>
              <w:right w:w="195" w:type="dxa"/>
            </w:tcMar>
            <w:vAlign w:val="center"/>
            <w:hideMark/>
          </w:tcPr>
          <w:p w14:paraId="70BBB2A0" w14:textId="77777777" w:rsidR="002D76ED" w:rsidRPr="002D76ED" w:rsidRDefault="002D76ED" w:rsidP="002D76ED">
            <w:pPr>
              <w:rPr>
                <w:lang w:val="en-US"/>
              </w:rPr>
            </w:pPr>
            <w:r w:rsidRPr="002D76ED">
              <w:rPr>
                <w:b/>
                <w:bCs/>
                <w:lang w:val="en-US"/>
              </w:rPr>
              <w:t>Create new</w:t>
            </w:r>
          </w:p>
        </w:tc>
      </w:tr>
      <w:tr w:rsidR="002D76ED" w:rsidRPr="002D76ED" w14:paraId="2674D962" w14:textId="77777777" w:rsidTr="002D76ED">
        <w:tc>
          <w:tcPr>
            <w:tcW w:w="0" w:type="auto"/>
            <w:tcMar>
              <w:top w:w="90" w:type="dxa"/>
              <w:left w:w="195" w:type="dxa"/>
              <w:bottom w:w="90" w:type="dxa"/>
              <w:right w:w="195" w:type="dxa"/>
            </w:tcMar>
            <w:vAlign w:val="center"/>
            <w:hideMark/>
          </w:tcPr>
          <w:p w14:paraId="5855FD4C" w14:textId="77777777" w:rsidR="002D76ED" w:rsidRPr="002D76ED" w:rsidRDefault="002D76ED" w:rsidP="002D76ED">
            <w:pPr>
              <w:rPr>
                <w:lang w:val="en-US"/>
              </w:rPr>
            </w:pPr>
            <w:r w:rsidRPr="002D76ED">
              <w:rPr>
                <w:lang w:val="en-US"/>
              </w:rPr>
              <w:t>Name</w:t>
            </w:r>
          </w:p>
        </w:tc>
        <w:tc>
          <w:tcPr>
            <w:tcW w:w="0" w:type="auto"/>
            <w:tcMar>
              <w:top w:w="90" w:type="dxa"/>
              <w:left w:w="195" w:type="dxa"/>
              <w:bottom w:w="90" w:type="dxa"/>
              <w:right w:w="195" w:type="dxa"/>
            </w:tcMar>
            <w:vAlign w:val="center"/>
            <w:hideMark/>
          </w:tcPr>
          <w:p w14:paraId="75E327A5" w14:textId="77777777" w:rsidR="002D76ED" w:rsidRPr="002D76ED" w:rsidRDefault="002D76ED" w:rsidP="002D76ED">
            <w:pPr>
              <w:rPr>
                <w:lang w:val="en-US"/>
              </w:rPr>
            </w:pPr>
            <w:r w:rsidRPr="002D76ED">
              <w:rPr>
                <w:lang w:val="en-US"/>
              </w:rPr>
              <w:t>az104-hp</w:t>
            </w:r>
          </w:p>
        </w:tc>
      </w:tr>
      <w:tr w:rsidR="002D76ED" w:rsidRPr="002D76ED" w14:paraId="59B9416B" w14:textId="77777777" w:rsidTr="002D76ED">
        <w:tc>
          <w:tcPr>
            <w:tcW w:w="0" w:type="auto"/>
            <w:tcMar>
              <w:top w:w="90" w:type="dxa"/>
              <w:left w:w="195" w:type="dxa"/>
              <w:bottom w:w="90" w:type="dxa"/>
              <w:right w:w="195" w:type="dxa"/>
            </w:tcMar>
            <w:vAlign w:val="center"/>
            <w:hideMark/>
          </w:tcPr>
          <w:p w14:paraId="6BC44291" w14:textId="77777777" w:rsidR="002D76ED" w:rsidRPr="002D76ED" w:rsidRDefault="002D76ED" w:rsidP="002D76ED">
            <w:pPr>
              <w:rPr>
                <w:lang w:val="en-US"/>
              </w:rPr>
            </w:pPr>
            <w:r w:rsidRPr="002D76ED">
              <w:rPr>
                <w:lang w:val="en-US"/>
              </w:rPr>
              <w:t>Protocol</w:t>
            </w:r>
          </w:p>
        </w:tc>
        <w:tc>
          <w:tcPr>
            <w:tcW w:w="0" w:type="auto"/>
            <w:tcMar>
              <w:top w:w="90" w:type="dxa"/>
              <w:left w:w="195" w:type="dxa"/>
              <w:bottom w:w="90" w:type="dxa"/>
              <w:right w:w="195" w:type="dxa"/>
            </w:tcMar>
            <w:vAlign w:val="center"/>
            <w:hideMark/>
          </w:tcPr>
          <w:p w14:paraId="633A96D4" w14:textId="77777777" w:rsidR="002D76ED" w:rsidRPr="002D76ED" w:rsidRDefault="002D76ED" w:rsidP="002D76ED">
            <w:pPr>
              <w:rPr>
                <w:lang w:val="en-US"/>
              </w:rPr>
            </w:pPr>
            <w:r w:rsidRPr="002D76ED">
              <w:rPr>
                <w:b/>
                <w:bCs/>
                <w:lang w:val="en-US"/>
              </w:rPr>
              <w:t>TCP</w:t>
            </w:r>
          </w:p>
        </w:tc>
      </w:tr>
      <w:tr w:rsidR="002D76ED" w:rsidRPr="002D76ED" w14:paraId="0B4FC6D5" w14:textId="77777777" w:rsidTr="002D76ED">
        <w:tc>
          <w:tcPr>
            <w:tcW w:w="0" w:type="auto"/>
            <w:tcMar>
              <w:top w:w="90" w:type="dxa"/>
              <w:left w:w="195" w:type="dxa"/>
              <w:bottom w:w="90" w:type="dxa"/>
              <w:right w:w="195" w:type="dxa"/>
            </w:tcMar>
            <w:vAlign w:val="center"/>
            <w:hideMark/>
          </w:tcPr>
          <w:p w14:paraId="330F901F" w14:textId="77777777" w:rsidR="002D76ED" w:rsidRPr="002D76ED" w:rsidRDefault="002D76ED" w:rsidP="002D76ED">
            <w:pPr>
              <w:rPr>
                <w:lang w:val="en-US"/>
              </w:rPr>
            </w:pPr>
            <w:r w:rsidRPr="002D76ED">
              <w:rPr>
                <w:lang w:val="en-US"/>
              </w:rPr>
              <w:t>Port</w:t>
            </w:r>
          </w:p>
        </w:tc>
        <w:tc>
          <w:tcPr>
            <w:tcW w:w="0" w:type="auto"/>
            <w:tcMar>
              <w:top w:w="90" w:type="dxa"/>
              <w:left w:w="195" w:type="dxa"/>
              <w:bottom w:w="90" w:type="dxa"/>
              <w:right w:w="195" w:type="dxa"/>
            </w:tcMar>
            <w:vAlign w:val="center"/>
            <w:hideMark/>
          </w:tcPr>
          <w:p w14:paraId="7718BE77" w14:textId="77777777" w:rsidR="002D76ED" w:rsidRPr="002D76ED" w:rsidRDefault="002D76ED" w:rsidP="002D76ED">
            <w:pPr>
              <w:rPr>
                <w:lang w:val="en-US"/>
              </w:rPr>
            </w:pPr>
            <w:r w:rsidRPr="002D76ED">
              <w:rPr>
                <w:lang w:val="en-US"/>
              </w:rPr>
              <w:t>80</w:t>
            </w:r>
          </w:p>
        </w:tc>
      </w:tr>
      <w:tr w:rsidR="002D76ED" w:rsidRPr="002D76ED" w14:paraId="77AE1501" w14:textId="77777777" w:rsidTr="002D76ED">
        <w:tc>
          <w:tcPr>
            <w:tcW w:w="0" w:type="auto"/>
            <w:tcMar>
              <w:top w:w="90" w:type="dxa"/>
              <w:left w:w="195" w:type="dxa"/>
              <w:bottom w:w="90" w:type="dxa"/>
              <w:right w:w="195" w:type="dxa"/>
            </w:tcMar>
            <w:vAlign w:val="center"/>
            <w:hideMark/>
          </w:tcPr>
          <w:p w14:paraId="0E8B8690" w14:textId="77777777" w:rsidR="002D76ED" w:rsidRPr="002D76ED" w:rsidRDefault="002D76ED" w:rsidP="002D76ED">
            <w:pPr>
              <w:rPr>
                <w:lang w:val="en-US"/>
              </w:rPr>
            </w:pPr>
            <w:r w:rsidRPr="002D76ED">
              <w:rPr>
                <w:lang w:val="en-US"/>
              </w:rPr>
              <w:t>Interval</w:t>
            </w:r>
          </w:p>
        </w:tc>
        <w:tc>
          <w:tcPr>
            <w:tcW w:w="0" w:type="auto"/>
            <w:tcMar>
              <w:top w:w="90" w:type="dxa"/>
              <w:left w:w="195" w:type="dxa"/>
              <w:bottom w:w="90" w:type="dxa"/>
              <w:right w:w="195" w:type="dxa"/>
            </w:tcMar>
            <w:vAlign w:val="center"/>
            <w:hideMark/>
          </w:tcPr>
          <w:p w14:paraId="19B60A19" w14:textId="77777777" w:rsidR="002D76ED" w:rsidRPr="002D76ED" w:rsidRDefault="002D76ED" w:rsidP="002D76ED">
            <w:pPr>
              <w:rPr>
                <w:lang w:val="en-US"/>
              </w:rPr>
            </w:pPr>
            <w:r w:rsidRPr="002D76ED">
              <w:rPr>
                <w:lang w:val="en-US"/>
              </w:rPr>
              <w:t>5</w:t>
            </w:r>
          </w:p>
        </w:tc>
      </w:tr>
      <w:tr w:rsidR="002D76ED" w:rsidRPr="002D76ED" w14:paraId="664A3BAF" w14:textId="77777777" w:rsidTr="002D76ED">
        <w:tc>
          <w:tcPr>
            <w:tcW w:w="0" w:type="auto"/>
            <w:tcMar>
              <w:top w:w="90" w:type="dxa"/>
              <w:left w:w="195" w:type="dxa"/>
              <w:bottom w:w="90" w:type="dxa"/>
              <w:right w:w="195" w:type="dxa"/>
            </w:tcMar>
            <w:vAlign w:val="center"/>
            <w:hideMark/>
          </w:tcPr>
          <w:p w14:paraId="6C68C2D8" w14:textId="77777777" w:rsidR="002D76ED" w:rsidRPr="002D76ED" w:rsidRDefault="002D76ED" w:rsidP="002D76ED">
            <w:pPr>
              <w:rPr>
                <w:lang w:val="en-US"/>
              </w:rPr>
            </w:pPr>
            <w:r w:rsidRPr="002D76ED">
              <w:rPr>
                <w:lang w:val="en-US"/>
              </w:rPr>
              <w:t>Close the create health probe window</w:t>
            </w:r>
          </w:p>
        </w:tc>
        <w:tc>
          <w:tcPr>
            <w:tcW w:w="0" w:type="auto"/>
            <w:tcMar>
              <w:top w:w="90" w:type="dxa"/>
              <w:left w:w="195" w:type="dxa"/>
              <w:bottom w:w="90" w:type="dxa"/>
              <w:right w:w="195" w:type="dxa"/>
            </w:tcMar>
            <w:vAlign w:val="center"/>
            <w:hideMark/>
          </w:tcPr>
          <w:p w14:paraId="0A07BF80" w14:textId="77777777" w:rsidR="002D76ED" w:rsidRPr="002D76ED" w:rsidRDefault="002D76ED" w:rsidP="002D76ED">
            <w:pPr>
              <w:rPr>
                <w:lang w:val="en-US"/>
              </w:rPr>
            </w:pPr>
            <w:r w:rsidRPr="002D76ED">
              <w:rPr>
                <w:b/>
                <w:bCs/>
                <w:lang w:val="en-US"/>
              </w:rPr>
              <w:t>Save</w:t>
            </w:r>
          </w:p>
        </w:tc>
      </w:tr>
      <w:tr w:rsidR="002D76ED" w:rsidRPr="002D76ED" w14:paraId="549B0B57" w14:textId="77777777" w:rsidTr="002D76ED">
        <w:tc>
          <w:tcPr>
            <w:tcW w:w="0" w:type="auto"/>
            <w:tcMar>
              <w:top w:w="90" w:type="dxa"/>
              <w:left w:w="195" w:type="dxa"/>
              <w:bottom w:w="90" w:type="dxa"/>
              <w:right w:w="195" w:type="dxa"/>
            </w:tcMar>
            <w:vAlign w:val="center"/>
            <w:hideMark/>
          </w:tcPr>
          <w:p w14:paraId="48E08C87" w14:textId="77777777" w:rsidR="002D76ED" w:rsidRPr="002D76ED" w:rsidRDefault="002D76ED" w:rsidP="002D76ED">
            <w:pPr>
              <w:rPr>
                <w:lang w:val="en-US"/>
              </w:rPr>
            </w:pPr>
            <w:r w:rsidRPr="002D76ED">
              <w:rPr>
                <w:lang w:val="en-US"/>
              </w:rPr>
              <w:t>Session persistence</w:t>
            </w:r>
          </w:p>
        </w:tc>
        <w:tc>
          <w:tcPr>
            <w:tcW w:w="0" w:type="auto"/>
            <w:tcMar>
              <w:top w:w="90" w:type="dxa"/>
              <w:left w:w="195" w:type="dxa"/>
              <w:bottom w:w="90" w:type="dxa"/>
              <w:right w:w="195" w:type="dxa"/>
            </w:tcMar>
            <w:vAlign w:val="center"/>
            <w:hideMark/>
          </w:tcPr>
          <w:p w14:paraId="697BFCB8" w14:textId="77777777" w:rsidR="002D76ED" w:rsidRPr="002D76ED" w:rsidRDefault="002D76ED" w:rsidP="002D76ED">
            <w:pPr>
              <w:rPr>
                <w:lang w:val="en-US"/>
              </w:rPr>
            </w:pPr>
            <w:r w:rsidRPr="002D76ED">
              <w:rPr>
                <w:b/>
                <w:bCs/>
                <w:lang w:val="en-US"/>
              </w:rPr>
              <w:t>None</w:t>
            </w:r>
          </w:p>
        </w:tc>
      </w:tr>
      <w:tr w:rsidR="002D76ED" w:rsidRPr="002D76ED" w14:paraId="70F3D181" w14:textId="77777777" w:rsidTr="002D76ED">
        <w:tc>
          <w:tcPr>
            <w:tcW w:w="0" w:type="auto"/>
            <w:tcMar>
              <w:top w:w="90" w:type="dxa"/>
              <w:left w:w="195" w:type="dxa"/>
              <w:bottom w:w="90" w:type="dxa"/>
              <w:right w:w="195" w:type="dxa"/>
            </w:tcMar>
            <w:vAlign w:val="center"/>
            <w:hideMark/>
          </w:tcPr>
          <w:p w14:paraId="5B0EE30B" w14:textId="77777777" w:rsidR="002D76ED" w:rsidRPr="002D76ED" w:rsidRDefault="002D76ED" w:rsidP="002D76ED">
            <w:pPr>
              <w:rPr>
                <w:lang w:val="en-US"/>
              </w:rPr>
            </w:pPr>
            <w:r w:rsidRPr="002D76ED">
              <w:rPr>
                <w:lang w:val="en-US"/>
              </w:rPr>
              <w:t>Idle timeout (minutes)</w:t>
            </w:r>
          </w:p>
        </w:tc>
        <w:tc>
          <w:tcPr>
            <w:tcW w:w="0" w:type="auto"/>
            <w:tcMar>
              <w:top w:w="90" w:type="dxa"/>
              <w:left w:w="195" w:type="dxa"/>
              <w:bottom w:w="90" w:type="dxa"/>
              <w:right w:w="195" w:type="dxa"/>
            </w:tcMar>
            <w:vAlign w:val="center"/>
            <w:hideMark/>
          </w:tcPr>
          <w:p w14:paraId="6529000D" w14:textId="77777777" w:rsidR="002D76ED" w:rsidRPr="002D76ED" w:rsidRDefault="002D76ED" w:rsidP="002D76ED">
            <w:pPr>
              <w:rPr>
                <w:lang w:val="en-US"/>
              </w:rPr>
            </w:pPr>
            <w:r w:rsidRPr="002D76ED">
              <w:rPr>
                <w:lang w:val="en-US"/>
              </w:rPr>
              <w:t>4</w:t>
            </w:r>
          </w:p>
        </w:tc>
      </w:tr>
      <w:tr w:rsidR="002D76ED" w:rsidRPr="002D76ED" w14:paraId="371D67CC" w14:textId="77777777" w:rsidTr="002D76ED">
        <w:tc>
          <w:tcPr>
            <w:tcW w:w="0" w:type="auto"/>
            <w:tcMar>
              <w:top w:w="90" w:type="dxa"/>
              <w:left w:w="195" w:type="dxa"/>
              <w:bottom w:w="90" w:type="dxa"/>
              <w:right w:w="195" w:type="dxa"/>
            </w:tcMar>
            <w:vAlign w:val="center"/>
            <w:hideMark/>
          </w:tcPr>
          <w:p w14:paraId="54B93973" w14:textId="77777777" w:rsidR="002D76ED" w:rsidRPr="002D76ED" w:rsidRDefault="002D76ED" w:rsidP="002D76ED">
            <w:pPr>
              <w:rPr>
                <w:lang w:val="en-US"/>
              </w:rPr>
            </w:pPr>
            <w:r w:rsidRPr="002D76ED">
              <w:rPr>
                <w:lang w:val="en-US"/>
              </w:rPr>
              <w:t>TCP reset</w:t>
            </w:r>
          </w:p>
        </w:tc>
        <w:tc>
          <w:tcPr>
            <w:tcW w:w="0" w:type="auto"/>
            <w:tcMar>
              <w:top w:w="90" w:type="dxa"/>
              <w:left w:w="195" w:type="dxa"/>
              <w:bottom w:w="90" w:type="dxa"/>
              <w:right w:w="195" w:type="dxa"/>
            </w:tcMar>
            <w:vAlign w:val="center"/>
            <w:hideMark/>
          </w:tcPr>
          <w:p w14:paraId="60DDC6B8" w14:textId="77777777" w:rsidR="002D76ED" w:rsidRPr="002D76ED" w:rsidRDefault="002D76ED" w:rsidP="002D76ED">
            <w:pPr>
              <w:rPr>
                <w:lang w:val="en-US"/>
              </w:rPr>
            </w:pPr>
            <w:r w:rsidRPr="002D76ED">
              <w:rPr>
                <w:b/>
                <w:bCs/>
                <w:lang w:val="en-US"/>
              </w:rPr>
              <w:t>Disabled</w:t>
            </w:r>
          </w:p>
        </w:tc>
      </w:tr>
      <w:tr w:rsidR="002D76ED" w:rsidRPr="002D76ED" w14:paraId="0C008C81" w14:textId="77777777" w:rsidTr="002D76ED">
        <w:tc>
          <w:tcPr>
            <w:tcW w:w="0" w:type="auto"/>
            <w:tcMar>
              <w:top w:w="90" w:type="dxa"/>
              <w:left w:w="195" w:type="dxa"/>
              <w:bottom w:w="90" w:type="dxa"/>
              <w:right w:w="195" w:type="dxa"/>
            </w:tcMar>
            <w:vAlign w:val="center"/>
            <w:hideMark/>
          </w:tcPr>
          <w:p w14:paraId="7E23C69C" w14:textId="77777777" w:rsidR="002D76ED" w:rsidRPr="002D76ED" w:rsidRDefault="002D76ED" w:rsidP="002D76ED">
            <w:pPr>
              <w:rPr>
                <w:lang w:val="en-US"/>
              </w:rPr>
            </w:pPr>
            <w:r w:rsidRPr="002D76ED">
              <w:rPr>
                <w:lang w:val="en-US"/>
              </w:rPr>
              <w:t>Floating IP</w:t>
            </w:r>
          </w:p>
        </w:tc>
        <w:tc>
          <w:tcPr>
            <w:tcW w:w="0" w:type="auto"/>
            <w:tcMar>
              <w:top w:w="90" w:type="dxa"/>
              <w:left w:w="195" w:type="dxa"/>
              <w:bottom w:w="90" w:type="dxa"/>
              <w:right w:w="195" w:type="dxa"/>
            </w:tcMar>
            <w:vAlign w:val="center"/>
            <w:hideMark/>
          </w:tcPr>
          <w:p w14:paraId="3D875625" w14:textId="77777777" w:rsidR="002D76ED" w:rsidRPr="002D76ED" w:rsidRDefault="002D76ED" w:rsidP="002D76ED">
            <w:pPr>
              <w:rPr>
                <w:lang w:val="en-US"/>
              </w:rPr>
            </w:pPr>
            <w:r w:rsidRPr="002D76ED">
              <w:rPr>
                <w:b/>
                <w:bCs/>
                <w:lang w:val="en-US"/>
              </w:rPr>
              <w:t>Disabled</w:t>
            </w:r>
          </w:p>
        </w:tc>
      </w:tr>
      <w:tr w:rsidR="002D76ED" w:rsidRPr="002D76ED" w14:paraId="1B796E5E" w14:textId="77777777" w:rsidTr="002D76ED">
        <w:tc>
          <w:tcPr>
            <w:tcW w:w="0" w:type="auto"/>
            <w:tcMar>
              <w:top w:w="90" w:type="dxa"/>
              <w:left w:w="195" w:type="dxa"/>
              <w:bottom w:w="90" w:type="dxa"/>
              <w:right w:w="195" w:type="dxa"/>
            </w:tcMar>
            <w:vAlign w:val="center"/>
            <w:hideMark/>
          </w:tcPr>
          <w:p w14:paraId="0C1AFA26" w14:textId="77777777" w:rsidR="002D76ED" w:rsidRPr="002D76ED" w:rsidRDefault="002D76ED" w:rsidP="002D76ED">
            <w:pPr>
              <w:rPr>
                <w:lang w:val="en-US"/>
              </w:rPr>
            </w:pPr>
            <w:r w:rsidRPr="002D76ED">
              <w:rPr>
                <w:lang w:val="en-US"/>
              </w:rPr>
              <w:t>Outbound source network address translation (SNAT)</w:t>
            </w:r>
          </w:p>
        </w:tc>
        <w:tc>
          <w:tcPr>
            <w:tcW w:w="0" w:type="auto"/>
            <w:tcMar>
              <w:top w:w="90" w:type="dxa"/>
              <w:left w:w="195" w:type="dxa"/>
              <w:bottom w:w="90" w:type="dxa"/>
              <w:right w:w="195" w:type="dxa"/>
            </w:tcMar>
            <w:vAlign w:val="center"/>
            <w:hideMark/>
          </w:tcPr>
          <w:p w14:paraId="01FB29A6" w14:textId="77777777" w:rsidR="002D76ED" w:rsidRPr="002D76ED" w:rsidRDefault="002D76ED" w:rsidP="002D76ED">
            <w:pPr>
              <w:rPr>
                <w:lang w:val="en-US"/>
              </w:rPr>
            </w:pPr>
            <w:r w:rsidRPr="002D76ED">
              <w:rPr>
                <w:b/>
                <w:bCs/>
                <w:lang w:val="en-US"/>
              </w:rPr>
              <w:t>Recommended</w:t>
            </w:r>
          </w:p>
        </w:tc>
      </w:tr>
    </w:tbl>
    <w:p w14:paraId="1C8BD44F" w14:textId="77777777" w:rsidR="002D76ED" w:rsidRPr="002D76ED" w:rsidRDefault="002D76ED" w:rsidP="002D76ED">
      <w:pPr>
        <w:numPr>
          <w:ilvl w:val="0"/>
          <w:numId w:val="5"/>
        </w:numPr>
        <w:rPr>
          <w:lang w:val="en-US"/>
        </w:rPr>
      </w:pPr>
      <w:r w:rsidRPr="002D76ED">
        <w:rPr>
          <w:lang w:val="en-US"/>
        </w:rPr>
        <w:t>Select </w:t>
      </w:r>
      <w:r w:rsidRPr="002D76ED">
        <w:rPr>
          <w:b/>
          <w:bCs/>
          <w:lang w:val="en-US"/>
        </w:rPr>
        <w:t>Frontend IP configuration</w:t>
      </w:r>
      <w:r w:rsidRPr="002D76ED">
        <w:rPr>
          <w:lang w:val="en-US"/>
        </w:rPr>
        <w:t> from the Load Balancer page. Copy the public IP address.</w:t>
      </w:r>
    </w:p>
    <w:p w14:paraId="3B5CA21B" w14:textId="77777777" w:rsidR="002D76ED" w:rsidRPr="002D76ED" w:rsidRDefault="002D76ED" w:rsidP="002D76ED">
      <w:pPr>
        <w:numPr>
          <w:ilvl w:val="0"/>
          <w:numId w:val="5"/>
        </w:numPr>
        <w:rPr>
          <w:lang w:val="en-US"/>
        </w:rPr>
      </w:pPr>
      <w:r w:rsidRPr="002D76ED">
        <w:rPr>
          <w:lang w:val="en-US"/>
        </w:rPr>
        <w:t>Open another browser tab and navigate to the IP address. Verify that the browser window displays the message </w:t>
      </w:r>
      <w:r w:rsidRPr="002D76ED">
        <w:rPr>
          <w:b/>
          <w:bCs/>
          <w:lang w:val="en-US"/>
        </w:rPr>
        <w:t>Hello World from az104-06-vm0</w:t>
      </w:r>
      <w:r w:rsidRPr="002D76ED">
        <w:rPr>
          <w:lang w:val="en-US"/>
        </w:rPr>
        <w:t> or </w:t>
      </w:r>
      <w:r w:rsidRPr="002D76ED">
        <w:rPr>
          <w:b/>
          <w:bCs/>
          <w:lang w:val="en-US"/>
        </w:rPr>
        <w:t>Hello World from az104-06-vm1</w:t>
      </w:r>
      <w:r w:rsidRPr="002D76ED">
        <w:rPr>
          <w:lang w:val="en-US"/>
        </w:rPr>
        <w:t>.</w:t>
      </w:r>
    </w:p>
    <w:p w14:paraId="6BC3C39E" w14:textId="77777777" w:rsidR="002D76ED" w:rsidRPr="002D76ED" w:rsidRDefault="002D76ED" w:rsidP="002D76ED">
      <w:pPr>
        <w:numPr>
          <w:ilvl w:val="0"/>
          <w:numId w:val="5"/>
        </w:numPr>
        <w:rPr>
          <w:lang w:val="en-US"/>
        </w:rPr>
      </w:pPr>
      <w:r w:rsidRPr="002D76ED">
        <w:rPr>
          <w:lang w:val="en-US"/>
        </w:rPr>
        <w:t>Refresh the window to verify the message changes to the other virtual machine. This demonstrates the load balancer rotating through the virtual machines.</w:t>
      </w:r>
    </w:p>
    <w:p w14:paraId="50346E1F" w14:textId="77777777" w:rsidR="002D76ED" w:rsidRPr="002D76ED" w:rsidRDefault="002D76ED" w:rsidP="002D76ED">
      <w:pPr>
        <w:rPr>
          <w:lang w:val="en-US"/>
        </w:rPr>
      </w:pPr>
      <w:r w:rsidRPr="002D76ED">
        <w:rPr>
          <w:b/>
          <w:bCs/>
          <w:lang w:val="en-US"/>
        </w:rPr>
        <w:t>Note</w:t>
      </w:r>
      <w:r w:rsidRPr="002D76ED">
        <w:rPr>
          <w:lang w:val="en-US"/>
        </w:rPr>
        <w:t>: You may need to refresh more than once or open a new browser window in InPrivate mode.</w:t>
      </w:r>
    </w:p>
    <w:p w14:paraId="0671807E" w14:textId="77777777" w:rsidR="002D76ED" w:rsidRPr="002D76ED" w:rsidRDefault="002D76ED" w:rsidP="002D76ED">
      <w:pPr>
        <w:rPr>
          <w:b/>
          <w:bCs/>
          <w:lang w:val="en-US"/>
        </w:rPr>
      </w:pPr>
      <w:r w:rsidRPr="002D76ED">
        <w:rPr>
          <w:b/>
          <w:bCs/>
          <w:lang w:val="en-US"/>
        </w:rPr>
        <w:t>Task 3: Configure an Azure Application Gateway</w:t>
      </w:r>
    </w:p>
    <w:p w14:paraId="4B5B2476" w14:textId="77777777" w:rsidR="002D76ED" w:rsidRPr="002D76ED" w:rsidRDefault="002D76ED" w:rsidP="002D76ED">
      <w:pPr>
        <w:rPr>
          <w:lang w:val="en-US"/>
        </w:rPr>
      </w:pPr>
      <w:r w:rsidRPr="002D76ED">
        <w:rPr>
          <w:lang w:val="en-US"/>
        </w:rPr>
        <w:lastRenderedPageBreak/>
        <w:t>In this task, you implement an Azure Application Gateway in front of two Azure virtual machines. An Application Gateway provides layer 7 load balancing, Web Application Firewall (WAF), SSL termination, and end-to-end encryption to the resources defined in the backend pool. The Application Gateway routes images to one virtual machine and videos to the other virtual machine.</w:t>
      </w:r>
    </w:p>
    <w:p w14:paraId="02928FAC" w14:textId="77777777" w:rsidR="002D76ED" w:rsidRPr="002D76ED" w:rsidRDefault="002D76ED" w:rsidP="002D76ED">
      <w:pPr>
        <w:rPr>
          <w:b/>
          <w:bCs/>
          <w:lang w:val="en-US"/>
        </w:rPr>
      </w:pPr>
      <w:r w:rsidRPr="002D76ED">
        <w:rPr>
          <w:b/>
          <w:bCs/>
          <w:lang w:val="en-US"/>
        </w:rPr>
        <w:t>Architecture diagram - Application Gateway</w:t>
      </w:r>
    </w:p>
    <w:p w14:paraId="4B9E73EE" w14:textId="77777777" w:rsidR="002D76ED" w:rsidRPr="002D76ED" w:rsidRDefault="002D76ED" w:rsidP="002D76ED">
      <w:pPr>
        <w:rPr>
          <w:lang w:val="en-US"/>
        </w:rPr>
      </w:pPr>
      <w:r w:rsidRPr="002D76ED">
        <w:rPr>
          <w:b/>
          <w:bCs/>
          <w:lang w:val="en-US"/>
        </w:rPr>
        <w:t>Note</w:t>
      </w:r>
      <w:r w:rsidRPr="002D76ED">
        <w:rPr>
          <w:lang w:val="en-US"/>
        </w:rPr>
        <w:t>: This Application Gateway is working in the same virtual network as the Load Balancer. This may not be typical in a production environment.</w:t>
      </w:r>
    </w:p>
    <w:p w14:paraId="18D23F04" w14:textId="373AD436" w:rsidR="002D76ED" w:rsidRPr="002D76ED" w:rsidRDefault="002D76ED" w:rsidP="002D76ED">
      <w:pPr>
        <w:rPr>
          <w:lang w:val="en-US"/>
        </w:rPr>
      </w:pPr>
      <w:r w:rsidRPr="002D76ED">
        <w:rPr>
          <w:noProof/>
          <w:lang w:val="en-US"/>
        </w:rPr>
        <w:drawing>
          <wp:inline distT="0" distB="0" distL="0" distR="0" wp14:anchorId="3A576D28" wp14:editId="313D21B4">
            <wp:extent cx="5400040" cy="2528570"/>
            <wp:effectExtent l="0" t="0" r="0" b="5080"/>
            <wp:docPr id="195992202" name="Imagen 4" descr="Diagram of the lab task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 of the lab tasks.">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528570"/>
                    </a:xfrm>
                    <a:prstGeom prst="rect">
                      <a:avLst/>
                    </a:prstGeom>
                    <a:noFill/>
                    <a:ln>
                      <a:noFill/>
                    </a:ln>
                  </pic:spPr>
                </pic:pic>
              </a:graphicData>
            </a:graphic>
          </wp:inline>
        </w:drawing>
      </w:r>
    </w:p>
    <w:p w14:paraId="54C846DB" w14:textId="77777777" w:rsidR="002D76ED" w:rsidRPr="002D76ED" w:rsidRDefault="002D76ED" w:rsidP="002D76ED">
      <w:pPr>
        <w:numPr>
          <w:ilvl w:val="0"/>
          <w:numId w:val="6"/>
        </w:numPr>
        <w:rPr>
          <w:lang w:val="en-US"/>
        </w:rPr>
      </w:pPr>
      <w:r w:rsidRPr="002D76ED">
        <w:rPr>
          <w:lang w:val="en-US"/>
        </w:rPr>
        <w:t>In the Azure portal, search and select Virtual networks.</w:t>
      </w:r>
    </w:p>
    <w:p w14:paraId="22532790" w14:textId="77777777" w:rsidR="002D76ED" w:rsidRPr="002D76ED" w:rsidRDefault="002D76ED" w:rsidP="002D76ED">
      <w:pPr>
        <w:numPr>
          <w:ilvl w:val="0"/>
          <w:numId w:val="6"/>
        </w:numPr>
        <w:rPr>
          <w:lang w:val="en-US"/>
        </w:rPr>
      </w:pPr>
      <w:r w:rsidRPr="002D76ED">
        <w:rPr>
          <w:lang w:val="en-US"/>
        </w:rPr>
        <w:t>On the </w:t>
      </w:r>
      <w:r w:rsidRPr="002D76ED">
        <w:rPr>
          <w:b/>
          <w:bCs/>
          <w:lang w:val="en-US"/>
        </w:rPr>
        <w:t>Virtual networks</w:t>
      </w:r>
      <w:r w:rsidRPr="002D76ED">
        <w:rPr>
          <w:lang w:val="en-US"/>
        </w:rPr>
        <w:t> blade, in the list of virtual networks, click </w:t>
      </w:r>
      <w:r w:rsidRPr="002D76ED">
        <w:rPr>
          <w:b/>
          <w:bCs/>
          <w:lang w:val="en-US"/>
        </w:rPr>
        <w:t>az104-06-vnet1</w:t>
      </w:r>
      <w:r w:rsidRPr="002D76ED">
        <w:rPr>
          <w:lang w:val="en-US"/>
        </w:rPr>
        <w:t>.</w:t>
      </w:r>
    </w:p>
    <w:p w14:paraId="6B217748" w14:textId="77777777" w:rsidR="002D76ED" w:rsidRPr="002D76ED" w:rsidRDefault="002D76ED" w:rsidP="002D76ED">
      <w:pPr>
        <w:numPr>
          <w:ilvl w:val="0"/>
          <w:numId w:val="6"/>
        </w:numPr>
        <w:rPr>
          <w:lang w:val="en-US"/>
        </w:rPr>
      </w:pPr>
      <w:r w:rsidRPr="002D76ED">
        <w:rPr>
          <w:lang w:val="en-US"/>
        </w:rPr>
        <w:t>On the </w:t>
      </w:r>
      <w:r w:rsidRPr="002D76ED">
        <w:rPr>
          <w:b/>
          <w:bCs/>
          <w:lang w:val="en-US"/>
        </w:rPr>
        <w:t>az104-06-vnet1</w:t>
      </w:r>
      <w:r w:rsidRPr="002D76ED">
        <w:rPr>
          <w:lang w:val="en-US"/>
        </w:rPr>
        <w:t> virtual network blade, in the </w:t>
      </w:r>
      <w:r w:rsidRPr="002D76ED">
        <w:rPr>
          <w:b/>
          <w:bCs/>
          <w:lang w:val="en-US"/>
        </w:rPr>
        <w:t>Settings</w:t>
      </w:r>
      <w:r w:rsidRPr="002D76ED">
        <w:rPr>
          <w:lang w:val="en-US"/>
        </w:rPr>
        <w:t> section, click </w:t>
      </w:r>
      <w:r w:rsidRPr="002D76ED">
        <w:rPr>
          <w:b/>
          <w:bCs/>
          <w:lang w:val="en-US"/>
        </w:rPr>
        <w:t>Subnets</w:t>
      </w:r>
      <w:r w:rsidRPr="002D76ED">
        <w:rPr>
          <w:lang w:val="en-US"/>
        </w:rPr>
        <w:t>, and then click </w:t>
      </w:r>
      <w:r w:rsidRPr="002D76ED">
        <w:rPr>
          <w:b/>
          <w:bCs/>
          <w:lang w:val="en-US"/>
        </w:rPr>
        <w:t>+ Subnet</w:t>
      </w:r>
      <w:r w:rsidRPr="002D76ED">
        <w:rPr>
          <w:lang w:val="en-US"/>
        </w:rPr>
        <w:t>.</w:t>
      </w:r>
    </w:p>
    <w:p w14:paraId="7DE9F94B" w14:textId="77777777" w:rsidR="002D76ED" w:rsidRPr="002D76ED" w:rsidRDefault="002D76ED" w:rsidP="002D76ED">
      <w:pPr>
        <w:numPr>
          <w:ilvl w:val="0"/>
          <w:numId w:val="6"/>
        </w:numPr>
        <w:rPr>
          <w:lang w:val="en-US"/>
        </w:rPr>
      </w:pPr>
      <w:r w:rsidRPr="002D76ED">
        <w:rPr>
          <w:lang w:val="en-US"/>
        </w:rPr>
        <w:t>Add a subnet with the following settings (leave others with their default values).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5"/>
        <w:gridCol w:w="5002"/>
      </w:tblGrid>
      <w:tr w:rsidR="002D76ED" w:rsidRPr="002D76ED" w14:paraId="24547968"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140DA111"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69E8D587" w14:textId="77777777" w:rsidR="002D76ED" w:rsidRPr="002D76ED" w:rsidRDefault="002D76ED" w:rsidP="002D76ED">
            <w:pPr>
              <w:rPr>
                <w:b/>
                <w:bCs/>
                <w:lang w:val="en-US"/>
              </w:rPr>
            </w:pPr>
            <w:r w:rsidRPr="002D76ED">
              <w:rPr>
                <w:b/>
                <w:bCs/>
                <w:lang w:val="en-US"/>
              </w:rPr>
              <w:t>Value</w:t>
            </w:r>
          </w:p>
        </w:tc>
      </w:tr>
      <w:tr w:rsidR="002D76ED" w:rsidRPr="002D76ED" w14:paraId="6434D28B" w14:textId="77777777" w:rsidTr="002D76ED">
        <w:tc>
          <w:tcPr>
            <w:tcW w:w="0" w:type="auto"/>
            <w:tcMar>
              <w:top w:w="90" w:type="dxa"/>
              <w:left w:w="195" w:type="dxa"/>
              <w:bottom w:w="90" w:type="dxa"/>
              <w:right w:w="195" w:type="dxa"/>
            </w:tcMar>
            <w:vAlign w:val="center"/>
            <w:hideMark/>
          </w:tcPr>
          <w:p w14:paraId="57C24AB2" w14:textId="77777777" w:rsidR="002D76ED" w:rsidRPr="002D76ED" w:rsidRDefault="002D76ED" w:rsidP="002D76ED">
            <w:pPr>
              <w:rPr>
                <w:lang w:val="en-US"/>
              </w:rPr>
            </w:pPr>
            <w:r w:rsidRPr="002D76ED">
              <w:rPr>
                <w:lang w:val="en-US"/>
              </w:rPr>
              <w:t>Name</w:t>
            </w:r>
          </w:p>
        </w:tc>
        <w:tc>
          <w:tcPr>
            <w:tcW w:w="0" w:type="auto"/>
            <w:tcMar>
              <w:top w:w="90" w:type="dxa"/>
              <w:left w:w="195" w:type="dxa"/>
              <w:bottom w:w="90" w:type="dxa"/>
              <w:right w:w="195" w:type="dxa"/>
            </w:tcMar>
            <w:vAlign w:val="center"/>
            <w:hideMark/>
          </w:tcPr>
          <w:p w14:paraId="53B8662E" w14:textId="77777777" w:rsidR="002D76ED" w:rsidRPr="002D76ED" w:rsidRDefault="002D76ED" w:rsidP="002D76ED">
            <w:pPr>
              <w:rPr>
                <w:lang w:val="en-US"/>
              </w:rPr>
            </w:pPr>
            <w:r w:rsidRPr="002D76ED">
              <w:rPr>
                <w:lang w:val="en-US"/>
              </w:rPr>
              <w:t>subnet-appgw</w:t>
            </w:r>
          </w:p>
        </w:tc>
      </w:tr>
      <w:tr w:rsidR="002D76ED" w:rsidRPr="002D76ED" w14:paraId="47137293" w14:textId="77777777" w:rsidTr="002D76ED">
        <w:tc>
          <w:tcPr>
            <w:tcW w:w="0" w:type="auto"/>
            <w:tcMar>
              <w:top w:w="90" w:type="dxa"/>
              <w:left w:w="195" w:type="dxa"/>
              <w:bottom w:w="90" w:type="dxa"/>
              <w:right w:w="195" w:type="dxa"/>
            </w:tcMar>
            <w:vAlign w:val="center"/>
            <w:hideMark/>
          </w:tcPr>
          <w:p w14:paraId="597E048C" w14:textId="77777777" w:rsidR="002D76ED" w:rsidRPr="002D76ED" w:rsidRDefault="002D76ED" w:rsidP="002D76ED">
            <w:pPr>
              <w:rPr>
                <w:lang w:val="en-US"/>
              </w:rPr>
            </w:pPr>
            <w:r w:rsidRPr="002D76ED">
              <w:rPr>
                <w:lang w:val="en-US"/>
              </w:rPr>
              <w:t>Starting address</w:t>
            </w:r>
          </w:p>
        </w:tc>
        <w:tc>
          <w:tcPr>
            <w:tcW w:w="0" w:type="auto"/>
            <w:tcMar>
              <w:top w:w="90" w:type="dxa"/>
              <w:left w:w="195" w:type="dxa"/>
              <w:bottom w:w="90" w:type="dxa"/>
              <w:right w:w="195" w:type="dxa"/>
            </w:tcMar>
            <w:vAlign w:val="center"/>
            <w:hideMark/>
          </w:tcPr>
          <w:p w14:paraId="528157D5" w14:textId="77777777" w:rsidR="002D76ED" w:rsidRPr="002D76ED" w:rsidRDefault="002D76ED" w:rsidP="002D76ED">
            <w:pPr>
              <w:rPr>
                <w:lang w:val="en-US"/>
              </w:rPr>
            </w:pPr>
            <w:r w:rsidRPr="002D76ED">
              <w:rPr>
                <w:lang w:val="en-US"/>
              </w:rPr>
              <w:t>10.60.3.224</w:t>
            </w:r>
          </w:p>
        </w:tc>
      </w:tr>
      <w:tr w:rsidR="002D76ED" w:rsidRPr="00BC7D0E" w14:paraId="72EA9E5E" w14:textId="77777777" w:rsidTr="002D76ED">
        <w:tc>
          <w:tcPr>
            <w:tcW w:w="0" w:type="auto"/>
            <w:tcMar>
              <w:top w:w="90" w:type="dxa"/>
              <w:left w:w="195" w:type="dxa"/>
              <w:bottom w:w="90" w:type="dxa"/>
              <w:right w:w="195" w:type="dxa"/>
            </w:tcMar>
            <w:vAlign w:val="center"/>
            <w:hideMark/>
          </w:tcPr>
          <w:p w14:paraId="501F5655" w14:textId="77777777" w:rsidR="002D76ED" w:rsidRPr="002D76ED" w:rsidRDefault="002D76ED" w:rsidP="002D76ED">
            <w:pPr>
              <w:rPr>
                <w:lang w:val="en-US"/>
              </w:rPr>
            </w:pPr>
            <w:r w:rsidRPr="002D76ED">
              <w:rPr>
                <w:lang w:val="en-US"/>
              </w:rPr>
              <w:t>Size</w:t>
            </w:r>
          </w:p>
        </w:tc>
        <w:tc>
          <w:tcPr>
            <w:tcW w:w="0" w:type="auto"/>
            <w:tcMar>
              <w:top w:w="90" w:type="dxa"/>
              <w:left w:w="195" w:type="dxa"/>
              <w:bottom w:w="90" w:type="dxa"/>
              <w:right w:w="195" w:type="dxa"/>
            </w:tcMar>
            <w:vAlign w:val="center"/>
            <w:hideMark/>
          </w:tcPr>
          <w:p w14:paraId="5D3FC80E" w14:textId="37D3DDF9" w:rsidR="002D76ED" w:rsidRPr="002D76ED" w:rsidRDefault="002D76ED" w:rsidP="002D76ED">
            <w:pPr>
              <w:rPr>
                <w:lang w:val="en-US"/>
              </w:rPr>
            </w:pPr>
            <w:r w:rsidRPr="002D76ED">
              <w:rPr>
                <w:lang w:val="en-US"/>
              </w:rPr>
              <w:t>/27</w:t>
            </w:r>
            <w:r w:rsidR="00574DA2" w:rsidRPr="00BC7D0E">
              <w:rPr>
                <w:lang w:val="en-US"/>
              </w:rPr>
              <w:t> - Ensure the </w:t>
            </w:r>
            <w:r w:rsidR="00574DA2" w:rsidRPr="00BC7D0E">
              <w:rPr>
                <w:b/>
                <w:bCs/>
                <w:lang w:val="en-US"/>
              </w:rPr>
              <w:t>starting address</w:t>
            </w:r>
            <w:r w:rsidR="00574DA2" w:rsidRPr="00BC7D0E">
              <w:rPr>
                <w:lang w:val="en-US"/>
              </w:rPr>
              <w:t> is still </w:t>
            </w:r>
            <w:r w:rsidR="00574DA2" w:rsidRPr="00BC7D0E">
              <w:rPr>
                <w:b/>
                <w:bCs/>
                <w:lang w:val="en-US"/>
              </w:rPr>
              <w:t>10.60.3.224</w:t>
            </w:r>
          </w:p>
        </w:tc>
      </w:tr>
    </w:tbl>
    <w:p w14:paraId="2DCA81D2" w14:textId="1E03D0BA" w:rsidR="002D76ED" w:rsidRPr="002D76ED" w:rsidRDefault="002D76ED" w:rsidP="002D76ED">
      <w:pPr>
        <w:numPr>
          <w:ilvl w:val="0"/>
          <w:numId w:val="6"/>
        </w:numPr>
        <w:rPr>
          <w:lang w:val="en-US"/>
        </w:rPr>
      </w:pPr>
      <w:r w:rsidRPr="002D76ED">
        <w:rPr>
          <w:lang w:val="en-US"/>
        </w:rPr>
        <w:t>Click </w:t>
      </w:r>
      <w:r w:rsidR="00BC7D0E" w:rsidRPr="00BC7D0E">
        <w:rPr>
          <w:b/>
          <w:bCs/>
        </w:rPr>
        <w:t>Add</w:t>
      </w:r>
    </w:p>
    <w:p w14:paraId="4CE330ED" w14:textId="77777777" w:rsidR="002D76ED" w:rsidRPr="002D76ED" w:rsidRDefault="002D76ED" w:rsidP="002D76ED">
      <w:pPr>
        <w:rPr>
          <w:lang w:val="en-US"/>
        </w:rPr>
      </w:pPr>
      <w:r w:rsidRPr="002D76ED">
        <w:rPr>
          <w:b/>
          <w:bCs/>
          <w:lang w:val="en-US"/>
        </w:rPr>
        <w:t>Note</w:t>
      </w:r>
      <w:r w:rsidRPr="002D76ED">
        <w:rPr>
          <w:lang w:val="en-US"/>
        </w:rPr>
        <w:t>: This subnet will be used by the Azure Application Gateway. The Application Gateway requires a dedicated subnet of /27 or larger size.</w:t>
      </w:r>
    </w:p>
    <w:p w14:paraId="42D8D38E" w14:textId="77777777" w:rsidR="002D76ED" w:rsidRPr="002D76ED" w:rsidRDefault="002D76ED" w:rsidP="002D76ED">
      <w:pPr>
        <w:numPr>
          <w:ilvl w:val="0"/>
          <w:numId w:val="6"/>
        </w:numPr>
        <w:rPr>
          <w:lang w:val="en-US"/>
        </w:rPr>
      </w:pPr>
      <w:r w:rsidRPr="002D76ED">
        <w:rPr>
          <w:lang w:val="en-US"/>
        </w:rPr>
        <w:t>In the Azure portal, search and select Application gateways and, on the </w:t>
      </w:r>
      <w:r w:rsidRPr="002D76ED">
        <w:rPr>
          <w:b/>
          <w:bCs/>
          <w:lang w:val="en-US"/>
        </w:rPr>
        <w:t>Application Gateways</w:t>
      </w:r>
      <w:r w:rsidRPr="002D76ED">
        <w:rPr>
          <w:lang w:val="en-US"/>
        </w:rPr>
        <w:t> blade, click </w:t>
      </w:r>
      <w:r w:rsidRPr="002D76ED">
        <w:rPr>
          <w:b/>
          <w:bCs/>
          <w:lang w:val="en-US"/>
        </w:rPr>
        <w:t>+ Create</w:t>
      </w:r>
      <w:r w:rsidRPr="002D76ED">
        <w:rPr>
          <w:lang w:val="en-US"/>
        </w:rPr>
        <w:t>.</w:t>
      </w:r>
    </w:p>
    <w:p w14:paraId="1338D82A" w14:textId="77777777" w:rsidR="002D76ED" w:rsidRPr="002D76ED" w:rsidRDefault="002D76ED" w:rsidP="002D76ED">
      <w:pPr>
        <w:numPr>
          <w:ilvl w:val="0"/>
          <w:numId w:val="6"/>
        </w:numPr>
        <w:rPr>
          <w:lang w:val="en-US"/>
        </w:rPr>
      </w:pPr>
      <w:r w:rsidRPr="002D76ED">
        <w:rPr>
          <w:lang w:val="en-US"/>
        </w:rPr>
        <w:lastRenderedPageBreak/>
        <w:t>On the </w:t>
      </w:r>
      <w:r w:rsidRPr="002D76ED">
        <w:rPr>
          <w:b/>
          <w:bCs/>
          <w:lang w:val="en-US"/>
        </w:rPr>
        <w:t>Basics</w:t>
      </w:r>
      <w:r w:rsidRPr="002D76ED">
        <w:rPr>
          <w:lang w:val="en-US"/>
        </w:rPr>
        <w:t> tab, specify the following settings (leave others with their default values):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4"/>
        <w:gridCol w:w="4547"/>
      </w:tblGrid>
      <w:tr w:rsidR="002D76ED" w:rsidRPr="002D76ED" w14:paraId="154F1850"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06C9741D"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7978407E" w14:textId="77777777" w:rsidR="002D76ED" w:rsidRPr="002D76ED" w:rsidRDefault="002D76ED" w:rsidP="002D76ED">
            <w:pPr>
              <w:rPr>
                <w:b/>
                <w:bCs/>
                <w:lang w:val="en-US"/>
              </w:rPr>
            </w:pPr>
            <w:r w:rsidRPr="002D76ED">
              <w:rPr>
                <w:b/>
                <w:bCs/>
                <w:lang w:val="en-US"/>
              </w:rPr>
              <w:t>Value</w:t>
            </w:r>
          </w:p>
        </w:tc>
      </w:tr>
      <w:tr w:rsidR="002D76ED" w:rsidRPr="002D76ED" w14:paraId="7F6A9F1B" w14:textId="77777777" w:rsidTr="002D76ED">
        <w:tc>
          <w:tcPr>
            <w:tcW w:w="0" w:type="auto"/>
            <w:tcMar>
              <w:top w:w="90" w:type="dxa"/>
              <w:left w:w="195" w:type="dxa"/>
              <w:bottom w:w="90" w:type="dxa"/>
              <w:right w:w="195" w:type="dxa"/>
            </w:tcMar>
            <w:vAlign w:val="center"/>
            <w:hideMark/>
          </w:tcPr>
          <w:p w14:paraId="16647654" w14:textId="77777777" w:rsidR="002D76ED" w:rsidRPr="002D76ED" w:rsidRDefault="002D76ED" w:rsidP="002D76ED">
            <w:pPr>
              <w:rPr>
                <w:lang w:val="en-US"/>
              </w:rPr>
            </w:pPr>
            <w:r w:rsidRPr="002D76ED">
              <w:rPr>
                <w:lang w:val="en-US"/>
              </w:rPr>
              <w:t>Subscription</w:t>
            </w:r>
          </w:p>
        </w:tc>
        <w:tc>
          <w:tcPr>
            <w:tcW w:w="0" w:type="auto"/>
            <w:tcMar>
              <w:top w:w="90" w:type="dxa"/>
              <w:left w:w="195" w:type="dxa"/>
              <w:bottom w:w="90" w:type="dxa"/>
              <w:right w:w="195" w:type="dxa"/>
            </w:tcMar>
            <w:vAlign w:val="center"/>
            <w:hideMark/>
          </w:tcPr>
          <w:p w14:paraId="271C3003" w14:textId="77777777" w:rsidR="002D76ED" w:rsidRPr="002D76ED" w:rsidRDefault="002D76ED" w:rsidP="002D76ED">
            <w:pPr>
              <w:rPr>
                <w:lang w:val="en-US"/>
              </w:rPr>
            </w:pPr>
            <w:r w:rsidRPr="002D76ED">
              <w:rPr>
                <w:lang w:val="en-US"/>
              </w:rPr>
              <w:t>your Azure subscription</w:t>
            </w:r>
          </w:p>
        </w:tc>
      </w:tr>
      <w:tr w:rsidR="002D76ED" w:rsidRPr="002D76ED" w14:paraId="76622B8B" w14:textId="77777777" w:rsidTr="002D76ED">
        <w:tc>
          <w:tcPr>
            <w:tcW w:w="0" w:type="auto"/>
            <w:tcMar>
              <w:top w:w="90" w:type="dxa"/>
              <w:left w:w="195" w:type="dxa"/>
              <w:bottom w:w="90" w:type="dxa"/>
              <w:right w:w="195" w:type="dxa"/>
            </w:tcMar>
            <w:vAlign w:val="center"/>
            <w:hideMark/>
          </w:tcPr>
          <w:p w14:paraId="3866BB9B" w14:textId="77777777" w:rsidR="002D76ED" w:rsidRPr="002D76ED" w:rsidRDefault="002D76ED" w:rsidP="002D76ED">
            <w:pPr>
              <w:rPr>
                <w:lang w:val="en-US"/>
              </w:rPr>
            </w:pPr>
            <w:r w:rsidRPr="002D76ED">
              <w:rPr>
                <w:lang w:val="en-US"/>
              </w:rPr>
              <w:t>Resource group</w:t>
            </w:r>
          </w:p>
        </w:tc>
        <w:tc>
          <w:tcPr>
            <w:tcW w:w="0" w:type="auto"/>
            <w:tcMar>
              <w:top w:w="90" w:type="dxa"/>
              <w:left w:w="195" w:type="dxa"/>
              <w:bottom w:w="90" w:type="dxa"/>
              <w:right w:w="195" w:type="dxa"/>
            </w:tcMar>
            <w:vAlign w:val="center"/>
            <w:hideMark/>
          </w:tcPr>
          <w:p w14:paraId="5837F942" w14:textId="77777777" w:rsidR="002D76ED" w:rsidRPr="002D76ED" w:rsidRDefault="002D76ED" w:rsidP="002D76ED">
            <w:pPr>
              <w:rPr>
                <w:lang w:val="en-US"/>
              </w:rPr>
            </w:pPr>
            <w:r w:rsidRPr="002D76ED">
              <w:rPr>
                <w:lang w:val="en-US"/>
              </w:rPr>
              <w:t>az104-rg6</w:t>
            </w:r>
          </w:p>
        </w:tc>
      </w:tr>
      <w:tr w:rsidR="002D76ED" w:rsidRPr="002D76ED" w14:paraId="4C26FDE2" w14:textId="77777777" w:rsidTr="002D76ED">
        <w:tc>
          <w:tcPr>
            <w:tcW w:w="0" w:type="auto"/>
            <w:tcMar>
              <w:top w:w="90" w:type="dxa"/>
              <w:left w:w="195" w:type="dxa"/>
              <w:bottom w:w="90" w:type="dxa"/>
              <w:right w:w="195" w:type="dxa"/>
            </w:tcMar>
            <w:vAlign w:val="center"/>
            <w:hideMark/>
          </w:tcPr>
          <w:p w14:paraId="2F2D7A25" w14:textId="77777777" w:rsidR="002D76ED" w:rsidRPr="002D76ED" w:rsidRDefault="002D76ED" w:rsidP="002D76ED">
            <w:pPr>
              <w:rPr>
                <w:lang w:val="en-US"/>
              </w:rPr>
            </w:pPr>
            <w:r w:rsidRPr="002D76ED">
              <w:rPr>
                <w:lang w:val="en-US"/>
              </w:rPr>
              <w:t>Application gateway name</w:t>
            </w:r>
          </w:p>
        </w:tc>
        <w:tc>
          <w:tcPr>
            <w:tcW w:w="0" w:type="auto"/>
            <w:tcMar>
              <w:top w:w="90" w:type="dxa"/>
              <w:left w:w="195" w:type="dxa"/>
              <w:bottom w:w="90" w:type="dxa"/>
              <w:right w:w="195" w:type="dxa"/>
            </w:tcMar>
            <w:vAlign w:val="center"/>
            <w:hideMark/>
          </w:tcPr>
          <w:p w14:paraId="7EB3A0A6" w14:textId="77777777" w:rsidR="002D76ED" w:rsidRPr="002D76ED" w:rsidRDefault="002D76ED" w:rsidP="002D76ED">
            <w:pPr>
              <w:rPr>
                <w:lang w:val="en-US"/>
              </w:rPr>
            </w:pPr>
            <w:r w:rsidRPr="002D76ED">
              <w:rPr>
                <w:lang w:val="en-US"/>
              </w:rPr>
              <w:t>az104-appgw</w:t>
            </w:r>
          </w:p>
        </w:tc>
      </w:tr>
      <w:tr w:rsidR="002D76ED" w:rsidRPr="00A22ACC" w14:paraId="5B0CD70B" w14:textId="77777777" w:rsidTr="002D76ED">
        <w:tc>
          <w:tcPr>
            <w:tcW w:w="0" w:type="auto"/>
            <w:tcMar>
              <w:top w:w="90" w:type="dxa"/>
              <w:left w:w="195" w:type="dxa"/>
              <w:bottom w:w="90" w:type="dxa"/>
              <w:right w:w="195" w:type="dxa"/>
            </w:tcMar>
            <w:vAlign w:val="center"/>
            <w:hideMark/>
          </w:tcPr>
          <w:p w14:paraId="0EE6B16E" w14:textId="77777777" w:rsidR="002D76ED" w:rsidRPr="002D76ED" w:rsidRDefault="002D76ED" w:rsidP="002D76ED">
            <w:pPr>
              <w:rPr>
                <w:lang w:val="en-US"/>
              </w:rPr>
            </w:pPr>
            <w:r w:rsidRPr="002D76ED">
              <w:rPr>
                <w:lang w:val="en-US"/>
              </w:rPr>
              <w:t>Region</w:t>
            </w:r>
          </w:p>
        </w:tc>
        <w:tc>
          <w:tcPr>
            <w:tcW w:w="0" w:type="auto"/>
            <w:tcMar>
              <w:top w:w="90" w:type="dxa"/>
              <w:left w:w="195" w:type="dxa"/>
              <w:bottom w:w="90" w:type="dxa"/>
              <w:right w:w="195" w:type="dxa"/>
            </w:tcMar>
            <w:vAlign w:val="center"/>
            <w:hideMark/>
          </w:tcPr>
          <w:p w14:paraId="433172C5" w14:textId="77777777" w:rsidR="002D76ED" w:rsidRPr="002D76ED" w:rsidRDefault="002D76ED" w:rsidP="002D76ED">
            <w:pPr>
              <w:rPr>
                <w:lang w:val="en-US"/>
              </w:rPr>
            </w:pPr>
            <w:r w:rsidRPr="002D76ED">
              <w:rPr>
                <w:lang w:val="en-US"/>
              </w:rPr>
              <w:t>The </w:t>
            </w:r>
            <w:r w:rsidRPr="002D76ED">
              <w:rPr>
                <w:b/>
                <w:bCs/>
                <w:lang w:val="en-US"/>
              </w:rPr>
              <w:t>same</w:t>
            </w:r>
            <w:r w:rsidRPr="002D76ED">
              <w:rPr>
                <w:lang w:val="en-US"/>
              </w:rPr>
              <w:t> Azure region that you used in Task 1</w:t>
            </w:r>
          </w:p>
        </w:tc>
      </w:tr>
      <w:tr w:rsidR="002D76ED" w:rsidRPr="002D76ED" w14:paraId="53BF6F89" w14:textId="77777777" w:rsidTr="002D76ED">
        <w:tc>
          <w:tcPr>
            <w:tcW w:w="0" w:type="auto"/>
            <w:tcMar>
              <w:top w:w="90" w:type="dxa"/>
              <w:left w:w="195" w:type="dxa"/>
              <w:bottom w:w="90" w:type="dxa"/>
              <w:right w:w="195" w:type="dxa"/>
            </w:tcMar>
            <w:vAlign w:val="center"/>
            <w:hideMark/>
          </w:tcPr>
          <w:p w14:paraId="16A294EB" w14:textId="77777777" w:rsidR="002D76ED" w:rsidRPr="002D76ED" w:rsidRDefault="002D76ED" w:rsidP="002D76ED">
            <w:pPr>
              <w:rPr>
                <w:lang w:val="en-US"/>
              </w:rPr>
            </w:pPr>
            <w:r w:rsidRPr="002D76ED">
              <w:rPr>
                <w:lang w:val="en-US"/>
              </w:rPr>
              <w:t>Tier</w:t>
            </w:r>
          </w:p>
        </w:tc>
        <w:tc>
          <w:tcPr>
            <w:tcW w:w="0" w:type="auto"/>
            <w:tcMar>
              <w:top w:w="90" w:type="dxa"/>
              <w:left w:w="195" w:type="dxa"/>
              <w:bottom w:w="90" w:type="dxa"/>
              <w:right w:w="195" w:type="dxa"/>
            </w:tcMar>
            <w:vAlign w:val="center"/>
            <w:hideMark/>
          </w:tcPr>
          <w:p w14:paraId="7637BFA1" w14:textId="77777777" w:rsidR="002D76ED" w:rsidRPr="002D76ED" w:rsidRDefault="002D76ED" w:rsidP="002D76ED">
            <w:pPr>
              <w:rPr>
                <w:lang w:val="en-US"/>
              </w:rPr>
            </w:pPr>
            <w:r w:rsidRPr="002D76ED">
              <w:rPr>
                <w:b/>
                <w:bCs/>
                <w:lang w:val="en-US"/>
              </w:rPr>
              <w:t>Standard V2</w:t>
            </w:r>
          </w:p>
        </w:tc>
      </w:tr>
      <w:tr w:rsidR="002D76ED" w:rsidRPr="002D76ED" w14:paraId="540CA371" w14:textId="77777777" w:rsidTr="002D76ED">
        <w:tc>
          <w:tcPr>
            <w:tcW w:w="0" w:type="auto"/>
            <w:tcMar>
              <w:top w:w="90" w:type="dxa"/>
              <w:left w:w="195" w:type="dxa"/>
              <w:bottom w:w="90" w:type="dxa"/>
              <w:right w:w="195" w:type="dxa"/>
            </w:tcMar>
            <w:vAlign w:val="center"/>
            <w:hideMark/>
          </w:tcPr>
          <w:p w14:paraId="7226B1E9" w14:textId="77777777" w:rsidR="002D76ED" w:rsidRPr="002D76ED" w:rsidRDefault="002D76ED" w:rsidP="002D76ED">
            <w:pPr>
              <w:rPr>
                <w:lang w:val="en-US"/>
              </w:rPr>
            </w:pPr>
            <w:r w:rsidRPr="002D76ED">
              <w:rPr>
                <w:lang w:val="en-US"/>
              </w:rPr>
              <w:t>Enable autoscaling</w:t>
            </w:r>
          </w:p>
        </w:tc>
        <w:tc>
          <w:tcPr>
            <w:tcW w:w="0" w:type="auto"/>
            <w:tcMar>
              <w:top w:w="90" w:type="dxa"/>
              <w:left w:w="195" w:type="dxa"/>
              <w:bottom w:w="90" w:type="dxa"/>
              <w:right w:w="195" w:type="dxa"/>
            </w:tcMar>
            <w:vAlign w:val="center"/>
            <w:hideMark/>
          </w:tcPr>
          <w:p w14:paraId="51841B00" w14:textId="77777777" w:rsidR="002D76ED" w:rsidRPr="002D76ED" w:rsidRDefault="002D76ED" w:rsidP="002D76ED">
            <w:pPr>
              <w:rPr>
                <w:lang w:val="en-US"/>
              </w:rPr>
            </w:pPr>
            <w:r w:rsidRPr="002D76ED">
              <w:rPr>
                <w:b/>
                <w:bCs/>
                <w:lang w:val="en-US"/>
              </w:rPr>
              <w:t>No</w:t>
            </w:r>
          </w:p>
        </w:tc>
      </w:tr>
      <w:tr w:rsidR="002D76ED" w:rsidRPr="002D76ED" w14:paraId="2E12F134" w14:textId="77777777" w:rsidTr="002D76ED">
        <w:tc>
          <w:tcPr>
            <w:tcW w:w="0" w:type="auto"/>
            <w:tcMar>
              <w:top w:w="90" w:type="dxa"/>
              <w:left w:w="195" w:type="dxa"/>
              <w:bottom w:w="90" w:type="dxa"/>
              <w:right w:w="195" w:type="dxa"/>
            </w:tcMar>
            <w:vAlign w:val="center"/>
            <w:hideMark/>
          </w:tcPr>
          <w:p w14:paraId="03E71B18" w14:textId="77777777" w:rsidR="002D76ED" w:rsidRPr="002D76ED" w:rsidRDefault="002D76ED" w:rsidP="002D76ED">
            <w:pPr>
              <w:rPr>
                <w:lang w:val="en-US"/>
              </w:rPr>
            </w:pPr>
            <w:r w:rsidRPr="002D76ED">
              <w:rPr>
                <w:lang w:val="en-US"/>
              </w:rPr>
              <w:t>Minimum instance count</w:t>
            </w:r>
          </w:p>
        </w:tc>
        <w:tc>
          <w:tcPr>
            <w:tcW w:w="0" w:type="auto"/>
            <w:tcMar>
              <w:top w:w="90" w:type="dxa"/>
              <w:left w:w="195" w:type="dxa"/>
              <w:bottom w:w="90" w:type="dxa"/>
              <w:right w:w="195" w:type="dxa"/>
            </w:tcMar>
            <w:vAlign w:val="center"/>
            <w:hideMark/>
          </w:tcPr>
          <w:p w14:paraId="5407108E" w14:textId="77777777" w:rsidR="002D76ED" w:rsidRPr="002D76ED" w:rsidRDefault="002D76ED" w:rsidP="002D76ED">
            <w:pPr>
              <w:rPr>
                <w:lang w:val="en-US"/>
              </w:rPr>
            </w:pPr>
            <w:r w:rsidRPr="002D76ED">
              <w:rPr>
                <w:lang w:val="en-US"/>
              </w:rPr>
              <w:t>2</w:t>
            </w:r>
          </w:p>
        </w:tc>
      </w:tr>
      <w:tr w:rsidR="002D76ED" w:rsidRPr="002D76ED" w14:paraId="181B2A20" w14:textId="77777777" w:rsidTr="002D76ED">
        <w:tc>
          <w:tcPr>
            <w:tcW w:w="0" w:type="auto"/>
            <w:tcMar>
              <w:top w:w="90" w:type="dxa"/>
              <w:left w:w="195" w:type="dxa"/>
              <w:bottom w:w="90" w:type="dxa"/>
              <w:right w:w="195" w:type="dxa"/>
            </w:tcMar>
            <w:vAlign w:val="center"/>
            <w:hideMark/>
          </w:tcPr>
          <w:p w14:paraId="27BC14A9" w14:textId="77777777" w:rsidR="002D76ED" w:rsidRPr="002D76ED" w:rsidRDefault="002D76ED" w:rsidP="002D76ED">
            <w:pPr>
              <w:rPr>
                <w:lang w:val="en-US"/>
              </w:rPr>
            </w:pPr>
            <w:r w:rsidRPr="002D76ED">
              <w:rPr>
                <w:lang w:val="en-US"/>
              </w:rPr>
              <w:t>Availability zone</w:t>
            </w:r>
          </w:p>
        </w:tc>
        <w:tc>
          <w:tcPr>
            <w:tcW w:w="0" w:type="auto"/>
            <w:tcMar>
              <w:top w:w="90" w:type="dxa"/>
              <w:left w:w="195" w:type="dxa"/>
              <w:bottom w:w="90" w:type="dxa"/>
              <w:right w:w="195" w:type="dxa"/>
            </w:tcMar>
            <w:vAlign w:val="center"/>
            <w:hideMark/>
          </w:tcPr>
          <w:p w14:paraId="757156C8" w14:textId="77777777" w:rsidR="002D76ED" w:rsidRPr="002D76ED" w:rsidRDefault="002D76ED" w:rsidP="002D76ED">
            <w:pPr>
              <w:rPr>
                <w:lang w:val="en-US"/>
              </w:rPr>
            </w:pPr>
            <w:r w:rsidRPr="002D76ED">
              <w:rPr>
                <w:b/>
                <w:bCs/>
                <w:lang w:val="en-US"/>
              </w:rPr>
              <w:t>1</w:t>
            </w:r>
            <w:r w:rsidRPr="002D76ED">
              <w:rPr>
                <w:lang w:val="en-US"/>
              </w:rPr>
              <w:t> (default)</w:t>
            </w:r>
          </w:p>
        </w:tc>
      </w:tr>
      <w:tr w:rsidR="002D76ED" w:rsidRPr="002D76ED" w14:paraId="567E5551" w14:textId="77777777" w:rsidTr="002D76ED">
        <w:tc>
          <w:tcPr>
            <w:tcW w:w="0" w:type="auto"/>
            <w:tcMar>
              <w:top w:w="90" w:type="dxa"/>
              <w:left w:w="195" w:type="dxa"/>
              <w:bottom w:w="90" w:type="dxa"/>
              <w:right w:w="195" w:type="dxa"/>
            </w:tcMar>
            <w:vAlign w:val="center"/>
            <w:hideMark/>
          </w:tcPr>
          <w:p w14:paraId="652BBDA7" w14:textId="77777777" w:rsidR="002D76ED" w:rsidRPr="002D76ED" w:rsidRDefault="002D76ED" w:rsidP="002D76ED">
            <w:pPr>
              <w:rPr>
                <w:lang w:val="en-US"/>
              </w:rPr>
            </w:pPr>
            <w:r w:rsidRPr="002D76ED">
              <w:rPr>
                <w:lang w:val="en-US"/>
              </w:rPr>
              <w:t>HTTP2</w:t>
            </w:r>
          </w:p>
        </w:tc>
        <w:tc>
          <w:tcPr>
            <w:tcW w:w="0" w:type="auto"/>
            <w:tcMar>
              <w:top w:w="90" w:type="dxa"/>
              <w:left w:w="195" w:type="dxa"/>
              <w:bottom w:w="90" w:type="dxa"/>
              <w:right w:w="195" w:type="dxa"/>
            </w:tcMar>
            <w:vAlign w:val="center"/>
            <w:hideMark/>
          </w:tcPr>
          <w:p w14:paraId="5A179A11" w14:textId="77777777" w:rsidR="002D76ED" w:rsidRPr="002D76ED" w:rsidRDefault="002D76ED" w:rsidP="002D76ED">
            <w:pPr>
              <w:rPr>
                <w:lang w:val="en-US"/>
              </w:rPr>
            </w:pPr>
            <w:r w:rsidRPr="002D76ED">
              <w:rPr>
                <w:b/>
                <w:bCs/>
                <w:lang w:val="en-US"/>
              </w:rPr>
              <w:t>Disabled</w:t>
            </w:r>
          </w:p>
        </w:tc>
      </w:tr>
      <w:tr w:rsidR="002D76ED" w:rsidRPr="002D76ED" w14:paraId="7FF8CC60" w14:textId="77777777" w:rsidTr="002D76ED">
        <w:tc>
          <w:tcPr>
            <w:tcW w:w="0" w:type="auto"/>
            <w:tcMar>
              <w:top w:w="90" w:type="dxa"/>
              <w:left w:w="195" w:type="dxa"/>
              <w:bottom w:w="90" w:type="dxa"/>
              <w:right w:w="195" w:type="dxa"/>
            </w:tcMar>
            <w:vAlign w:val="center"/>
            <w:hideMark/>
          </w:tcPr>
          <w:p w14:paraId="479BE7C8" w14:textId="77777777" w:rsidR="002D76ED" w:rsidRPr="002D76ED" w:rsidRDefault="002D76ED" w:rsidP="002D76ED">
            <w:pPr>
              <w:rPr>
                <w:lang w:val="en-US"/>
              </w:rPr>
            </w:pPr>
            <w:r w:rsidRPr="002D76ED">
              <w:rPr>
                <w:lang w:val="en-US"/>
              </w:rPr>
              <w:t>Virtual network</w:t>
            </w:r>
          </w:p>
        </w:tc>
        <w:tc>
          <w:tcPr>
            <w:tcW w:w="0" w:type="auto"/>
            <w:tcMar>
              <w:top w:w="90" w:type="dxa"/>
              <w:left w:w="195" w:type="dxa"/>
              <w:bottom w:w="90" w:type="dxa"/>
              <w:right w:w="195" w:type="dxa"/>
            </w:tcMar>
            <w:vAlign w:val="center"/>
            <w:hideMark/>
          </w:tcPr>
          <w:p w14:paraId="4317B7F3" w14:textId="77777777" w:rsidR="002D76ED" w:rsidRPr="002D76ED" w:rsidRDefault="002D76ED" w:rsidP="002D76ED">
            <w:pPr>
              <w:rPr>
                <w:lang w:val="en-US"/>
              </w:rPr>
            </w:pPr>
            <w:r w:rsidRPr="002D76ED">
              <w:rPr>
                <w:b/>
                <w:bCs/>
                <w:lang w:val="en-US"/>
              </w:rPr>
              <w:t>az104-06-vnet1</w:t>
            </w:r>
          </w:p>
        </w:tc>
      </w:tr>
      <w:tr w:rsidR="002D76ED" w:rsidRPr="002D76ED" w14:paraId="60D8BAF2" w14:textId="77777777" w:rsidTr="002D76ED">
        <w:tc>
          <w:tcPr>
            <w:tcW w:w="0" w:type="auto"/>
            <w:tcMar>
              <w:top w:w="90" w:type="dxa"/>
              <w:left w:w="195" w:type="dxa"/>
              <w:bottom w:w="90" w:type="dxa"/>
              <w:right w:w="195" w:type="dxa"/>
            </w:tcMar>
            <w:vAlign w:val="center"/>
            <w:hideMark/>
          </w:tcPr>
          <w:p w14:paraId="06C57CAF" w14:textId="77777777" w:rsidR="002D76ED" w:rsidRPr="002D76ED" w:rsidRDefault="002D76ED" w:rsidP="002D76ED">
            <w:pPr>
              <w:rPr>
                <w:lang w:val="en-US"/>
              </w:rPr>
            </w:pPr>
            <w:r w:rsidRPr="002D76ED">
              <w:rPr>
                <w:lang w:val="en-US"/>
              </w:rPr>
              <w:t>Subnet</w:t>
            </w:r>
          </w:p>
        </w:tc>
        <w:tc>
          <w:tcPr>
            <w:tcW w:w="0" w:type="auto"/>
            <w:tcMar>
              <w:top w:w="90" w:type="dxa"/>
              <w:left w:w="195" w:type="dxa"/>
              <w:bottom w:w="90" w:type="dxa"/>
              <w:right w:w="195" w:type="dxa"/>
            </w:tcMar>
            <w:vAlign w:val="center"/>
            <w:hideMark/>
          </w:tcPr>
          <w:p w14:paraId="614CF826" w14:textId="77777777" w:rsidR="002D76ED" w:rsidRPr="002D76ED" w:rsidRDefault="002D76ED" w:rsidP="002D76ED">
            <w:pPr>
              <w:rPr>
                <w:lang w:val="en-US"/>
              </w:rPr>
            </w:pPr>
            <w:r w:rsidRPr="002D76ED">
              <w:rPr>
                <w:b/>
                <w:bCs/>
                <w:lang w:val="en-US"/>
              </w:rPr>
              <w:t>subnet-appgw (10.60.3.224/27)</w:t>
            </w:r>
          </w:p>
        </w:tc>
      </w:tr>
    </w:tbl>
    <w:p w14:paraId="7588BA64" w14:textId="77777777" w:rsidR="002D76ED" w:rsidRPr="002D76ED" w:rsidRDefault="002D76ED" w:rsidP="002D76ED">
      <w:pPr>
        <w:numPr>
          <w:ilvl w:val="0"/>
          <w:numId w:val="6"/>
        </w:numPr>
        <w:rPr>
          <w:lang w:val="en-US"/>
        </w:rPr>
      </w:pPr>
      <w:r w:rsidRPr="002D76ED">
        <w:rPr>
          <w:lang w:val="en-US"/>
        </w:rPr>
        <w:t>Click </w:t>
      </w:r>
      <w:r w:rsidRPr="002D76ED">
        <w:rPr>
          <w:b/>
          <w:bCs/>
          <w:lang w:val="en-US"/>
        </w:rPr>
        <w:t>Next: Frontends &gt;</w:t>
      </w:r>
      <w:r w:rsidRPr="002D76ED">
        <w:rPr>
          <w:lang w:val="en-US"/>
        </w:rPr>
        <w:t> and specify the following settings (leave others with their default values). When complete, click </w:t>
      </w:r>
      <w:r w:rsidRPr="002D76ED">
        <w:rPr>
          <w:b/>
          <w:bCs/>
          <w:lang w:val="en-US"/>
        </w:rPr>
        <w:t>OK</w:t>
      </w:r>
      <w:r w:rsidRPr="002D76ED">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6"/>
        <w:gridCol w:w="1527"/>
      </w:tblGrid>
      <w:tr w:rsidR="002D76ED" w:rsidRPr="002D76ED" w14:paraId="278EEF2A"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19637E6C"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18F5C4E3" w14:textId="77777777" w:rsidR="002D76ED" w:rsidRPr="002D76ED" w:rsidRDefault="002D76ED" w:rsidP="002D76ED">
            <w:pPr>
              <w:rPr>
                <w:b/>
                <w:bCs/>
                <w:lang w:val="en-US"/>
              </w:rPr>
            </w:pPr>
            <w:r w:rsidRPr="002D76ED">
              <w:rPr>
                <w:b/>
                <w:bCs/>
                <w:lang w:val="en-US"/>
              </w:rPr>
              <w:t>Value</w:t>
            </w:r>
          </w:p>
        </w:tc>
      </w:tr>
      <w:tr w:rsidR="002D76ED" w:rsidRPr="002D76ED" w14:paraId="15C09807" w14:textId="77777777" w:rsidTr="002D76ED">
        <w:tc>
          <w:tcPr>
            <w:tcW w:w="0" w:type="auto"/>
            <w:tcMar>
              <w:top w:w="90" w:type="dxa"/>
              <w:left w:w="195" w:type="dxa"/>
              <w:bottom w:w="90" w:type="dxa"/>
              <w:right w:w="195" w:type="dxa"/>
            </w:tcMar>
            <w:vAlign w:val="center"/>
            <w:hideMark/>
          </w:tcPr>
          <w:p w14:paraId="3179E8AA" w14:textId="77777777" w:rsidR="002D76ED" w:rsidRPr="002D76ED" w:rsidRDefault="002D76ED" w:rsidP="002D76ED">
            <w:pPr>
              <w:rPr>
                <w:lang w:val="en-US"/>
              </w:rPr>
            </w:pPr>
            <w:r w:rsidRPr="002D76ED">
              <w:rPr>
                <w:lang w:val="en-US"/>
              </w:rPr>
              <w:t>Frontend IP address type</w:t>
            </w:r>
          </w:p>
        </w:tc>
        <w:tc>
          <w:tcPr>
            <w:tcW w:w="0" w:type="auto"/>
            <w:tcMar>
              <w:top w:w="90" w:type="dxa"/>
              <w:left w:w="195" w:type="dxa"/>
              <w:bottom w:w="90" w:type="dxa"/>
              <w:right w:w="195" w:type="dxa"/>
            </w:tcMar>
            <w:vAlign w:val="center"/>
            <w:hideMark/>
          </w:tcPr>
          <w:p w14:paraId="2CDF8366" w14:textId="77777777" w:rsidR="002D76ED" w:rsidRPr="002D76ED" w:rsidRDefault="002D76ED" w:rsidP="002D76ED">
            <w:pPr>
              <w:rPr>
                <w:lang w:val="en-US"/>
              </w:rPr>
            </w:pPr>
            <w:r w:rsidRPr="002D76ED">
              <w:rPr>
                <w:b/>
                <w:bCs/>
                <w:lang w:val="en-US"/>
              </w:rPr>
              <w:t>Public</w:t>
            </w:r>
          </w:p>
        </w:tc>
      </w:tr>
      <w:tr w:rsidR="002D76ED" w:rsidRPr="002D76ED" w14:paraId="752D296B" w14:textId="77777777" w:rsidTr="002D76ED">
        <w:tc>
          <w:tcPr>
            <w:tcW w:w="0" w:type="auto"/>
            <w:tcMar>
              <w:top w:w="90" w:type="dxa"/>
              <w:left w:w="195" w:type="dxa"/>
              <w:bottom w:w="90" w:type="dxa"/>
              <w:right w:w="195" w:type="dxa"/>
            </w:tcMar>
            <w:vAlign w:val="center"/>
            <w:hideMark/>
          </w:tcPr>
          <w:p w14:paraId="18951252" w14:textId="77777777" w:rsidR="002D76ED" w:rsidRPr="002D76ED" w:rsidRDefault="002D76ED" w:rsidP="002D76ED">
            <w:pPr>
              <w:rPr>
                <w:lang w:val="en-US"/>
              </w:rPr>
            </w:pPr>
            <w:r w:rsidRPr="002D76ED">
              <w:rPr>
                <w:lang w:val="en-US"/>
              </w:rPr>
              <w:t>Public IP address</w:t>
            </w:r>
          </w:p>
        </w:tc>
        <w:tc>
          <w:tcPr>
            <w:tcW w:w="0" w:type="auto"/>
            <w:tcMar>
              <w:top w:w="90" w:type="dxa"/>
              <w:left w:w="195" w:type="dxa"/>
              <w:bottom w:w="90" w:type="dxa"/>
              <w:right w:w="195" w:type="dxa"/>
            </w:tcMar>
            <w:vAlign w:val="center"/>
            <w:hideMark/>
          </w:tcPr>
          <w:p w14:paraId="29EC9C19" w14:textId="77777777" w:rsidR="002D76ED" w:rsidRPr="002D76ED" w:rsidRDefault="002D76ED" w:rsidP="002D76ED">
            <w:pPr>
              <w:rPr>
                <w:lang w:val="en-US"/>
              </w:rPr>
            </w:pPr>
            <w:r w:rsidRPr="002D76ED">
              <w:rPr>
                <w:b/>
                <w:bCs/>
                <w:lang w:val="en-US"/>
              </w:rPr>
              <w:t>Add new</w:t>
            </w:r>
          </w:p>
        </w:tc>
      </w:tr>
      <w:tr w:rsidR="002D76ED" w:rsidRPr="002D76ED" w14:paraId="2207D9AB" w14:textId="77777777" w:rsidTr="002D76ED">
        <w:tc>
          <w:tcPr>
            <w:tcW w:w="0" w:type="auto"/>
            <w:tcMar>
              <w:top w:w="90" w:type="dxa"/>
              <w:left w:w="195" w:type="dxa"/>
              <w:bottom w:w="90" w:type="dxa"/>
              <w:right w:w="195" w:type="dxa"/>
            </w:tcMar>
            <w:vAlign w:val="center"/>
            <w:hideMark/>
          </w:tcPr>
          <w:p w14:paraId="609AF2DE" w14:textId="77777777" w:rsidR="002D76ED" w:rsidRPr="002D76ED" w:rsidRDefault="002D76ED" w:rsidP="002D76ED">
            <w:pPr>
              <w:rPr>
                <w:lang w:val="en-US"/>
              </w:rPr>
            </w:pPr>
            <w:r w:rsidRPr="002D76ED">
              <w:rPr>
                <w:lang w:val="en-US"/>
              </w:rPr>
              <w:t>Name</w:t>
            </w:r>
          </w:p>
        </w:tc>
        <w:tc>
          <w:tcPr>
            <w:tcW w:w="0" w:type="auto"/>
            <w:tcMar>
              <w:top w:w="90" w:type="dxa"/>
              <w:left w:w="195" w:type="dxa"/>
              <w:bottom w:w="90" w:type="dxa"/>
              <w:right w:w="195" w:type="dxa"/>
            </w:tcMar>
            <w:vAlign w:val="center"/>
            <w:hideMark/>
          </w:tcPr>
          <w:p w14:paraId="33641860" w14:textId="77777777" w:rsidR="002D76ED" w:rsidRPr="002D76ED" w:rsidRDefault="002D76ED" w:rsidP="002D76ED">
            <w:pPr>
              <w:rPr>
                <w:lang w:val="en-US"/>
              </w:rPr>
            </w:pPr>
            <w:r w:rsidRPr="002D76ED">
              <w:rPr>
                <w:lang w:val="en-US"/>
              </w:rPr>
              <w:t>az104-gwpip</w:t>
            </w:r>
          </w:p>
        </w:tc>
      </w:tr>
      <w:tr w:rsidR="002D76ED" w:rsidRPr="002D76ED" w14:paraId="57BBE1F9" w14:textId="77777777" w:rsidTr="002D76ED">
        <w:tc>
          <w:tcPr>
            <w:tcW w:w="0" w:type="auto"/>
            <w:tcMar>
              <w:top w:w="90" w:type="dxa"/>
              <w:left w:w="195" w:type="dxa"/>
              <w:bottom w:w="90" w:type="dxa"/>
              <w:right w:w="195" w:type="dxa"/>
            </w:tcMar>
            <w:vAlign w:val="center"/>
            <w:hideMark/>
          </w:tcPr>
          <w:p w14:paraId="223630D7" w14:textId="77777777" w:rsidR="002D76ED" w:rsidRPr="002D76ED" w:rsidRDefault="002D76ED" w:rsidP="002D76ED">
            <w:pPr>
              <w:rPr>
                <w:lang w:val="en-US"/>
              </w:rPr>
            </w:pPr>
            <w:r w:rsidRPr="002D76ED">
              <w:rPr>
                <w:lang w:val="en-US"/>
              </w:rPr>
              <w:t>Availability zone</w:t>
            </w:r>
          </w:p>
        </w:tc>
        <w:tc>
          <w:tcPr>
            <w:tcW w:w="0" w:type="auto"/>
            <w:tcMar>
              <w:top w:w="90" w:type="dxa"/>
              <w:left w:w="195" w:type="dxa"/>
              <w:bottom w:w="90" w:type="dxa"/>
              <w:right w:w="195" w:type="dxa"/>
            </w:tcMar>
            <w:vAlign w:val="center"/>
            <w:hideMark/>
          </w:tcPr>
          <w:p w14:paraId="13FC7908" w14:textId="77777777" w:rsidR="002D76ED" w:rsidRPr="002D76ED" w:rsidRDefault="002D76ED" w:rsidP="002D76ED">
            <w:pPr>
              <w:rPr>
                <w:lang w:val="en-US"/>
              </w:rPr>
            </w:pPr>
            <w:r w:rsidRPr="002D76ED">
              <w:rPr>
                <w:b/>
                <w:bCs/>
                <w:lang w:val="en-US"/>
              </w:rPr>
              <w:t>1</w:t>
            </w:r>
          </w:p>
        </w:tc>
      </w:tr>
    </w:tbl>
    <w:p w14:paraId="5DD904E4" w14:textId="77777777" w:rsidR="002D76ED" w:rsidRPr="002D76ED" w:rsidRDefault="002D76ED" w:rsidP="00740361">
      <w:pPr>
        <w:ind w:left="720"/>
        <w:rPr>
          <w:lang w:val="en-US"/>
        </w:rPr>
      </w:pPr>
      <w:r w:rsidRPr="002D76ED">
        <w:rPr>
          <w:b/>
          <w:bCs/>
          <w:lang w:val="en-US"/>
        </w:rPr>
        <w:t>Note:</w:t>
      </w:r>
      <w:r w:rsidRPr="002D76ED">
        <w:rPr>
          <w:lang w:val="en-US"/>
        </w:rPr>
        <w:t> The Application Gateway can have both a public and private IP address.</w:t>
      </w:r>
    </w:p>
    <w:p w14:paraId="699D8D32" w14:textId="77777777" w:rsidR="002D76ED" w:rsidRPr="002D76ED" w:rsidRDefault="002D76ED" w:rsidP="002D76ED">
      <w:pPr>
        <w:numPr>
          <w:ilvl w:val="0"/>
          <w:numId w:val="6"/>
        </w:numPr>
        <w:rPr>
          <w:lang w:val="en-US"/>
        </w:rPr>
      </w:pPr>
      <w:r w:rsidRPr="002D76ED">
        <w:rPr>
          <w:lang w:val="en-US"/>
        </w:rPr>
        <w:t>Click </w:t>
      </w:r>
      <w:r w:rsidRPr="002D76ED">
        <w:rPr>
          <w:b/>
          <w:bCs/>
          <w:lang w:val="en-US"/>
        </w:rPr>
        <w:t>Next : Backends &gt;</w:t>
      </w:r>
      <w:r w:rsidRPr="002D76ED">
        <w:rPr>
          <w:lang w:val="en-US"/>
        </w:rPr>
        <w:t> and then </w:t>
      </w:r>
      <w:r w:rsidRPr="002D76ED">
        <w:rPr>
          <w:b/>
          <w:bCs/>
          <w:lang w:val="en-US"/>
        </w:rPr>
        <w:t>Add a backend pool</w:t>
      </w:r>
      <w:r w:rsidRPr="002D76ED">
        <w:rPr>
          <w:lang w:val="en-US"/>
        </w:rPr>
        <w:t>. Specify the following settings (leave others with their default values). When completed click </w:t>
      </w:r>
      <w:r w:rsidRPr="002D76ED">
        <w:rPr>
          <w:b/>
          <w:bCs/>
          <w:lang w:val="en-US"/>
        </w:rPr>
        <w:t>Add</w:t>
      </w:r>
      <w:r w:rsidRPr="002D76ED">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2"/>
        <w:gridCol w:w="2687"/>
      </w:tblGrid>
      <w:tr w:rsidR="002D76ED" w:rsidRPr="002D76ED" w14:paraId="6D25067F"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5C3EA65B" w14:textId="77777777" w:rsidR="002D76ED" w:rsidRPr="002D76ED" w:rsidRDefault="002D76ED" w:rsidP="002D76ED">
            <w:pPr>
              <w:rPr>
                <w:b/>
                <w:bCs/>
                <w:lang w:val="en-US"/>
              </w:rPr>
            </w:pPr>
            <w:r w:rsidRPr="002D76ED">
              <w:rPr>
                <w:b/>
                <w:bCs/>
                <w:lang w:val="en-US"/>
              </w:rPr>
              <w:lastRenderedPageBreak/>
              <w:t>Setting</w:t>
            </w:r>
          </w:p>
        </w:tc>
        <w:tc>
          <w:tcPr>
            <w:tcW w:w="0" w:type="auto"/>
            <w:shd w:val="clear" w:color="auto" w:fill="A6A6A6" w:themeFill="background1" w:themeFillShade="A6"/>
            <w:tcMar>
              <w:top w:w="90" w:type="dxa"/>
              <w:left w:w="195" w:type="dxa"/>
              <w:bottom w:w="90" w:type="dxa"/>
              <w:right w:w="195" w:type="dxa"/>
            </w:tcMar>
            <w:vAlign w:val="center"/>
            <w:hideMark/>
          </w:tcPr>
          <w:p w14:paraId="6A80E02D" w14:textId="77777777" w:rsidR="002D76ED" w:rsidRPr="002D76ED" w:rsidRDefault="002D76ED" w:rsidP="002D76ED">
            <w:pPr>
              <w:rPr>
                <w:b/>
                <w:bCs/>
                <w:lang w:val="en-US"/>
              </w:rPr>
            </w:pPr>
            <w:r w:rsidRPr="002D76ED">
              <w:rPr>
                <w:b/>
                <w:bCs/>
                <w:lang w:val="en-US"/>
              </w:rPr>
              <w:t>Value</w:t>
            </w:r>
          </w:p>
        </w:tc>
      </w:tr>
      <w:tr w:rsidR="002D76ED" w:rsidRPr="002D76ED" w14:paraId="1F4E4B24" w14:textId="77777777" w:rsidTr="002D76ED">
        <w:tc>
          <w:tcPr>
            <w:tcW w:w="0" w:type="auto"/>
            <w:tcMar>
              <w:top w:w="90" w:type="dxa"/>
              <w:left w:w="195" w:type="dxa"/>
              <w:bottom w:w="90" w:type="dxa"/>
              <w:right w:w="195" w:type="dxa"/>
            </w:tcMar>
            <w:vAlign w:val="center"/>
            <w:hideMark/>
          </w:tcPr>
          <w:p w14:paraId="40772269" w14:textId="77777777" w:rsidR="002D76ED" w:rsidRPr="002D76ED" w:rsidRDefault="002D76ED" w:rsidP="002D76ED">
            <w:pPr>
              <w:rPr>
                <w:lang w:val="en-US"/>
              </w:rPr>
            </w:pPr>
            <w:r w:rsidRPr="002D76ED">
              <w:rPr>
                <w:lang w:val="en-US"/>
              </w:rPr>
              <w:t>Name</w:t>
            </w:r>
          </w:p>
        </w:tc>
        <w:tc>
          <w:tcPr>
            <w:tcW w:w="0" w:type="auto"/>
            <w:tcMar>
              <w:top w:w="90" w:type="dxa"/>
              <w:left w:w="195" w:type="dxa"/>
              <w:bottom w:w="90" w:type="dxa"/>
              <w:right w:w="195" w:type="dxa"/>
            </w:tcMar>
            <w:vAlign w:val="center"/>
            <w:hideMark/>
          </w:tcPr>
          <w:p w14:paraId="356FDBC1" w14:textId="77777777" w:rsidR="002D76ED" w:rsidRPr="002D76ED" w:rsidRDefault="002D76ED" w:rsidP="002D76ED">
            <w:pPr>
              <w:rPr>
                <w:lang w:val="en-US"/>
              </w:rPr>
            </w:pPr>
            <w:r w:rsidRPr="002D76ED">
              <w:rPr>
                <w:lang w:val="en-US"/>
              </w:rPr>
              <w:t>az104-appgwbe</w:t>
            </w:r>
          </w:p>
        </w:tc>
      </w:tr>
      <w:tr w:rsidR="002D76ED" w:rsidRPr="002D76ED" w14:paraId="6A2279CD" w14:textId="77777777" w:rsidTr="002D76ED">
        <w:tc>
          <w:tcPr>
            <w:tcW w:w="0" w:type="auto"/>
            <w:tcMar>
              <w:top w:w="90" w:type="dxa"/>
              <w:left w:w="195" w:type="dxa"/>
              <w:bottom w:w="90" w:type="dxa"/>
              <w:right w:w="195" w:type="dxa"/>
            </w:tcMar>
            <w:vAlign w:val="center"/>
            <w:hideMark/>
          </w:tcPr>
          <w:p w14:paraId="19A55742" w14:textId="77777777" w:rsidR="002D76ED" w:rsidRPr="002D76ED" w:rsidRDefault="002D76ED" w:rsidP="002D76ED">
            <w:pPr>
              <w:rPr>
                <w:lang w:val="en-US"/>
              </w:rPr>
            </w:pPr>
            <w:r w:rsidRPr="002D76ED">
              <w:rPr>
                <w:lang w:val="en-US"/>
              </w:rPr>
              <w:t>Add backend pool without targets</w:t>
            </w:r>
          </w:p>
        </w:tc>
        <w:tc>
          <w:tcPr>
            <w:tcW w:w="0" w:type="auto"/>
            <w:tcMar>
              <w:top w:w="90" w:type="dxa"/>
              <w:left w:w="195" w:type="dxa"/>
              <w:bottom w:w="90" w:type="dxa"/>
              <w:right w:w="195" w:type="dxa"/>
            </w:tcMar>
            <w:vAlign w:val="center"/>
            <w:hideMark/>
          </w:tcPr>
          <w:p w14:paraId="771134C6" w14:textId="77777777" w:rsidR="002D76ED" w:rsidRPr="002D76ED" w:rsidRDefault="002D76ED" w:rsidP="002D76ED">
            <w:pPr>
              <w:rPr>
                <w:lang w:val="en-US"/>
              </w:rPr>
            </w:pPr>
            <w:r w:rsidRPr="002D76ED">
              <w:rPr>
                <w:b/>
                <w:bCs/>
                <w:lang w:val="en-US"/>
              </w:rPr>
              <w:t>No</w:t>
            </w:r>
          </w:p>
        </w:tc>
      </w:tr>
      <w:tr w:rsidR="002D76ED" w:rsidRPr="002D76ED" w14:paraId="64EBA9BB" w14:textId="77777777" w:rsidTr="002D76ED">
        <w:tc>
          <w:tcPr>
            <w:tcW w:w="0" w:type="auto"/>
            <w:tcMar>
              <w:top w:w="90" w:type="dxa"/>
              <w:left w:w="195" w:type="dxa"/>
              <w:bottom w:w="90" w:type="dxa"/>
              <w:right w:w="195" w:type="dxa"/>
            </w:tcMar>
            <w:vAlign w:val="center"/>
            <w:hideMark/>
          </w:tcPr>
          <w:p w14:paraId="47A7A0A3" w14:textId="77777777" w:rsidR="002D76ED" w:rsidRPr="002D76ED" w:rsidRDefault="002D76ED" w:rsidP="002D76ED">
            <w:pPr>
              <w:rPr>
                <w:lang w:val="en-US"/>
              </w:rPr>
            </w:pPr>
            <w:r w:rsidRPr="002D76ED">
              <w:rPr>
                <w:lang w:val="en-US"/>
              </w:rPr>
              <w:t>Virtual machine</w:t>
            </w:r>
          </w:p>
        </w:tc>
        <w:tc>
          <w:tcPr>
            <w:tcW w:w="0" w:type="auto"/>
            <w:tcMar>
              <w:top w:w="90" w:type="dxa"/>
              <w:left w:w="195" w:type="dxa"/>
              <w:bottom w:w="90" w:type="dxa"/>
              <w:right w:w="195" w:type="dxa"/>
            </w:tcMar>
            <w:vAlign w:val="center"/>
            <w:hideMark/>
          </w:tcPr>
          <w:p w14:paraId="04CA6E07" w14:textId="77777777" w:rsidR="002D76ED" w:rsidRPr="002D76ED" w:rsidRDefault="002D76ED" w:rsidP="002D76ED">
            <w:pPr>
              <w:rPr>
                <w:lang w:val="en-US"/>
              </w:rPr>
            </w:pPr>
            <w:r w:rsidRPr="002D76ED">
              <w:rPr>
                <w:b/>
                <w:bCs/>
                <w:lang w:val="en-US"/>
              </w:rPr>
              <w:t>az104-06-nic1 (10.60.1.4)</w:t>
            </w:r>
          </w:p>
        </w:tc>
      </w:tr>
      <w:tr w:rsidR="002D76ED" w:rsidRPr="002D76ED" w14:paraId="1A375072" w14:textId="77777777" w:rsidTr="002D76ED">
        <w:tc>
          <w:tcPr>
            <w:tcW w:w="0" w:type="auto"/>
            <w:tcMar>
              <w:top w:w="90" w:type="dxa"/>
              <w:left w:w="195" w:type="dxa"/>
              <w:bottom w:w="90" w:type="dxa"/>
              <w:right w:w="195" w:type="dxa"/>
            </w:tcMar>
            <w:vAlign w:val="center"/>
            <w:hideMark/>
          </w:tcPr>
          <w:p w14:paraId="3FDB44B3" w14:textId="77777777" w:rsidR="002D76ED" w:rsidRPr="002D76ED" w:rsidRDefault="002D76ED" w:rsidP="002D76ED">
            <w:pPr>
              <w:rPr>
                <w:lang w:val="en-US"/>
              </w:rPr>
            </w:pPr>
            <w:r w:rsidRPr="002D76ED">
              <w:rPr>
                <w:lang w:val="en-US"/>
              </w:rPr>
              <w:t>Virtual machine</w:t>
            </w:r>
          </w:p>
        </w:tc>
        <w:tc>
          <w:tcPr>
            <w:tcW w:w="0" w:type="auto"/>
            <w:tcMar>
              <w:top w:w="90" w:type="dxa"/>
              <w:left w:w="195" w:type="dxa"/>
              <w:bottom w:w="90" w:type="dxa"/>
              <w:right w:w="195" w:type="dxa"/>
            </w:tcMar>
            <w:vAlign w:val="center"/>
            <w:hideMark/>
          </w:tcPr>
          <w:p w14:paraId="59E751BB" w14:textId="77777777" w:rsidR="002D76ED" w:rsidRPr="002D76ED" w:rsidRDefault="002D76ED" w:rsidP="002D76ED">
            <w:pPr>
              <w:rPr>
                <w:lang w:val="en-US"/>
              </w:rPr>
            </w:pPr>
            <w:r w:rsidRPr="002D76ED">
              <w:rPr>
                <w:b/>
                <w:bCs/>
                <w:lang w:val="en-US"/>
              </w:rPr>
              <w:t>az104-06-nic2 (10.60.2.4)</w:t>
            </w:r>
          </w:p>
        </w:tc>
      </w:tr>
    </w:tbl>
    <w:p w14:paraId="5715F343" w14:textId="4B97975F" w:rsidR="002D76ED" w:rsidRPr="003A0316" w:rsidRDefault="002D76ED" w:rsidP="003A0316">
      <w:pPr>
        <w:pStyle w:val="Prrafodelista"/>
        <w:numPr>
          <w:ilvl w:val="0"/>
          <w:numId w:val="6"/>
        </w:numPr>
        <w:rPr>
          <w:lang w:val="en-US"/>
        </w:rPr>
      </w:pPr>
      <w:r w:rsidRPr="003A0316">
        <w:rPr>
          <w:lang w:val="en-US"/>
        </w:rPr>
        <w:t>Click </w:t>
      </w:r>
      <w:r w:rsidRPr="003A0316">
        <w:rPr>
          <w:b/>
          <w:bCs/>
          <w:lang w:val="en-US"/>
        </w:rPr>
        <w:t>Add a backend pool</w:t>
      </w:r>
      <w:r w:rsidRPr="003A0316">
        <w:rPr>
          <w:lang w:val="en-US"/>
        </w:rPr>
        <w:t>. This is the backend pool for </w:t>
      </w:r>
      <w:r w:rsidRPr="003A0316">
        <w:rPr>
          <w:b/>
          <w:bCs/>
          <w:lang w:val="en-US"/>
        </w:rPr>
        <w:t>images</w:t>
      </w:r>
      <w:r w:rsidRPr="003A0316">
        <w:rPr>
          <w:lang w:val="en-US"/>
        </w:rPr>
        <w:t>. Specify the following settings (leave others with their default values). When completed click </w:t>
      </w:r>
      <w:r w:rsidRPr="003A0316">
        <w:rPr>
          <w:b/>
          <w:bCs/>
          <w:lang w:val="en-US"/>
        </w:rPr>
        <w:t>Add</w:t>
      </w:r>
      <w:r w:rsidRPr="003A0316">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2"/>
        <w:gridCol w:w="2687"/>
      </w:tblGrid>
      <w:tr w:rsidR="002D76ED" w:rsidRPr="002D76ED" w14:paraId="17E6DF6E"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002246FB"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3E09C567" w14:textId="77777777" w:rsidR="002D76ED" w:rsidRPr="002D76ED" w:rsidRDefault="002D76ED" w:rsidP="002D76ED">
            <w:pPr>
              <w:rPr>
                <w:b/>
                <w:bCs/>
                <w:lang w:val="en-US"/>
              </w:rPr>
            </w:pPr>
            <w:r w:rsidRPr="002D76ED">
              <w:rPr>
                <w:b/>
                <w:bCs/>
                <w:lang w:val="en-US"/>
              </w:rPr>
              <w:t>Value</w:t>
            </w:r>
          </w:p>
        </w:tc>
      </w:tr>
      <w:tr w:rsidR="002D76ED" w:rsidRPr="002D76ED" w14:paraId="3CFA17E3" w14:textId="77777777" w:rsidTr="002D76ED">
        <w:tc>
          <w:tcPr>
            <w:tcW w:w="0" w:type="auto"/>
            <w:tcMar>
              <w:top w:w="90" w:type="dxa"/>
              <w:left w:w="195" w:type="dxa"/>
              <w:bottom w:w="90" w:type="dxa"/>
              <w:right w:w="195" w:type="dxa"/>
            </w:tcMar>
            <w:vAlign w:val="center"/>
            <w:hideMark/>
          </w:tcPr>
          <w:p w14:paraId="0F164D1D" w14:textId="77777777" w:rsidR="002D76ED" w:rsidRPr="002D76ED" w:rsidRDefault="002D76ED" w:rsidP="002D76ED">
            <w:pPr>
              <w:rPr>
                <w:lang w:val="en-US"/>
              </w:rPr>
            </w:pPr>
            <w:r w:rsidRPr="002D76ED">
              <w:rPr>
                <w:lang w:val="en-US"/>
              </w:rPr>
              <w:t>Name</w:t>
            </w:r>
          </w:p>
        </w:tc>
        <w:tc>
          <w:tcPr>
            <w:tcW w:w="0" w:type="auto"/>
            <w:tcMar>
              <w:top w:w="90" w:type="dxa"/>
              <w:left w:w="195" w:type="dxa"/>
              <w:bottom w:w="90" w:type="dxa"/>
              <w:right w:w="195" w:type="dxa"/>
            </w:tcMar>
            <w:vAlign w:val="center"/>
            <w:hideMark/>
          </w:tcPr>
          <w:p w14:paraId="65991651" w14:textId="77777777" w:rsidR="002D76ED" w:rsidRPr="002D76ED" w:rsidRDefault="002D76ED" w:rsidP="002D76ED">
            <w:pPr>
              <w:rPr>
                <w:lang w:val="en-US"/>
              </w:rPr>
            </w:pPr>
            <w:r w:rsidRPr="002D76ED">
              <w:rPr>
                <w:lang w:val="en-US"/>
              </w:rPr>
              <w:t>az104-imagebe</w:t>
            </w:r>
          </w:p>
        </w:tc>
      </w:tr>
      <w:tr w:rsidR="002D76ED" w:rsidRPr="002D76ED" w14:paraId="0847F164" w14:textId="77777777" w:rsidTr="002D76ED">
        <w:tc>
          <w:tcPr>
            <w:tcW w:w="0" w:type="auto"/>
            <w:tcMar>
              <w:top w:w="90" w:type="dxa"/>
              <w:left w:w="195" w:type="dxa"/>
              <w:bottom w:w="90" w:type="dxa"/>
              <w:right w:w="195" w:type="dxa"/>
            </w:tcMar>
            <w:vAlign w:val="center"/>
            <w:hideMark/>
          </w:tcPr>
          <w:p w14:paraId="61733FF9" w14:textId="77777777" w:rsidR="002D76ED" w:rsidRPr="002D76ED" w:rsidRDefault="002D76ED" w:rsidP="002D76ED">
            <w:pPr>
              <w:rPr>
                <w:lang w:val="en-US"/>
              </w:rPr>
            </w:pPr>
            <w:r w:rsidRPr="002D76ED">
              <w:rPr>
                <w:lang w:val="en-US"/>
              </w:rPr>
              <w:t>Add backend pool without targets</w:t>
            </w:r>
          </w:p>
        </w:tc>
        <w:tc>
          <w:tcPr>
            <w:tcW w:w="0" w:type="auto"/>
            <w:tcMar>
              <w:top w:w="90" w:type="dxa"/>
              <w:left w:w="195" w:type="dxa"/>
              <w:bottom w:w="90" w:type="dxa"/>
              <w:right w:w="195" w:type="dxa"/>
            </w:tcMar>
            <w:vAlign w:val="center"/>
            <w:hideMark/>
          </w:tcPr>
          <w:p w14:paraId="1D6A0B80" w14:textId="77777777" w:rsidR="002D76ED" w:rsidRPr="002D76ED" w:rsidRDefault="002D76ED" w:rsidP="002D76ED">
            <w:pPr>
              <w:rPr>
                <w:lang w:val="en-US"/>
              </w:rPr>
            </w:pPr>
            <w:r w:rsidRPr="002D76ED">
              <w:rPr>
                <w:b/>
                <w:bCs/>
                <w:lang w:val="en-US"/>
              </w:rPr>
              <w:t>No</w:t>
            </w:r>
          </w:p>
        </w:tc>
      </w:tr>
      <w:tr w:rsidR="002D76ED" w:rsidRPr="002D76ED" w14:paraId="1FAE8CE4" w14:textId="77777777" w:rsidTr="002D76ED">
        <w:tc>
          <w:tcPr>
            <w:tcW w:w="0" w:type="auto"/>
            <w:tcMar>
              <w:top w:w="90" w:type="dxa"/>
              <w:left w:w="195" w:type="dxa"/>
              <w:bottom w:w="90" w:type="dxa"/>
              <w:right w:w="195" w:type="dxa"/>
            </w:tcMar>
            <w:vAlign w:val="center"/>
            <w:hideMark/>
          </w:tcPr>
          <w:p w14:paraId="4B042C2B" w14:textId="77777777" w:rsidR="002D76ED" w:rsidRPr="002D76ED" w:rsidRDefault="002D76ED" w:rsidP="002D76ED">
            <w:pPr>
              <w:rPr>
                <w:lang w:val="en-US"/>
              </w:rPr>
            </w:pPr>
            <w:r w:rsidRPr="002D76ED">
              <w:rPr>
                <w:lang w:val="en-US"/>
              </w:rPr>
              <w:t>Virtual machine</w:t>
            </w:r>
          </w:p>
        </w:tc>
        <w:tc>
          <w:tcPr>
            <w:tcW w:w="0" w:type="auto"/>
            <w:tcMar>
              <w:top w:w="90" w:type="dxa"/>
              <w:left w:w="195" w:type="dxa"/>
              <w:bottom w:w="90" w:type="dxa"/>
              <w:right w:w="195" w:type="dxa"/>
            </w:tcMar>
            <w:vAlign w:val="center"/>
            <w:hideMark/>
          </w:tcPr>
          <w:p w14:paraId="7A1F5937" w14:textId="77777777" w:rsidR="002D76ED" w:rsidRPr="002D76ED" w:rsidRDefault="002D76ED" w:rsidP="002D76ED">
            <w:pPr>
              <w:rPr>
                <w:lang w:val="en-US"/>
              </w:rPr>
            </w:pPr>
            <w:r w:rsidRPr="002D76ED">
              <w:rPr>
                <w:b/>
                <w:bCs/>
                <w:lang w:val="en-US"/>
              </w:rPr>
              <w:t>az104-06-nic1 (10.60.1.4)</w:t>
            </w:r>
          </w:p>
        </w:tc>
      </w:tr>
    </w:tbl>
    <w:p w14:paraId="065FCEB0" w14:textId="77777777" w:rsidR="002D76ED" w:rsidRPr="002D76ED" w:rsidRDefault="002D76ED" w:rsidP="002D76ED">
      <w:pPr>
        <w:numPr>
          <w:ilvl w:val="0"/>
          <w:numId w:val="6"/>
        </w:numPr>
        <w:rPr>
          <w:lang w:val="en-US"/>
        </w:rPr>
      </w:pPr>
      <w:r w:rsidRPr="002D76ED">
        <w:rPr>
          <w:lang w:val="en-US"/>
        </w:rPr>
        <w:t>Click </w:t>
      </w:r>
      <w:r w:rsidRPr="002D76ED">
        <w:rPr>
          <w:b/>
          <w:bCs/>
          <w:lang w:val="en-US"/>
        </w:rPr>
        <w:t>Add a backend pool</w:t>
      </w:r>
      <w:r w:rsidRPr="002D76ED">
        <w:rPr>
          <w:lang w:val="en-US"/>
        </w:rPr>
        <w:t>. This is the backend pool for </w:t>
      </w:r>
      <w:r w:rsidRPr="002D76ED">
        <w:rPr>
          <w:b/>
          <w:bCs/>
          <w:lang w:val="en-US"/>
        </w:rPr>
        <w:t>video</w:t>
      </w:r>
      <w:r w:rsidRPr="002D76ED">
        <w:rPr>
          <w:lang w:val="en-US"/>
        </w:rPr>
        <w:t>. Specify the following settings (leave others with their default values). When completed click </w:t>
      </w:r>
      <w:r w:rsidRPr="002D76ED">
        <w:rPr>
          <w:b/>
          <w:bCs/>
          <w:lang w:val="en-US"/>
        </w:rPr>
        <w:t>Add</w:t>
      </w:r>
      <w:r w:rsidRPr="002D76ED">
        <w:rPr>
          <w:lang w:val="en-US"/>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2"/>
        <w:gridCol w:w="2687"/>
      </w:tblGrid>
      <w:tr w:rsidR="002D76ED" w:rsidRPr="002D76ED" w14:paraId="76F80646"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2488F0D5"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348BEC61" w14:textId="77777777" w:rsidR="002D76ED" w:rsidRPr="002D76ED" w:rsidRDefault="002D76ED" w:rsidP="002D76ED">
            <w:pPr>
              <w:rPr>
                <w:b/>
                <w:bCs/>
                <w:lang w:val="en-US"/>
              </w:rPr>
            </w:pPr>
            <w:r w:rsidRPr="002D76ED">
              <w:rPr>
                <w:b/>
                <w:bCs/>
                <w:lang w:val="en-US"/>
              </w:rPr>
              <w:t>Value</w:t>
            </w:r>
          </w:p>
        </w:tc>
      </w:tr>
      <w:tr w:rsidR="002D76ED" w:rsidRPr="002D76ED" w14:paraId="4B20A3BF" w14:textId="77777777" w:rsidTr="002D76ED">
        <w:tc>
          <w:tcPr>
            <w:tcW w:w="0" w:type="auto"/>
            <w:tcMar>
              <w:top w:w="90" w:type="dxa"/>
              <w:left w:w="195" w:type="dxa"/>
              <w:bottom w:w="90" w:type="dxa"/>
              <w:right w:w="195" w:type="dxa"/>
            </w:tcMar>
            <w:vAlign w:val="center"/>
            <w:hideMark/>
          </w:tcPr>
          <w:p w14:paraId="24159EBF" w14:textId="77777777" w:rsidR="002D76ED" w:rsidRPr="002D76ED" w:rsidRDefault="002D76ED" w:rsidP="002D76ED">
            <w:pPr>
              <w:rPr>
                <w:lang w:val="en-US"/>
              </w:rPr>
            </w:pPr>
            <w:r w:rsidRPr="002D76ED">
              <w:rPr>
                <w:lang w:val="en-US"/>
              </w:rPr>
              <w:t>Name</w:t>
            </w:r>
          </w:p>
        </w:tc>
        <w:tc>
          <w:tcPr>
            <w:tcW w:w="0" w:type="auto"/>
            <w:tcMar>
              <w:top w:w="90" w:type="dxa"/>
              <w:left w:w="195" w:type="dxa"/>
              <w:bottom w:w="90" w:type="dxa"/>
              <w:right w:w="195" w:type="dxa"/>
            </w:tcMar>
            <w:vAlign w:val="center"/>
            <w:hideMark/>
          </w:tcPr>
          <w:p w14:paraId="6C77CDD7" w14:textId="77777777" w:rsidR="002D76ED" w:rsidRPr="002D76ED" w:rsidRDefault="002D76ED" w:rsidP="002D76ED">
            <w:pPr>
              <w:rPr>
                <w:lang w:val="en-US"/>
              </w:rPr>
            </w:pPr>
            <w:r w:rsidRPr="002D76ED">
              <w:rPr>
                <w:lang w:val="en-US"/>
              </w:rPr>
              <w:t>az104-videobe</w:t>
            </w:r>
          </w:p>
        </w:tc>
      </w:tr>
      <w:tr w:rsidR="002D76ED" w:rsidRPr="002D76ED" w14:paraId="380B8939" w14:textId="77777777" w:rsidTr="002D76ED">
        <w:tc>
          <w:tcPr>
            <w:tcW w:w="0" w:type="auto"/>
            <w:tcMar>
              <w:top w:w="90" w:type="dxa"/>
              <w:left w:w="195" w:type="dxa"/>
              <w:bottom w:w="90" w:type="dxa"/>
              <w:right w:w="195" w:type="dxa"/>
            </w:tcMar>
            <w:vAlign w:val="center"/>
            <w:hideMark/>
          </w:tcPr>
          <w:p w14:paraId="3E36ACEE" w14:textId="77777777" w:rsidR="002D76ED" w:rsidRPr="002D76ED" w:rsidRDefault="002D76ED" w:rsidP="002D76ED">
            <w:pPr>
              <w:rPr>
                <w:lang w:val="en-US"/>
              </w:rPr>
            </w:pPr>
            <w:r w:rsidRPr="002D76ED">
              <w:rPr>
                <w:lang w:val="en-US"/>
              </w:rPr>
              <w:t>Add backend pool without targets</w:t>
            </w:r>
          </w:p>
        </w:tc>
        <w:tc>
          <w:tcPr>
            <w:tcW w:w="0" w:type="auto"/>
            <w:tcMar>
              <w:top w:w="90" w:type="dxa"/>
              <w:left w:w="195" w:type="dxa"/>
              <w:bottom w:w="90" w:type="dxa"/>
              <w:right w:w="195" w:type="dxa"/>
            </w:tcMar>
            <w:vAlign w:val="center"/>
            <w:hideMark/>
          </w:tcPr>
          <w:p w14:paraId="5294F86F" w14:textId="77777777" w:rsidR="002D76ED" w:rsidRPr="002D76ED" w:rsidRDefault="002D76ED" w:rsidP="002D76ED">
            <w:pPr>
              <w:rPr>
                <w:lang w:val="en-US"/>
              </w:rPr>
            </w:pPr>
            <w:r w:rsidRPr="002D76ED">
              <w:rPr>
                <w:b/>
                <w:bCs/>
                <w:lang w:val="en-US"/>
              </w:rPr>
              <w:t>No</w:t>
            </w:r>
          </w:p>
        </w:tc>
      </w:tr>
      <w:tr w:rsidR="002D76ED" w:rsidRPr="002D76ED" w14:paraId="2F4032D1" w14:textId="77777777" w:rsidTr="002D76ED">
        <w:tc>
          <w:tcPr>
            <w:tcW w:w="0" w:type="auto"/>
            <w:tcMar>
              <w:top w:w="90" w:type="dxa"/>
              <w:left w:w="195" w:type="dxa"/>
              <w:bottom w:w="90" w:type="dxa"/>
              <w:right w:w="195" w:type="dxa"/>
            </w:tcMar>
            <w:vAlign w:val="center"/>
            <w:hideMark/>
          </w:tcPr>
          <w:p w14:paraId="2D9C33D0" w14:textId="77777777" w:rsidR="002D76ED" w:rsidRPr="002D76ED" w:rsidRDefault="002D76ED" w:rsidP="002D76ED">
            <w:pPr>
              <w:rPr>
                <w:lang w:val="en-US"/>
              </w:rPr>
            </w:pPr>
            <w:r w:rsidRPr="002D76ED">
              <w:rPr>
                <w:lang w:val="en-US"/>
              </w:rPr>
              <w:t>Virtual machine</w:t>
            </w:r>
          </w:p>
        </w:tc>
        <w:tc>
          <w:tcPr>
            <w:tcW w:w="0" w:type="auto"/>
            <w:tcMar>
              <w:top w:w="90" w:type="dxa"/>
              <w:left w:w="195" w:type="dxa"/>
              <w:bottom w:w="90" w:type="dxa"/>
              <w:right w:w="195" w:type="dxa"/>
            </w:tcMar>
            <w:vAlign w:val="center"/>
            <w:hideMark/>
          </w:tcPr>
          <w:p w14:paraId="5C7C7FD0" w14:textId="77777777" w:rsidR="002D76ED" w:rsidRPr="002D76ED" w:rsidRDefault="002D76ED" w:rsidP="002D76ED">
            <w:pPr>
              <w:rPr>
                <w:lang w:val="en-US"/>
              </w:rPr>
            </w:pPr>
            <w:r w:rsidRPr="002D76ED">
              <w:rPr>
                <w:b/>
                <w:bCs/>
                <w:lang w:val="en-US"/>
              </w:rPr>
              <w:t>az104-06-nic2 (10.60.2.4)</w:t>
            </w:r>
          </w:p>
        </w:tc>
      </w:tr>
    </w:tbl>
    <w:p w14:paraId="4CEA571D" w14:textId="77777777" w:rsidR="002D76ED" w:rsidRPr="002D76ED" w:rsidRDefault="002D76ED" w:rsidP="002D76ED">
      <w:pPr>
        <w:numPr>
          <w:ilvl w:val="0"/>
          <w:numId w:val="6"/>
        </w:numPr>
        <w:rPr>
          <w:lang w:val="en-US"/>
        </w:rPr>
      </w:pPr>
      <w:r w:rsidRPr="002D76ED">
        <w:rPr>
          <w:lang w:val="en-US"/>
        </w:rPr>
        <w:t>Select </w:t>
      </w:r>
      <w:r w:rsidRPr="002D76ED">
        <w:rPr>
          <w:b/>
          <w:bCs/>
          <w:lang w:val="en-US"/>
        </w:rPr>
        <w:t>Next : Configuration &gt;</w:t>
      </w:r>
      <w:r w:rsidRPr="002D76ED">
        <w:rPr>
          <w:lang w:val="en-US"/>
        </w:rPr>
        <w:t> and then </w:t>
      </w:r>
      <w:r w:rsidRPr="002D76ED">
        <w:rPr>
          <w:b/>
          <w:bCs/>
          <w:lang w:val="en-US"/>
        </w:rPr>
        <w:t>Add a routing rule</w:t>
      </w:r>
      <w:r w:rsidRPr="002D76ED">
        <w:rPr>
          <w:lang w:val="en-US"/>
        </w:rPr>
        <w:t>. Complete the information.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0"/>
        <w:gridCol w:w="1657"/>
      </w:tblGrid>
      <w:tr w:rsidR="002D76ED" w:rsidRPr="002D76ED" w14:paraId="05ABAC15"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551CCF8C"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4D5309CC" w14:textId="77777777" w:rsidR="002D76ED" w:rsidRPr="002D76ED" w:rsidRDefault="002D76ED" w:rsidP="002D76ED">
            <w:pPr>
              <w:rPr>
                <w:b/>
                <w:bCs/>
                <w:lang w:val="en-US"/>
              </w:rPr>
            </w:pPr>
            <w:r w:rsidRPr="002D76ED">
              <w:rPr>
                <w:b/>
                <w:bCs/>
                <w:lang w:val="en-US"/>
              </w:rPr>
              <w:t>Value</w:t>
            </w:r>
          </w:p>
        </w:tc>
      </w:tr>
      <w:tr w:rsidR="002D76ED" w:rsidRPr="002D76ED" w14:paraId="7AAE2B2A" w14:textId="77777777" w:rsidTr="002D76ED">
        <w:tc>
          <w:tcPr>
            <w:tcW w:w="0" w:type="auto"/>
            <w:tcMar>
              <w:top w:w="90" w:type="dxa"/>
              <w:left w:w="195" w:type="dxa"/>
              <w:bottom w:w="90" w:type="dxa"/>
              <w:right w:w="195" w:type="dxa"/>
            </w:tcMar>
            <w:vAlign w:val="center"/>
            <w:hideMark/>
          </w:tcPr>
          <w:p w14:paraId="25F5545B" w14:textId="77777777" w:rsidR="002D76ED" w:rsidRPr="002D76ED" w:rsidRDefault="002D76ED" w:rsidP="002D76ED">
            <w:pPr>
              <w:rPr>
                <w:lang w:val="en-US"/>
              </w:rPr>
            </w:pPr>
            <w:r w:rsidRPr="002D76ED">
              <w:rPr>
                <w:lang w:val="en-US"/>
              </w:rPr>
              <w:t>Rule name</w:t>
            </w:r>
          </w:p>
        </w:tc>
        <w:tc>
          <w:tcPr>
            <w:tcW w:w="0" w:type="auto"/>
            <w:tcMar>
              <w:top w:w="90" w:type="dxa"/>
              <w:left w:w="195" w:type="dxa"/>
              <w:bottom w:w="90" w:type="dxa"/>
              <w:right w:w="195" w:type="dxa"/>
            </w:tcMar>
            <w:vAlign w:val="center"/>
            <w:hideMark/>
          </w:tcPr>
          <w:p w14:paraId="4FB1FFC6" w14:textId="77777777" w:rsidR="002D76ED" w:rsidRPr="002D76ED" w:rsidRDefault="002D76ED" w:rsidP="002D76ED">
            <w:pPr>
              <w:rPr>
                <w:lang w:val="en-US"/>
              </w:rPr>
            </w:pPr>
            <w:r w:rsidRPr="002D76ED">
              <w:rPr>
                <w:lang w:val="en-US"/>
              </w:rPr>
              <w:t>az104-gwrule</w:t>
            </w:r>
          </w:p>
        </w:tc>
      </w:tr>
      <w:tr w:rsidR="002D76ED" w:rsidRPr="002D76ED" w14:paraId="0B5CB5AE" w14:textId="77777777" w:rsidTr="002D76ED">
        <w:tc>
          <w:tcPr>
            <w:tcW w:w="0" w:type="auto"/>
            <w:tcMar>
              <w:top w:w="90" w:type="dxa"/>
              <w:left w:w="195" w:type="dxa"/>
              <w:bottom w:w="90" w:type="dxa"/>
              <w:right w:w="195" w:type="dxa"/>
            </w:tcMar>
            <w:vAlign w:val="center"/>
            <w:hideMark/>
          </w:tcPr>
          <w:p w14:paraId="06BADB1B" w14:textId="77777777" w:rsidR="002D76ED" w:rsidRPr="002D76ED" w:rsidRDefault="002D76ED" w:rsidP="002D76ED">
            <w:pPr>
              <w:rPr>
                <w:lang w:val="en-US"/>
              </w:rPr>
            </w:pPr>
            <w:r w:rsidRPr="002D76ED">
              <w:rPr>
                <w:lang w:val="en-US"/>
              </w:rPr>
              <w:t>Priority</w:t>
            </w:r>
          </w:p>
        </w:tc>
        <w:tc>
          <w:tcPr>
            <w:tcW w:w="0" w:type="auto"/>
            <w:tcMar>
              <w:top w:w="90" w:type="dxa"/>
              <w:left w:w="195" w:type="dxa"/>
              <w:bottom w:w="90" w:type="dxa"/>
              <w:right w:w="195" w:type="dxa"/>
            </w:tcMar>
            <w:vAlign w:val="center"/>
            <w:hideMark/>
          </w:tcPr>
          <w:p w14:paraId="49743D33" w14:textId="77777777" w:rsidR="002D76ED" w:rsidRPr="002D76ED" w:rsidRDefault="002D76ED" w:rsidP="002D76ED">
            <w:pPr>
              <w:rPr>
                <w:lang w:val="en-US"/>
              </w:rPr>
            </w:pPr>
            <w:r w:rsidRPr="002D76ED">
              <w:rPr>
                <w:lang w:val="en-US"/>
              </w:rPr>
              <w:t>10</w:t>
            </w:r>
          </w:p>
        </w:tc>
      </w:tr>
      <w:tr w:rsidR="002D76ED" w:rsidRPr="002D76ED" w14:paraId="4227C72A" w14:textId="77777777" w:rsidTr="002D76ED">
        <w:tc>
          <w:tcPr>
            <w:tcW w:w="0" w:type="auto"/>
            <w:tcMar>
              <w:top w:w="90" w:type="dxa"/>
              <w:left w:w="195" w:type="dxa"/>
              <w:bottom w:w="90" w:type="dxa"/>
              <w:right w:w="195" w:type="dxa"/>
            </w:tcMar>
            <w:vAlign w:val="center"/>
            <w:hideMark/>
          </w:tcPr>
          <w:p w14:paraId="7EB29A1E" w14:textId="77777777" w:rsidR="002D76ED" w:rsidRPr="002D76ED" w:rsidRDefault="002D76ED" w:rsidP="002D76ED">
            <w:pPr>
              <w:rPr>
                <w:lang w:val="en-US"/>
              </w:rPr>
            </w:pPr>
            <w:r w:rsidRPr="002D76ED">
              <w:rPr>
                <w:lang w:val="en-US"/>
              </w:rPr>
              <w:t>Listener name</w:t>
            </w:r>
          </w:p>
        </w:tc>
        <w:tc>
          <w:tcPr>
            <w:tcW w:w="0" w:type="auto"/>
            <w:tcMar>
              <w:top w:w="90" w:type="dxa"/>
              <w:left w:w="195" w:type="dxa"/>
              <w:bottom w:w="90" w:type="dxa"/>
              <w:right w:w="195" w:type="dxa"/>
            </w:tcMar>
            <w:vAlign w:val="center"/>
            <w:hideMark/>
          </w:tcPr>
          <w:p w14:paraId="24CF5CCC" w14:textId="77777777" w:rsidR="002D76ED" w:rsidRPr="002D76ED" w:rsidRDefault="002D76ED" w:rsidP="002D76ED">
            <w:pPr>
              <w:rPr>
                <w:lang w:val="en-US"/>
              </w:rPr>
            </w:pPr>
            <w:r w:rsidRPr="002D76ED">
              <w:rPr>
                <w:lang w:val="en-US"/>
              </w:rPr>
              <w:t>az104-listener</w:t>
            </w:r>
          </w:p>
        </w:tc>
      </w:tr>
      <w:tr w:rsidR="002D76ED" w:rsidRPr="002D76ED" w14:paraId="402D1DED" w14:textId="77777777" w:rsidTr="002D76ED">
        <w:tc>
          <w:tcPr>
            <w:tcW w:w="0" w:type="auto"/>
            <w:tcMar>
              <w:top w:w="90" w:type="dxa"/>
              <w:left w:w="195" w:type="dxa"/>
              <w:bottom w:w="90" w:type="dxa"/>
              <w:right w:w="195" w:type="dxa"/>
            </w:tcMar>
            <w:vAlign w:val="center"/>
            <w:hideMark/>
          </w:tcPr>
          <w:p w14:paraId="0B1073EC" w14:textId="77777777" w:rsidR="002D76ED" w:rsidRPr="002D76ED" w:rsidRDefault="002D76ED" w:rsidP="002D76ED">
            <w:pPr>
              <w:rPr>
                <w:lang w:val="en-US"/>
              </w:rPr>
            </w:pPr>
            <w:r w:rsidRPr="002D76ED">
              <w:rPr>
                <w:lang w:val="en-US"/>
              </w:rPr>
              <w:t>Frontend IP</w:t>
            </w:r>
          </w:p>
        </w:tc>
        <w:tc>
          <w:tcPr>
            <w:tcW w:w="0" w:type="auto"/>
            <w:tcMar>
              <w:top w:w="90" w:type="dxa"/>
              <w:left w:w="195" w:type="dxa"/>
              <w:bottom w:w="90" w:type="dxa"/>
              <w:right w:w="195" w:type="dxa"/>
            </w:tcMar>
            <w:vAlign w:val="center"/>
            <w:hideMark/>
          </w:tcPr>
          <w:p w14:paraId="113BDA29" w14:textId="77777777" w:rsidR="002D76ED" w:rsidRPr="002D76ED" w:rsidRDefault="002D76ED" w:rsidP="002D76ED">
            <w:pPr>
              <w:rPr>
                <w:lang w:val="en-US"/>
              </w:rPr>
            </w:pPr>
            <w:r w:rsidRPr="002D76ED">
              <w:rPr>
                <w:b/>
                <w:bCs/>
                <w:lang w:val="en-US"/>
              </w:rPr>
              <w:t>Public IPv4</w:t>
            </w:r>
          </w:p>
        </w:tc>
      </w:tr>
      <w:tr w:rsidR="002D76ED" w:rsidRPr="002D76ED" w14:paraId="24436C61" w14:textId="77777777" w:rsidTr="002D76ED">
        <w:tc>
          <w:tcPr>
            <w:tcW w:w="0" w:type="auto"/>
            <w:tcMar>
              <w:top w:w="90" w:type="dxa"/>
              <w:left w:w="195" w:type="dxa"/>
              <w:bottom w:w="90" w:type="dxa"/>
              <w:right w:w="195" w:type="dxa"/>
            </w:tcMar>
            <w:vAlign w:val="center"/>
            <w:hideMark/>
          </w:tcPr>
          <w:p w14:paraId="1DE1EE6F" w14:textId="77777777" w:rsidR="002D76ED" w:rsidRPr="002D76ED" w:rsidRDefault="002D76ED" w:rsidP="002D76ED">
            <w:pPr>
              <w:rPr>
                <w:lang w:val="en-US"/>
              </w:rPr>
            </w:pPr>
            <w:r w:rsidRPr="002D76ED">
              <w:rPr>
                <w:lang w:val="en-US"/>
              </w:rPr>
              <w:lastRenderedPageBreak/>
              <w:t>Protocol</w:t>
            </w:r>
          </w:p>
        </w:tc>
        <w:tc>
          <w:tcPr>
            <w:tcW w:w="0" w:type="auto"/>
            <w:tcMar>
              <w:top w:w="90" w:type="dxa"/>
              <w:left w:w="195" w:type="dxa"/>
              <w:bottom w:w="90" w:type="dxa"/>
              <w:right w:w="195" w:type="dxa"/>
            </w:tcMar>
            <w:vAlign w:val="center"/>
            <w:hideMark/>
          </w:tcPr>
          <w:p w14:paraId="7F84C9EC" w14:textId="77777777" w:rsidR="002D76ED" w:rsidRPr="002D76ED" w:rsidRDefault="002D76ED" w:rsidP="002D76ED">
            <w:pPr>
              <w:rPr>
                <w:lang w:val="en-US"/>
              </w:rPr>
            </w:pPr>
            <w:r w:rsidRPr="002D76ED">
              <w:rPr>
                <w:b/>
                <w:bCs/>
                <w:lang w:val="en-US"/>
              </w:rPr>
              <w:t>HTTP</w:t>
            </w:r>
          </w:p>
        </w:tc>
      </w:tr>
      <w:tr w:rsidR="002D76ED" w:rsidRPr="002D76ED" w14:paraId="0A6F8DBB" w14:textId="77777777" w:rsidTr="002D76ED">
        <w:tc>
          <w:tcPr>
            <w:tcW w:w="0" w:type="auto"/>
            <w:tcMar>
              <w:top w:w="90" w:type="dxa"/>
              <w:left w:w="195" w:type="dxa"/>
              <w:bottom w:w="90" w:type="dxa"/>
              <w:right w:w="195" w:type="dxa"/>
            </w:tcMar>
            <w:vAlign w:val="center"/>
            <w:hideMark/>
          </w:tcPr>
          <w:p w14:paraId="49A192A4" w14:textId="77777777" w:rsidR="002D76ED" w:rsidRPr="002D76ED" w:rsidRDefault="002D76ED" w:rsidP="002D76ED">
            <w:pPr>
              <w:rPr>
                <w:lang w:val="en-US"/>
              </w:rPr>
            </w:pPr>
            <w:r w:rsidRPr="002D76ED">
              <w:rPr>
                <w:lang w:val="en-US"/>
              </w:rPr>
              <w:t>Port</w:t>
            </w:r>
          </w:p>
        </w:tc>
        <w:tc>
          <w:tcPr>
            <w:tcW w:w="0" w:type="auto"/>
            <w:tcMar>
              <w:top w:w="90" w:type="dxa"/>
              <w:left w:w="195" w:type="dxa"/>
              <w:bottom w:w="90" w:type="dxa"/>
              <w:right w:w="195" w:type="dxa"/>
            </w:tcMar>
            <w:vAlign w:val="center"/>
            <w:hideMark/>
          </w:tcPr>
          <w:p w14:paraId="56836968" w14:textId="77777777" w:rsidR="002D76ED" w:rsidRPr="002D76ED" w:rsidRDefault="002D76ED" w:rsidP="002D76ED">
            <w:pPr>
              <w:rPr>
                <w:lang w:val="en-US"/>
              </w:rPr>
            </w:pPr>
            <w:r w:rsidRPr="002D76ED">
              <w:rPr>
                <w:lang w:val="en-US"/>
              </w:rPr>
              <w:t>80</w:t>
            </w:r>
          </w:p>
        </w:tc>
      </w:tr>
      <w:tr w:rsidR="002D76ED" w:rsidRPr="002D76ED" w14:paraId="7A17881F" w14:textId="77777777" w:rsidTr="002D76ED">
        <w:tc>
          <w:tcPr>
            <w:tcW w:w="0" w:type="auto"/>
            <w:tcMar>
              <w:top w:w="90" w:type="dxa"/>
              <w:left w:w="195" w:type="dxa"/>
              <w:bottom w:w="90" w:type="dxa"/>
              <w:right w:w="195" w:type="dxa"/>
            </w:tcMar>
            <w:vAlign w:val="center"/>
            <w:hideMark/>
          </w:tcPr>
          <w:p w14:paraId="749CF554" w14:textId="77777777" w:rsidR="002D76ED" w:rsidRPr="002D76ED" w:rsidRDefault="002D76ED" w:rsidP="002D76ED">
            <w:pPr>
              <w:rPr>
                <w:lang w:val="en-US"/>
              </w:rPr>
            </w:pPr>
            <w:r w:rsidRPr="002D76ED">
              <w:rPr>
                <w:lang w:val="en-US"/>
              </w:rPr>
              <w:t>Listener type</w:t>
            </w:r>
          </w:p>
        </w:tc>
        <w:tc>
          <w:tcPr>
            <w:tcW w:w="0" w:type="auto"/>
            <w:tcMar>
              <w:top w:w="90" w:type="dxa"/>
              <w:left w:w="195" w:type="dxa"/>
              <w:bottom w:w="90" w:type="dxa"/>
              <w:right w:w="195" w:type="dxa"/>
            </w:tcMar>
            <w:vAlign w:val="center"/>
            <w:hideMark/>
          </w:tcPr>
          <w:p w14:paraId="447C92C6" w14:textId="77777777" w:rsidR="002D76ED" w:rsidRPr="002D76ED" w:rsidRDefault="002D76ED" w:rsidP="002D76ED">
            <w:pPr>
              <w:rPr>
                <w:lang w:val="en-US"/>
              </w:rPr>
            </w:pPr>
            <w:r w:rsidRPr="002D76ED">
              <w:rPr>
                <w:b/>
                <w:bCs/>
                <w:lang w:val="en-US"/>
              </w:rPr>
              <w:t>Basic</w:t>
            </w:r>
          </w:p>
        </w:tc>
      </w:tr>
    </w:tbl>
    <w:p w14:paraId="73CE176D" w14:textId="77777777" w:rsidR="002D76ED" w:rsidRPr="002D76ED" w:rsidRDefault="002D76ED" w:rsidP="002D76ED">
      <w:pPr>
        <w:numPr>
          <w:ilvl w:val="0"/>
          <w:numId w:val="6"/>
        </w:numPr>
        <w:rPr>
          <w:lang w:val="en-US"/>
        </w:rPr>
      </w:pPr>
      <w:r w:rsidRPr="002D76ED">
        <w:rPr>
          <w:lang w:val="en-US"/>
        </w:rPr>
        <w:t>Move to the </w:t>
      </w:r>
      <w:r w:rsidRPr="002D76ED">
        <w:rPr>
          <w:b/>
          <w:bCs/>
          <w:lang w:val="en-US"/>
        </w:rPr>
        <w:t>Backend targets</w:t>
      </w:r>
      <w:r w:rsidRPr="002D76ED">
        <w:rPr>
          <w:lang w:val="en-US"/>
        </w:rPr>
        <w:t> tab. Select </w:t>
      </w:r>
      <w:r w:rsidRPr="002D76ED">
        <w:rPr>
          <w:b/>
          <w:bCs/>
          <w:lang w:val="en-US"/>
        </w:rPr>
        <w:t>Add</w:t>
      </w:r>
      <w:r w:rsidRPr="002D76ED">
        <w:rPr>
          <w:lang w:val="en-US"/>
        </w:rPr>
        <w:t> after completing the basic information.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8"/>
        <w:gridCol w:w="2546"/>
      </w:tblGrid>
      <w:tr w:rsidR="002D76ED" w:rsidRPr="002D76ED" w14:paraId="777601C3"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4465AEB4"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0BEBFDD8" w14:textId="77777777" w:rsidR="002D76ED" w:rsidRPr="002D76ED" w:rsidRDefault="002D76ED" w:rsidP="002D76ED">
            <w:pPr>
              <w:rPr>
                <w:b/>
                <w:bCs/>
                <w:lang w:val="en-US"/>
              </w:rPr>
            </w:pPr>
            <w:r w:rsidRPr="002D76ED">
              <w:rPr>
                <w:b/>
                <w:bCs/>
                <w:lang w:val="en-US"/>
              </w:rPr>
              <w:t>Value</w:t>
            </w:r>
          </w:p>
        </w:tc>
      </w:tr>
      <w:tr w:rsidR="002D76ED" w:rsidRPr="002D76ED" w14:paraId="312194A6" w14:textId="77777777" w:rsidTr="002D76ED">
        <w:tc>
          <w:tcPr>
            <w:tcW w:w="0" w:type="auto"/>
            <w:tcMar>
              <w:top w:w="90" w:type="dxa"/>
              <w:left w:w="195" w:type="dxa"/>
              <w:bottom w:w="90" w:type="dxa"/>
              <w:right w:w="195" w:type="dxa"/>
            </w:tcMar>
            <w:vAlign w:val="center"/>
            <w:hideMark/>
          </w:tcPr>
          <w:p w14:paraId="052E7BD2" w14:textId="77777777" w:rsidR="002D76ED" w:rsidRPr="002D76ED" w:rsidRDefault="002D76ED" w:rsidP="002D76ED">
            <w:pPr>
              <w:rPr>
                <w:lang w:val="en-US"/>
              </w:rPr>
            </w:pPr>
            <w:r w:rsidRPr="002D76ED">
              <w:rPr>
                <w:lang w:val="en-US"/>
              </w:rPr>
              <w:t>Backend target</w:t>
            </w:r>
          </w:p>
        </w:tc>
        <w:tc>
          <w:tcPr>
            <w:tcW w:w="0" w:type="auto"/>
            <w:tcMar>
              <w:top w:w="90" w:type="dxa"/>
              <w:left w:w="195" w:type="dxa"/>
              <w:bottom w:w="90" w:type="dxa"/>
              <w:right w:w="195" w:type="dxa"/>
            </w:tcMar>
            <w:vAlign w:val="center"/>
            <w:hideMark/>
          </w:tcPr>
          <w:p w14:paraId="6350E301" w14:textId="77777777" w:rsidR="002D76ED" w:rsidRPr="002D76ED" w:rsidRDefault="002D76ED" w:rsidP="002D76ED">
            <w:pPr>
              <w:rPr>
                <w:lang w:val="en-US"/>
              </w:rPr>
            </w:pPr>
            <w:r w:rsidRPr="002D76ED">
              <w:rPr>
                <w:lang w:val="en-US"/>
              </w:rPr>
              <w:t>az104-appgwbe</w:t>
            </w:r>
          </w:p>
        </w:tc>
      </w:tr>
      <w:tr w:rsidR="002D76ED" w:rsidRPr="002D76ED" w14:paraId="30F84F74" w14:textId="77777777" w:rsidTr="002D76ED">
        <w:tc>
          <w:tcPr>
            <w:tcW w:w="0" w:type="auto"/>
            <w:tcMar>
              <w:top w:w="90" w:type="dxa"/>
              <w:left w:w="195" w:type="dxa"/>
              <w:bottom w:w="90" w:type="dxa"/>
              <w:right w:w="195" w:type="dxa"/>
            </w:tcMar>
            <w:vAlign w:val="center"/>
            <w:hideMark/>
          </w:tcPr>
          <w:p w14:paraId="705084BC" w14:textId="77777777" w:rsidR="002D76ED" w:rsidRPr="002D76ED" w:rsidRDefault="002D76ED" w:rsidP="002D76ED">
            <w:pPr>
              <w:rPr>
                <w:lang w:val="en-US"/>
              </w:rPr>
            </w:pPr>
            <w:r w:rsidRPr="002D76ED">
              <w:rPr>
                <w:lang w:val="en-US"/>
              </w:rPr>
              <w:t>Backend settings</w:t>
            </w:r>
          </w:p>
        </w:tc>
        <w:tc>
          <w:tcPr>
            <w:tcW w:w="0" w:type="auto"/>
            <w:tcMar>
              <w:top w:w="90" w:type="dxa"/>
              <w:left w:w="195" w:type="dxa"/>
              <w:bottom w:w="90" w:type="dxa"/>
              <w:right w:w="195" w:type="dxa"/>
            </w:tcMar>
            <w:vAlign w:val="center"/>
            <w:hideMark/>
          </w:tcPr>
          <w:p w14:paraId="5C0117BB" w14:textId="77777777" w:rsidR="002D76ED" w:rsidRPr="002D76ED" w:rsidRDefault="002D76ED" w:rsidP="002D76ED">
            <w:pPr>
              <w:rPr>
                <w:lang w:val="en-US"/>
              </w:rPr>
            </w:pPr>
            <w:r w:rsidRPr="002D76ED">
              <w:rPr>
                <w:lang w:val="en-US"/>
              </w:rPr>
              <w:t>az104-http (create new)</w:t>
            </w:r>
          </w:p>
        </w:tc>
      </w:tr>
    </w:tbl>
    <w:p w14:paraId="410CEBE8" w14:textId="77777777" w:rsidR="002D76ED" w:rsidRPr="002D76ED" w:rsidRDefault="002D76ED" w:rsidP="00FF27D3">
      <w:pPr>
        <w:ind w:left="720"/>
        <w:rPr>
          <w:lang w:val="en-US"/>
        </w:rPr>
      </w:pPr>
      <w:r w:rsidRPr="002D76ED">
        <w:rPr>
          <w:b/>
          <w:bCs/>
          <w:lang w:val="en-US"/>
        </w:rPr>
        <w:t>Note:</w:t>
      </w:r>
      <w:r w:rsidRPr="002D76ED">
        <w:rPr>
          <w:lang w:val="en-US"/>
        </w:rPr>
        <w:t> Take a minute to read the information about </w:t>
      </w:r>
      <w:r w:rsidRPr="002D76ED">
        <w:rPr>
          <w:b/>
          <w:bCs/>
          <w:lang w:val="en-US"/>
        </w:rPr>
        <w:t>Cookie-based affinity</w:t>
      </w:r>
      <w:r w:rsidRPr="002D76ED">
        <w:rPr>
          <w:lang w:val="en-US"/>
        </w:rPr>
        <w:t> and </w:t>
      </w:r>
      <w:r w:rsidRPr="002D76ED">
        <w:rPr>
          <w:b/>
          <w:bCs/>
          <w:lang w:val="en-US"/>
        </w:rPr>
        <w:t>Connection draining</w:t>
      </w:r>
      <w:r w:rsidRPr="002D76ED">
        <w:rPr>
          <w:lang w:val="en-US"/>
        </w:rPr>
        <w:t>.</w:t>
      </w:r>
    </w:p>
    <w:p w14:paraId="27C30A29" w14:textId="77777777" w:rsidR="002D76ED" w:rsidRPr="002D76ED" w:rsidRDefault="002D76ED" w:rsidP="002D76ED">
      <w:pPr>
        <w:numPr>
          <w:ilvl w:val="0"/>
          <w:numId w:val="6"/>
        </w:numPr>
        <w:rPr>
          <w:lang w:val="en-US"/>
        </w:rPr>
      </w:pPr>
      <w:r w:rsidRPr="002D76ED">
        <w:rPr>
          <w:lang w:val="en-US"/>
        </w:rPr>
        <w:t>In the </w:t>
      </w:r>
      <w:r w:rsidRPr="002D76ED">
        <w:rPr>
          <w:b/>
          <w:bCs/>
          <w:lang w:val="en-US"/>
        </w:rPr>
        <w:t>Path-based routing</w:t>
      </w:r>
      <w:r w:rsidRPr="002D76ED">
        <w:rPr>
          <w:lang w:val="en-US"/>
        </w:rPr>
        <w:t> section, select </w:t>
      </w:r>
      <w:r w:rsidRPr="002D76ED">
        <w:rPr>
          <w:b/>
          <w:bCs/>
          <w:lang w:val="en-US"/>
        </w:rPr>
        <w:t>Add multiple targets to create a path-based rule</w:t>
      </w:r>
      <w:r w:rsidRPr="002D76ED">
        <w:rPr>
          <w:lang w:val="en-US"/>
        </w:rPr>
        <w:t>. You will create two rules. Click </w:t>
      </w:r>
      <w:r w:rsidRPr="002D76ED">
        <w:rPr>
          <w:b/>
          <w:bCs/>
          <w:lang w:val="en-US"/>
        </w:rPr>
        <w:t>Add</w:t>
      </w:r>
      <w:r w:rsidRPr="002D76ED">
        <w:rPr>
          <w:lang w:val="en-US"/>
        </w:rPr>
        <w:t> after the first rule and then </w:t>
      </w:r>
      <w:r w:rsidRPr="002D76ED">
        <w:rPr>
          <w:b/>
          <w:bCs/>
          <w:lang w:val="en-US"/>
        </w:rPr>
        <w:t>Add</w:t>
      </w:r>
      <w:r w:rsidRPr="002D76ED">
        <w:rPr>
          <w:lang w:val="en-US"/>
        </w:rPr>
        <w:t> after the second rule.</w:t>
      </w:r>
    </w:p>
    <w:p w14:paraId="0069896F" w14:textId="77777777" w:rsidR="002D76ED" w:rsidRPr="002D76ED" w:rsidRDefault="002D76ED" w:rsidP="002D76ED">
      <w:pPr>
        <w:rPr>
          <w:lang w:val="en-US"/>
        </w:rPr>
      </w:pPr>
      <w:r w:rsidRPr="002D76ED">
        <w:rPr>
          <w:b/>
          <w:bCs/>
          <w:lang w:val="en-US"/>
        </w:rPr>
        <w:t>Rule - routing to the images backend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8"/>
        <w:gridCol w:w="1754"/>
      </w:tblGrid>
      <w:tr w:rsidR="002D76ED" w:rsidRPr="002D76ED" w14:paraId="270EDE9A"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6BCA2630"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4527E87D" w14:textId="77777777" w:rsidR="002D76ED" w:rsidRPr="002D76ED" w:rsidRDefault="002D76ED" w:rsidP="002D76ED">
            <w:pPr>
              <w:rPr>
                <w:b/>
                <w:bCs/>
                <w:lang w:val="en-US"/>
              </w:rPr>
            </w:pPr>
            <w:r w:rsidRPr="002D76ED">
              <w:rPr>
                <w:b/>
                <w:bCs/>
                <w:lang w:val="en-US"/>
              </w:rPr>
              <w:t>Value</w:t>
            </w:r>
          </w:p>
        </w:tc>
      </w:tr>
      <w:tr w:rsidR="002D76ED" w:rsidRPr="002D76ED" w14:paraId="4D6F3180" w14:textId="77777777" w:rsidTr="002D76ED">
        <w:tc>
          <w:tcPr>
            <w:tcW w:w="0" w:type="auto"/>
            <w:tcMar>
              <w:top w:w="90" w:type="dxa"/>
              <w:left w:w="195" w:type="dxa"/>
              <w:bottom w:w="90" w:type="dxa"/>
              <w:right w:w="195" w:type="dxa"/>
            </w:tcMar>
            <w:vAlign w:val="center"/>
            <w:hideMark/>
          </w:tcPr>
          <w:p w14:paraId="007E6F99" w14:textId="77777777" w:rsidR="002D76ED" w:rsidRPr="002D76ED" w:rsidRDefault="002D76ED" w:rsidP="002D76ED">
            <w:pPr>
              <w:rPr>
                <w:lang w:val="en-US"/>
              </w:rPr>
            </w:pPr>
            <w:r w:rsidRPr="002D76ED">
              <w:rPr>
                <w:lang w:val="en-US"/>
              </w:rPr>
              <w:t>Path</w:t>
            </w:r>
          </w:p>
        </w:tc>
        <w:tc>
          <w:tcPr>
            <w:tcW w:w="0" w:type="auto"/>
            <w:tcMar>
              <w:top w:w="90" w:type="dxa"/>
              <w:left w:w="195" w:type="dxa"/>
              <w:bottom w:w="90" w:type="dxa"/>
              <w:right w:w="195" w:type="dxa"/>
            </w:tcMar>
            <w:vAlign w:val="center"/>
            <w:hideMark/>
          </w:tcPr>
          <w:p w14:paraId="0D8BF629" w14:textId="77777777" w:rsidR="002D76ED" w:rsidRPr="002D76ED" w:rsidRDefault="002D76ED" w:rsidP="002D76ED">
            <w:pPr>
              <w:rPr>
                <w:lang w:val="en-US"/>
              </w:rPr>
            </w:pPr>
            <w:r w:rsidRPr="002D76ED">
              <w:rPr>
                <w:lang w:val="en-US"/>
              </w:rPr>
              <w:t>/image/*</w:t>
            </w:r>
          </w:p>
        </w:tc>
      </w:tr>
      <w:tr w:rsidR="002D76ED" w:rsidRPr="002D76ED" w14:paraId="48FA146D" w14:textId="77777777" w:rsidTr="002D76ED">
        <w:tc>
          <w:tcPr>
            <w:tcW w:w="0" w:type="auto"/>
            <w:tcMar>
              <w:top w:w="90" w:type="dxa"/>
              <w:left w:w="195" w:type="dxa"/>
              <w:bottom w:w="90" w:type="dxa"/>
              <w:right w:w="195" w:type="dxa"/>
            </w:tcMar>
            <w:vAlign w:val="center"/>
            <w:hideMark/>
          </w:tcPr>
          <w:p w14:paraId="3DCAE017" w14:textId="77777777" w:rsidR="002D76ED" w:rsidRPr="002D76ED" w:rsidRDefault="002D76ED" w:rsidP="002D76ED">
            <w:pPr>
              <w:rPr>
                <w:lang w:val="en-US"/>
              </w:rPr>
            </w:pPr>
            <w:r w:rsidRPr="002D76ED">
              <w:rPr>
                <w:lang w:val="en-US"/>
              </w:rPr>
              <w:t>Target name</w:t>
            </w:r>
          </w:p>
        </w:tc>
        <w:tc>
          <w:tcPr>
            <w:tcW w:w="0" w:type="auto"/>
            <w:tcMar>
              <w:top w:w="90" w:type="dxa"/>
              <w:left w:w="195" w:type="dxa"/>
              <w:bottom w:w="90" w:type="dxa"/>
              <w:right w:w="195" w:type="dxa"/>
            </w:tcMar>
            <w:vAlign w:val="center"/>
            <w:hideMark/>
          </w:tcPr>
          <w:p w14:paraId="2B03B9C2" w14:textId="77777777" w:rsidR="002D76ED" w:rsidRPr="002D76ED" w:rsidRDefault="002D76ED" w:rsidP="002D76ED">
            <w:pPr>
              <w:rPr>
                <w:lang w:val="en-US"/>
              </w:rPr>
            </w:pPr>
            <w:r w:rsidRPr="002D76ED">
              <w:rPr>
                <w:lang w:val="en-US"/>
              </w:rPr>
              <w:t>images</w:t>
            </w:r>
          </w:p>
        </w:tc>
      </w:tr>
      <w:tr w:rsidR="002D76ED" w:rsidRPr="002D76ED" w14:paraId="3794474F" w14:textId="77777777" w:rsidTr="002D76ED">
        <w:tc>
          <w:tcPr>
            <w:tcW w:w="0" w:type="auto"/>
            <w:tcMar>
              <w:top w:w="90" w:type="dxa"/>
              <w:left w:w="195" w:type="dxa"/>
              <w:bottom w:w="90" w:type="dxa"/>
              <w:right w:w="195" w:type="dxa"/>
            </w:tcMar>
            <w:vAlign w:val="center"/>
            <w:hideMark/>
          </w:tcPr>
          <w:p w14:paraId="3CEE8858" w14:textId="77777777" w:rsidR="002D76ED" w:rsidRPr="002D76ED" w:rsidRDefault="002D76ED" w:rsidP="002D76ED">
            <w:pPr>
              <w:rPr>
                <w:lang w:val="en-US"/>
              </w:rPr>
            </w:pPr>
            <w:r w:rsidRPr="002D76ED">
              <w:rPr>
                <w:lang w:val="en-US"/>
              </w:rPr>
              <w:t>Backend settings</w:t>
            </w:r>
          </w:p>
        </w:tc>
        <w:tc>
          <w:tcPr>
            <w:tcW w:w="0" w:type="auto"/>
            <w:tcMar>
              <w:top w:w="90" w:type="dxa"/>
              <w:left w:w="195" w:type="dxa"/>
              <w:bottom w:w="90" w:type="dxa"/>
              <w:right w:w="195" w:type="dxa"/>
            </w:tcMar>
            <w:vAlign w:val="center"/>
            <w:hideMark/>
          </w:tcPr>
          <w:p w14:paraId="25F15D48" w14:textId="77777777" w:rsidR="002D76ED" w:rsidRPr="002D76ED" w:rsidRDefault="002D76ED" w:rsidP="002D76ED">
            <w:pPr>
              <w:rPr>
                <w:lang w:val="en-US"/>
              </w:rPr>
            </w:pPr>
            <w:r w:rsidRPr="002D76ED">
              <w:rPr>
                <w:b/>
                <w:bCs/>
                <w:lang w:val="en-US"/>
              </w:rPr>
              <w:t>az104-http</w:t>
            </w:r>
          </w:p>
        </w:tc>
      </w:tr>
      <w:tr w:rsidR="002D76ED" w:rsidRPr="002D76ED" w14:paraId="3075FE97" w14:textId="77777777" w:rsidTr="002D76ED">
        <w:tc>
          <w:tcPr>
            <w:tcW w:w="0" w:type="auto"/>
            <w:tcMar>
              <w:top w:w="90" w:type="dxa"/>
              <w:left w:w="195" w:type="dxa"/>
              <w:bottom w:w="90" w:type="dxa"/>
              <w:right w:w="195" w:type="dxa"/>
            </w:tcMar>
            <w:vAlign w:val="center"/>
            <w:hideMark/>
          </w:tcPr>
          <w:p w14:paraId="4E80655C" w14:textId="77777777" w:rsidR="002D76ED" w:rsidRPr="002D76ED" w:rsidRDefault="002D76ED" w:rsidP="002D76ED">
            <w:pPr>
              <w:rPr>
                <w:lang w:val="en-US"/>
              </w:rPr>
            </w:pPr>
            <w:r w:rsidRPr="002D76ED">
              <w:rPr>
                <w:lang w:val="en-US"/>
              </w:rPr>
              <w:t>Backend target</w:t>
            </w:r>
          </w:p>
        </w:tc>
        <w:tc>
          <w:tcPr>
            <w:tcW w:w="0" w:type="auto"/>
            <w:tcMar>
              <w:top w:w="90" w:type="dxa"/>
              <w:left w:w="195" w:type="dxa"/>
              <w:bottom w:w="90" w:type="dxa"/>
              <w:right w:w="195" w:type="dxa"/>
            </w:tcMar>
            <w:vAlign w:val="center"/>
            <w:hideMark/>
          </w:tcPr>
          <w:p w14:paraId="2EBD5516" w14:textId="77777777" w:rsidR="002D76ED" w:rsidRPr="002D76ED" w:rsidRDefault="002D76ED" w:rsidP="002D76ED">
            <w:pPr>
              <w:rPr>
                <w:lang w:val="en-US"/>
              </w:rPr>
            </w:pPr>
            <w:r w:rsidRPr="002D76ED">
              <w:rPr>
                <w:lang w:val="en-US"/>
              </w:rPr>
              <w:t>az104-imagebe</w:t>
            </w:r>
          </w:p>
        </w:tc>
      </w:tr>
    </w:tbl>
    <w:p w14:paraId="39B4B947" w14:textId="77777777" w:rsidR="002D76ED" w:rsidRPr="002D76ED" w:rsidRDefault="002D76ED" w:rsidP="002D76ED">
      <w:pPr>
        <w:rPr>
          <w:lang w:val="en-US"/>
        </w:rPr>
      </w:pPr>
      <w:r w:rsidRPr="002D76ED">
        <w:rPr>
          <w:b/>
          <w:bCs/>
          <w:lang w:val="en-US"/>
        </w:rPr>
        <w:t>Rule - routing to the videos backend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8"/>
        <w:gridCol w:w="1701"/>
      </w:tblGrid>
      <w:tr w:rsidR="002D76ED" w:rsidRPr="002D76ED" w14:paraId="11730B02" w14:textId="77777777" w:rsidTr="002D76ED">
        <w:trPr>
          <w:tblHeader/>
        </w:trPr>
        <w:tc>
          <w:tcPr>
            <w:tcW w:w="0" w:type="auto"/>
            <w:shd w:val="clear" w:color="auto" w:fill="A6A6A6" w:themeFill="background1" w:themeFillShade="A6"/>
            <w:tcMar>
              <w:top w:w="90" w:type="dxa"/>
              <w:left w:w="195" w:type="dxa"/>
              <w:bottom w:w="90" w:type="dxa"/>
              <w:right w:w="195" w:type="dxa"/>
            </w:tcMar>
            <w:vAlign w:val="center"/>
            <w:hideMark/>
          </w:tcPr>
          <w:p w14:paraId="6534AB23" w14:textId="77777777" w:rsidR="002D76ED" w:rsidRPr="002D76ED" w:rsidRDefault="002D76ED" w:rsidP="002D76ED">
            <w:pPr>
              <w:rPr>
                <w:b/>
                <w:bCs/>
                <w:lang w:val="en-US"/>
              </w:rPr>
            </w:pPr>
            <w:r w:rsidRPr="002D76ED">
              <w:rPr>
                <w:b/>
                <w:bCs/>
                <w:lang w:val="en-US"/>
              </w:rPr>
              <w:t>Setting</w:t>
            </w:r>
          </w:p>
        </w:tc>
        <w:tc>
          <w:tcPr>
            <w:tcW w:w="0" w:type="auto"/>
            <w:shd w:val="clear" w:color="auto" w:fill="A6A6A6" w:themeFill="background1" w:themeFillShade="A6"/>
            <w:tcMar>
              <w:top w:w="90" w:type="dxa"/>
              <w:left w:w="195" w:type="dxa"/>
              <w:bottom w:w="90" w:type="dxa"/>
              <w:right w:w="195" w:type="dxa"/>
            </w:tcMar>
            <w:vAlign w:val="center"/>
            <w:hideMark/>
          </w:tcPr>
          <w:p w14:paraId="30964F75" w14:textId="77777777" w:rsidR="002D76ED" w:rsidRPr="002D76ED" w:rsidRDefault="002D76ED" w:rsidP="002D76ED">
            <w:pPr>
              <w:rPr>
                <w:b/>
                <w:bCs/>
                <w:lang w:val="en-US"/>
              </w:rPr>
            </w:pPr>
            <w:r w:rsidRPr="002D76ED">
              <w:rPr>
                <w:b/>
                <w:bCs/>
                <w:lang w:val="en-US"/>
              </w:rPr>
              <w:t>Value</w:t>
            </w:r>
          </w:p>
        </w:tc>
      </w:tr>
      <w:tr w:rsidR="002D76ED" w:rsidRPr="002D76ED" w14:paraId="067E2A57" w14:textId="77777777" w:rsidTr="002D76ED">
        <w:tc>
          <w:tcPr>
            <w:tcW w:w="0" w:type="auto"/>
            <w:tcMar>
              <w:top w:w="90" w:type="dxa"/>
              <w:left w:w="195" w:type="dxa"/>
              <w:bottom w:w="90" w:type="dxa"/>
              <w:right w:w="195" w:type="dxa"/>
            </w:tcMar>
            <w:vAlign w:val="center"/>
            <w:hideMark/>
          </w:tcPr>
          <w:p w14:paraId="0579F47E" w14:textId="77777777" w:rsidR="002D76ED" w:rsidRPr="002D76ED" w:rsidRDefault="002D76ED" w:rsidP="002D76ED">
            <w:pPr>
              <w:rPr>
                <w:lang w:val="en-US"/>
              </w:rPr>
            </w:pPr>
            <w:r w:rsidRPr="002D76ED">
              <w:rPr>
                <w:lang w:val="en-US"/>
              </w:rPr>
              <w:t>Path</w:t>
            </w:r>
          </w:p>
        </w:tc>
        <w:tc>
          <w:tcPr>
            <w:tcW w:w="0" w:type="auto"/>
            <w:tcMar>
              <w:top w:w="90" w:type="dxa"/>
              <w:left w:w="195" w:type="dxa"/>
              <w:bottom w:w="90" w:type="dxa"/>
              <w:right w:w="195" w:type="dxa"/>
            </w:tcMar>
            <w:vAlign w:val="center"/>
            <w:hideMark/>
          </w:tcPr>
          <w:p w14:paraId="32A5320F" w14:textId="77777777" w:rsidR="002D76ED" w:rsidRPr="002D76ED" w:rsidRDefault="002D76ED" w:rsidP="002D76ED">
            <w:pPr>
              <w:rPr>
                <w:lang w:val="en-US"/>
              </w:rPr>
            </w:pPr>
            <w:r w:rsidRPr="002D76ED">
              <w:rPr>
                <w:lang w:val="en-US"/>
              </w:rPr>
              <w:t>/video/*</w:t>
            </w:r>
          </w:p>
        </w:tc>
      </w:tr>
      <w:tr w:rsidR="002D76ED" w:rsidRPr="002D76ED" w14:paraId="3EF00886" w14:textId="77777777" w:rsidTr="002D76ED">
        <w:tc>
          <w:tcPr>
            <w:tcW w:w="0" w:type="auto"/>
            <w:tcMar>
              <w:top w:w="90" w:type="dxa"/>
              <w:left w:w="195" w:type="dxa"/>
              <w:bottom w:w="90" w:type="dxa"/>
              <w:right w:w="195" w:type="dxa"/>
            </w:tcMar>
            <w:vAlign w:val="center"/>
            <w:hideMark/>
          </w:tcPr>
          <w:p w14:paraId="312B0A9F" w14:textId="77777777" w:rsidR="002D76ED" w:rsidRPr="002D76ED" w:rsidRDefault="002D76ED" w:rsidP="002D76ED">
            <w:pPr>
              <w:rPr>
                <w:lang w:val="en-US"/>
              </w:rPr>
            </w:pPr>
            <w:r w:rsidRPr="002D76ED">
              <w:rPr>
                <w:lang w:val="en-US"/>
              </w:rPr>
              <w:t>Target name</w:t>
            </w:r>
          </w:p>
        </w:tc>
        <w:tc>
          <w:tcPr>
            <w:tcW w:w="0" w:type="auto"/>
            <w:tcMar>
              <w:top w:w="90" w:type="dxa"/>
              <w:left w:w="195" w:type="dxa"/>
              <w:bottom w:w="90" w:type="dxa"/>
              <w:right w:w="195" w:type="dxa"/>
            </w:tcMar>
            <w:vAlign w:val="center"/>
            <w:hideMark/>
          </w:tcPr>
          <w:p w14:paraId="5B434662" w14:textId="77777777" w:rsidR="002D76ED" w:rsidRPr="002D76ED" w:rsidRDefault="002D76ED" w:rsidP="002D76ED">
            <w:pPr>
              <w:rPr>
                <w:lang w:val="en-US"/>
              </w:rPr>
            </w:pPr>
            <w:r w:rsidRPr="002D76ED">
              <w:rPr>
                <w:lang w:val="en-US"/>
              </w:rPr>
              <w:t>videos</w:t>
            </w:r>
          </w:p>
        </w:tc>
      </w:tr>
      <w:tr w:rsidR="002D76ED" w:rsidRPr="002D76ED" w14:paraId="3847C70A" w14:textId="77777777" w:rsidTr="002D76ED">
        <w:tc>
          <w:tcPr>
            <w:tcW w:w="0" w:type="auto"/>
            <w:tcMar>
              <w:top w:w="90" w:type="dxa"/>
              <w:left w:w="195" w:type="dxa"/>
              <w:bottom w:w="90" w:type="dxa"/>
              <w:right w:w="195" w:type="dxa"/>
            </w:tcMar>
            <w:vAlign w:val="center"/>
            <w:hideMark/>
          </w:tcPr>
          <w:p w14:paraId="1983DE3D" w14:textId="77777777" w:rsidR="002D76ED" w:rsidRPr="002D76ED" w:rsidRDefault="002D76ED" w:rsidP="002D76ED">
            <w:pPr>
              <w:rPr>
                <w:lang w:val="en-US"/>
              </w:rPr>
            </w:pPr>
            <w:r w:rsidRPr="002D76ED">
              <w:rPr>
                <w:lang w:val="en-US"/>
              </w:rPr>
              <w:t>Backend settings</w:t>
            </w:r>
          </w:p>
        </w:tc>
        <w:tc>
          <w:tcPr>
            <w:tcW w:w="0" w:type="auto"/>
            <w:tcMar>
              <w:top w:w="90" w:type="dxa"/>
              <w:left w:w="195" w:type="dxa"/>
              <w:bottom w:w="90" w:type="dxa"/>
              <w:right w:w="195" w:type="dxa"/>
            </w:tcMar>
            <w:vAlign w:val="center"/>
            <w:hideMark/>
          </w:tcPr>
          <w:p w14:paraId="72F190AA" w14:textId="77777777" w:rsidR="002D76ED" w:rsidRPr="002D76ED" w:rsidRDefault="002D76ED" w:rsidP="002D76ED">
            <w:pPr>
              <w:rPr>
                <w:lang w:val="en-US"/>
              </w:rPr>
            </w:pPr>
            <w:r w:rsidRPr="002D76ED">
              <w:rPr>
                <w:b/>
                <w:bCs/>
                <w:lang w:val="en-US"/>
              </w:rPr>
              <w:t>az104-http</w:t>
            </w:r>
          </w:p>
        </w:tc>
      </w:tr>
      <w:tr w:rsidR="002D76ED" w:rsidRPr="002D76ED" w14:paraId="027E2580" w14:textId="77777777" w:rsidTr="002D76ED">
        <w:tc>
          <w:tcPr>
            <w:tcW w:w="0" w:type="auto"/>
            <w:tcMar>
              <w:top w:w="90" w:type="dxa"/>
              <w:left w:w="195" w:type="dxa"/>
              <w:bottom w:w="90" w:type="dxa"/>
              <w:right w:w="195" w:type="dxa"/>
            </w:tcMar>
            <w:vAlign w:val="center"/>
            <w:hideMark/>
          </w:tcPr>
          <w:p w14:paraId="34AB9915" w14:textId="77777777" w:rsidR="002D76ED" w:rsidRPr="002D76ED" w:rsidRDefault="002D76ED" w:rsidP="002D76ED">
            <w:pPr>
              <w:rPr>
                <w:lang w:val="en-US"/>
              </w:rPr>
            </w:pPr>
            <w:r w:rsidRPr="002D76ED">
              <w:rPr>
                <w:lang w:val="en-US"/>
              </w:rPr>
              <w:lastRenderedPageBreak/>
              <w:t>Backend target</w:t>
            </w:r>
          </w:p>
        </w:tc>
        <w:tc>
          <w:tcPr>
            <w:tcW w:w="0" w:type="auto"/>
            <w:tcMar>
              <w:top w:w="90" w:type="dxa"/>
              <w:left w:w="195" w:type="dxa"/>
              <w:bottom w:w="90" w:type="dxa"/>
              <w:right w:w="195" w:type="dxa"/>
            </w:tcMar>
            <w:vAlign w:val="center"/>
            <w:hideMark/>
          </w:tcPr>
          <w:p w14:paraId="361C9B4A" w14:textId="77777777" w:rsidR="002D76ED" w:rsidRPr="002D76ED" w:rsidRDefault="002D76ED" w:rsidP="002D76ED">
            <w:pPr>
              <w:rPr>
                <w:lang w:val="en-US"/>
              </w:rPr>
            </w:pPr>
            <w:r w:rsidRPr="002D76ED">
              <w:rPr>
                <w:lang w:val="en-US"/>
              </w:rPr>
              <w:t>az104-videobe</w:t>
            </w:r>
          </w:p>
        </w:tc>
      </w:tr>
    </w:tbl>
    <w:p w14:paraId="3C715B25" w14:textId="0B9003A6" w:rsidR="002D76ED" w:rsidRPr="00C0113D" w:rsidRDefault="002D76ED" w:rsidP="00C0113D">
      <w:pPr>
        <w:pStyle w:val="Prrafodelista"/>
        <w:numPr>
          <w:ilvl w:val="0"/>
          <w:numId w:val="6"/>
        </w:numPr>
        <w:rPr>
          <w:lang w:val="en-US"/>
        </w:rPr>
      </w:pPr>
      <w:r w:rsidRPr="00C0113D">
        <w:rPr>
          <w:lang w:val="en-US"/>
        </w:rPr>
        <w:t>Be sure to </w:t>
      </w:r>
      <w:r w:rsidRPr="00C0113D">
        <w:rPr>
          <w:b/>
          <w:bCs/>
          <w:lang w:val="en-US"/>
        </w:rPr>
        <w:t>Save</w:t>
      </w:r>
      <w:r w:rsidRPr="00C0113D">
        <w:rPr>
          <w:lang w:val="en-US"/>
        </w:rPr>
        <w:t> and check your changes, then select </w:t>
      </w:r>
      <w:r w:rsidRPr="00C0113D">
        <w:rPr>
          <w:b/>
          <w:bCs/>
          <w:lang w:val="en-US"/>
        </w:rPr>
        <w:t>Next : Tags &gt;</w:t>
      </w:r>
      <w:r w:rsidRPr="00C0113D">
        <w:rPr>
          <w:lang w:val="en-US"/>
        </w:rPr>
        <w:t>. No changes are needed.</w:t>
      </w:r>
    </w:p>
    <w:p w14:paraId="63C26465" w14:textId="77777777" w:rsidR="002D76ED" w:rsidRPr="002D76ED" w:rsidRDefault="002D76ED" w:rsidP="002D76ED">
      <w:pPr>
        <w:numPr>
          <w:ilvl w:val="0"/>
          <w:numId w:val="6"/>
        </w:numPr>
        <w:rPr>
          <w:lang w:val="en-US"/>
        </w:rPr>
      </w:pPr>
      <w:r w:rsidRPr="002D76ED">
        <w:rPr>
          <w:lang w:val="en-US"/>
        </w:rPr>
        <w:t>Select </w:t>
      </w:r>
      <w:r w:rsidRPr="002D76ED">
        <w:rPr>
          <w:b/>
          <w:bCs/>
          <w:lang w:val="en-US"/>
        </w:rPr>
        <w:t>Next : Review + create &gt;</w:t>
      </w:r>
      <w:r w:rsidRPr="002D76ED">
        <w:rPr>
          <w:lang w:val="en-US"/>
        </w:rPr>
        <w:t> and then click </w:t>
      </w:r>
      <w:r w:rsidRPr="002D76ED">
        <w:rPr>
          <w:b/>
          <w:bCs/>
          <w:lang w:val="en-US"/>
        </w:rPr>
        <w:t>Create</w:t>
      </w:r>
      <w:r w:rsidRPr="002D76ED">
        <w:rPr>
          <w:lang w:val="en-US"/>
        </w:rPr>
        <w:t>.</w:t>
      </w:r>
    </w:p>
    <w:p w14:paraId="33927240" w14:textId="77777777" w:rsidR="002D76ED" w:rsidRPr="002D76ED" w:rsidRDefault="002D76ED" w:rsidP="002D76ED">
      <w:pPr>
        <w:rPr>
          <w:lang w:val="en-US"/>
        </w:rPr>
      </w:pPr>
      <w:r w:rsidRPr="002D76ED">
        <w:rPr>
          <w:b/>
          <w:bCs/>
          <w:lang w:val="en-US"/>
        </w:rPr>
        <w:t>Note</w:t>
      </w:r>
      <w:r w:rsidRPr="002D76ED">
        <w:rPr>
          <w:lang w:val="en-US"/>
        </w:rPr>
        <w:t>: Wait for the Application Gateway instance to be created. This will take approximately 5-10 minutes. While you wait consider reviewing some of the self-paced training links at the end of this page.</w:t>
      </w:r>
    </w:p>
    <w:p w14:paraId="1435C8E2" w14:textId="77777777" w:rsidR="002D76ED" w:rsidRPr="002D76ED" w:rsidRDefault="002D76ED" w:rsidP="002D76ED">
      <w:pPr>
        <w:numPr>
          <w:ilvl w:val="0"/>
          <w:numId w:val="6"/>
        </w:numPr>
        <w:rPr>
          <w:lang w:val="en-US"/>
        </w:rPr>
      </w:pPr>
      <w:r w:rsidRPr="002D76ED">
        <w:rPr>
          <w:lang w:val="en-US"/>
        </w:rPr>
        <w:t>After the application gateway deploys, search for and select </w:t>
      </w:r>
      <w:r w:rsidRPr="002D76ED">
        <w:rPr>
          <w:b/>
          <w:bCs/>
          <w:lang w:val="en-US"/>
        </w:rPr>
        <w:t>az104-appgw</w:t>
      </w:r>
      <w:r w:rsidRPr="002D76ED">
        <w:rPr>
          <w:lang w:val="en-US"/>
        </w:rPr>
        <w:t>.</w:t>
      </w:r>
    </w:p>
    <w:p w14:paraId="6E685273" w14:textId="77777777" w:rsidR="002D76ED" w:rsidRPr="002D76ED" w:rsidRDefault="002D76ED" w:rsidP="002D76ED">
      <w:pPr>
        <w:numPr>
          <w:ilvl w:val="0"/>
          <w:numId w:val="6"/>
        </w:numPr>
        <w:rPr>
          <w:lang w:val="en-US"/>
        </w:rPr>
      </w:pPr>
      <w:r w:rsidRPr="002D76ED">
        <w:rPr>
          <w:lang w:val="en-US"/>
        </w:rPr>
        <w:t>In the </w:t>
      </w:r>
      <w:r w:rsidRPr="002D76ED">
        <w:rPr>
          <w:b/>
          <w:bCs/>
          <w:lang w:val="en-US"/>
        </w:rPr>
        <w:t>Application Gateway</w:t>
      </w:r>
      <w:r w:rsidRPr="002D76ED">
        <w:rPr>
          <w:lang w:val="en-US"/>
        </w:rPr>
        <w:t> resource, in the </w:t>
      </w:r>
      <w:r w:rsidRPr="002D76ED">
        <w:rPr>
          <w:b/>
          <w:bCs/>
          <w:lang w:val="en-US"/>
        </w:rPr>
        <w:t>Monitoring</w:t>
      </w:r>
      <w:r w:rsidRPr="002D76ED">
        <w:rPr>
          <w:lang w:val="en-US"/>
        </w:rPr>
        <w:t> section, select </w:t>
      </w:r>
      <w:r w:rsidRPr="002D76ED">
        <w:rPr>
          <w:b/>
          <w:bCs/>
          <w:lang w:val="en-US"/>
        </w:rPr>
        <w:t>Backend health</w:t>
      </w:r>
      <w:r w:rsidRPr="002D76ED">
        <w:rPr>
          <w:lang w:val="en-US"/>
        </w:rPr>
        <w:t>.</w:t>
      </w:r>
    </w:p>
    <w:p w14:paraId="33300981" w14:textId="77777777" w:rsidR="002D76ED" w:rsidRPr="002D76ED" w:rsidRDefault="002D76ED" w:rsidP="002D76ED">
      <w:pPr>
        <w:numPr>
          <w:ilvl w:val="0"/>
          <w:numId w:val="6"/>
        </w:numPr>
        <w:rPr>
          <w:lang w:val="en-US"/>
        </w:rPr>
      </w:pPr>
      <w:r w:rsidRPr="002D76ED">
        <w:rPr>
          <w:lang w:val="en-US"/>
        </w:rPr>
        <w:t>Ensure both servers in the backend pool display </w:t>
      </w:r>
      <w:r w:rsidRPr="002D76ED">
        <w:rPr>
          <w:b/>
          <w:bCs/>
          <w:lang w:val="en-US"/>
        </w:rPr>
        <w:t>Healthy</w:t>
      </w:r>
      <w:r w:rsidRPr="002D76ED">
        <w:rPr>
          <w:lang w:val="en-US"/>
        </w:rPr>
        <w:t>.</w:t>
      </w:r>
    </w:p>
    <w:p w14:paraId="54E959ED" w14:textId="77777777" w:rsidR="002D76ED" w:rsidRPr="002D76ED" w:rsidRDefault="002D76ED" w:rsidP="002D76ED">
      <w:pPr>
        <w:numPr>
          <w:ilvl w:val="0"/>
          <w:numId w:val="6"/>
        </w:numPr>
        <w:rPr>
          <w:lang w:val="en-US"/>
        </w:rPr>
      </w:pPr>
      <w:r w:rsidRPr="002D76ED">
        <w:rPr>
          <w:lang w:val="en-US"/>
        </w:rPr>
        <w:t>On the </w:t>
      </w:r>
      <w:r w:rsidRPr="002D76ED">
        <w:rPr>
          <w:b/>
          <w:bCs/>
          <w:lang w:val="en-US"/>
        </w:rPr>
        <w:t>Overview</w:t>
      </w:r>
      <w:r w:rsidRPr="002D76ED">
        <w:rPr>
          <w:lang w:val="en-US"/>
        </w:rPr>
        <w:t> blade, copy the value of the </w:t>
      </w:r>
      <w:r w:rsidRPr="002D76ED">
        <w:rPr>
          <w:b/>
          <w:bCs/>
          <w:lang w:val="en-US"/>
        </w:rPr>
        <w:t>Frontend public IP address</w:t>
      </w:r>
      <w:r w:rsidRPr="002D76ED">
        <w:rPr>
          <w:lang w:val="en-US"/>
        </w:rPr>
        <w:t>.</w:t>
      </w:r>
    </w:p>
    <w:p w14:paraId="172BBE8E" w14:textId="77777777" w:rsidR="002D76ED" w:rsidRPr="002D76ED" w:rsidRDefault="002D76ED" w:rsidP="002D76ED">
      <w:pPr>
        <w:numPr>
          <w:ilvl w:val="0"/>
          <w:numId w:val="6"/>
        </w:numPr>
        <w:rPr>
          <w:lang w:val="en-US"/>
        </w:rPr>
      </w:pPr>
      <w:r w:rsidRPr="002D76ED">
        <w:rPr>
          <w:lang w:val="en-US"/>
        </w:rPr>
        <w:t>Start another browser window and test this URL - http://&lt;frontend ip address&gt;/image/.</w:t>
      </w:r>
    </w:p>
    <w:p w14:paraId="0439FED1" w14:textId="77777777" w:rsidR="002D76ED" w:rsidRPr="002D76ED" w:rsidRDefault="002D76ED" w:rsidP="002D76ED">
      <w:pPr>
        <w:numPr>
          <w:ilvl w:val="0"/>
          <w:numId w:val="6"/>
        </w:numPr>
        <w:rPr>
          <w:lang w:val="en-US"/>
        </w:rPr>
      </w:pPr>
      <w:r w:rsidRPr="002D76ED">
        <w:rPr>
          <w:lang w:val="en-US"/>
        </w:rPr>
        <w:t>Verify you are directed to the image server (vm1).</w:t>
      </w:r>
    </w:p>
    <w:p w14:paraId="3FF1585D" w14:textId="77777777" w:rsidR="002D76ED" w:rsidRPr="002D76ED" w:rsidRDefault="002D76ED" w:rsidP="002D76ED">
      <w:pPr>
        <w:numPr>
          <w:ilvl w:val="0"/>
          <w:numId w:val="6"/>
        </w:numPr>
        <w:rPr>
          <w:lang w:val="en-US"/>
        </w:rPr>
      </w:pPr>
      <w:r w:rsidRPr="002D76ED">
        <w:rPr>
          <w:lang w:val="en-US"/>
        </w:rPr>
        <w:t>Start another browser window and test this URL - http://&lt;frontend ip address&gt;/video/.</w:t>
      </w:r>
    </w:p>
    <w:p w14:paraId="28D7C9B8" w14:textId="77777777" w:rsidR="002D76ED" w:rsidRPr="002D76ED" w:rsidRDefault="002D76ED" w:rsidP="002D76ED">
      <w:pPr>
        <w:numPr>
          <w:ilvl w:val="0"/>
          <w:numId w:val="6"/>
        </w:numPr>
        <w:rPr>
          <w:lang w:val="en-US"/>
        </w:rPr>
      </w:pPr>
      <w:r w:rsidRPr="002D76ED">
        <w:rPr>
          <w:lang w:val="en-US"/>
        </w:rPr>
        <w:t>Verify you are directed to the video server (vm2).</w:t>
      </w:r>
    </w:p>
    <w:p w14:paraId="79625AD4" w14:textId="77777777" w:rsidR="002D76ED" w:rsidRPr="002D76ED" w:rsidRDefault="002D76ED" w:rsidP="002D76ED">
      <w:pPr>
        <w:rPr>
          <w:lang w:val="en-US"/>
        </w:rPr>
      </w:pPr>
      <w:r w:rsidRPr="002D76ED">
        <w:rPr>
          <w:b/>
          <w:bCs/>
          <w:lang w:val="en-US"/>
        </w:rPr>
        <w:t>Note</w:t>
      </w:r>
      <w:r w:rsidRPr="002D76ED">
        <w:rPr>
          <w:lang w:val="en-US"/>
        </w:rPr>
        <w:t>: You may need to refresh more than once or open a new browser window in InPrivate mode.</w:t>
      </w:r>
    </w:p>
    <w:p w14:paraId="4D435FB1" w14:textId="77777777" w:rsidR="002D76ED" w:rsidRPr="002D76ED" w:rsidRDefault="002D76ED" w:rsidP="002D76ED">
      <w:pPr>
        <w:rPr>
          <w:b/>
          <w:bCs/>
          <w:lang w:val="en-US"/>
        </w:rPr>
      </w:pPr>
      <w:r w:rsidRPr="002D76ED">
        <w:rPr>
          <w:b/>
          <w:bCs/>
          <w:lang w:val="en-US"/>
        </w:rPr>
        <w:t>Cleanup your resources</w:t>
      </w:r>
    </w:p>
    <w:p w14:paraId="2CBAD9B3" w14:textId="77777777" w:rsidR="002D76ED" w:rsidRPr="002D76ED" w:rsidRDefault="002D76ED" w:rsidP="002D76ED">
      <w:pPr>
        <w:rPr>
          <w:lang w:val="en-US"/>
        </w:rPr>
      </w:pPr>
      <w:r w:rsidRPr="002D76ED">
        <w:rPr>
          <w:lang w:val="en-US"/>
        </w:rPr>
        <w:t>If you are working with </w:t>
      </w:r>
      <w:r w:rsidRPr="002D76ED">
        <w:rPr>
          <w:b/>
          <w:bCs/>
          <w:lang w:val="en-US"/>
        </w:rPr>
        <w:t>your own subscription</w:t>
      </w:r>
      <w:r w:rsidRPr="002D76ED">
        <w:rPr>
          <w:lang w:val="en-US"/>
        </w:rPr>
        <w:t> take a minute to delete the lab resources. This will ensure resources are freed up and cost is minimized. The easiest way to delete the lab resources is to delete the lab resource group.</w:t>
      </w:r>
    </w:p>
    <w:p w14:paraId="173E7E0C" w14:textId="77777777" w:rsidR="002D76ED" w:rsidRPr="002D76ED" w:rsidRDefault="002D76ED" w:rsidP="002D76ED">
      <w:pPr>
        <w:numPr>
          <w:ilvl w:val="0"/>
          <w:numId w:val="7"/>
        </w:numPr>
        <w:rPr>
          <w:lang w:val="en-US"/>
        </w:rPr>
      </w:pPr>
      <w:r w:rsidRPr="002D76ED">
        <w:rPr>
          <w:lang w:val="en-US"/>
        </w:rPr>
        <w:t>In the Azure portal, select the resource group, select </w:t>
      </w:r>
      <w:r w:rsidRPr="002D76ED">
        <w:rPr>
          <w:b/>
          <w:bCs/>
          <w:lang w:val="en-US"/>
        </w:rPr>
        <w:t>Delete the resource group</w:t>
      </w:r>
      <w:r w:rsidRPr="002D76ED">
        <w:rPr>
          <w:lang w:val="en-US"/>
        </w:rPr>
        <w:t>, </w:t>
      </w:r>
      <w:r w:rsidRPr="002D76ED">
        <w:rPr>
          <w:b/>
          <w:bCs/>
          <w:lang w:val="en-US"/>
        </w:rPr>
        <w:t>Enter resource group name</w:t>
      </w:r>
      <w:r w:rsidRPr="002D76ED">
        <w:rPr>
          <w:lang w:val="en-US"/>
        </w:rPr>
        <w:t>, and then click </w:t>
      </w:r>
      <w:r w:rsidRPr="002D76ED">
        <w:rPr>
          <w:b/>
          <w:bCs/>
          <w:lang w:val="en-US"/>
        </w:rPr>
        <w:t>Delete</w:t>
      </w:r>
      <w:r w:rsidRPr="002D76ED">
        <w:rPr>
          <w:lang w:val="en-US"/>
        </w:rPr>
        <w:t>.</w:t>
      </w:r>
    </w:p>
    <w:p w14:paraId="537659EA" w14:textId="77777777" w:rsidR="002D76ED" w:rsidRPr="002D76ED" w:rsidRDefault="002D76ED" w:rsidP="002D76ED">
      <w:pPr>
        <w:numPr>
          <w:ilvl w:val="0"/>
          <w:numId w:val="7"/>
        </w:numPr>
        <w:rPr>
          <w:lang w:val="en-US"/>
        </w:rPr>
      </w:pPr>
      <w:r w:rsidRPr="002D76ED">
        <w:rPr>
          <w:lang w:val="en-US"/>
        </w:rPr>
        <w:t>Using Azure PowerShell, Remove-AzResourceGroup -Name resourceGroupName.</w:t>
      </w:r>
    </w:p>
    <w:p w14:paraId="7E6451C0" w14:textId="77777777" w:rsidR="002D76ED" w:rsidRPr="002D76ED" w:rsidRDefault="002D76ED" w:rsidP="002D76ED">
      <w:pPr>
        <w:numPr>
          <w:ilvl w:val="0"/>
          <w:numId w:val="7"/>
        </w:numPr>
        <w:rPr>
          <w:lang w:val="en-US"/>
        </w:rPr>
      </w:pPr>
      <w:r w:rsidRPr="002D76ED">
        <w:rPr>
          <w:lang w:val="en-US"/>
        </w:rPr>
        <w:t>Using the CLI, az group delete --name resourceGroupName.</w:t>
      </w:r>
    </w:p>
    <w:p w14:paraId="69A13A98" w14:textId="77777777" w:rsidR="002D76ED" w:rsidRPr="002D76ED" w:rsidRDefault="002D76ED" w:rsidP="002D76ED">
      <w:pPr>
        <w:rPr>
          <w:b/>
          <w:bCs/>
          <w:lang w:val="en-US"/>
        </w:rPr>
      </w:pPr>
      <w:r w:rsidRPr="002D76ED">
        <w:rPr>
          <w:b/>
          <w:bCs/>
          <w:lang w:val="en-US"/>
        </w:rPr>
        <w:t>Extend your learning with Copilot</w:t>
      </w:r>
    </w:p>
    <w:p w14:paraId="6951BF32" w14:textId="77777777" w:rsidR="002D76ED" w:rsidRPr="002D76ED" w:rsidRDefault="002D76ED" w:rsidP="002D76ED">
      <w:pPr>
        <w:rPr>
          <w:lang w:val="en-US"/>
        </w:rPr>
      </w:pPr>
      <w:r w:rsidRPr="002D76ED">
        <w:rPr>
          <w:lang w:val="en-US"/>
        </w:rPr>
        <w:t>Copilot can assist you in learning how to use the Azure scripting tools. Copilot can also assist in areas not covered in the lab or where you need more information. Open an Edge browser and choose Copilot (top right) or navigate to </w:t>
      </w:r>
      <w:r w:rsidRPr="002D76ED">
        <w:rPr>
          <w:i/>
          <w:iCs/>
          <w:lang w:val="en-US"/>
        </w:rPr>
        <w:t>copilot.microsoft.com</w:t>
      </w:r>
      <w:r w:rsidRPr="002D76ED">
        <w:rPr>
          <w:lang w:val="en-US"/>
        </w:rPr>
        <w:t>. Take a few minutes to try these prompts.</w:t>
      </w:r>
    </w:p>
    <w:p w14:paraId="0020C32D" w14:textId="77777777" w:rsidR="002D76ED" w:rsidRPr="002D76ED" w:rsidRDefault="002D76ED" w:rsidP="002D76ED">
      <w:pPr>
        <w:numPr>
          <w:ilvl w:val="0"/>
          <w:numId w:val="8"/>
        </w:numPr>
        <w:rPr>
          <w:lang w:val="en-US"/>
        </w:rPr>
      </w:pPr>
      <w:r w:rsidRPr="002D76ED">
        <w:rPr>
          <w:lang w:val="en-US"/>
        </w:rPr>
        <w:t>Compare and contrast the Azure Load Balancer with the Azure Application Gateway. Help me decide in which scenarios I should use each product.</w:t>
      </w:r>
    </w:p>
    <w:p w14:paraId="03EC38F1" w14:textId="77777777" w:rsidR="002D76ED" w:rsidRPr="002D76ED" w:rsidRDefault="002D76ED" w:rsidP="002D76ED">
      <w:pPr>
        <w:numPr>
          <w:ilvl w:val="0"/>
          <w:numId w:val="8"/>
        </w:numPr>
        <w:rPr>
          <w:lang w:val="en-US"/>
        </w:rPr>
      </w:pPr>
      <w:r w:rsidRPr="002D76ED">
        <w:rPr>
          <w:lang w:val="en-US"/>
        </w:rPr>
        <w:lastRenderedPageBreak/>
        <w:t>What tools are available to troubleshoot connections to an Azure Load Balancer?</w:t>
      </w:r>
    </w:p>
    <w:p w14:paraId="185133BF" w14:textId="77777777" w:rsidR="002D76ED" w:rsidRPr="002D76ED" w:rsidRDefault="002D76ED" w:rsidP="002D76ED">
      <w:pPr>
        <w:numPr>
          <w:ilvl w:val="0"/>
          <w:numId w:val="8"/>
        </w:numPr>
        <w:rPr>
          <w:lang w:val="en-US"/>
        </w:rPr>
      </w:pPr>
      <w:r w:rsidRPr="002D76ED">
        <w:rPr>
          <w:lang w:val="en-US"/>
        </w:rPr>
        <w:t>What are the basic steps for configuring the Azure Application Gateway? Provide a high-level checklist.</w:t>
      </w:r>
    </w:p>
    <w:p w14:paraId="7E3ADF17" w14:textId="77777777" w:rsidR="002D76ED" w:rsidRPr="002D76ED" w:rsidRDefault="002D76ED" w:rsidP="002D76ED">
      <w:pPr>
        <w:numPr>
          <w:ilvl w:val="0"/>
          <w:numId w:val="8"/>
        </w:numPr>
        <w:rPr>
          <w:lang w:val="en-US"/>
        </w:rPr>
      </w:pPr>
      <w:r w:rsidRPr="002D76ED">
        <w:rPr>
          <w:lang w:val="en-US"/>
        </w:rPr>
        <w:t>Create a table highlighting three Azure load balancing solutions. For each solution show supported protocols, routing policies, session affinity, and TLS offloading.</w:t>
      </w:r>
    </w:p>
    <w:p w14:paraId="338D71ED" w14:textId="77777777" w:rsidR="002D76ED" w:rsidRPr="002D76ED" w:rsidRDefault="002D76ED" w:rsidP="002D76ED">
      <w:pPr>
        <w:rPr>
          <w:b/>
          <w:bCs/>
          <w:lang w:val="en-US"/>
        </w:rPr>
      </w:pPr>
      <w:r w:rsidRPr="002D76ED">
        <w:rPr>
          <w:b/>
          <w:bCs/>
          <w:lang w:val="en-US"/>
        </w:rPr>
        <w:t>Learn more with self-paced training</w:t>
      </w:r>
    </w:p>
    <w:p w14:paraId="54585701" w14:textId="77777777" w:rsidR="002D76ED" w:rsidRPr="002D76ED" w:rsidRDefault="002D76ED" w:rsidP="002D76ED">
      <w:pPr>
        <w:numPr>
          <w:ilvl w:val="0"/>
          <w:numId w:val="9"/>
        </w:numPr>
        <w:rPr>
          <w:lang w:val="en-US"/>
        </w:rPr>
      </w:pPr>
      <w:hyperlink r:id="rId9" w:history="1">
        <w:r w:rsidRPr="002D76ED">
          <w:rPr>
            <w:rStyle w:val="Hipervnculo"/>
            <w:lang w:val="en-US"/>
          </w:rPr>
          <w:t>Improve application scalability and resiliency by using Azure Load Balancer</w:t>
        </w:r>
      </w:hyperlink>
      <w:r w:rsidRPr="002D76ED">
        <w:rPr>
          <w:lang w:val="en-US"/>
        </w:rPr>
        <w:t>. Discuss the different load balancers in Azure and how to choose the right Azure load balancer solution to meet your requirements.</w:t>
      </w:r>
    </w:p>
    <w:p w14:paraId="5C0EAD42" w14:textId="77777777" w:rsidR="002D76ED" w:rsidRPr="002D76ED" w:rsidRDefault="002D76ED" w:rsidP="002D76ED">
      <w:pPr>
        <w:numPr>
          <w:ilvl w:val="0"/>
          <w:numId w:val="9"/>
        </w:numPr>
        <w:rPr>
          <w:lang w:val="en-US"/>
        </w:rPr>
      </w:pPr>
      <w:hyperlink r:id="rId10" w:history="1">
        <w:r w:rsidRPr="002D76ED">
          <w:rPr>
            <w:rStyle w:val="Hipervnculo"/>
            <w:lang w:val="en-US"/>
          </w:rPr>
          <w:t>Load balance your web service traffic with Application Gateway</w:t>
        </w:r>
      </w:hyperlink>
      <w:r w:rsidRPr="002D76ED">
        <w:rPr>
          <w:lang w:val="en-US"/>
        </w:rPr>
        <w:t>. Improve application resilience by distributing load across multiple servers and use path-based routing to direct web traffic.</w:t>
      </w:r>
    </w:p>
    <w:p w14:paraId="3A19AC65" w14:textId="77777777" w:rsidR="002D76ED" w:rsidRPr="002D76ED" w:rsidRDefault="002D76ED" w:rsidP="002D76ED">
      <w:pPr>
        <w:rPr>
          <w:b/>
          <w:bCs/>
          <w:lang w:val="en-US"/>
        </w:rPr>
      </w:pPr>
      <w:r w:rsidRPr="002D76ED">
        <w:rPr>
          <w:b/>
          <w:bCs/>
          <w:lang w:val="en-US"/>
        </w:rPr>
        <w:t>Key takeaways</w:t>
      </w:r>
    </w:p>
    <w:p w14:paraId="05F77C5B" w14:textId="77777777" w:rsidR="002D76ED" w:rsidRPr="002D76ED" w:rsidRDefault="002D76ED" w:rsidP="002D76ED">
      <w:pPr>
        <w:rPr>
          <w:lang w:val="en-US"/>
        </w:rPr>
      </w:pPr>
      <w:r w:rsidRPr="002D76ED">
        <w:rPr>
          <w:lang w:val="en-US"/>
        </w:rPr>
        <w:t>Congratulations on completing the lab. Here are the key points for this lab.</w:t>
      </w:r>
    </w:p>
    <w:p w14:paraId="026A647D" w14:textId="77777777" w:rsidR="002D76ED" w:rsidRPr="002D76ED" w:rsidRDefault="002D76ED" w:rsidP="002D76ED">
      <w:pPr>
        <w:numPr>
          <w:ilvl w:val="0"/>
          <w:numId w:val="10"/>
        </w:numPr>
        <w:rPr>
          <w:lang w:val="en-US"/>
        </w:rPr>
      </w:pPr>
      <w:r w:rsidRPr="002D76ED">
        <w:rPr>
          <w:lang w:val="en-US"/>
        </w:rPr>
        <w:t>Azure Load Balancer is an excellent choice for distributing network traffic across multiple virtual machines at the transport layer (OSI layer 4 - TCP and UDP).</w:t>
      </w:r>
    </w:p>
    <w:p w14:paraId="469DB014" w14:textId="77777777" w:rsidR="002D76ED" w:rsidRPr="002D76ED" w:rsidRDefault="002D76ED" w:rsidP="002D76ED">
      <w:pPr>
        <w:numPr>
          <w:ilvl w:val="0"/>
          <w:numId w:val="10"/>
        </w:numPr>
        <w:rPr>
          <w:lang w:val="en-US"/>
        </w:rPr>
      </w:pPr>
      <w:r w:rsidRPr="002D76ED">
        <w:rPr>
          <w:lang w:val="en-US"/>
        </w:rPr>
        <w:t>Public Load Balancers are used to load balance internet traffic to your VMs. An internal (or private) load balancer is used where private IPs are needed at the frontend only.</w:t>
      </w:r>
    </w:p>
    <w:p w14:paraId="2A78D09A" w14:textId="77777777" w:rsidR="002D76ED" w:rsidRPr="002D76ED" w:rsidRDefault="002D76ED" w:rsidP="002D76ED">
      <w:pPr>
        <w:numPr>
          <w:ilvl w:val="0"/>
          <w:numId w:val="10"/>
        </w:numPr>
        <w:rPr>
          <w:lang w:val="en-US"/>
        </w:rPr>
      </w:pPr>
      <w:r w:rsidRPr="002D76ED">
        <w:rPr>
          <w:lang w:val="en-US"/>
        </w:rPr>
        <w:t>The Basic load balancer is for small-scale applications that don't need high availability or redundancy. The Standard load balancer is for high performance and ultra-low latency.</w:t>
      </w:r>
    </w:p>
    <w:p w14:paraId="77E76C8C" w14:textId="77777777" w:rsidR="002D76ED" w:rsidRPr="002D76ED" w:rsidRDefault="002D76ED" w:rsidP="002D76ED">
      <w:pPr>
        <w:numPr>
          <w:ilvl w:val="0"/>
          <w:numId w:val="10"/>
        </w:numPr>
        <w:rPr>
          <w:lang w:val="en-US"/>
        </w:rPr>
      </w:pPr>
      <w:r w:rsidRPr="002D76ED">
        <w:rPr>
          <w:lang w:val="en-US"/>
        </w:rPr>
        <w:t>Azure Application Gateway is a web traffic (OSI layer 7) load balancer that enables you to manage traffic to your web applications.</w:t>
      </w:r>
    </w:p>
    <w:p w14:paraId="043C3771" w14:textId="77777777" w:rsidR="002D76ED" w:rsidRPr="002D76ED" w:rsidRDefault="002D76ED" w:rsidP="002D76ED">
      <w:pPr>
        <w:numPr>
          <w:ilvl w:val="0"/>
          <w:numId w:val="10"/>
        </w:numPr>
        <w:rPr>
          <w:lang w:val="en-US"/>
        </w:rPr>
      </w:pPr>
      <w:r w:rsidRPr="002D76ED">
        <w:rPr>
          <w:lang w:val="en-US"/>
        </w:rPr>
        <w:t>The Application Gateway Standard tier offers all the L7 functionality, including load balancing, The WAF tier adds a firewall to check for malicious traffic.</w:t>
      </w:r>
    </w:p>
    <w:p w14:paraId="152791D7" w14:textId="77777777" w:rsidR="002D76ED" w:rsidRPr="002D76ED" w:rsidRDefault="002D76ED" w:rsidP="002D76ED">
      <w:pPr>
        <w:numPr>
          <w:ilvl w:val="0"/>
          <w:numId w:val="10"/>
        </w:numPr>
        <w:rPr>
          <w:lang w:val="en-US"/>
        </w:rPr>
      </w:pPr>
      <w:r w:rsidRPr="002D76ED">
        <w:rPr>
          <w:lang w:val="en-US"/>
        </w:rPr>
        <w:t>An Application Gateway can make routing decisions based on additional attributes of an HTTP request, for example URI path or host headers.</w:t>
      </w:r>
    </w:p>
    <w:p w14:paraId="6FA98F30" w14:textId="77777777" w:rsidR="00571303" w:rsidRPr="002D76ED" w:rsidRDefault="00571303">
      <w:pPr>
        <w:rPr>
          <w:lang w:val="en-US"/>
        </w:rPr>
      </w:pPr>
    </w:p>
    <w:sectPr w:rsidR="00571303" w:rsidRPr="002D7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0075A"/>
    <w:multiLevelType w:val="multilevel"/>
    <w:tmpl w:val="7E84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F2414"/>
    <w:multiLevelType w:val="multilevel"/>
    <w:tmpl w:val="BDCE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43164"/>
    <w:multiLevelType w:val="multilevel"/>
    <w:tmpl w:val="1E4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B1F17"/>
    <w:multiLevelType w:val="multilevel"/>
    <w:tmpl w:val="F566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347A6"/>
    <w:multiLevelType w:val="multilevel"/>
    <w:tmpl w:val="FE74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67EE2"/>
    <w:multiLevelType w:val="multilevel"/>
    <w:tmpl w:val="F398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80F8F"/>
    <w:multiLevelType w:val="multilevel"/>
    <w:tmpl w:val="3BCE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AF5603"/>
    <w:multiLevelType w:val="multilevel"/>
    <w:tmpl w:val="F614F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4A58AC"/>
    <w:multiLevelType w:val="multilevel"/>
    <w:tmpl w:val="2992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D7362D"/>
    <w:multiLevelType w:val="multilevel"/>
    <w:tmpl w:val="57E0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374426">
    <w:abstractNumId w:val="0"/>
  </w:num>
  <w:num w:numId="2" w16cid:durableId="350104886">
    <w:abstractNumId w:val="9"/>
  </w:num>
  <w:num w:numId="3" w16cid:durableId="2106993934">
    <w:abstractNumId w:val="8"/>
  </w:num>
  <w:num w:numId="4" w16cid:durableId="2093163557">
    <w:abstractNumId w:val="3"/>
  </w:num>
  <w:num w:numId="5" w16cid:durableId="620651209">
    <w:abstractNumId w:val="6"/>
  </w:num>
  <w:num w:numId="6" w16cid:durableId="274212236">
    <w:abstractNumId w:val="7"/>
  </w:num>
  <w:num w:numId="7" w16cid:durableId="143594986">
    <w:abstractNumId w:val="2"/>
  </w:num>
  <w:num w:numId="8" w16cid:durableId="119348390">
    <w:abstractNumId w:val="4"/>
  </w:num>
  <w:num w:numId="9" w16cid:durableId="588152820">
    <w:abstractNumId w:val="1"/>
  </w:num>
  <w:num w:numId="10" w16cid:durableId="505049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10"/>
    <w:rsid w:val="002D76ED"/>
    <w:rsid w:val="0031149F"/>
    <w:rsid w:val="003A0316"/>
    <w:rsid w:val="004C2C61"/>
    <w:rsid w:val="00545EAA"/>
    <w:rsid w:val="00571303"/>
    <w:rsid w:val="00574DA2"/>
    <w:rsid w:val="005F0C8A"/>
    <w:rsid w:val="00740361"/>
    <w:rsid w:val="007A3FC5"/>
    <w:rsid w:val="008B4008"/>
    <w:rsid w:val="00A22ACC"/>
    <w:rsid w:val="00BB728B"/>
    <w:rsid w:val="00BC7D0E"/>
    <w:rsid w:val="00C0113D"/>
    <w:rsid w:val="00CC059F"/>
    <w:rsid w:val="00E3264C"/>
    <w:rsid w:val="00E67810"/>
    <w:rsid w:val="00EC35FD"/>
    <w:rsid w:val="00FF27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030E"/>
  <w15:chartTrackingRefBased/>
  <w15:docId w15:val="{25F678B2-C6B0-4902-A526-24FA67F1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78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678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6781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6781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6781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678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78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78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78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781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6781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6781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6781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6781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678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78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78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7810"/>
    <w:rPr>
      <w:rFonts w:eastAsiaTheme="majorEastAsia" w:cstheme="majorBidi"/>
      <w:color w:val="272727" w:themeColor="text1" w:themeTint="D8"/>
    </w:rPr>
  </w:style>
  <w:style w:type="paragraph" w:styleId="Ttulo">
    <w:name w:val="Title"/>
    <w:basedOn w:val="Normal"/>
    <w:next w:val="Normal"/>
    <w:link w:val="TtuloCar"/>
    <w:uiPriority w:val="10"/>
    <w:qFormat/>
    <w:rsid w:val="00E67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78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78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78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7810"/>
    <w:pPr>
      <w:spacing w:before="160"/>
      <w:jc w:val="center"/>
    </w:pPr>
    <w:rPr>
      <w:i/>
      <w:iCs/>
      <w:color w:val="404040" w:themeColor="text1" w:themeTint="BF"/>
    </w:rPr>
  </w:style>
  <w:style w:type="character" w:customStyle="1" w:styleId="CitaCar">
    <w:name w:val="Cita Car"/>
    <w:basedOn w:val="Fuentedeprrafopredeter"/>
    <w:link w:val="Cita"/>
    <w:uiPriority w:val="29"/>
    <w:rsid w:val="00E67810"/>
    <w:rPr>
      <w:i/>
      <w:iCs/>
      <w:color w:val="404040" w:themeColor="text1" w:themeTint="BF"/>
    </w:rPr>
  </w:style>
  <w:style w:type="paragraph" w:styleId="Prrafodelista">
    <w:name w:val="List Paragraph"/>
    <w:basedOn w:val="Normal"/>
    <w:uiPriority w:val="34"/>
    <w:qFormat/>
    <w:rsid w:val="00E67810"/>
    <w:pPr>
      <w:ind w:left="720"/>
      <w:contextualSpacing/>
    </w:pPr>
  </w:style>
  <w:style w:type="character" w:styleId="nfasisintenso">
    <w:name w:val="Intense Emphasis"/>
    <w:basedOn w:val="Fuentedeprrafopredeter"/>
    <w:uiPriority w:val="21"/>
    <w:qFormat/>
    <w:rsid w:val="00E67810"/>
    <w:rPr>
      <w:i/>
      <w:iCs/>
      <w:color w:val="2F5496" w:themeColor="accent1" w:themeShade="BF"/>
    </w:rPr>
  </w:style>
  <w:style w:type="paragraph" w:styleId="Citadestacada">
    <w:name w:val="Intense Quote"/>
    <w:basedOn w:val="Normal"/>
    <w:next w:val="Normal"/>
    <w:link w:val="CitadestacadaCar"/>
    <w:uiPriority w:val="30"/>
    <w:qFormat/>
    <w:rsid w:val="00E678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67810"/>
    <w:rPr>
      <w:i/>
      <w:iCs/>
      <w:color w:val="2F5496" w:themeColor="accent1" w:themeShade="BF"/>
    </w:rPr>
  </w:style>
  <w:style w:type="character" w:styleId="Referenciaintensa">
    <w:name w:val="Intense Reference"/>
    <w:basedOn w:val="Fuentedeprrafopredeter"/>
    <w:uiPriority w:val="32"/>
    <w:qFormat/>
    <w:rsid w:val="00E67810"/>
    <w:rPr>
      <w:b/>
      <w:bCs/>
      <w:smallCaps/>
      <w:color w:val="2F5496" w:themeColor="accent1" w:themeShade="BF"/>
      <w:spacing w:val="5"/>
    </w:rPr>
  </w:style>
  <w:style w:type="character" w:styleId="Hipervnculo">
    <w:name w:val="Hyperlink"/>
    <w:basedOn w:val="Fuentedeprrafopredeter"/>
    <w:uiPriority w:val="99"/>
    <w:unhideWhenUsed/>
    <w:rsid w:val="002D76ED"/>
    <w:rPr>
      <w:color w:val="0563C1" w:themeColor="hyperlink"/>
      <w:u w:val="single"/>
    </w:rPr>
  </w:style>
  <w:style w:type="character" w:styleId="Mencinsinresolver">
    <w:name w:val="Unresolved Mention"/>
    <w:basedOn w:val="Fuentedeprrafopredeter"/>
    <w:uiPriority w:val="99"/>
    <w:semiHidden/>
    <w:unhideWhenUsed/>
    <w:rsid w:val="002D7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34973">
      <w:bodyDiv w:val="1"/>
      <w:marLeft w:val="0"/>
      <w:marRight w:val="0"/>
      <w:marTop w:val="0"/>
      <w:marBottom w:val="0"/>
      <w:divBdr>
        <w:top w:val="none" w:sz="0" w:space="0" w:color="auto"/>
        <w:left w:val="none" w:sz="0" w:space="0" w:color="auto"/>
        <w:bottom w:val="none" w:sz="0" w:space="0" w:color="auto"/>
        <w:right w:val="none" w:sz="0" w:space="0" w:color="auto"/>
      </w:divBdr>
      <w:divsChild>
        <w:div w:id="185406543">
          <w:marLeft w:val="0"/>
          <w:marRight w:val="0"/>
          <w:marTop w:val="0"/>
          <w:marBottom w:val="0"/>
          <w:divBdr>
            <w:top w:val="none" w:sz="0" w:space="0" w:color="auto"/>
            <w:left w:val="none" w:sz="0" w:space="0" w:color="auto"/>
            <w:bottom w:val="none" w:sz="0" w:space="0" w:color="auto"/>
            <w:right w:val="none" w:sz="0" w:space="0" w:color="auto"/>
          </w:divBdr>
        </w:div>
        <w:div w:id="615873598">
          <w:marLeft w:val="0"/>
          <w:marRight w:val="0"/>
          <w:marTop w:val="0"/>
          <w:marBottom w:val="0"/>
          <w:divBdr>
            <w:top w:val="none" w:sz="0" w:space="0" w:color="auto"/>
            <w:left w:val="none" w:sz="0" w:space="0" w:color="auto"/>
            <w:bottom w:val="none" w:sz="0" w:space="0" w:color="auto"/>
            <w:right w:val="none" w:sz="0" w:space="0" w:color="auto"/>
          </w:divBdr>
        </w:div>
        <w:div w:id="376508129">
          <w:marLeft w:val="0"/>
          <w:marRight w:val="0"/>
          <w:marTop w:val="0"/>
          <w:marBottom w:val="0"/>
          <w:divBdr>
            <w:top w:val="none" w:sz="0" w:space="0" w:color="auto"/>
            <w:left w:val="none" w:sz="0" w:space="0" w:color="auto"/>
            <w:bottom w:val="none" w:sz="0" w:space="0" w:color="auto"/>
            <w:right w:val="none" w:sz="0" w:space="0" w:color="auto"/>
          </w:divBdr>
        </w:div>
        <w:div w:id="1751390726">
          <w:marLeft w:val="0"/>
          <w:marRight w:val="0"/>
          <w:marTop w:val="0"/>
          <w:marBottom w:val="0"/>
          <w:divBdr>
            <w:top w:val="none" w:sz="0" w:space="0" w:color="auto"/>
            <w:left w:val="none" w:sz="0" w:space="0" w:color="auto"/>
            <w:bottom w:val="none" w:sz="0" w:space="0" w:color="auto"/>
            <w:right w:val="none" w:sz="0" w:space="0" w:color="auto"/>
          </w:divBdr>
        </w:div>
        <w:div w:id="2030328031">
          <w:marLeft w:val="0"/>
          <w:marRight w:val="0"/>
          <w:marTop w:val="0"/>
          <w:marBottom w:val="0"/>
          <w:divBdr>
            <w:top w:val="none" w:sz="0" w:space="0" w:color="auto"/>
            <w:left w:val="none" w:sz="0" w:space="0" w:color="auto"/>
            <w:bottom w:val="none" w:sz="0" w:space="0" w:color="auto"/>
            <w:right w:val="none" w:sz="0" w:space="0" w:color="auto"/>
          </w:divBdr>
        </w:div>
        <w:div w:id="1744986006">
          <w:marLeft w:val="0"/>
          <w:marRight w:val="0"/>
          <w:marTop w:val="0"/>
          <w:marBottom w:val="0"/>
          <w:divBdr>
            <w:top w:val="none" w:sz="0" w:space="0" w:color="auto"/>
            <w:left w:val="none" w:sz="0" w:space="0" w:color="auto"/>
            <w:bottom w:val="none" w:sz="0" w:space="0" w:color="auto"/>
            <w:right w:val="none" w:sz="0" w:space="0" w:color="auto"/>
          </w:divBdr>
        </w:div>
        <w:div w:id="462381743">
          <w:marLeft w:val="0"/>
          <w:marRight w:val="0"/>
          <w:marTop w:val="0"/>
          <w:marBottom w:val="0"/>
          <w:divBdr>
            <w:top w:val="none" w:sz="0" w:space="0" w:color="auto"/>
            <w:left w:val="none" w:sz="0" w:space="0" w:color="auto"/>
            <w:bottom w:val="none" w:sz="0" w:space="0" w:color="auto"/>
            <w:right w:val="none" w:sz="0" w:space="0" w:color="auto"/>
          </w:divBdr>
        </w:div>
        <w:div w:id="328412870">
          <w:blockQuote w:val="1"/>
          <w:marLeft w:val="0"/>
          <w:marRight w:val="0"/>
          <w:marTop w:val="0"/>
          <w:marBottom w:val="100"/>
          <w:divBdr>
            <w:top w:val="none" w:sz="0" w:space="0" w:color="auto"/>
            <w:left w:val="none" w:sz="0" w:space="0" w:color="auto"/>
            <w:bottom w:val="none" w:sz="0" w:space="0" w:color="auto"/>
            <w:right w:val="none" w:sz="0" w:space="0" w:color="auto"/>
          </w:divBdr>
        </w:div>
        <w:div w:id="2040009951">
          <w:blockQuote w:val="1"/>
          <w:marLeft w:val="0"/>
          <w:marRight w:val="0"/>
          <w:marTop w:val="0"/>
          <w:marBottom w:val="100"/>
          <w:divBdr>
            <w:top w:val="none" w:sz="0" w:space="0" w:color="auto"/>
            <w:left w:val="none" w:sz="0" w:space="0" w:color="auto"/>
            <w:bottom w:val="none" w:sz="0" w:space="0" w:color="auto"/>
            <w:right w:val="none" w:sz="0" w:space="0" w:color="auto"/>
          </w:divBdr>
        </w:div>
        <w:div w:id="1180965815">
          <w:blockQuote w:val="1"/>
          <w:marLeft w:val="0"/>
          <w:marRight w:val="0"/>
          <w:marTop w:val="0"/>
          <w:marBottom w:val="100"/>
          <w:divBdr>
            <w:top w:val="none" w:sz="0" w:space="0" w:color="auto"/>
            <w:left w:val="none" w:sz="0" w:space="0" w:color="auto"/>
            <w:bottom w:val="none" w:sz="0" w:space="0" w:color="auto"/>
            <w:right w:val="none" w:sz="0" w:space="0" w:color="auto"/>
          </w:divBdr>
        </w:div>
        <w:div w:id="997146174">
          <w:marLeft w:val="0"/>
          <w:marRight w:val="0"/>
          <w:marTop w:val="0"/>
          <w:marBottom w:val="0"/>
          <w:divBdr>
            <w:top w:val="none" w:sz="0" w:space="0" w:color="auto"/>
            <w:left w:val="none" w:sz="0" w:space="0" w:color="auto"/>
            <w:bottom w:val="none" w:sz="0" w:space="0" w:color="auto"/>
            <w:right w:val="none" w:sz="0" w:space="0" w:color="auto"/>
          </w:divBdr>
        </w:div>
        <w:div w:id="1829517506">
          <w:marLeft w:val="0"/>
          <w:marRight w:val="0"/>
          <w:marTop w:val="0"/>
          <w:marBottom w:val="0"/>
          <w:divBdr>
            <w:top w:val="none" w:sz="0" w:space="0" w:color="auto"/>
            <w:left w:val="none" w:sz="0" w:space="0" w:color="auto"/>
            <w:bottom w:val="none" w:sz="0" w:space="0" w:color="auto"/>
            <w:right w:val="none" w:sz="0" w:space="0" w:color="auto"/>
          </w:divBdr>
        </w:div>
        <w:div w:id="174805215">
          <w:blockQuote w:val="1"/>
          <w:marLeft w:val="0"/>
          <w:marRight w:val="0"/>
          <w:marTop w:val="0"/>
          <w:marBottom w:val="100"/>
          <w:divBdr>
            <w:top w:val="none" w:sz="0" w:space="0" w:color="auto"/>
            <w:left w:val="none" w:sz="0" w:space="0" w:color="auto"/>
            <w:bottom w:val="none" w:sz="0" w:space="0" w:color="auto"/>
            <w:right w:val="none" w:sz="0" w:space="0" w:color="auto"/>
          </w:divBdr>
        </w:div>
        <w:div w:id="2038894557">
          <w:blockQuote w:val="1"/>
          <w:marLeft w:val="0"/>
          <w:marRight w:val="0"/>
          <w:marTop w:val="0"/>
          <w:marBottom w:val="100"/>
          <w:divBdr>
            <w:top w:val="none" w:sz="0" w:space="0" w:color="auto"/>
            <w:left w:val="none" w:sz="0" w:space="0" w:color="auto"/>
            <w:bottom w:val="none" w:sz="0" w:space="0" w:color="auto"/>
            <w:right w:val="none" w:sz="0" w:space="0" w:color="auto"/>
          </w:divBdr>
        </w:div>
        <w:div w:id="1746566671">
          <w:blockQuote w:val="1"/>
          <w:marLeft w:val="0"/>
          <w:marRight w:val="0"/>
          <w:marTop w:val="0"/>
          <w:marBottom w:val="100"/>
          <w:divBdr>
            <w:top w:val="none" w:sz="0" w:space="0" w:color="auto"/>
            <w:left w:val="none" w:sz="0" w:space="0" w:color="auto"/>
            <w:bottom w:val="none" w:sz="0" w:space="0" w:color="auto"/>
            <w:right w:val="none" w:sz="0" w:space="0" w:color="auto"/>
          </w:divBdr>
        </w:div>
        <w:div w:id="1072973637">
          <w:marLeft w:val="0"/>
          <w:marRight w:val="0"/>
          <w:marTop w:val="0"/>
          <w:marBottom w:val="0"/>
          <w:divBdr>
            <w:top w:val="none" w:sz="0" w:space="0" w:color="auto"/>
            <w:left w:val="none" w:sz="0" w:space="0" w:color="auto"/>
            <w:bottom w:val="none" w:sz="0" w:space="0" w:color="auto"/>
            <w:right w:val="none" w:sz="0" w:space="0" w:color="auto"/>
          </w:divBdr>
        </w:div>
        <w:div w:id="770125317">
          <w:marLeft w:val="0"/>
          <w:marRight w:val="0"/>
          <w:marTop w:val="0"/>
          <w:marBottom w:val="0"/>
          <w:divBdr>
            <w:top w:val="none" w:sz="0" w:space="0" w:color="auto"/>
            <w:left w:val="none" w:sz="0" w:space="0" w:color="auto"/>
            <w:bottom w:val="none" w:sz="0" w:space="0" w:color="auto"/>
            <w:right w:val="none" w:sz="0" w:space="0" w:color="auto"/>
          </w:divBdr>
        </w:div>
        <w:div w:id="2094204082">
          <w:blockQuote w:val="1"/>
          <w:marLeft w:val="0"/>
          <w:marRight w:val="0"/>
          <w:marTop w:val="0"/>
          <w:marBottom w:val="100"/>
          <w:divBdr>
            <w:top w:val="none" w:sz="0" w:space="0" w:color="auto"/>
            <w:left w:val="none" w:sz="0" w:space="0" w:color="auto"/>
            <w:bottom w:val="none" w:sz="0" w:space="0" w:color="auto"/>
            <w:right w:val="none" w:sz="0" w:space="0" w:color="auto"/>
          </w:divBdr>
        </w:div>
        <w:div w:id="1768043465">
          <w:blockQuote w:val="1"/>
          <w:marLeft w:val="0"/>
          <w:marRight w:val="0"/>
          <w:marTop w:val="0"/>
          <w:marBottom w:val="100"/>
          <w:divBdr>
            <w:top w:val="none" w:sz="0" w:space="0" w:color="auto"/>
            <w:left w:val="none" w:sz="0" w:space="0" w:color="auto"/>
            <w:bottom w:val="none" w:sz="0" w:space="0" w:color="auto"/>
            <w:right w:val="none" w:sz="0" w:space="0" w:color="auto"/>
          </w:divBdr>
        </w:div>
        <w:div w:id="115947598">
          <w:blockQuote w:val="1"/>
          <w:marLeft w:val="0"/>
          <w:marRight w:val="0"/>
          <w:marTop w:val="0"/>
          <w:marBottom w:val="100"/>
          <w:divBdr>
            <w:top w:val="none" w:sz="0" w:space="0" w:color="auto"/>
            <w:left w:val="none" w:sz="0" w:space="0" w:color="auto"/>
            <w:bottom w:val="none" w:sz="0" w:space="0" w:color="auto"/>
            <w:right w:val="none" w:sz="0" w:space="0" w:color="auto"/>
          </w:divBdr>
        </w:div>
        <w:div w:id="1262495617">
          <w:blockQuote w:val="1"/>
          <w:marLeft w:val="0"/>
          <w:marRight w:val="0"/>
          <w:marTop w:val="0"/>
          <w:marBottom w:val="100"/>
          <w:divBdr>
            <w:top w:val="none" w:sz="0" w:space="0" w:color="auto"/>
            <w:left w:val="none" w:sz="0" w:space="0" w:color="auto"/>
            <w:bottom w:val="none" w:sz="0" w:space="0" w:color="auto"/>
            <w:right w:val="none" w:sz="0" w:space="0" w:color="auto"/>
          </w:divBdr>
        </w:div>
        <w:div w:id="1563904702">
          <w:blockQuote w:val="1"/>
          <w:marLeft w:val="0"/>
          <w:marRight w:val="0"/>
          <w:marTop w:val="0"/>
          <w:marBottom w:val="100"/>
          <w:divBdr>
            <w:top w:val="none" w:sz="0" w:space="0" w:color="auto"/>
            <w:left w:val="none" w:sz="0" w:space="0" w:color="auto"/>
            <w:bottom w:val="none" w:sz="0" w:space="0" w:color="auto"/>
            <w:right w:val="none" w:sz="0" w:space="0" w:color="auto"/>
          </w:divBdr>
        </w:div>
        <w:div w:id="1950700618">
          <w:blockQuote w:val="1"/>
          <w:marLeft w:val="0"/>
          <w:marRight w:val="0"/>
          <w:marTop w:val="0"/>
          <w:marBottom w:val="100"/>
          <w:divBdr>
            <w:top w:val="none" w:sz="0" w:space="0" w:color="auto"/>
            <w:left w:val="none" w:sz="0" w:space="0" w:color="auto"/>
            <w:bottom w:val="none" w:sz="0" w:space="0" w:color="auto"/>
            <w:right w:val="none" w:sz="0" w:space="0" w:color="auto"/>
          </w:divBdr>
        </w:div>
        <w:div w:id="969549964">
          <w:marLeft w:val="0"/>
          <w:marRight w:val="0"/>
          <w:marTop w:val="0"/>
          <w:marBottom w:val="0"/>
          <w:divBdr>
            <w:top w:val="none" w:sz="0" w:space="0" w:color="auto"/>
            <w:left w:val="none" w:sz="0" w:space="0" w:color="auto"/>
            <w:bottom w:val="none" w:sz="0" w:space="0" w:color="auto"/>
            <w:right w:val="none" w:sz="0" w:space="0" w:color="auto"/>
          </w:divBdr>
        </w:div>
        <w:div w:id="2138597421">
          <w:marLeft w:val="0"/>
          <w:marRight w:val="0"/>
          <w:marTop w:val="0"/>
          <w:marBottom w:val="0"/>
          <w:divBdr>
            <w:top w:val="none" w:sz="0" w:space="0" w:color="auto"/>
            <w:left w:val="none" w:sz="0" w:space="0" w:color="auto"/>
            <w:bottom w:val="none" w:sz="0" w:space="0" w:color="auto"/>
            <w:right w:val="none" w:sz="0" w:space="0" w:color="auto"/>
          </w:divBdr>
        </w:div>
        <w:div w:id="514199750">
          <w:marLeft w:val="0"/>
          <w:marRight w:val="0"/>
          <w:marTop w:val="0"/>
          <w:marBottom w:val="0"/>
          <w:divBdr>
            <w:top w:val="none" w:sz="0" w:space="0" w:color="auto"/>
            <w:left w:val="none" w:sz="0" w:space="0" w:color="auto"/>
            <w:bottom w:val="none" w:sz="0" w:space="0" w:color="auto"/>
            <w:right w:val="none" w:sz="0" w:space="0" w:color="auto"/>
          </w:divBdr>
        </w:div>
        <w:div w:id="173885524">
          <w:marLeft w:val="0"/>
          <w:marRight w:val="0"/>
          <w:marTop w:val="0"/>
          <w:marBottom w:val="0"/>
          <w:divBdr>
            <w:top w:val="none" w:sz="0" w:space="0" w:color="auto"/>
            <w:left w:val="none" w:sz="0" w:space="0" w:color="auto"/>
            <w:bottom w:val="none" w:sz="0" w:space="0" w:color="auto"/>
            <w:right w:val="none" w:sz="0" w:space="0" w:color="auto"/>
          </w:divBdr>
        </w:div>
      </w:divsChild>
    </w:div>
    <w:div w:id="1939436352">
      <w:bodyDiv w:val="1"/>
      <w:marLeft w:val="0"/>
      <w:marRight w:val="0"/>
      <w:marTop w:val="0"/>
      <w:marBottom w:val="0"/>
      <w:divBdr>
        <w:top w:val="none" w:sz="0" w:space="0" w:color="auto"/>
        <w:left w:val="none" w:sz="0" w:space="0" w:color="auto"/>
        <w:bottom w:val="none" w:sz="0" w:space="0" w:color="auto"/>
        <w:right w:val="none" w:sz="0" w:space="0" w:color="auto"/>
      </w:divBdr>
      <w:divsChild>
        <w:div w:id="114519913">
          <w:marLeft w:val="0"/>
          <w:marRight w:val="0"/>
          <w:marTop w:val="0"/>
          <w:marBottom w:val="0"/>
          <w:divBdr>
            <w:top w:val="none" w:sz="0" w:space="0" w:color="auto"/>
            <w:left w:val="none" w:sz="0" w:space="0" w:color="auto"/>
            <w:bottom w:val="none" w:sz="0" w:space="0" w:color="auto"/>
            <w:right w:val="none" w:sz="0" w:space="0" w:color="auto"/>
          </w:divBdr>
        </w:div>
        <w:div w:id="643504981">
          <w:marLeft w:val="0"/>
          <w:marRight w:val="0"/>
          <w:marTop w:val="0"/>
          <w:marBottom w:val="0"/>
          <w:divBdr>
            <w:top w:val="none" w:sz="0" w:space="0" w:color="auto"/>
            <w:left w:val="none" w:sz="0" w:space="0" w:color="auto"/>
            <w:bottom w:val="none" w:sz="0" w:space="0" w:color="auto"/>
            <w:right w:val="none" w:sz="0" w:space="0" w:color="auto"/>
          </w:divBdr>
        </w:div>
        <w:div w:id="786311904">
          <w:marLeft w:val="0"/>
          <w:marRight w:val="0"/>
          <w:marTop w:val="0"/>
          <w:marBottom w:val="0"/>
          <w:divBdr>
            <w:top w:val="none" w:sz="0" w:space="0" w:color="auto"/>
            <w:left w:val="none" w:sz="0" w:space="0" w:color="auto"/>
            <w:bottom w:val="none" w:sz="0" w:space="0" w:color="auto"/>
            <w:right w:val="none" w:sz="0" w:space="0" w:color="auto"/>
          </w:divBdr>
        </w:div>
        <w:div w:id="1571187354">
          <w:marLeft w:val="0"/>
          <w:marRight w:val="0"/>
          <w:marTop w:val="0"/>
          <w:marBottom w:val="0"/>
          <w:divBdr>
            <w:top w:val="none" w:sz="0" w:space="0" w:color="auto"/>
            <w:left w:val="none" w:sz="0" w:space="0" w:color="auto"/>
            <w:bottom w:val="none" w:sz="0" w:space="0" w:color="auto"/>
            <w:right w:val="none" w:sz="0" w:space="0" w:color="auto"/>
          </w:divBdr>
        </w:div>
        <w:div w:id="768619564">
          <w:marLeft w:val="0"/>
          <w:marRight w:val="0"/>
          <w:marTop w:val="0"/>
          <w:marBottom w:val="0"/>
          <w:divBdr>
            <w:top w:val="none" w:sz="0" w:space="0" w:color="auto"/>
            <w:left w:val="none" w:sz="0" w:space="0" w:color="auto"/>
            <w:bottom w:val="none" w:sz="0" w:space="0" w:color="auto"/>
            <w:right w:val="none" w:sz="0" w:space="0" w:color="auto"/>
          </w:divBdr>
        </w:div>
        <w:div w:id="236981525">
          <w:marLeft w:val="0"/>
          <w:marRight w:val="0"/>
          <w:marTop w:val="0"/>
          <w:marBottom w:val="0"/>
          <w:divBdr>
            <w:top w:val="none" w:sz="0" w:space="0" w:color="auto"/>
            <w:left w:val="none" w:sz="0" w:space="0" w:color="auto"/>
            <w:bottom w:val="none" w:sz="0" w:space="0" w:color="auto"/>
            <w:right w:val="none" w:sz="0" w:space="0" w:color="auto"/>
          </w:divBdr>
        </w:div>
        <w:div w:id="848955021">
          <w:marLeft w:val="0"/>
          <w:marRight w:val="0"/>
          <w:marTop w:val="0"/>
          <w:marBottom w:val="0"/>
          <w:divBdr>
            <w:top w:val="none" w:sz="0" w:space="0" w:color="auto"/>
            <w:left w:val="none" w:sz="0" w:space="0" w:color="auto"/>
            <w:bottom w:val="none" w:sz="0" w:space="0" w:color="auto"/>
            <w:right w:val="none" w:sz="0" w:space="0" w:color="auto"/>
          </w:divBdr>
        </w:div>
        <w:div w:id="900209667">
          <w:blockQuote w:val="1"/>
          <w:marLeft w:val="0"/>
          <w:marRight w:val="0"/>
          <w:marTop w:val="0"/>
          <w:marBottom w:val="100"/>
          <w:divBdr>
            <w:top w:val="none" w:sz="0" w:space="0" w:color="auto"/>
            <w:left w:val="none" w:sz="0" w:space="0" w:color="auto"/>
            <w:bottom w:val="none" w:sz="0" w:space="0" w:color="auto"/>
            <w:right w:val="none" w:sz="0" w:space="0" w:color="auto"/>
          </w:divBdr>
        </w:div>
        <w:div w:id="729041713">
          <w:blockQuote w:val="1"/>
          <w:marLeft w:val="0"/>
          <w:marRight w:val="0"/>
          <w:marTop w:val="0"/>
          <w:marBottom w:val="100"/>
          <w:divBdr>
            <w:top w:val="none" w:sz="0" w:space="0" w:color="auto"/>
            <w:left w:val="none" w:sz="0" w:space="0" w:color="auto"/>
            <w:bottom w:val="none" w:sz="0" w:space="0" w:color="auto"/>
            <w:right w:val="none" w:sz="0" w:space="0" w:color="auto"/>
          </w:divBdr>
        </w:div>
        <w:div w:id="1152067428">
          <w:blockQuote w:val="1"/>
          <w:marLeft w:val="0"/>
          <w:marRight w:val="0"/>
          <w:marTop w:val="0"/>
          <w:marBottom w:val="100"/>
          <w:divBdr>
            <w:top w:val="none" w:sz="0" w:space="0" w:color="auto"/>
            <w:left w:val="none" w:sz="0" w:space="0" w:color="auto"/>
            <w:bottom w:val="none" w:sz="0" w:space="0" w:color="auto"/>
            <w:right w:val="none" w:sz="0" w:space="0" w:color="auto"/>
          </w:divBdr>
        </w:div>
        <w:div w:id="1090541002">
          <w:marLeft w:val="0"/>
          <w:marRight w:val="0"/>
          <w:marTop w:val="0"/>
          <w:marBottom w:val="0"/>
          <w:divBdr>
            <w:top w:val="none" w:sz="0" w:space="0" w:color="auto"/>
            <w:left w:val="none" w:sz="0" w:space="0" w:color="auto"/>
            <w:bottom w:val="none" w:sz="0" w:space="0" w:color="auto"/>
            <w:right w:val="none" w:sz="0" w:space="0" w:color="auto"/>
          </w:divBdr>
        </w:div>
        <w:div w:id="1291596499">
          <w:marLeft w:val="0"/>
          <w:marRight w:val="0"/>
          <w:marTop w:val="0"/>
          <w:marBottom w:val="0"/>
          <w:divBdr>
            <w:top w:val="none" w:sz="0" w:space="0" w:color="auto"/>
            <w:left w:val="none" w:sz="0" w:space="0" w:color="auto"/>
            <w:bottom w:val="none" w:sz="0" w:space="0" w:color="auto"/>
            <w:right w:val="none" w:sz="0" w:space="0" w:color="auto"/>
          </w:divBdr>
        </w:div>
        <w:div w:id="1553689295">
          <w:blockQuote w:val="1"/>
          <w:marLeft w:val="0"/>
          <w:marRight w:val="0"/>
          <w:marTop w:val="0"/>
          <w:marBottom w:val="100"/>
          <w:divBdr>
            <w:top w:val="none" w:sz="0" w:space="0" w:color="auto"/>
            <w:left w:val="none" w:sz="0" w:space="0" w:color="auto"/>
            <w:bottom w:val="none" w:sz="0" w:space="0" w:color="auto"/>
            <w:right w:val="none" w:sz="0" w:space="0" w:color="auto"/>
          </w:divBdr>
        </w:div>
        <w:div w:id="708451759">
          <w:blockQuote w:val="1"/>
          <w:marLeft w:val="0"/>
          <w:marRight w:val="0"/>
          <w:marTop w:val="0"/>
          <w:marBottom w:val="100"/>
          <w:divBdr>
            <w:top w:val="none" w:sz="0" w:space="0" w:color="auto"/>
            <w:left w:val="none" w:sz="0" w:space="0" w:color="auto"/>
            <w:bottom w:val="none" w:sz="0" w:space="0" w:color="auto"/>
            <w:right w:val="none" w:sz="0" w:space="0" w:color="auto"/>
          </w:divBdr>
        </w:div>
        <w:div w:id="816843585">
          <w:blockQuote w:val="1"/>
          <w:marLeft w:val="0"/>
          <w:marRight w:val="0"/>
          <w:marTop w:val="0"/>
          <w:marBottom w:val="100"/>
          <w:divBdr>
            <w:top w:val="none" w:sz="0" w:space="0" w:color="auto"/>
            <w:left w:val="none" w:sz="0" w:space="0" w:color="auto"/>
            <w:bottom w:val="none" w:sz="0" w:space="0" w:color="auto"/>
            <w:right w:val="none" w:sz="0" w:space="0" w:color="auto"/>
          </w:divBdr>
        </w:div>
        <w:div w:id="1097674718">
          <w:marLeft w:val="0"/>
          <w:marRight w:val="0"/>
          <w:marTop w:val="0"/>
          <w:marBottom w:val="0"/>
          <w:divBdr>
            <w:top w:val="none" w:sz="0" w:space="0" w:color="auto"/>
            <w:left w:val="none" w:sz="0" w:space="0" w:color="auto"/>
            <w:bottom w:val="none" w:sz="0" w:space="0" w:color="auto"/>
            <w:right w:val="none" w:sz="0" w:space="0" w:color="auto"/>
          </w:divBdr>
        </w:div>
        <w:div w:id="1788961834">
          <w:marLeft w:val="0"/>
          <w:marRight w:val="0"/>
          <w:marTop w:val="0"/>
          <w:marBottom w:val="0"/>
          <w:divBdr>
            <w:top w:val="none" w:sz="0" w:space="0" w:color="auto"/>
            <w:left w:val="none" w:sz="0" w:space="0" w:color="auto"/>
            <w:bottom w:val="none" w:sz="0" w:space="0" w:color="auto"/>
            <w:right w:val="none" w:sz="0" w:space="0" w:color="auto"/>
          </w:divBdr>
        </w:div>
        <w:div w:id="1078868344">
          <w:blockQuote w:val="1"/>
          <w:marLeft w:val="0"/>
          <w:marRight w:val="0"/>
          <w:marTop w:val="0"/>
          <w:marBottom w:val="100"/>
          <w:divBdr>
            <w:top w:val="none" w:sz="0" w:space="0" w:color="auto"/>
            <w:left w:val="none" w:sz="0" w:space="0" w:color="auto"/>
            <w:bottom w:val="none" w:sz="0" w:space="0" w:color="auto"/>
            <w:right w:val="none" w:sz="0" w:space="0" w:color="auto"/>
          </w:divBdr>
        </w:div>
        <w:div w:id="803617335">
          <w:blockQuote w:val="1"/>
          <w:marLeft w:val="0"/>
          <w:marRight w:val="0"/>
          <w:marTop w:val="0"/>
          <w:marBottom w:val="100"/>
          <w:divBdr>
            <w:top w:val="none" w:sz="0" w:space="0" w:color="auto"/>
            <w:left w:val="none" w:sz="0" w:space="0" w:color="auto"/>
            <w:bottom w:val="none" w:sz="0" w:space="0" w:color="auto"/>
            <w:right w:val="none" w:sz="0" w:space="0" w:color="auto"/>
          </w:divBdr>
        </w:div>
        <w:div w:id="1470825985">
          <w:blockQuote w:val="1"/>
          <w:marLeft w:val="0"/>
          <w:marRight w:val="0"/>
          <w:marTop w:val="0"/>
          <w:marBottom w:val="100"/>
          <w:divBdr>
            <w:top w:val="none" w:sz="0" w:space="0" w:color="auto"/>
            <w:left w:val="none" w:sz="0" w:space="0" w:color="auto"/>
            <w:bottom w:val="none" w:sz="0" w:space="0" w:color="auto"/>
            <w:right w:val="none" w:sz="0" w:space="0" w:color="auto"/>
          </w:divBdr>
        </w:div>
        <w:div w:id="1193305201">
          <w:blockQuote w:val="1"/>
          <w:marLeft w:val="0"/>
          <w:marRight w:val="0"/>
          <w:marTop w:val="0"/>
          <w:marBottom w:val="100"/>
          <w:divBdr>
            <w:top w:val="none" w:sz="0" w:space="0" w:color="auto"/>
            <w:left w:val="none" w:sz="0" w:space="0" w:color="auto"/>
            <w:bottom w:val="none" w:sz="0" w:space="0" w:color="auto"/>
            <w:right w:val="none" w:sz="0" w:space="0" w:color="auto"/>
          </w:divBdr>
        </w:div>
        <w:div w:id="1545100362">
          <w:blockQuote w:val="1"/>
          <w:marLeft w:val="0"/>
          <w:marRight w:val="0"/>
          <w:marTop w:val="0"/>
          <w:marBottom w:val="100"/>
          <w:divBdr>
            <w:top w:val="none" w:sz="0" w:space="0" w:color="auto"/>
            <w:left w:val="none" w:sz="0" w:space="0" w:color="auto"/>
            <w:bottom w:val="none" w:sz="0" w:space="0" w:color="auto"/>
            <w:right w:val="none" w:sz="0" w:space="0" w:color="auto"/>
          </w:divBdr>
        </w:div>
        <w:div w:id="832841473">
          <w:blockQuote w:val="1"/>
          <w:marLeft w:val="0"/>
          <w:marRight w:val="0"/>
          <w:marTop w:val="0"/>
          <w:marBottom w:val="100"/>
          <w:divBdr>
            <w:top w:val="none" w:sz="0" w:space="0" w:color="auto"/>
            <w:left w:val="none" w:sz="0" w:space="0" w:color="auto"/>
            <w:bottom w:val="none" w:sz="0" w:space="0" w:color="auto"/>
            <w:right w:val="none" w:sz="0" w:space="0" w:color="auto"/>
          </w:divBdr>
        </w:div>
        <w:div w:id="1748070058">
          <w:marLeft w:val="0"/>
          <w:marRight w:val="0"/>
          <w:marTop w:val="0"/>
          <w:marBottom w:val="0"/>
          <w:divBdr>
            <w:top w:val="none" w:sz="0" w:space="0" w:color="auto"/>
            <w:left w:val="none" w:sz="0" w:space="0" w:color="auto"/>
            <w:bottom w:val="none" w:sz="0" w:space="0" w:color="auto"/>
            <w:right w:val="none" w:sz="0" w:space="0" w:color="auto"/>
          </w:divBdr>
        </w:div>
        <w:div w:id="1715032935">
          <w:marLeft w:val="0"/>
          <w:marRight w:val="0"/>
          <w:marTop w:val="0"/>
          <w:marBottom w:val="0"/>
          <w:divBdr>
            <w:top w:val="none" w:sz="0" w:space="0" w:color="auto"/>
            <w:left w:val="none" w:sz="0" w:space="0" w:color="auto"/>
            <w:bottom w:val="none" w:sz="0" w:space="0" w:color="auto"/>
            <w:right w:val="none" w:sz="0" w:space="0" w:color="auto"/>
          </w:divBdr>
        </w:div>
        <w:div w:id="1284771128">
          <w:marLeft w:val="0"/>
          <w:marRight w:val="0"/>
          <w:marTop w:val="0"/>
          <w:marBottom w:val="0"/>
          <w:divBdr>
            <w:top w:val="none" w:sz="0" w:space="0" w:color="auto"/>
            <w:left w:val="none" w:sz="0" w:space="0" w:color="auto"/>
            <w:bottom w:val="none" w:sz="0" w:space="0" w:color="auto"/>
            <w:right w:val="none" w:sz="0" w:space="0" w:color="auto"/>
          </w:divBdr>
        </w:div>
        <w:div w:id="2046634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github.com/MicrosoftLearning/AZ-104-MicrosoftAzureAdministrator/blob/master/Instructions/media/az104-lab06-gw-architectur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icrosoftLearning/AZ-104-MicrosoftAzureAdministrator/blob/master/Instructions/media/az104-lab06-lb-architecture.png" TargetMode="External"/><Relationship Id="rId15" Type="http://schemas.openxmlformats.org/officeDocument/2006/relationships/customXml" Target="../customXml/item3.xml"/><Relationship Id="rId10" Type="http://schemas.openxmlformats.org/officeDocument/2006/relationships/hyperlink" Target="https://learn.microsoft.com/training/modules/load-balance-web-traffic-with-application-gateway/" TargetMode="External"/><Relationship Id="rId4" Type="http://schemas.openxmlformats.org/officeDocument/2006/relationships/webSettings" Target="webSettings.xml"/><Relationship Id="rId9" Type="http://schemas.openxmlformats.org/officeDocument/2006/relationships/hyperlink" Target="https://learn.microsoft.com/training/modules/improve-app-scalability-resiliency-with-load-balancer/" TargetMode="External"/><Relationship Id="rId14"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17F9726A4AF74BBB54261FECE45980" ma:contentTypeVersion="4" ma:contentTypeDescription="Crear nuevo documento." ma:contentTypeScope="" ma:versionID="29b81e6e2828d090d136b2b68d33ec5f">
  <xsd:schema xmlns:xsd="http://www.w3.org/2001/XMLSchema" xmlns:xs="http://www.w3.org/2001/XMLSchema" xmlns:p="http://schemas.microsoft.com/office/2006/metadata/properties" xmlns:ns2="ac7aeb3a-f9e7-47fc-b2b8-f020ba64f47a" targetNamespace="http://schemas.microsoft.com/office/2006/metadata/properties" ma:root="true" ma:fieldsID="1ba7874526d320ad00979d9d0b765eaa" ns2:_="">
    <xsd:import namespace="ac7aeb3a-f9e7-47fc-b2b8-f020ba64f47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7aeb3a-f9e7-47fc-b2b8-f020ba64f4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c7aeb3a-f9e7-47fc-b2b8-f020ba64f47a" xsi:nil="true"/>
  </documentManagement>
</p:properties>
</file>

<file path=customXml/itemProps1.xml><?xml version="1.0" encoding="utf-8"?>
<ds:datastoreItem xmlns:ds="http://schemas.openxmlformats.org/officeDocument/2006/customXml" ds:itemID="{66569F77-B9A7-49E9-848D-27E298D45C17}"/>
</file>

<file path=customXml/itemProps2.xml><?xml version="1.0" encoding="utf-8"?>
<ds:datastoreItem xmlns:ds="http://schemas.openxmlformats.org/officeDocument/2006/customXml" ds:itemID="{E64AF543-200B-4C4F-8516-C52FB081B257}"/>
</file>

<file path=customXml/itemProps3.xml><?xml version="1.0" encoding="utf-8"?>
<ds:datastoreItem xmlns:ds="http://schemas.openxmlformats.org/officeDocument/2006/customXml" ds:itemID="{3BB30524-1141-4FF1-88CC-E77132E7DECB}"/>
</file>

<file path=docProps/app.xml><?xml version="1.0" encoding="utf-8"?>
<Properties xmlns="http://schemas.openxmlformats.org/officeDocument/2006/extended-properties" xmlns:vt="http://schemas.openxmlformats.org/officeDocument/2006/docPropsVTypes">
  <Template>Normal.dotm</Template>
  <TotalTime>12</TotalTime>
  <Pages>11</Pages>
  <Words>2108</Words>
  <Characters>11600</Characters>
  <Application>Microsoft Office Word</Application>
  <DocSecurity>0</DocSecurity>
  <Lines>96</Lines>
  <Paragraphs>27</Paragraphs>
  <ScaleCrop>false</ScaleCrop>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Carlos Serra Martinez</cp:lastModifiedBy>
  <cp:revision>14</cp:revision>
  <dcterms:created xsi:type="dcterms:W3CDTF">2024-12-16T08:42:00Z</dcterms:created>
  <dcterms:modified xsi:type="dcterms:W3CDTF">2025-06-16T16:52:00Z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0x0101002517F9726A4AF74BBB54261FECE45980</vt:lpwstr>
  </property>
</Properties>
</file>