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Alejandro Duran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12@gmail.com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2024-01-13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Alejandro Duran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12@gmail.com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2024-01-13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