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E18CF" w14:textId="4B5B8CDF" w:rsidR="004B13BF" w:rsidRPr="00B34349" w:rsidRDefault="00696AE3">
      <w:pPr>
        <w:rPr>
          <w:rFonts w:ascii="Calibri" w:hAnsi="Calibri" w:cs="Calibri"/>
          <w:b/>
          <w:bCs/>
          <w:sz w:val="24"/>
          <w:szCs w:val="28"/>
        </w:rPr>
      </w:pPr>
      <w:r w:rsidRPr="00B34349">
        <w:rPr>
          <w:rFonts w:ascii="Calibri" w:hAnsi="Calibri" w:cs="Calibri"/>
          <w:b/>
          <w:bCs/>
          <w:sz w:val="24"/>
          <w:szCs w:val="28"/>
        </w:rPr>
        <w:t>1. Why this algorithm is suitable for this dataset? [3 marks]</w:t>
      </w:r>
    </w:p>
    <w:p w14:paraId="3FA25951" w14:textId="21163526" w:rsidR="00D5781C" w:rsidRDefault="00D5781C" w:rsidP="00D5781C">
      <w:pPr>
        <w:rPr>
          <w:rFonts w:ascii="Calibri" w:hAnsi="Calibri" w:cs="Calibri"/>
          <w:sz w:val="22"/>
          <w:szCs w:val="24"/>
        </w:rPr>
      </w:pPr>
      <w:r w:rsidRPr="00D5781C">
        <w:rPr>
          <w:rFonts w:ascii="Calibri" w:hAnsi="Calibri" w:cs="Calibri"/>
          <w:sz w:val="22"/>
          <w:szCs w:val="24"/>
        </w:rPr>
        <w:t>Since the data set is unlabeled, I need an unsupervised learning method. By plotting the data set, I can see that the points of this data set are very dense. So, I used the DBSCAN clustering method, which is a density-based clustering algorithm</w:t>
      </w:r>
      <w:r>
        <w:rPr>
          <w:rFonts w:ascii="Calibri" w:hAnsi="Calibri" w:cs="Calibri"/>
          <w:sz w:val="22"/>
          <w:szCs w:val="24"/>
        </w:rPr>
        <w:t xml:space="preserve"> and i</w:t>
      </w:r>
      <w:r w:rsidRPr="00D5781C">
        <w:rPr>
          <w:rFonts w:ascii="Calibri" w:hAnsi="Calibri" w:cs="Calibri"/>
          <w:sz w:val="22"/>
          <w:szCs w:val="24"/>
        </w:rPr>
        <w:t>t does a good job of finding areas of data with a high density of observations</w:t>
      </w:r>
      <w:r>
        <w:rPr>
          <w:rFonts w:ascii="Calibri" w:hAnsi="Calibri" w:cs="Calibri"/>
          <w:sz w:val="22"/>
          <w:szCs w:val="24"/>
        </w:rPr>
        <w:t xml:space="preserve">. </w:t>
      </w:r>
      <w:r w:rsidR="00A84DFB">
        <w:rPr>
          <w:rFonts w:ascii="Calibri" w:hAnsi="Calibri" w:cs="Calibri"/>
          <w:sz w:val="22"/>
          <w:szCs w:val="24"/>
        </w:rPr>
        <w:t>B</w:t>
      </w:r>
      <w:r>
        <w:rPr>
          <w:rFonts w:ascii="Calibri" w:hAnsi="Calibri" w:cs="Calibri"/>
          <w:sz w:val="22"/>
          <w:szCs w:val="24"/>
        </w:rPr>
        <w:t>y observation, there are many noise points around the center of the graph, t</w:t>
      </w:r>
      <w:r w:rsidRPr="00A539F6">
        <w:rPr>
          <w:rFonts w:ascii="Calibri" w:hAnsi="Calibri" w:cs="Calibri"/>
          <w:sz w:val="22"/>
          <w:szCs w:val="24"/>
        </w:rPr>
        <w:t>he DBSCAN algorithm has strong robustness to abnormal points (noise points).</w:t>
      </w:r>
      <w:r w:rsidRPr="00D5781C">
        <w:rPr>
          <w:rFonts w:ascii="Calibri" w:hAnsi="Calibri" w:cs="Calibri"/>
          <w:sz w:val="22"/>
          <w:szCs w:val="24"/>
        </w:rPr>
        <w:t xml:space="preserve"> </w:t>
      </w:r>
      <w:r w:rsidRPr="00A539F6">
        <w:rPr>
          <w:rFonts w:ascii="Calibri" w:hAnsi="Calibri" w:cs="Calibri"/>
          <w:sz w:val="22"/>
          <w:szCs w:val="24"/>
        </w:rPr>
        <w:t xml:space="preserve">Unlike K-means, DBSCAN does not need to </w:t>
      </w:r>
      <w:r>
        <w:rPr>
          <w:rFonts w:ascii="Calibri" w:hAnsi="Calibri" w:cs="Calibri"/>
          <w:sz w:val="22"/>
          <w:szCs w:val="24"/>
        </w:rPr>
        <w:t xml:space="preserve">set </w:t>
      </w:r>
      <w:r w:rsidRPr="00A539F6">
        <w:rPr>
          <w:rFonts w:ascii="Calibri" w:hAnsi="Calibri" w:cs="Calibri"/>
          <w:sz w:val="22"/>
          <w:szCs w:val="24"/>
        </w:rPr>
        <w:t>the number of clusters</w:t>
      </w:r>
      <w:r>
        <w:rPr>
          <w:rFonts w:ascii="Calibri" w:hAnsi="Calibri" w:cs="Calibri"/>
          <w:sz w:val="22"/>
          <w:szCs w:val="24"/>
        </w:rPr>
        <w:t xml:space="preserve"> </w:t>
      </w:r>
      <w:r w:rsidRPr="00A539F6">
        <w:rPr>
          <w:rFonts w:ascii="Calibri" w:hAnsi="Calibri" w:cs="Calibri"/>
          <w:sz w:val="22"/>
          <w:szCs w:val="24"/>
        </w:rPr>
        <w:t>prior</w:t>
      </w:r>
      <w:r>
        <w:rPr>
          <w:rFonts w:ascii="Calibri" w:hAnsi="Calibri" w:cs="Calibri"/>
          <w:sz w:val="22"/>
          <w:szCs w:val="24"/>
        </w:rPr>
        <w:t>ity</w:t>
      </w:r>
      <w:r w:rsidRPr="00A539F6">
        <w:rPr>
          <w:rFonts w:ascii="Calibri" w:hAnsi="Calibri" w:cs="Calibri"/>
          <w:sz w:val="22"/>
          <w:szCs w:val="24"/>
        </w:rPr>
        <w:t>.</w:t>
      </w:r>
      <w:r>
        <w:rPr>
          <w:rFonts w:ascii="Calibri" w:hAnsi="Calibri" w:cs="Calibri" w:hint="eastAsia"/>
          <w:sz w:val="22"/>
          <w:szCs w:val="24"/>
        </w:rPr>
        <w:t xml:space="preserve"> </w:t>
      </w:r>
      <w:r w:rsidR="00A84DFB">
        <w:rPr>
          <w:rFonts w:ascii="Calibri" w:hAnsi="Calibri" w:cs="Calibri"/>
          <w:sz w:val="22"/>
          <w:szCs w:val="24"/>
        </w:rPr>
        <w:t xml:space="preserve">And the graph is clearly not globular, </w:t>
      </w:r>
      <w:r w:rsidRPr="00A539F6">
        <w:rPr>
          <w:rFonts w:ascii="Calibri" w:hAnsi="Calibri" w:cs="Calibri"/>
          <w:sz w:val="22"/>
          <w:szCs w:val="24"/>
        </w:rPr>
        <w:t>DBSCAN supports non-</w:t>
      </w:r>
      <w:r>
        <w:rPr>
          <w:rFonts w:ascii="Calibri" w:hAnsi="Calibri" w:cs="Calibri"/>
          <w:sz w:val="22"/>
          <w:szCs w:val="24"/>
        </w:rPr>
        <w:t>globular</w:t>
      </w:r>
      <w:r w:rsidRPr="00A539F6">
        <w:rPr>
          <w:rFonts w:ascii="Calibri" w:hAnsi="Calibri" w:cs="Calibri"/>
          <w:sz w:val="22"/>
          <w:szCs w:val="24"/>
        </w:rPr>
        <w:t xml:space="preserve"> structures.</w:t>
      </w:r>
      <w:r w:rsidR="00A84DFB">
        <w:rPr>
          <w:rFonts w:ascii="Calibri" w:hAnsi="Calibri" w:cs="Calibri"/>
          <w:sz w:val="22"/>
          <w:szCs w:val="24"/>
        </w:rPr>
        <w:t xml:space="preserve"> </w:t>
      </w:r>
    </w:p>
    <w:p w14:paraId="5C2040F7" w14:textId="77EC041C" w:rsidR="00A539F6" w:rsidRPr="00F663A0" w:rsidRDefault="00A84DFB" w:rsidP="00F663A0">
      <w:pPr>
        <w:jc w:val="left"/>
        <w:rPr>
          <w:rFonts w:ascii="Calibri" w:hAnsi="Calibri" w:cs="Calibri"/>
          <w:sz w:val="22"/>
          <w:szCs w:val="24"/>
        </w:rPr>
      </w:pPr>
      <w:r w:rsidRPr="00A84DFB">
        <w:rPr>
          <w:rFonts w:ascii="Calibri" w:hAnsi="Calibri" w:cs="Calibri"/>
          <w:sz w:val="22"/>
          <w:szCs w:val="24"/>
        </w:rPr>
        <w:t>The above advantages make the algorithm suitable for this data set.</w:t>
      </w:r>
      <w:r w:rsidR="00014018" w:rsidRPr="00014018">
        <w:rPr>
          <w:rFonts w:ascii="Calibri" w:hAnsi="Calibri" w:cs="Calibri"/>
          <w:noProof/>
          <w:sz w:val="22"/>
          <w:szCs w:val="24"/>
        </w:rPr>
        <w:drawing>
          <wp:inline distT="0" distB="0" distL="0" distR="0" wp14:anchorId="708710C9" wp14:editId="6849F294">
            <wp:extent cx="2881223" cy="20043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6834" cy="204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DEB4" w14:textId="5698EB0D" w:rsidR="00A84DFB" w:rsidRDefault="00696AE3" w:rsidP="00696AE3">
      <w:pPr>
        <w:rPr>
          <w:rFonts w:ascii="Calibri" w:hAnsi="Calibri" w:cs="Calibri"/>
          <w:b/>
          <w:bCs/>
          <w:sz w:val="24"/>
          <w:szCs w:val="28"/>
        </w:rPr>
      </w:pPr>
      <w:r w:rsidRPr="00B34349">
        <w:rPr>
          <w:rFonts w:ascii="Calibri" w:hAnsi="Calibri" w:cs="Calibri"/>
          <w:b/>
          <w:bCs/>
          <w:sz w:val="24"/>
          <w:szCs w:val="28"/>
        </w:rPr>
        <w:t>2. How do you determine the number of clusters or other parameters/Python function</w:t>
      </w:r>
      <w:r w:rsidR="00B34349">
        <w:rPr>
          <w:rFonts w:ascii="Calibri" w:hAnsi="Calibri" w:cs="Calibri" w:hint="eastAsia"/>
          <w:b/>
          <w:bCs/>
          <w:sz w:val="24"/>
          <w:szCs w:val="28"/>
        </w:rPr>
        <w:t xml:space="preserve"> </w:t>
      </w:r>
      <w:r w:rsidRPr="00B34349">
        <w:rPr>
          <w:rFonts w:ascii="Calibri" w:hAnsi="Calibri" w:cs="Calibri"/>
          <w:b/>
          <w:bCs/>
          <w:sz w:val="24"/>
          <w:szCs w:val="28"/>
        </w:rPr>
        <w:t>arguments? [3 marks]</w:t>
      </w:r>
    </w:p>
    <w:p w14:paraId="437E3CCC" w14:textId="2B0CA834" w:rsidR="00BF2BFA" w:rsidRPr="003A0140" w:rsidRDefault="00BF2BFA" w:rsidP="00696AE3">
      <w:pPr>
        <w:rPr>
          <w:rFonts w:ascii="Calibri" w:hAnsi="Calibri" w:cs="Calibri"/>
          <w:sz w:val="22"/>
          <w:szCs w:val="24"/>
        </w:rPr>
      </w:pPr>
      <w:bookmarkStart w:id="0" w:name="_GoBack"/>
      <w:r w:rsidRPr="003A0140">
        <w:rPr>
          <w:rFonts w:ascii="Calibri" w:hAnsi="Calibri" w:cs="Calibri"/>
          <w:sz w:val="22"/>
          <w:szCs w:val="24"/>
        </w:rPr>
        <w:t>To determine the number of clusters, I used both elbow method and K means algorithm along with Silhouette distance. A high silhouette score indicates that the objects match their own clusters very well but match their neighboring clusters poorly.</w:t>
      </w:r>
    </w:p>
    <w:p w14:paraId="1F9DAAEF" w14:textId="4967E2DC" w:rsidR="00BF2BFA" w:rsidRPr="003A0140" w:rsidRDefault="00BF2BFA" w:rsidP="00696AE3">
      <w:pPr>
        <w:rPr>
          <w:rFonts w:ascii="Calibri" w:hAnsi="Calibri" w:cs="Calibri"/>
          <w:sz w:val="22"/>
          <w:szCs w:val="24"/>
        </w:rPr>
      </w:pPr>
      <w:r w:rsidRPr="003A0140">
        <w:rPr>
          <w:rFonts w:ascii="Calibri" w:hAnsi="Calibri" w:cs="Calibri"/>
          <w:sz w:val="22"/>
          <w:szCs w:val="24"/>
        </w:rPr>
        <w:t xml:space="preserve">From the result below, it </w:t>
      </w:r>
      <w:r w:rsidR="000E7012" w:rsidRPr="003A0140">
        <w:rPr>
          <w:rFonts w:ascii="Calibri" w:hAnsi="Calibri" w:cs="Calibri"/>
          <w:sz w:val="22"/>
          <w:szCs w:val="24"/>
        </w:rPr>
        <w:t>suggests</w:t>
      </w:r>
      <w:r w:rsidRPr="003A0140">
        <w:rPr>
          <w:rFonts w:ascii="Calibri" w:hAnsi="Calibri" w:cs="Calibri"/>
          <w:sz w:val="22"/>
          <w:szCs w:val="24"/>
        </w:rPr>
        <w:t xml:space="preserve"> number of clusters to be 4.</w:t>
      </w:r>
    </w:p>
    <w:bookmarkEnd w:id="0"/>
    <w:p w14:paraId="78B204E2" w14:textId="2D04FDBC" w:rsidR="00BF2BFA" w:rsidRDefault="00BF2BFA" w:rsidP="00696AE3">
      <w:pPr>
        <w:rPr>
          <w:rFonts w:ascii="Calibri" w:hAnsi="Calibri" w:cs="Calibri"/>
          <w:sz w:val="24"/>
          <w:szCs w:val="28"/>
        </w:rPr>
      </w:pPr>
      <w:r w:rsidRPr="00BF2BFA">
        <w:rPr>
          <w:rFonts w:ascii="Calibri" w:hAnsi="Calibri" w:cs="Calibri"/>
          <w:noProof/>
          <w:sz w:val="24"/>
          <w:szCs w:val="28"/>
        </w:rPr>
        <w:drawing>
          <wp:inline distT="0" distB="0" distL="0" distR="0" wp14:anchorId="3386D68F" wp14:editId="58A0C75A">
            <wp:extent cx="3513258" cy="176593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0659" cy="177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8B6D" w14:textId="7BC98D23" w:rsidR="00BF2BFA" w:rsidRPr="00BF2BFA" w:rsidRDefault="00BF2BFA" w:rsidP="00696AE3">
      <w:pPr>
        <w:rPr>
          <w:rFonts w:ascii="Calibri" w:hAnsi="Calibri" w:cs="Calibri"/>
          <w:sz w:val="24"/>
          <w:szCs w:val="28"/>
        </w:rPr>
      </w:pPr>
      <w:r w:rsidRPr="00BF2BFA">
        <w:rPr>
          <w:rFonts w:ascii="Calibri" w:hAnsi="Calibri" w:cs="Calibri"/>
          <w:noProof/>
          <w:sz w:val="24"/>
          <w:szCs w:val="28"/>
        </w:rPr>
        <w:drawing>
          <wp:inline distT="0" distB="0" distL="0" distR="0" wp14:anchorId="7E386362" wp14:editId="7A8CFF6C">
            <wp:extent cx="3532909" cy="812407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0605" cy="83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EBD2" w14:textId="4433204F" w:rsidR="00BF2BFA" w:rsidRDefault="00BF2BFA" w:rsidP="00B34349">
      <w:pPr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Then to determine the two parameters of DBSCAN:</w:t>
      </w:r>
    </w:p>
    <w:p w14:paraId="77DC8EDB" w14:textId="4D0B027F" w:rsidR="00B34349" w:rsidRPr="00B34349" w:rsidRDefault="00BF2BFA" w:rsidP="00B34349">
      <w:pPr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eps</w:t>
      </w:r>
      <w:r w:rsidR="00B34349" w:rsidRPr="00B34349">
        <w:rPr>
          <w:rFonts w:ascii="Calibri" w:hAnsi="Calibri" w:cs="Calibri"/>
          <w:sz w:val="22"/>
          <w:szCs w:val="24"/>
        </w:rPr>
        <w:t xml:space="preserve">: </w:t>
      </w:r>
      <w:r w:rsidR="000E7012" w:rsidRPr="000E7012">
        <w:rPr>
          <w:rFonts w:ascii="Calibri" w:hAnsi="Calibri" w:cs="Calibri"/>
          <w:sz w:val="22"/>
          <w:szCs w:val="24"/>
        </w:rPr>
        <w:t xml:space="preserve">The value of eps can be selected by using the k-distance graph, drawn to the distance k = minPts-1 (here we assume that </w:t>
      </w:r>
      <w:proofErr w:type="spellStart"/>
      <w:r w:rsidR="000E7012" w:rsidRPr="000E7012">
        <w:rPr>
          <w:rFonts w:ascii="Calibri" w:hAnsi="Calibri" w:cs="Calibri"/>
          <w:sz w:val="22"/>
          <w:szCs w:val="24"/>
        </w:rPr>
        <w:t>minPts</w:t>
      </w:r>
      <w:proofErr w:type="spellEnd"/>
      <w:r w:rsidR="000E7012" w:rsidRPr="000E7012">
        <w:rPr>
          <w:rFonts w:ascii="Calibri" w:hAnsi="Calibri" w:cs="Calibri"/>
          <w:sz w:val="22"/>
          <w:szCs w:val="24"/>
        </w:rPr>
        <w:t xml:space="preserve"> is 4, which can be changed later), and the order of the nearest neighbors is from largest to smallest. The good value of eps shows an "elbow" in the </w:t>
      </w:r>
      <w:r w:rsidR="000E7012" w:rsidRPr="000E7012">
        <w:rPr>
          <w:rFonts w:ascii="Calibri" w:hAnsi="Calibri" w:cs="Calibri"/>
          <w:sz w:val="22"/>
          <w:szCs w:val="24"/>
        </w:rPr>
        <w:lastRenderedPageBreak/>
        <w:t xml:space="preserve">figure: if eps is selected too small, a large part of the data will not be clustered; however, if the eps value is too high, the clusters will merge and most objects will be in the same cluster. </w:t>
      </w:r>
      <w:r w:rsidR="000E7012">
        <w:rPr>
          <w:rFonts w:ascii="Calibri" w:hAnsi="Calibri" w:cs="Calibri"/>
          <w:sz w:val="22"/>
          <w:szCs w:val="24"/>
        </w:rPr>
        <w:t>I</w:t>
      </w:r>
      <w:r w:rsidR="000E7012" w:rsidRPr="000E7012">
        <w:rPr>
          <w:rFonts w:ascii="Calibri" w:hAnsi="Calibri" w:cs="Calibri"/>
          <w:sz w:val="22"/>
          <w:szCs w:val="24"/>
        </w:rPr>
        <w:t>n general, the smaller the eps value, the better. According to experience, only a small part of the points should be within this distance</w:t>
      </w:r>
      <w:r w:rsidR="000E7012">
        <w:rPr>
          <w:rFonts w:ascii="Calibri" w:hAnsi="Calibri" w:cs="Calibri"/>
          <w:sz w:val="22"/>
          <w:szCs w:val="24"/>
        </w:rPr>
        <w:t xml:space="preserve"> of each other</w:t>
      </w:r>
      <w:r w:rsidR="000E7012" w:rsidRPr="000E7012">
        <w:rPr>
          <w:rFonts w:ascii="Calibri" w:hAnsi="Calibri" w:cs="Calibri"/>
          <w:sz w:val="22"/>
          <w:szCs w:val="24"/>
        </w:rPr>
        <w:t>.</w:t>
      </w:r>
      <w:r w:rsidR="00E01AC9">
        <w:rPr>
          <w:rFonts w:ascii="Calibri" w:hAnsi="Calibri" w:cs="Calibri"/>
          <w:sz w:val="22"/>
          <w:szCs w:val="24"/>
        </w:rPr>
        <w:t xml:space="preserve"> We plot the elbow method to determine the eps and see it will range from 0.2 to 0.4.</w:t>
      </w:r>
    </w:p>
    <w:p w14:paraId="38F6F98E" w14:textId="769D8B07" w:rsidR="00B34349" w:rsidRDefault="00B34349" w:rsidP="00696AE3">
      <w:pPr>
        <w:rPr>
          <w:noProof/>
        </w:rPr>
      </w:pPr>
      <w:r w:rsidRPr="00B34349">
        <w:rPr>
          <w:rFonts w:ascii="Calibri" w:hAnsi="Calibri" w:cs="Calibri"/>
          <w:noProof/>
          <w:sz w:val="22"/>
          <w:szCs w:val="24"/>
        </w:rPr>
        <w:drawing>
          <wp:inline distT="0" distB="0" distL="0" distR="0" wp14:anchorId="5D1348A1" wp14:editId="5C3253EB">
            <wp:extent cx="2627464" cy="1685124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185" cy="172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4349">
        <w:rPr>
          <w:noProof/>
        </w:rPr>
        <w:t xml:space="preserve"> </w:t>
      </w:r>
      <w:r w:rsidRPr="00B34349">
        <w:rPr>
          <w:rFonts w:ascii="Calibri" w:hAnsi="Calibri" w:cs="Calibri"/>
          <w:noProof/>
          <w:sz w:val="22"/>
          <w:szCs w:val="24"/>
        </w:rPr>
        <w:drawing>
          <wp:inline distT="0" distB="0" distL="0" distR="0" wp14:anchorId="266B6119" wp14:editId="58DB250C">
            <wp:extent cx="2538156" cy="1713387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600" cy="17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B20D" w14:textId="67511E34" w:rsidR="00BF2BFA" w:rsidRPr="00E01AC9" w:rsidRDefault="00BF2BFA" w:rsidP="00BF2BFA">
      <w:pPr>
        <w:rPr>
          <w:rFonts w:ascii="Calibri" w:hAnsi="Calibri" w:cs="Calibri"/>
          <w:sz w:val="22"/>
          <w:szCs w:val="24"/>
        </w:rPr>
      </w:pPr>
      <w:proofErr w:type="spellStart"/>
      <w:r w:rsidRPr="00B34349">
        <w:rPr>
          <w:rFonts w:ascii="Calibri" w:hAnsi="Calibri" w:cs="Calibri"/>
          <w:sz w:val="22"/>
          <w:szCs w:val="24"/>
        </w:rPr>
        <w:t>MinPts</w:t>
      </w:r>
      <w:proofErr w:type="spellEnd"/>
      <w:r w:rsidRPr="00B34349">
        <w:rPr>
          <w:rFonts w:ascii="Calibri" w:hAnsi="Calibri" w:cs="Calibri"/>
          <w:sz w:val="22"/>
          <w:szCs w:val="24"/>
        </w:rPr>
        <w:t xml:space="preserve">: </w:t>
      </w:r>
      <w:r w:rsidR="00E01AC9" w:rsidRPr="00E01AC9">
        <w:rPr>
          <w:rFonts w:ascii="Calibri" w:hAnsi="Calibri" w:cs="Calibri"/>
          <w:sz w:val="22"/>
          <w:szCs w:val="24"/>
        </w:rPr>
        <w:t xml:space="preserve">As a rule of thumb, the minimum </w:t>
      </w:r>
      <w:proofErr w:type="spellStart"/>
      <w:r w:rsidR="00E01AC9" w:rsidRPr="00E01AC9">
        <w:rPr>
          <w:rFonts w:ascii="Calibri" w:hAnsi="Calibri" w:cs="Calibri"/>
          <w:sz w:val="22"/>
          <w:szCs w:val="24"/>
        </w:rPr>
        <w:t>minPts</w:t>
      </w:r>
      <w:proofErr w:type="spellEnd"/>
      <w:r w:rsidR="00E01AC9" w:rsidRPr="00E01AC9">
        <w:rPr>
          <w:rFonts w:ascii="Calibri" w:hAnsi="Calibri" w:cs="Calibri"/>
          <w:sz w:val="22"/>
          <w:szCs w:val="24"/>
        </w:rPr>
        <w:t xml:space="preserve"> can be derived from the dimension D of the data set, because minPts≥D+1. At least 3 </w:t>
      </w:r>
      <w:proofErr w:type="spellStart"/>
      <w:r w:rsidR="00E01AC9" w:rsidRPr="00E01AC9">
        <w:rPr>
          <w:rFonts w:ascii="Calibri" w:hAnsi="Calibri" w:cs="Calibri"/>
          <w:sz w:val="22"/>
          <w:szCs w:val="24"/>
        </w:rPr>
        <w:t>minPts</w:t>
      </w:r>
      <w:proofErr w:type="spellEnd"/>
      <w:r w:rsidR="00E01AC9" w:rsidRPr="00E01AC9">
        <w:rPr>
          <w:rFonts w:ascii="Calibri" w:hAnsi="Calibri" w:cs="Calibri"/>
          <w:sz w:val="22"/>
          <w:szCs w:val="24"/>
        </w:rPr>
        <w:t xml:space="preserve"> must be selected. However, for noisy data sets, larger values are usually better and will produce more significant clusters. Our data set is quite large and contains a lot of noise, so we can try </w:t>
      </w:r>
      <w:proofErr w:type="spellStart"/>
      <w:r w:rsidR="00E01AC9" w:rsidRPr="00E01AC9">
        <w:rPr>
          <w:rFonts w:ascii="Calibri" w:hAnsi="Calibri" w:cs="Calibri"/>
          <w:sz w:val="22"/>
          <w:szCs w:val="24"/>
        </w:rPr>
        <w:t>minPts</w:t>
      </w:r>
      <w:proofErr w:type="spellEnd"/>
      <w:r w:rsidR="00E01AC9" w:rsidRPr="00E01AC9">
        <w:rPr>
          <w:rFonts w:ascii="Calibri" w:hAnsi="Calibri" w:cs="Calibri"/>
          <w:sz w:val="22"/>
          <w:szCs w:val="24"/>
        </w:rPr>
        <w:t xml:space="preserve"> in the range of 15.</w:t>
      </w:r>
      <w:r w:rsidR="00E01AC9">
        <w:rPr>
          <w:rFonts w:ascii="Calibri" w:hAnsi="Calibri" w:cs="Calibri"/>
          <w:sz w:val="22"/>
          <w:szCs w:val="24"/>
        </w:rPr>
        <w:t xml:space="preserve"> By trying different number of </w:t>
      </w:r>
      <w:proofErr w:type="spellStart"/>
      <w:r w:rsidR="00E01AC9">
        <w:rPr>
          <w:rFonts w:ascii="Calibri" w:hAnsi="Calibri" w:cs="Calibri"/>
          <w:sz w:val="22"/>
          <w:szCs w:val="24"/>
        </w:rPr>
        <w:t>minPts</w:t>
      </w:r>
      <w:proofErr w:type="spellEnd"/>
      <w:r w:rsidR="00E01AC9">
        <w:rPr>
          <w:rFonts w:ascii="Calibri" w:hAnsi="Calibri" w:cs="Calibri"/>
          <w:sz w:val="22"/>
          <w:szCs w:val="24"/>
        </w:rPr>
        <w:t xml:space="preserve"> with different eps values from 0.2 to 0.4, I got </w:t>
      </w:r>
      <w:r w:rsidR="00E01AC9" w:rsidRPr="00E01AC9">
        <w:rPr>
          <w:rFonts w:ascii="Calibri" w:hAnsi="Calibri" w:cs="Calibri"/>
          <w:sz w:val="22"/>
          <w:szCs w:val="24"/>
        </w:rPr>
        <w:t>Silhouette Coefficient: 0.495</w:t>
      </w:r>
      <w:r w:rsidR="00E01AC9">
        <w:rPr>
          <w:rFonts w:ascii="Calibri" w:hAnsi="Calibri" w:cs="Calibri"/>
          <w:sz w:val="22"/>
          <w:szCs w:val="24"/>
        </w:rPr>
        <w:t xml:space="preserve"> with eps=0.25 and </w:t>
      </w:r>
      <w:proofErr w:type="spellStart"/>
      <w:r w:rsidR="00E01AC9" w:rsidRPr="00E01AC9">
        <w:rPr>
          <w:rFonts w:ascii="Calibri" w:hAnsi="Calibri" w:cs="Calibri"/>
          <w:sz w:val="22"/>
          <w:szCs w:val="24"/>
        </w:rPr>
        <w:t>minPts</w:t>
      </w:r>
      <w:proofErr w:type="spellEnd"/>
      <w:r w:rsidR="00E01AC9">
        <w:rPr>
          <w:rFonts w:ascii="Calibri" w:hAnsi="Calibri" w:cs="Calibri"/>
          <w:sz w:val="22"/>
          <w:szCs w:val="24"/>
        </w:rPr>
        <w:t>=7 as our result.</w:t>
      </w:r>
    </w:p>
    <w:p w14:paraId="14EB829B" w14:textId="2E00A628" w:rsidR="00BF2BFA" w:rsidRDefault="00E01AC9" w:rsidP="00696AE3">
      <w:pPr>
        <w:rPr>
          <w:rFonts w:ascii="Calibri" w:hAnsi="Calibri" w:cs="Calibri"/>
          <w:sz w:val="22"/>
          <w:szCs w:val="24"/>
        </w:rPr>
      </w:pPr>
      <w:r w:rsidRPr="00E01AC9">
        <w:rPr>
          <w:rFonts w:ascii="Calibri" w:hAnsi="Calibri" w:cs="Calibri"/>
          <w:noProof/>
          <w:sz w:val="22"/>
          <w:szCs w:val="24"/>
        </w:rPr>
        <w:drawing>
          <wp:inline distT="0" distB="0" distL="0" distR="0" wp14:anchorId="443E304D" wp14:editId="1078A5D2">
            <wp:extent cx="2725387" cy="127278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7741" cy="129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0A45" w14:textId="4DA0991A" w:rsidR="00E01AC9" w:rsidRDefault="00E01AC9" w:rsidP="00696AE3">
      <w:pPr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 xml:space="preserve">The </w:t>
      </w:r>
      <w:r w:rsidR="00F663A0">
        <w:rPr>
          <w:rFonts w:ascii="Calibri" w:hAnsi="Calibri" w:cs="Calibri"/>
          <w:sz w:val="22"/>
          <w:szCs w:val="24"/>
        </w:rPr>
        <w:t>cluster result look like this:</w:t>
      </w:r>
    </w:p>
    <w:p w14:paraId="251E6B84" w14:textId="6A31BED8" w:rsidR="00F663A0" w:rsidRDefault="00F663A0" w:rsidP="00696AE3">
      <w:pPr>
        <w:rPr>
          <w:rFonts w:ascii="Calibri" w:hAnsi="Calibri" w:cs="Calibri"/>
          <w:sz w:val="22"/>
          <w:szCs w:val="24"/>
        </w:rPr>
      </w:pPr>
      <w:r w:rsidRPr="00F663A0">
        <w:rPr>
          <w:rFonts w:ascii="Calibri" w:hAnsi="Calibri" w:cs="Calibri"/>
          <w:noProof/>
          <w:sz w:val="22"/>
          <w:szCs w:val="24"/>
        </w:rPr>
        <w:drawing>
          <wp:inline distT="0" distB="0" distL="0" distR="0" wp14:anchorId="7BEB04A1" wp14:editId="49EF4333">
            <wp:extent cx="2641438" cy="1966785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3894" cy="199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3DB7" w:rsidRPr="00C53DB7">
        <w:rPr>
          <w:rFonts w:ascii="Calibri" w:hAnsi="Calibri" w:cs="Calibri"/>
          <w:noProof/>
          <w:sz w:val="22"/>
          <w:szCs w:val="24"/>
        </w:rPr>
        <w:drawing>
          <wp:inline distT="0" distB="0" distL="0" distR="0" wp14:anchorId="11735D2E" wp14:editId="79A45BD5">
            <wp:extent cx="2586251" cy="1714673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8236" cy="173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670A" w14:textId="3163E7ED" w:rsidR="00813208" w:rsidRDefault="00813208" w:rsidP="00696AE3">
      <w:pPr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 xml:space="preserve">The dataset has been classified into three cluster with </w:t>
      </w:r>
      <w:r w:rsidR="00C53DB7">
        <w:rPr>
          <w:rFonts w:ascii="Calibri" w:hAnsi="Calibri" w:cs="Calibri"/>
          <w:sz w:val="22"/>
          <w:szCs w:val="24"/>
        </w:rPr>
        <w:t xml:space="preserve">59 </w:t>
      </w:r>
      <w:r>
        <w:rPr>
          <w:rFonts w:ascii="Calibri" w:hAnsi="Calibri" w:cs="Calibri"/>
          <w:sz w:val="22"/>
          <w:szCs w:val="24"/>
        </w:rPr>
        <w:t>noises in the middle.</w:t>
      </w:r>
    </w:p>
    <w:p w14:paraId="60C53827" w14:textId="4236DC17" w:rsidR="00C53DB7" w:rsidRPr="00C53DB7" w:rsidRDefault="00C53DB7" w:rsidP="00696AE3">
      <w:pPr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 xml:space="preserve">If we don’t count in the noise, we can get </w:t>
      </w:r>
      <w:r w:rsidRPr="00C53DB7">
        <w:rPr>
          <w:rFonts w:ascii="Calibri" w:hAnsi="Calibri" w:cs="Calibri"/>
          <w:sz w:val="22"/>
          <w:szCs w:val="24"/>
        </w:rPr>
        <w:t>Silhouette Coefficient</w:t>
      </w:r>
      <w:r>
        <w:rPr>
          <w:rFonts w:ascii="Calibri" w:hAnsi="Calibri" w:cs="Calibri"/>
          <w:sz w:val="22"/>
          <w:szCs w:val="24"/>
        </w:rPr>
        <w:t xml:space="preserve"> as</w:t>
      </w:r>
      <w:r w:rsidRPr="00C53DB7">
        <w:rPr>
          <w:rFonts w:ascii="Calibri" w:hAnsi="Calibri" w:cs="Calibri"/>
          <w:sz w:val="22"/>
          <w:szCs w:val="24"/>
        </w:rPr>
        <w:t xml:space="preserve"> 0.587</w:t>
      </w:r>
      <w:r>
        <w:rPr>
          <w:rFonts w:ascii="Calibri" w:hAnsi="Calibri" w:cs="Calibri"/>
          <w:sz w:val="22"/>
          <w:szCs w:val="24"/>
        </w:rPr>
        <w:t xml:space="preserve">, which is </w:t>
      </w:r>
      <w:proofErr w:type="gramStart"/>
      <w:r>
        <w:rPr>
          <w:rFonts w:ascii="Calibri" w:hAnsi="Calibri" w:cs="Calibri"/>
          <w:sz w:val="22"/>
          <w:szCs w:val="24"/>
        </w:rPr>
        <w:t>fairly good</w:t>
      </w:r>
      <w:proofErr w:type="gramEnd"/>
      <w:r>
        <w:rPr>
          <w:rFonts w:ascii="Calibri" w:hAnsi="Calibri" w:cs="Calibri"/>
          <w:sz w:val="22"/>
          <w:szCs w:val="24"/>
        </w:rPr>
        <w:t xml:space="preserve"> clustering result.</w:t>
      </w:r>
    </w:p>
    <w:sectPr w:rsidR="00C53DB7" w:rsidRPr="00C53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597E9" w14:textId="77777777" w:rsidR="00F7095F" w:rsidRDefault="00F7095F" w:rsidP="00696AE3">
      <w:r>
        <w:separator/>
      </w:r>
    </w:p>
  </w:endnote>
  <w:endnote w:type="continuationSeparator" w:id="0">
    <w:p w14:paraId="62E31A24" w14:textId="77777777" w:rsidR="00F7095F" w:rsidRDefault="00F7095F" w:rsidP="00696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A58A6" w14:textId="77777777" w:rsidR="00F7095F" w:rsidRDefault="00F7095F" w:rsidP="00696AE3">
      <w:r>
        <w:separator/>
      </w:r>
    </w:p>
  </w:footnote>
  <w:footnote w:type="continuationSeparator" w:id="0">
    <w:p w14:paraId="6ADE0B40" w14:textId="77777777" w:rsidR="00F7095F" w:rsidRDefault="00F7095F" w:rsidP="00696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867EB"/>
    <w:multiLevelType w:val="multilevel"/>
    <w:tmpl w:val="C04C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2E"/>
    <w:rsid w:val="00014018"/>
    <w:rsid w:val="00073EE6"/>
    <w:rsid w:val="000E7012"/>
    <w:rsid w:val="001C3D58"/>
    <w:rsid w:val="003A0140"/>
    <w:rsid w:val="004B13BF"/>
    <w:rsid w:val="00696AE3"/>
    <w:rsid w:val="007022D1"/>
    <w:rsid w:val="00792D93"/>
    <w:rsid w:val="00813208"/>
    <w:rsid w:val="00A539F6"/>
    <w:rsid w:val="00A84DFB"/>
    <w:rsid w:val="00AA3D2E"/>
    <w:rsid w:val="00B34349"/>
    <w:rsid w:val="00BF2BFA"/>
    <w:rsid w:val="00C53DB7"/>
    <w:rsid w:val="00D5781C"/>
    <w:rsid w:val="00DF2DE1"/>
    <w:rsid w:val="00E01AC9"/>
    <w:rsid w:val="00F663A0"/>
    <w:rsid w:val="00F7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1E9FE"/>
  <w15:chartTrackingRefBased/>
  <w15:docId w15:val="{9CB57656-C12D-4F9A-BB3B-1F6C869A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6A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6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6A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渤圣</dc:creator>
  <cp:keywords/>
  <dc:description/>
  <cp:lastModifiedBy>张 渤圣</cp:lastModifiedBy>
  <cp:revision>7</cp:revision>
  <cp:lastPrinted>2020-10-08T06:45:00Z</cp:lastPrinted>
  <dcterms:created xsi:type="dcterms:W3CDTF">2020-10-04T01:23:00Z</dcterms:created>
  <dcterms:modified xsi:type="dcterms:W3CDTF">2020-10-08T06:45:00Z</dcterms:modified>
</cp:coreProperties>
</file>