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0" w:name="OLE_LINK74"/>
      <w:bookmarkStart w:id="1" w:name="OLE_LINK75"/>
      <w:r>
        <w:rPr>
          <w:rFonts w:hint="eastAsia"/>
          <w:lang w:val="en-US" w:eastAsia="zh-CN"/>
        </w:rPr>
        <w:t>冷存储--gluster</w:t>
      </w:r>
      <w:r>
        <w:rPr>
          <w:rFonts w:hint="eastAsia"/>
        </w:rPr>
        <w:t>集群</w:t>
      </w:r>
      <w:bookmarkEnd w:id="0"/>
      <w:bookmarkEnd w:id="1"/>
      <w:r>
        <w:rPr>
          <w:rFonts w:hint="eastAsia"/>
        </w:rPr>
        <w:t>设计</w:t>
      </w:r>
    </w:p>
    <w:p>
      <w:pPr>
        <w:pStyle w:val="4"/>
        <w:outlineLvl w:val="0"/>
        <w:rPr>
          <w:rFonts w:hint="eastAsia" w:eastAsiaTheme="minorEastAsia"/>
          <w:lang w:val="en-US" w:eastAsia="zh-CN"/>
        </w:rPr>
      </w:pPr>
      <w:r>
        <w:rPr>
          <w:rFonts w:hint="eastAsia"/>
        </w:rPr>
        <w:t>（一）</w:t>
      </w:r>
      <w:r>
        <w:rPr>
          <w:rFonts w:hint="eastAsia"/>
          <w:lang w:val="en-US" w:eastAsia="zh-CN"/>
        </w:rPr>
        <w:t>集群设计说明</w:t>
      </w:r>
    </w:p>
    <w:tbl>
      <w:tblPr>
        <w:tblStyle w:val="16"/>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34"/>
        <w:gridCol w:w="2759"/>
        <w:gridCol w:w="34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3" w:hRule="atLeast"/>
          <w:jc w:val="center"/>
        </w:trPr>
        <w:tc>
          <w:tcPr>
            <w:tcW w:w="2334" w:type="dxa"/>
            <w:vAlign w:val="center"/>
          </w:tcPr>
          <w:p>
            <w:pPr>
              <w:spacing w:line="240" w:lineRule="auto"/>
              <w:ind w:firstLine="0" w:firstLineChars="0"/>
              <w:rPr>
                <w:rFonts w:ascii="Times New Roman" w:hAnsi="Times New Roman" w:eastAsia="宋体" w:cs="Times New Roman"/>
                <w:kern w:val="0"/>
                <w:szCs w:val="21"/>
              </w:rPr>
            </w:pPr>
            <w:r>
              <w:rPr>
                <w:rFonts w:hint="eastAsia"/>
              </w:rPr>
              <w:t>软件环境：</w:t>
            </w:r>
          </w:p>
        </w:tc>
        <w:tc>
          <w:tcPr>
            <w:tcW w:w="6188" w:type="dxa"/>
            <w:gridSpan w:val="2"/>
            <w:vAlign w:val="center"/>
          </w:tcPr>
          <w:p>
            <w:pPr>
              <w:autoSpaceDE w:val="0"/>
              <w:autoSpaceDN w:val="0"/>
              <w:spacing w:line="240" w:lineRule="auto"/>
              <w:ind w:firstLine="0" w:firstLineChars="0"/>
              <w:rPr>
                <w:rFonts w:hint="eastAsia"/>
                <w:lang w:val="en-US" w:eastAsia="zh-CN"/>
              </w:rPr>
            </w:pPr>
            <w:r>
              <w:rPr>
                <w:rFonts w:hint="eastAsia" w:ascii="Arial" w:hAnsi="Arial" w:eastAsia="宋体" w:cs="Arial"/>
                <w:kern w:val="0"/>
                <w:szCs w:val="20"/>
                <w:lang w:val="en-US" w:eastAsia="zh-CN"/>
              </w:rPr>
              <w:t>client</w:t>
            </w:r>
            <w:r>
              <w:rPr>
                <w:rFonts w:hint="eastAsia" w:ascii="Arial" w:hAnsi="Arial" w:eastAsia="宋体" w:cs="Arial"/>
                <w:kern w:val="0"/>
                <w:szCs w:val="20"/>
              </w:rPr>
              <w:t>：</w:t>
            </w:r>
            <w:r>
              <w:rPr>
                <w:rFonts w:ascii="Arial" w:hAnsi="Arial" w:eastAsia="宋体" w:cs="Arial"/>
                <w:color w:val="auto"/>
                <w:kern w:val="0"/>
                <w:szCs w:val="20"/>
              </w:rPr>
              <w:t xml:space="preserve">Centos </w:t>
            </w:r>
            <w:r>
              <w:rPr>
                <w:color w:val="auto"/>
              </w:rPr>
              <w:t>7</w:t>
            </w:r>
            <w:r>
              <w:rPr>
                <w:rFonts w:hint="eastAsia"/>
                <w:color w:val="auto"/>
                <w:lang w:val="en-US" w:eastAsia="zh-CN"/>
              </w:rPr>
              <w:t>.6.1810</w:t>
            </w:r>
            <w:r>
              <w:rPr>
                <w:rFonts w:hint="eastAsia"/>
                <w:color w:val="auto"/>
              </w:rPr>
              <w:t>、</w:t>
            </w:r>
            <w:r>
              <w:rPr>
                <w:rFonts w:hint="eastAsia"/>
                <w:color w:val="auto"/>
                <w:lang w:val="en-US" w:eastAsia="zh-CN"/>
              </w:rPr>
              <w:t>kernel: 3.10.0-957;</w:t>
            </w:r>
          </w:p>
          <w:p>
            <w:pPr>
              <w:autoSpaceDE w:val="0"/>
              <w:autoSpaceDN w:val="0"/>
              <w:spacing w:line="240" w:lineRule="auto"/>
              <w:ind w:firstLine="0" w:firstLineChars="0"/>
              <w:rPr>
                <w:rFonts w:hint="default"/>
                <w:lang w:val="en-US" w:eastAsia="zh-CN"/>
              </w:rPr>
            </w:pPr>
            <w:r>
              <w:rPr>
                <w:rFonts w:hint="eastAsia"/>
                <w:lang w:val="en-US" w:eastAsia="zh-CN"/>
              </w:rPr>
              <w:t>Server: ubuntu 14.04.4、kernel：4.4.8-armada</w:t>
            </w:r>
          </w:p>
          <w:p>
            <w:pPr>
              <w:autoSpaceDE w:val="0"/>
              <w:autoSpaceDN w:val="0"/>
              <w:spacing w:line="240" w:lineRule="auto"/>
              <w:ind w:firstLine="0" w:firstLineChars="0"/>
              <w:rPr>
                <w:rFonts w:hint="default"/>
                <w:lang w:val="en-US"/>
              </w:rPr>
            </w:pPr>
            <w:r>
              <w:rPr>
                <w:color w:val="auto"/>
              </w:rPr>
              <w:t>GlusterFS</w:t>
            </w:r>
            <w:r>
              <w:rPr>
                <w:rFonts w:hint="eastAsia"/>
                <w:color w:val="auto"/>
              </w:rPr>
              <w:t>：</w:t>
            </w:r>
            <w:r>
              <w:rPr>
                <w:color w:val="auto"/>
              </w:rPr>
              <w:t>3.</w:t>
            </w:r>
            <w:r>
              <w:rPr>
                <w:rFonts w:hint="eastAsia"/>
                <w:color w:val="auto"/>
                <w:lang w:val="en-US" w:eastAsia="zh-CN"/>
              </w:rPr>
              <w:t>13.2（稳定版，可回退3.12）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3" w:hRule="atLeast"/>
          <w:jc w:val="center"/>
        </w:trPr>
        <w:tc>
          <w:tcPr>
            <w:tcW w:w="2334" w:type="dxa"/>
            <w:vAlign w:val="center"/>
          </w:tcPr>
          <w:p>
            <w:pPr>
              <w:spacing w:line="240" w:lineRule="auto"/>
              <w:ind w:firstLine="0" w:firstLineChars="0"/>
              <w:rPr>
                <w:rFonts w:hint="default" w:eastAsiaTheme="minorEastAsia"/>
                <w:lang w:val="en-US" w:eastAsia="zh-CN"/>
              </w:rPr>
            </w:pPr>
            <w:r>
              <w:rPr>
                <w:rFonts w:hint="eastAsia"/>
                <w:lang w:val="en-US" w:eastAsia="zh-CN"/>
              </w:rPr>
              <w:t>集群配置及应用建议：</w:t>
            </w:r>
          </w:p>
        </w:tc>
        <w:tc>
          <w:tcPr>
            <w:tcW w:w="6188" w:type="dxa"/>
            <w:gridSpan w:val="2"/>
            <w:vAlign w:val="center"/>
          </w:tcPr>
          <w:p>
            <w:pPr>
              <w:autoSpaceDE w:val="0"/>
              <w:autoSpaceDN w:val="0"/>
              <w:spacing w:line="240" w:lineRule="auto"/>
              <w:ind w:firstLine="0" w:firstLineChars="0"/>
              <w:rPr>
                <w:rFonts w:hint="default" w:eastAsiaTheme="minorEastAsia"/>
                <w:lang w:val="en-US" w:eastAsia="zh-CN"/>
              </w:rPr>
            </w:pPr>
            <w:r>
              <w:rPr>
                <w:rFonts w:hint="eastAsia"/>
                <w:lang w:val="en-US" w:eastAsia="zh-CN"/>
              </w:rPr>
              <w:t>集群规模*单节点磁盘数*挂载客户端数=32*6*4；集群目录深度*单目录文件=10*50万（建议上限值）；不推荐存储1M以下小文件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34" w:type="dxa"/>
            <w:vMerge w:val="restart"/>
          </w:tcPr>
          <w:p>
            <w:pPr>
              <w:ind w:firstLine="0" w:firstLineChars="0"/>
              <w:jc w:val="left"/>
              <w:rPr>
                <w:rFonts w:hint="default"/>
                <w:lang w:val="en-US" w:eastAsia="zh-CN"/>
              </w:rPr>
            </w:pPr>
            <w:r>
              <w:rPr>
                <w:rFonts w:hint="eastAsia"/>
                <w:lang w:val="en-US" w:eastAsia="zh-CN"/>
              </w:rPr>
              <w:t>Glusterfs自身功能</w:t>
            </w:r>
          </w:p>
        </w:tc>
        <w:tc>
          <w:tcPr>
            <w:tcW w:w="2759" w:type="dxa"/>
          </w:tcPr>
          <w:p>
            <w:pPr>
              <w:ind w:firstLine="0" w:firstLineChars="0"/>
              <w:rPr>
                <w:rFonts w:hint="default"/>
                <w:lang w:val="en-US" w:eastAsia="zh-CN"/>
              </w:rPr>
            </w:pPr>
            <w:r>
              <w:rPr>
                <w:rFonts w:hint="eastAsia"/>
                <w:lang w:val="en-US" w:eastAsia="zh-CN"/>
              </w:rPr>
              <w:t>配额</w:t>
            </w:r>
          </w:p>
        </w:tc>
        <w:tc>
          <w:tcPr>
            <w:tcW w:w="3429" w:type="dxa"/>
          </w:tcPr>
          <w:p>
            <w:pPr>
              <w:ind w:firstLine="0" w:firstLineChars="0"/>
              <w:jc w:val="center"/>
              <w:rPr>
                <w:rFonts w:hint="eastAsia"/>
                <w:lang w:val="en-US" w:eastAsia="zh-CN"/>
              </w:rPr>
            </w:pPr>
            <w:r>
              <w:rPr>
                <w:rFonts w:hint="default" w:ascii="Arial" w:hAnsi="Arial" w:cs="Arial"/>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34" w:type="dxa"/>
            <w:vMerge w:val="continue"/>
          </w:tcPr>
          <w:p>
            <w:pPr>
              <w:ind w:firstLine="0" w:firstLineChars="0"/>
              <w:rPr>
                <w:rFonts w:hint="eastAsia"/>
                <w:lang w:val="en-US" w:eastAsia="zh-CN"/>
              </w:rPr>
            </w:pPr>
          </w:p>
        </w:tc>
        <w:tc>
          <w:tcPr>
            <w:tcW w:w="2759" w:type="dxa"/>
          </w:tcPr>
          <w:p>
            <w:pPr>
              <w:ind w:firstLine="0" w:firstLineChars="0"/>
              <w:rPr>
                <w:rFonts w:hint="default"/>
                <w:lang w:val="en-US" w:eastAsia="zh-CN"/>
              </w:rPr>
            </w:pPr>
            <w:r>
              <w:rPr>
                <w:rFonts w:hint="eastAsia"/>
                <w:lang w:val="en-US" w:eastAsia="zh-CN"/>
              </w:rPr>
              <w:t>集群告警</w:t>
            </w:r>
          </w:p>
        </w:tc>
        <w:tc>
          <w:tcPr>
            <w:tcW w:w="3429" w:type="dxa"/>
          </w:tcPr>
          <w:p>
            <w:pPr>
              <w:ind w:firstLine="0" w:firstLineChars="0"/>
              <w:jc w:val="center"/>
              <w:rPr>
                <w:rFonts w:hint="eastAsia"/>
                <w:lang w:val="en-US" w:eastAsia="zh-CN"/>
              </w:rPr>
            </w:pPr>
            <w:r>
              <w:rPr>
                <w:rFonts w:hint="default" w:ascii="Arial" w:hAnsi="Arial" w:cs="Arial"/>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34" w:type="dxa"/>
            <w:vMerge w:val="continue"/>
          </w:tcPr>
          <w:p>
            <w:pPr>
              <w:ind w:firstLine="0" w:firstLineChars="0"/>
              <w:rPr>
                <w:rFonts w:hint="eastAsia"/>
                <w:lang w:val="en-US" w:eastAsia="zh-CN"/>
              </w:rPr>
            </w:pPr>
          </w:p>
        </w:tc>
        <w:tc>
          <w:tcPr>
            <w:tcW w:w="2759" w:type="dxa"/>
          </w:tcPr>
          <w:p>
            <w:pPr>
              <w:ind w:firstLine="0" w:firstLineChars="0"/>
              <w:rPr>
                <w:rFonts w:hint="default"/>
                <w:lang w:val="en-US" w:eastAsia="zh-CN"/>
              </w:rPr>
            </w:pPr>
            <w:r>
              <w:rPr>
                <w:rFonts w:hint="eastAsia"/>
                <w:lang w:val="en-US" w:eastAsia="zh-CN"/>
              </w:rPr>
              <w:t>数据恢复</w:t>
            </w:r>
          </w:p>
        </w:tc>
        <w:tc>
          <w:tcPr>
            <w:tcW w:w="3429" w:type="dxa"/>
          </w:tcPr>
          <w:p>
            <w:pPr>
              <w:ind w:firstLine="0" w:firstLineChars="0"/>
              <w:jc w:val="center"/>
              <w:rPr>
                <w:rFonts w:hint="eastAsia"/>
                <w:lang w:val="en-US" w:eastAsia="zh-CN"/>
              </w:rPr>
            </w:pPr>
            <w:r>
              <w:rPr>
                <w:rFonts w:hint="default" w:ascii="Arial" w:hAnsi="Arial" w:cs="Arial"/>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34" w:type="dxa"/>
            <w:vMerge w:val="continue"/>
          </w:tcPr>
          <w:p>
            <w:pPr>
              <w:ind w:firstLine="0" w:firstLineChars="0"/>
              <w:rPr>
                <w:rFonts w:hint="eastAsia"/>
                <w:lang w:val="en-US" w:eastAsia="zh-CN"/>
              </w:rPr>
            </w:pPr>
          </w:p>
        </w:tc>
        <w:tc>
          <w:tcPr>
            <w:tcW w:w="2759" w:type="dxa"/>
          </w:tcPr>
          <w:p>
            <w:pPr>
              <w:ind w:firstLine="0" w:firstLineChars="0"/>
              <w:rPr>
                <w:rFonts w:hint="default"/>
                <w:lang w:val="en-US" w:eastAsia="zh-CN"/>
              </w:rPr>
            </w:pPr>
            <w:r>
              <w:rPr>
                <w:rFonts w:hint="eastAsia"/>
                <w:lang w:val="en-US" w:eastAsia="zh-CN"/>
              </w:rPr>
              <w:t>对接CIFS/NFS/FTP</w:t>
            </w:r>
          </w:p>
        </w:tc>
        <w:tc>
          <w:tcPr>
            <w:tcW w:w="3429" w:type="dxa"/>
          </w:tcPr>
          <w:p>
            <w:pPr>
              <w:ind w:firstLine="0" w:firstLineChars="0"/>
              <w:jc w:val="center"/>
              <w:rPr>
                <w:rFonts w:hint="eastAsia"/>
                <w:lang w:val="en-US" w:eastAsia="zh-CN"/>
              </w:rPr>
            </w:pPr>
            <w:bookmarkStart w:id="2" w:name="OLE_LINK21"/>
            <w:r>
              <w:rPr>
                <w:rFonts w:hint="default" w:ascii="Arial" w:hAnsi="Arial" w:cs="Arial"/>
                <w:lang w:val="en-US" w:eastAsia="zh-CN"/>
              </w:rPr>
              <w:t>√</w:t>
            </w:r>
            <w:bookmarkEnd w:id="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34" w:type="dxa"/>
            <w:vMerge w:val="continue"/>
          </w:tcPr>
          <w:p>
            <w:pPr>
              <w:ind w:firstLine="0" w:firstLineChars="0"/>
              <w:rPr>
                <w:rFonts w:hint="eastAsia"/>
                <w:lang w:val="en-US" w:eastAsia="zh-CN"/>
              </w:rPr>
            </w:pPr>
          </w:p>
        </w:tc>
        <w:tc>
          <w:tcPr>
            <w:tcW w:w="2759" w:type="dxa"/>
          </w:tcPr>
          <w:p>
            <w:pPr>
              <w:ind w:firstLine="0" w:firstLineChars="0"/>
              <w:rPr>
                <w:rFonts w:hint="default"/>
                <w:lang w:val="en-US" w:eastAsia="zh-CN"/>
              </w:rPr>
            </w:pPr>
            <w:r>
              <w:rPr>
                <w:rFonts w:hint="eastAsia"/>
                <w:lang w:val="en-US" w:eastAsia="zh-CN"/>
              </w:rPr>
              <w:t>用户审计</w:t>
            </w:r>
          </w:p>
        </w:tc>
        <w:tc>
          <w:tcPr>
            <w:tcW w:w="3429" w:type="dxa"/>
          </w:tcPr>
          <w:p>
            <w:pPr>
              <w:ind w:firstLine="0" w:firstLineChars="0"/>
              <w:jc w:val="center"/>
              <w:rPr>
                <w:rFonts w:hint="default" w:ascii="Arial" w:hAnsi="Arial" w:cs="Arial"/>
                <w:lang w:val="en-US" w:eastAsia="zh-CN"/>
              </w:rPr>
            </w:pPr>
            <w:r>
              <w:rPr>
                <w:rFonts w:hint="default" w:ascii="Arial" w:hAnsi="Arial" w:cs="Arial"/>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34" w:type="dxa"/>
            <w:vMerge w:val="continue"/>
          </w:tcPr>
          <w:p>
            <w:pPr>
              <w:ind w:firstLine="0" w:firstLineChars="0"/>
              <w:rPr>
                <w:rFonts w:hint="eastAsia"/>
                <w:lang w:val="en-US" w:eastAsia="zh-CN"/>
              </w:rPr>
            </w:pPr>
          </w:p>
        </w:tc>
        <w:tc>
          <w:tcPr>
            <w:tcW w:w="2759" w:type="dxa"/>
          </w:tcPr>
          <w:p>
            <w:pPr>
              <w:ind w:firstLine="0" w:firstLineChars="0"/>
              <w:rPr>
                <w:rFonts w:hint="default"/>
                <w:lang w:val="en-US" w:eastAsia="zh-CN"/>
              </w:rPr>
            </w:pPr>
            <w:r>
              <w:rPr>
                <w:rFonts w:hint="eastAsia"/>
                <w:lang w:val="en-US" w:eastAsia="zh-CN"/>
              </w:rPr>
              <w:t>集群性能（带宽，iops）</w:t>
            </w:r>
          </w:p>
        </w:tc>
        <w:tc>
          <w:tcPr>
            <w:tcW w:w="3429" w:type="dxa"/>
          </w:tcPr>
          <w:p>
            <w:pPr>
              <w:ind w:firstLine="0" w:firstLineChars="0"/>
              <w:jc w:val="center"/>
              <w:rPr>
                <w:rFonts w:hint="default" w:ascii="Arial" w:hAnsi="Arial" w:cs="Arial"/>
                <w:lang w:val="en-US" w:eastAsia="zh-CN"/>
              </w:rPr>
            </w:pPr>
            <w:r>
              <w:rPr>
                <w:rFonts w:hint="default" w:ascii="Arial" w:hAnsi="Arial" w:cs="Arial"/>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34" w:type="dxa"/>
            <w:vMerge w:val="continue"/>
          </w:tcPr>
          <w:p>
            <w:pPr>
              <w:ind w:firstLine="0" w:firstLineChars="0"/>
              <w:rPr>
                <w:rFonts w:hint="eastAsia"/>
                <w:lang w:val="en-US" w:eastAsia="zh-CN"/>
              </w:rPr>
            </w:pPr>
          </w:p>
        </w:tc>
        <w:tc>
          <w:tcPr>
            <w:tcW w:w="2759" w:type="dxa"/>
          </w:tcPr>
          <w:p>
            <w:pPr>
              <w:ind w:firstLine="0" w:firstLineChars="0"/>
              <w:rPr>
                <w:rFonts w:hint="default"/>
                <w:lang w:val="en-US" w:eastAsia="zh-CN"/>
              </w:rPr>
            </w:pPr>
            <w:r>
              <w:rPr>
                <w:rFonts w:hint="eastAsia"/>
                <w:lang w:val="en-US" w:eastAsia="zh-CN"/>
              </w:rPr>
              <w:t>存储池状态（带宽，iops，数据重构速度，休眠或唤醒状态及持续时间）</w:t>
            </w:r>
          </w:p>
        </w:tc>
        <w:tc>
          <w:tcPr>
            <w:tcW w:w="3429" w:type="dxa"/>
          </w:tcPr>
          <w:p>
            <w:pPr>
              <w:ind w:firstLine="0" w:firstLineChars="0"/>
              <w:jc w:val="center"/>
              <w:rPr>
                <w:rFonts w:hint="default" w:ascii="Arial" w:hAnsi="Arial" w:cs="Arial"/>
                <w:lang w:val="en-US" w:eastAsia="zh-CN"/>
              </w:rPr>
            </w:pPr>
            <w:r>
              <w:rPr>
                <w:rFonts w:hint="eastAsia" w:ascii="Arial" w:hAnsi="Arial" w:cs="Arial"/>
                <w:lang w:val="en-US" w:eastAsia="zh-CN"/>
              </w:rPr>
              <w:t xml:space="preserve"> </w:t>
            </w:r>
            <w:r>
              <w:rPr>
                <w:rFonts w:hint="default" w:ascii="Arial" w:hAnsi="Arial" w:cs="Arial"/>
                <w:lang w:val="en-US" w:eastAsia="zh-CN"/>
              </w:rPr>
              <w:t>√</w:t>
            </w:r>
          </w:p>
        </w:tc>
      </w:tr>
    </w:tbl>
    <w:p>
      <w:pPr>
        <w:pStyle w:val="4"/>
        <w:numPr>
          <w:ilvl w:val="0"/>
          <w:numId w:val="0"/>
        </w:numPr>
        <w:outlineLvl w:val="0"/>
        <w:rPr>
          <w:rFonts w:hint="eastAsia"/>
          <w:lang w:val="en-US" w:eastAsia="zh-CN"/>
        </w:rPr>
      </w:pPr>
      <w:r>
        <w:rPr>
          <w:rFonts w:hint="eastAsia"/>
          <w:lang w:val="en-US" w:eastAsia="zh-CN"/>
        </w:rPr>
        <w:t>（二）gluster原理与框架</w:t>
      </w:r>
    </w:p>
    <w:p>
      <w:pPr>
        <w:pStyle w:val="5"/>
        <w:bidi w:val="0"/>
        <w:outlineLvl w:val="1"/>
        <w:rPr>
          <w:rFonts w:hint="eastAsia"/>
          <w:lang w:val="en-US" w:eastAsia="zh-CN"/>
        </w:rPr>
      </w:pPr>
      <w:r>
        <w:rPr>
          <w:rFonts w:hint="eastAsia"/>
          <w:lang w:val="en-US" w:eastAsia="zh-CN"/>
        </w:rPr>
        <w:t>1.gluster概述</w:t>
      </w:r>
    </w:p>
    <w:p>
      <w:pPr>
        <w:rPr>
          <w:rFonts w:hint="default"/>
          <w:lang w:val="en-US" w:eastAsia="zh-CN"/>
        </w:rPr>
      </w:pPr>
      <w:r>
        <w:rPr>
          <w:rFonts w:hint="default"/>
          <w:lang w:val="en-US" w:eastAsia="zh-CN"/>
        </w:rPr>
        <w:t>GlusterFS是Scale-Out存储解决方案Gluster的核心，它是一个开源的分布式文件系统，具有强大的横向扩展能力，通过扩展能够支持数PB存储容量和处理数千客户端。GlusterFS借助TCP/IP或InfiniBand RDMA网络将物理分布的存储资源聚集在一起，使用单一全局命名空间来管理数据。GlusterFS基于可堆叠的用户空间设计，可为各种不同的数据负载提供优异的性能。</w:t>
      </w:r>
    </w:p>
    <w:p>
      <w:r>
        <w:drawing>
          <wp:inline distT="0" distB="0" distL="114300" distR="114300">
            <wp:extent cx="3486150" cy="2647950"/>
            <wp:effectExtent l="0" t="0" r="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0"/>
                    <a:stretch>
                      <a:fillRect/>
                    </a:stretch>
                  </pic:blipFill>
                  <pic:spPr>
                    <a:xfrm>
                      <a:off x="0" y="0"/>
                      <a:ext cx="3486150" cy="2647950"/>
                    </a:xfrm>
                    <a:prstGeom prst="rect">
                      <a:avLst/>
                    </a:prstGeom>
                    <a:noFill/>
                    <a:ln>
                      <a:noFill/>
                    </a:ln>
                  </pic:spPr>
                </pic:pic>
              </a:graphicData>
            </a:graphic>
          </wp:inline>
        </w:drawing>
      </w:r>
    </w:p>
    <w:p>
      <w:pPr>
        <w:pStyle w:val="5"/>
        <w:numPr>
          <w:ilvl w:val="0"/>
          <w:numId w:val="1"/>
        </w:numPr>
        <w:bidi w:val="0"/>
        <w:outlineLvl w:val="1"/>
        <w:rPr>
          <w:rFonts w:hint="eastAsia"/>
          <w:lang w:val="en-US" w:eastAsia="zh-CN"/>
        </w:rPr>
      </w:pPr>
      <w:r>
        <w:rPr>
          <w:rFonts w:hint="eastAsia"/>
          <w:lang w:val="en-US" w:eastAsia="zh-CN"/>
        </w:rPr>
        <w:t>gluster特性</w:t>
      </w:r>
    </w:p>
    <w:p>
      <w:pPr>
        <w:pStyle w:val="6"/>
        <w:bidi w:val="0"/>
        <w:outlineLvl w:val="2"/>
        <w:rPr>
          <w:rFonts w:hint="default"/>
          <w:lang w:val="en-US" w:eastAsia="zh-CN"/>
        </w:rPr>
      </w:pPr>
      <w:r>
        <w:rPr>
          <w:rFonts w:hint="eastAsia"/>
          <w:lang w:val="en-US" w:eastAsia="zh-CN"/>
        </w:rPr>
        <w:t>（1）弹</w:t>
      </w:r>
      <w:r>
        <w:rPr>
          <w:rFonts w:hint="default"/>
          <w:lang w:val="en-US" w:eastAsia="zh-CN"/>
        </w:rPr>
        <w:t>性存储系统（Elasticity）</w:t>
      </w:r>
    </w:p>
    <w:p>
      <w:pPr>
        <w:numPr>
          <w:ilvl w:val="0"/>
          <w:numId w:val="0"/>
        </w:numPr>
        <w:ind w:leftChars="0"/>
        <w:rPr>
          <w:rFonts w:hint="default"/>
          <w:lang w:val="en-US" w:eastAsia="zh-CN"/>
        </w:rPr>
      </w:pPr>
      <w:r>
        <w:rPr>
          <w:rFonts w:hint="default"/>
          <w:lang w:val="en-US" w:eastAsia="zh-CN"/>
        </w:rPr>
        <w:t>存储系统具有弹性能力，意味着企业可以根据业务需要灵活地增加或缩减数据存储以及增删存储池中的资源，而不需要中断系统运行。GlusterFS设计目标之一就是弹性，允许动态增删数据卷、扩展或缩减数据卷、增删存储服务器等，不影响系统正常运行和业务服务。GlusterFS早期版本中弹性不足，部分管理工作需要中断服务，目前最新的3.</w:t>
      </w:r>
      <w:r>
        <w:rPr>
          <w:rFonts w:hint="eastAsia"/>
          <w:lang w:val="en-US" w:eastAsia="zh-CN"/>
        </w:rPr>
        <w:t>X</w:t>
      </w:r>
      <w:r>
        <w:rPr>
          <w:rFonts w:hint="default"/>
          <w:lang w:val="en-US" w:eastAsia="zh-CN"/>
        </w:rPr>
        <w:t>.X版本已经弹性十足，能够满足对存储系统弹性要求高的应用需求，尤其是对云存储服务系统而言意义更大。GlusterFS主要通过存储虚拟化技术和逻辑卷管理来实现这一设计目标。</w:t>
      </w:r>
    </w:p>
    <w:p>
      <w:pPr>
        <w:pStyle w:val="6"/>
        <w:bidi w:val="0"/>
        <w:outlineLvl w:val="2"/>
        <w:rPr>
          <w:rFonts w:hint="default"/>
          <w:lang w:val="en-US" w:eastAsia="zh-CN"/>
        </w:rPr>
      </w:pPr>
      <w:r>
        <w:rPr>
          <w:rFonts w:hint="eastAsia"/>
          <w:lang w:val="en-US" w:eastAsia="zh-CN"/>
        </w:rPr>
        <w:t>（2）</w:t>
      </w:r>
      <w:r>
        <w:rPr>
          <w:rFonts w:hint="default"/>
          <w:lang w:val="en-US" w:eastAsia="zh-CN"/>
        </w:rPr>
        <w:t>线性横向扩展（Linear Scale-Out）</w:t>
      </w:r>
    </w:p>
    <w:p>
      <w:pPr>
        <w:numPr>
          <w:ilvl w:val="0"/>
          <w:numId w:val="0"/>
        </w:numPr>
        <w:ind w:leftChars="0"/>
        <w:rPr>
          <w:rFonts w:hint="default"/>
          <w:lang w:val="en-US" w:eastAsia="zh-CN"/>
        </w:rPr>
      </w:pPr>
      <w:r>
        <w:rPr>
          <w:rFonts w:hint="default"/>
          <w:lang w:val="en-US" w:eastAsia="zh-CN"/>
        </w:rPr>
        <w:t>线性扩展对于存储系统而言是非常难以实现的，通常系统规模扩展与性能提升之间是LOG对数曲线关系，因为同时会产生相应负载而消耗了部分性能的提升。现在的很多并行/集群/分布式文件系统都具很高的扩展能力，Luster存储节点可以达到1000个以上，客户端数量能够达到25000以上，这个扩展能力是非常强大的，但是Lustre也不是线性扩展的。</w:t>
      </w:r>
    </w:p>
    <w:p>
      <w:pPr>
        <w:numPr>
          <w:ilvl w:val="0"/>
          <w:numId w:val="0"/>
        </w:numPr>
        <w:ind w:leftChars="0"/>
        <w:rPr>
          <w:rFonts w:hint="default"/>
          <w:lang w:val="en-US" w:eastAsia="zh-CN"/>
        </w:rPr>
      </w:pPr>
      <w:r>
        <w:rPr>
          <w:rFonts w:hint="default"/>
          <w:lang w:val="en-US" w:eastAsia="zh-CN"/>
        </w:rPr>
        <w:t>纵向扩展（Scale-Up）旨在提高单个节点的存储容量或性能，往往存在理论上或物理上的各种限制，而无法满足存储需求。横向扩展（Scale-Out）通过增加存储节点来提升整个系统的容量或性能，这一扩展机制是目前的存储技术热点，能有效应对容量、性能等存储需求。目前的并行/集群/分布式文件系统大多都具备横向扩展能力。</w:t>
      </w:r>
    </w:p>
    <w:p>
      <w:pPr>
        <w:numPr>
          <w:ilvl w:val="0"/>
          <w:numId w:val="0"/>
        </w:numPr>
        <w:ind w:leftChars="0"/>
        <w:rPr>
          <w:rFonts w:hint="default"/>
          <w:lang w:val="en-US" w:eastAsia="zh-CN"/>
        </w:rPr>
      </w:pPr>
      <w:r>
        <w:rPr>
          <w:rFonts w:hint="default"/>
          <w:lang w:val="en-US" w:eastAsia="zh-CN"/>
        </w:rPr>
        <w:t>GlusterFS是线性横向扩展架构，它通过横向扩展存储节点即可以获得线性的存储容量和性能的提升。因此，结合纵向扩展GlusterFS可以获得多维扩展能力，增加每个节点的磁盘可增加存储容量，增加存储节点可以提高性能，从而将更多磁盘、内存、I/O资源聚集成更大容量、更高性能的虚拟存储池。GlusterFS利用三种基本技术来获得线性横向扩展能力：</w:t>
      </w:r>
    </w:p>
    <w:p>
      <w:pPr>
        <w:numPr>
          <w:ilvl w:val="0"/>
          <w:numId w:val="0"/>
        </w:numPr>
        <w:ind w:leftChars="0"/>
        <w:rPr>
          <w:rFonts w:hint="default"/>
          <w:lang w:val="en-US" w:eastAsia="zh-CN"/>
        </w:rPr>
      </w:pPr>
      <w:r>
        <w:rPr>
          <w:rFonts w:hint="default"/>
          <w:lang w:val="en-US" w:eastAsia="zh-CN"/>
        </w:rPr>
        <w:t>1)        消除元数据服务</w:t>
      </w:r>
    </w:p>
    <w:p>
      <w:pPr>
        <w:numPr>
          <w:ilvl w:val="0"/>
          <w:numId w:val="0"/>
        </w:numPr>
        <w:ind w:leftChars="0"/>
        <w:rPr>
          <w:rFonts w:hint="default"/>
          <w:lang w:val="en-US" w:eastAsia="zh-CN"/>
        </w:rPr>
      </w:pPr>
      <w:r>
        <w:rPr>
          <w:rFonts w:hint="default"/>
          <w:lang w:val="en-US" w:eastAsia="zh-CN"/>
        </w:rPr>
        <w:t>2)        高效数据分布，获得扩展性和可靠性</w:t>
      </w:r>
    </w:p>
    <w:p>
      <w:pPr>
        <w:numPr>
          <w:ilvl w:val="0"/>
          <w:numId w:val="0"/>
        </w:numPr>
        <w:ind w:leftChars="0"/>
        <w:rPr>
          <w:rFonts w:hint="default"/>
          <w:lang w:val="en-US" w:eastAsia="zh-CN"/>
        </w:rPr>
      </w:pPr>
      <w:r>
        <w:rPr>
          <w:rFonts w:hint="default"/>
          <w:lang w:val="en-US" w:eastAsia="zh-CN"/>
        </w:rPr>
        <w:t>3)        通过完全分布式架构的并行化获得性能的最大化</w:t>
      </w:r>
    </w:p>
    <w:p>
      <w:pPr>
        <w:pStyle w:val="6"/>
        <w:bidi w:val="0"/>
        <w:outlineLvl w:val="2"/>
        <w:rPr>
          <w:rFonts w:hint="default"/>
          <w:lang w:val="en-US" w:eastAsia="zh-CN"/>
        </w:rPr>
      </w:pPr>
      <w:r>
        <w:rPr>
          <w:rFonts w:hint="eastAsia"/>
          <w:lang w:val="en-US" w:eastAsia="zh-CN"/>
        </w:rPr>
        <w:t>（3）</w:t>
      </w:r>
      <w:r>
        <w:rPr>
          <w:rFonts w:hint="default"/>
          <w:lang w:val="en-US" w:eastAsia="zh-CN"/>
        </w:rPr>
        <w:t>高可靠性（Reliability）</w:t>
      </w:r>
    </w:p>
    <w:p>
      <w:pPr>
        <w:numPr>
          <w:ilvl w:val="0"/>
          <w:numId w:val="0"/>
        </w:numPr>
        <w:ind w:leftChars="0"/>
        <w:rPr>
          <w:rFonts w:hint="default"/>
          <w:lang w:val="en-US" w:eastAsia="zh-CN"/>
        </w:rPr>
      </w:pPr>
      <w:r>
        <w:rPr>
          <w:rFonts w:hint="default"/>
          <w:lang w:val="en-US" w:eastAsia="zh-CN"/>
        </w:rPr>
        <w:t>与GFS（Google File System）类似，GlusterFS可以构建在普通的服务器和存储设备之上，因此可靠性显得尤为关键。GlusterFS从设计之初就将可靠性纳入核心设计，采用了多种技术来实现这一设计目标。首先，它假设故障是正常事件，包括硬件、磁盘、网络故障以及管理员误操作造成的数据损坏等。GlusterFS设计支持自动复制和自动修复功能来保证数据可靠性，不需要管理员的干预。其次，GlusterFS利用了底层EXT3/ZFS等磁盘文件系统的日志功能来提供一定的数据可靠性，而没有自己重新发明轮子。再次，GlusterFS是无元数据服务器设计，不需要元数据的同步或者一致性维护，很大程度上降低了系统复杂性，不仅提高了性能，还大大提高了系统可靠性</w:t>
      </w:r>
    </w:p>
    <w:p>
      <w:pPr>
        <w:pStyle w:val="6"/>
        <w:bidi w:val="0"/>
        <w:outlineLvl w:val="2"/>
        <w:rPr>
          <w:rFonts w:hint="eastAsia"/>
          <w:lang w:val="en-US" w:eastAsia="zh-CN"/>
        </w:rPr>
      </w:pPr>
      <w:r>
        <w:rPr>
          <w:rFonts w:hint="eastAsia"/>
          <w:lang w:val="en-US" w:eastAsia="zh-CN"/>
        </w:rPr>
        <w:t>（4）全局统一命名空间</w:t>
      </w:r>
    </w:p>
    <w:p>
      <w:pPr>
        <w:numPr>
          <w:ilvl w:val="0"/>
          <w:numId w:val="0"/>
        </w:numPr>
        <w:rPr>
          <w:rFonts w:hint="default"/>
          <w:lang w:val="en-US" w:eastAsia="zh-CN"/>
        </w:rPr>
      </w:pPr>
      <w:r>
        <w:rPr>
          <w:rFonts w:hint="default"/>
          <w:lang w:val="en-US" w:eastAsia="zh-CN"/>
        </w:rPr>
        <w:t>Glusterfs采用了全局统一命名空间设计，将磁盘和内存资源聚集成一个单一的虚拟存储池进行管理，并在此命名空间中使用NFS/CIFS等标准协议来访问应用数据。与其他分布式文件系统有所不同的是，GlusterFS中没有专用的元数据服务器，而是独特地采用无元数据服务的设计，取而代之使用算法来定位文件，元数据和数据没有分离而是一起存储。这使得数据访问完全并行化，从而实现真正的线性性能扩展。无数据服务器极大提高了GlusterFS的性能、可靠性和稳定性。</w:t>
      </w:r>
    </w:p>
    <w:p>
      <w:pPr>
        <w:pStyle w:val="6"/>
        <w:bidi w:val="0"/>
        <w:outlineLvl w:val="2"/>
        <w:rPr>
          <w:rFonts w:hint="eastAsia"/>
          <w:lang w:val="en-US" w:eastAsia="zh-CN"/>
        </w:rPr>
      </w:pPr>
      <w:r>
        <w:rPr>
          <w:rFonts w:hint="eastAsia"/>
          <w:lang w:val="en-US" w:eastAsia="zh-CN"/>
        </w:rPr>
        <w:t>（5）平衡分布</w:t>
      </w:r>
    </w:p>
    <w:p>
      <w:pPr>
        <w:numPr>
          <w:ilvl w:val="0"/>
          <w:numId w:val="0"/>
        </w:numPr>
        <w:rPr>
          <w:rFonts w:hint="default"/>
          <w:lang w:val="en-US" w:eastAsia="zh-CN"/>
        </w:rPr>
      </w:pPr>
      <w:r>
        <w:rPr>
          <w:rFonts w:hint="default"/>
          <w:lang w:val="en-US" w:eastAsia="zh-CN"/>
        </w:rPr>
        <w:t>GlusterFS的哈希分布是以目录为基本单位的，文件的父目录利用扩展属性记录了子卷映射信息，子文件在父目录所属存储服务器中进行分布。由于文件目录事先保存了分布信息，因此新增节点不会影响现有文件存储分布，它将从此后的新创建目录开始参与存储分布调度。这种设计，新增节点不需要移动任何文件，但是负载均衡没有平滑处理，老节点负载较重。GlusterFS在设计中考虑了这一问题，在新建文件时会优先考虑容量负载最轻的节点，在目标存储节点上创建文件链接直向真正存储文件的节点。此外，GlusterFS弹性卷管理工具可以在后台以人工方式来执行负载平滑，将进行文件移动和重新分布，此后所有存储服务器都会均会被调度。</w:t>
      </w:r>
    </w:p>
    <w:p>
      <w:pPr>
        <w:pStyle w:val="5"/>
        <w:bidi w:val="0"/>
        <w:outlineLvl w:val="1"/>
        <w:rPr>
          <w:rFonts w:hint="default"/>
          <w:lang w:val="en-US" w:eastAsia="zh-CN"/>
        </w:rPr>
      </w:pPr>
      <w:r>
        <w:rPr>
          <w:rFonts w:hint="eastAsia"/>
          <w:lang w:val="en-US" w:eastAsia="zh-CN"/>
        </w:rPr>
        <w:t>3.总体架构设计</w:t>
      </w:r>
    </w:p>
    <w:p>
      <w:pPr>
        <w:numPr>
          <w:ilvl w:val="0"/>
          <w:numId w:val="0"/>
        </w:numPr>
        <w:ind w:leftChars="0"/>
        <w:rPr>
          <w:rFonts w:hint="default"/>
          <w:lang w:val="en-US" w:eastAsia="zh-CN"/>
        </w:rPr>
      </w:pPr>
      <w:r>
        <w:rPr>
          <w:rFonts w:hint="default"/>
          <w:lang w:val="en-US" w:eastAsia="zh-CN"/>
        </w:rPr>
        <w:drawing>
          <wp:inline distT="0" distB="0" distL="114300" distR="114300">
            <wp:extent cx="5274310" cy="3638550"/>
            <wp:effectExtent l="0" t="0" r="2540" b="0"/>
            <wp:docPr id="7" name="图片 7" descr="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222"/>
                    <pic:cNvPicPr>
                      <a:picLocks noChangeAspect="1"/>
                    </pic:cNvPicPr>
                  </pic:nvPicPr>
                  <pic:blipFill>
                    <a:blip r:embed="rId11"/>
                    <a:stretch>
                      <a:fillRect/>
                    </a:stretch>
                  </pic:blipFill>
                  <pic:spPr>
                    <a:xfrm>
                      <a:off x="0" y="0"/>
                      <a:ext cx="5274310" cy="3638550"/>
                    </a:xfrm>
                    <a:prstGeom prst="rect">
                      <a:avLst/>
                    </a:prstGeom>
                  </pic:spPr>
                </pic:pic>
              </a:graphicData>
            </a:graphic>
          </wp:inline>
        </w:drawing>
      </w:r>
    </w:p>
    <w:p>
      <w:pPr>
        <w:numPr>
          <w:ilvl w:val="0"/>
          <w:numId w:val="0"/>
        </w:numPr>
        <w:ind w:leftChars="0"/>
        <w:rPr>
          <w:rFonts w:hint="default"/>
          <w:lang w:val="en-US" w:eastAsia="zh-CN"/>
        </w:rPr>
      </w:pPr>
      <w:r>
        <w:rPr>
          <w:rFonts w:hint="default"/>
          <w:lang w:val="en-US" w:eastAsia="zh-CN"/>
        </w:rPr>
        <w:t>GlusterFS总体架构与组成部分如图所示，它主要由存储服务器（Brick Server）、客户端以及NFS/Samba存储网关组成。不难发现，GlusterFS架构中没有元数据服务器组件，这是其最大的设计这点，对于提升整个系统的性能、可靠性和稳定性都有着决定性的意义。GlusterFS支持TCP/IP和InfiniBand RDMA高速网络互联，客户端可通过原生Glusterfs协议访问数据，其他没有运行GlusterFS客户端的终端可通过NFS/CIFS标准协议通过存储网关访问数据。</w:t>
      </w:r>
    </w:p>
    <w:p>
      <w:pPr>
        <w:numPr>
          <w:ilvl w:val="0"/>
          <w:numId w:val="0"/>
        </w:numPr>
        <w:ind w:leftChars="0"/>
        <w:rPr>
          <w:rFonts w:hint="default"/>
          <w:lang w:val="en-US" w:eastAsia="zh-CN"/>
        </w:rPr>
      </w:pPr>
      <w:r>
        <w:rPr>
          <w:rFonts w:hint="default"/>
          <w:lang w:val="en-US" w:eastAsia="zh-CN"/>
        </w:rPr>
        <w:t>存储服务器主要提供基本的数据存储功能，最终的文件数据通过统一的调度策略分布在不同的存储服务器上。它们上面运行着Glusterfsd进行，负责处理来自其他组件的数据服务请求。如前所述，数据以原始格式直接存储在服务器的本地文件系统上，如EXT3、EXT4、XFS、ZFS等，运行服务时指定数据存储路径。多个存储服务器可以通过客户端或存储网关上的卷管理器组成集群，如Stripe（RAID0）、Replicate（RAID1）和DHT（分布式Hash）存储集群，也可利用嵌套组合构成更加复杂的集群，如RAID10。</w:t>
      </w:r>
    </w:p>
    <w:p>
      <w:pPr>
        <w:numPr>
          <w:ilvl w:val="0"/>
          <w:numId w:val="0"/>
        </w:numPr>
        <w:ind w:leftChars="0"/>
        <w:rPr>
          <w:rFonts w:hint="default"/>
          <w:lang w:val="en-US" w:eastAsia="zh-CN"/>
        </w:rPr>
      </w:pPr>
      <w:r>
        <w:rPr>
          <w:rFonts w:hint="default"/>
          <w:lang w:val="en-US" w:eastAsia="zh-CN"/>
        </w:rPr>
        <w:t>由于没有了元数据服务器，客户端承担了更多的功能，包括数据卷管理、I/O调度、文件定位、数据缓存等功能。客户端上运行Glusterfs进程，它实际是Glusterfsd的符号链接，利用FUSE（File system in User Space）模块将GlusterFS挂载到本地文件系统之上，实现POSIX兼容的方式来访问系统数据。在最新的3.</w:t>
      </w:r>
      <w:r>
        <w:rPr>
          <w:rFonts w:hint="eastAsia"/>
          <w:lang w:val="en-US" w:eastAsia="zh-CN"/>
        </w:rPr>
        <w:t>X</w:t>
      </w:r>
      <w:r>
        <w:rPr>
          <w:rFonts w:hint="default"/>
          <w:lang w:val="en-US" w:eastAsia="zh-CN"/>
        </w:rPr>
        <w:t>.X版本中，客户端不再需要独立维护卷配置信息，改成自动从运行在网关上的glusterd弹性卷管理服务进行获取和更新，极大简化了卷管理。GlusterFS客户端负载相对传统分布式文件系统要高，包括CPU占用率和内存占用。</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GlusterFS存储网关提供弹性卷管理和NFS/CIFS访问代理功能，其上运行Glusterd和Glusterfs进程，两者都是Glusterfsd符号链接。卷管理器负责逻辑卷的创建、删除、容量扩展与缩减、容量平滑等功能，并负责向客户端提供逻辑卷信息及主动更新通知功能等。GlusterFS 3.</w:t>
      </w:r>
      <w:r>
        <w:rPr>
          <w:rFonts w:hint="eastAsia"/>
          <w:lang w:val="en-US" w:eastAsia="zh-CN"/>
        </w:rPr>
        <w:t>X</w:t>
      </w:r>
      <w:r>
        <w:rPr>
          <w:rFonts w:hint="default"/>
          <w:lang w:val="en-US" w:eastAsia="zh-CN"/>
        </w:rPr>
        <w:t>.X实现了逻辑卷的弹性和自动化管理，不需要中断数据服务或上层应用业务。对于Windows客户端或没有安装GlusterFS的客户端，需要通过NFS/CIFS代理网关来访问，这时网关被配置成NFS或Samba服务器。相对原生客户端，网关在性能上要受到NFS/Samba的制约。</w:t>
      </w:r>
    </w:p>
    <w:p>
      <w:pPr>
        <w:pStyle w:val="5"/>
        <w:bidi w:val="0"/>
        <w:outlineLvl w:val="9"/>
        <w:rPr>
          <w:rFonts w:hint="eastAsia"/>
          <w:lang w:val="en-US" w:eastAsia="zh-CN"/>
        </w:rPr>
      </w:pPr>
      <w:r>
        <w:rPr>
          <w:rFonts w:hint="eastAsia"/>
          <w:lang w:val="en-US" w:eastAsia="zh-CN"/>
        </w:rPr>
        <w:drawing>
          <wp:inline distT="0" distB="0" distL="114300" distR="114300">
            <wp:extent cx="5273675" cy="3517900"/>
            <wp:effectExtent l="0" t="0" r="3175" b="6350"/>
            <wp:docPr id="8" name="图片 8" descr="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444"/>
                    <pic:cNvPicPr>
                      <a:picLocks noChangeAspect="1"/>
                    </pic:cNvPicPr>
                  </pic:nvPicPr>
                  <pic:blipFill>
                    <a:blip r:embed="rId12"/>
                    <a:stretch>
                      <a:fillRect/>
                    </a:stretch>
                  </pic:blipFill>
                  <pic:spPr>
                    <a:xfrm>
                      <a:off x="0" y="0"/>
                      <a:ext cx="5273675" cy="3517900"/>
                    </a:xfrm>
                    <a:prstGeom prst="rect">
                      <a:avLst/>
                    </a:prstGeom>
                  </pic:spPr>
                </pic:pic>
              </a:graphicData>
            </a:graphic>
          </wp:inline>
        </w:drawing>
      </w:r>
    </w:p>
    <w:p>
      <w:pPr>
        <w:rPr>
          <w:rFonts w:hint="eastAsia"/>
          <w:lang w:val="en-US" w:eastAsia="zh-CN"/>
        </w:rPr>
      </w:pPr>
      <w:r>
        <w:rPr>
          <w:rFonts w:hint="eastAsia"/>
          <w:lang w:val="en-US" w:eastAsia="zh-CN"/>
        </w:rPr>
        <w:t>GlusterFS是模块化堆栈式的架构设计，如图所示。模块称为Translator，是GlusterFS提供的一种强大机制，借助这种良好定义的接口可以高效简便地扩展文件系统的功能。服务端与客户端模块接口是兼容的，同一个translator可同时在两边加载。每个translator都是SO动态库，运行时根据配置动态加载。每个模块实现特定基本功能，GlusterFS中所有的功能都是通过translator实现，比如Cluster, Storage, Performance, Protocol, Features等，基本简单的模块可以通过堆栈式的组合来实现复杂的功能。这一设计思想借鉴了GNU/Hurd微内核的虚拟文件系统设计，可以把对外部系统的访问转换成目标系统的适当调用。大部分模块都运行在客户端，比如合成器、I/O调度器和性能优化等，服务端相对简单许多。客户端和存储服务器均有自己的存储栈，构成了一棵Translator功能树，应用了若干模块。模块化和堆栈式的架构设计，极大降低了系统设计复杂性，简化了系统的实现、升级以及系统维护。</w:t>
      </w:r>
    </w:p>
    <w:p>
      <w:pPr>
        <w:pStyle w:val="5"/>
        <w:numPr>
          <w:ilvl w:val="0"/>
          <w:numId w:val="0"/>
        </w:numPr>
        <w:bidi w:val="0"/>
        <w:ind w:leftChars="0"/>
        <w:outlineLvl w:val="1"/>
        <w:rPr>
          <w:rFonts w:hint="eastAsia"/>
          <w:lang w:val="en-US" w:eastAsia="zh-CN"/>
        </w:rPr>
      </w:pPr>
      <w:r>
        <w:rPr>
          <w:rFonts w:hint="eastAsia"/>
          <w:lang w:val="en-US" w:eastAsia="zh-CN"/>
        </w:rPr>
        <w:t>4.弹性哈希算法</w:t>
      </w:r>
    </w:p>
    <w:p>
      <w:pPr>
        <w:numPr>
          <w:ilvl w:val="0"/>
          <w:numId w:val="0"/>
        </w:numPr>
        <w:ind w:leftChars="0"/>
        <w:rPr>
          <w:rFonts w:hint="default"/>
          <w:lang w:val="en-US" w:eastAsia="zh-CN"/>
        </w:rPr>
      </w:pPr>
      <w:r>
        <w:rPr>
          <w:rFonts w:hint="default"/>
          <w:lang w:val="en-US" w:eastAsia="zh-CN"/>
        </w:rPr>
        <w:t>对于分布式系统而言，元数据处理是决定系统扩展性、性能以及稳定性的关键。GlusterFS另辟蹊径，彻底摒弃了元数据服务，使用弹性哈希算法代替传统分布式文件系统中的集中或分布式元数据服务。这根本性解决了元数据这一难题，从而获得了接近线性的高扩展性，同时也提高了系统性能和可靠性。GlusterFS使用算法进行数据定位，集群中的任何服务器和客户端只需根据路径和文件名就可以对数据进行定位和读写访问。换句话说，GlusterFS不需要将元数据与数据进行分离，因为文件定位可独立并行化进行。GlusterFS中数据访问流程如下：</w:t>
      </w:r>
    </w:p>
    <w:p>
      <w:pPr>
        <w:numPr>
          <w:ilvl w:val="0"/>
          <w:numId w:val="0"/>
        </w:numPr>
        <w:ind w:leftChars="0"/>
        <w:rPr>
          <w:rFonts w:hint="default"/>
          <w:lang w:val="en-US" w:eastAsia="zh-CN"/>
        </w:rPr>
      </w:pPr>
      <w:r>
        <w:rPr>
          <w:rFonts w:hint="default"/>
          <w:lang w:val="en-US" w:eastAsia="zh-CN"/>
        </w:rPr>
        <w:t>1、计算hash值，输入参数为文件路径和文件名；</w:t>
      </w:r>
    </w:p>
    <w:p>
      <w:pPr>
        <w:numPr>
          <w:ilvl w:val="0"/>
          <w:numId w:val="0"/>
        </w:numPr>
        <w:ind w:leftChars="0"/>
        <w:rPr>
          <w:rFonts w:hint="default"/>
          <w:lang w:val="en-US" w:eastAsia="zh-CN"/>
        </w:rPr>
      </w:pPr>
      <w:r>
        <w:rPr>
          <w:rFonts w:hint="default"/>
          <w:lang w:val="en-US" w:eastAsia="zh-CN"/>
        </w:rPr>
        <w:t>2、根据hash值在集群中选择子卷（存储服务器），进行文件定位；</w:t>
      </w:r>
    </w:p>
    <w:p>
      <w:pPr>
        <w:numPr>
          <w:ilvl w:val="0"/>
          <w:numId w:val="0"/>
        </w:numPr>
        <w:ind w:leftChars="0"/>
        <w:rPr>
          <w:rFonts w:hint="default"/>
          <w:lang w:val="en-US" w:eastAsia="zh-CN"/>
        </w:rPr>
      </w:pPr>
      <w:r>
        <w:rPr>
          <w:rFonts w:hint="default"/>
          <w:lang w:val="en-US" w:eastAsia="zh-CN"/>
        </w:rPr>
        <w:t>3、对所选择的子卷进行数据访问。</w:t>
      </w:r>
    </w:p>
    <w:p>
      <w:pPr>
        <w:numPr>
          <w:ilvl w:val="0"/>
          <w:numId w:val="0"/>
        </w:numPr>
        <w:ind w:leftChars="0"/>
        <w:rPr>
          <w:rFonts w:hint="default"/>
          <w:lang w:val="en-US" w:eastAsia="zh-CN"/>
        </w:rPr>
      </w:pPr>
      <w:r>
        <w:rPr>
          <w:rFonts w:hint="default"/>
          <w:lang w:val="en-US" w:eastAsia="zh-CN"/>
        </w:rPr>
        <w:t>GlusterFS目前使用Davies-Meyer算法计算文件名hash值，获得一个32位整数。Davies-Meyer算法具有非常好的hash分布性，计算效率很高。假设逻辑卷中的存储服务器有N个，则32位整数空间被平均划分为N个连续子空间，每个空间分别映射到一个存储服务器。这样，计算得到的32位hash值就会被投射到一个存储服务器，即我们要选择的子卷。难道真是如此简单？现在让我们来考虑一下存储节点加入和删除、文件改名等情况，GlusterFS如何解决这些问题而具备弹性的呢？</w:t>
      </w:r>
    </w:p>
    <w:p>
      <w:pPr>
        <w:numPr>
          <w:ilvl w:val="0"/>
          <w:numId w:val="0"/>
        </w:numPr>
        <w:ind w:leftChars="0"/>
        <w:rPr>
          <w:rFonts w:hint="default"/>
          <w:lang w:val="en-US" w:eastAsia="zh-CN"/>
        </w:rPr>
      </w:pPr>
      <w:r>
        <w:rPr>
          <w:rFonts w:hint="default"/>
          <w:lang w:val="en-US" w:eastAsia="zh-CN"/>
        </w:rPr>
        <w:t>逻辑卷中加入一个新存储节点，如果不作其他任何处理，hash值映射空间将会发生变化，现有的文件目录可能会被重新定位到其他的存储服务器上，从而导致定位失败。解决问题的方法是对文件目录进行重新分布，把文件移动到正确的存储服务器上去，但这大大加重了系统负载，尤其是对于已经存储大量的数据的海量存储系统来说显然是不可行的。另一种方法是使用一致性哈希算法，修改新增节点及相邻节点的hash映射空间，仅需要移动相邻节点上的部分数据至新增节点，影响相对小了很多。然而，这又带来另外一个问题，即系统整体负载不均衡。GlusterFS没有采用上述两种方法，而是设计了更为弹性的算法。GlusterFS的哈希分布是以目录为基本单位的，文件的父目录利用扩展属性记录了子卷映射信息，其下面子文件目录在父目录所属存储服务器中进行分布。由于文件目录事先保存了分布信息，因此新增节点不会影响现有文件存储分布，它将从此后的新创建目录开始参与存储分布调度。这种设计，新增节点不需要移动任何文件，但是负载均衡没有平滑处理，老节点负载较重。GlusterFS在设计中考虑了这一问题，在新建文件时会优先考虑容量负载最轻的节点，在目标存储节点上创建文件链接直向真正存储文件的节点。另外，GlusterFS弹性卷管理工具可以在后台以人工方式来执行负载平滑，将进行文件移动和重新分布，此后所有存储服务器都会均会被调度。</w:t>
      </w:r>
    </w:p>
    <w:p>
      <w:pPr>
        <w:numPr>
          <w:ilvl w:val="0"/>
          <w:numId w:val="0"/>
        </w:numPr>
        <w:ind w:leftChars="0"/>
        <w:rPr>
          <w:rFonts w:hint="default"/>
          <w:lang w:val="en-US" w:eastAsia="zh-CN"/>
        </w:rPr>
      </w:pPr>
      <w:r>
        <w:rPr>
          <w:rFonts w:hint="default"/>
          <w:lang w:val="en-US" w:eastAsia="zh-CN"/>
        </w:rPr>
        <w:t>GlusterFS目前对存储节点删除支持有限，还无法做到完全无人干预的程度。如果直接删除节点，那么所在存储服务器上的文件将无法浏览和访问，创建文件目录也会失败。当前人工解决方法有两个，一是将节点上的数据重新复制到GlusterFS中，二是使用新的节点来替换删除节点并保持原有数据。</w:t>
      </w:r>
    </w:p>
    <w:p>
      <w:pPr>
        <w:numPr>
          <w:ilvl w:val="0"/>
          <w:numId w:val="0"/>
        </w:numPr>
        <w:ind w:leftChars="0"/>
        <w:rPr>
          <w:rFonts w:hint="default"/>
          <w:lang w:val="en-US" w:eastAsia="zh-CN"/>
        </w:rPr>
      </w:pPr>
      <w:r>
        <w:rPr>
          <w:rFonts w:hint="default"/>
          <w:lang w:val="en-US" w:eastAsia="zh-CN"/>
        </w:rPr>
        <w:t>如果一个文件被改名，显然hash算法将产生不同的值，非常可能会发生文件被定位到不同的存储服务器上，从而导致文件访问失败。采用数据移动的方法，对于大文件是很难在实时完成的。为了不影响性能和服务中断，GlusterFS采用了文件链接来解决文件重命名问题，在目标存储服务器上创建一个链接指向实际的存储服务器，访问时由系统解析并进行重定向。另外，后台同时进行文件迁移，成功后文件链接将被自动删除。对于文件移动也作类似处理，好处是前台操作可实时处理，物理数据迁移置于后台选择适当时机执行。</w:t>
      </w:r>
    </w:p>
    <w:p>
      <w:pPr>
        <w:numPr>
          <w:ilvl w:val="0"/>
          <w:numId w:val="0"/>
        </w:numPr>
        <w:ind w:leftChars="0"/>
        <w:rPr>
          <w:rFonts w:hint="default"/>
          <w:lang w:val="en-US" w:eastAsia="zh-CN"/>
        </w:rPr>
      </w:pPr>
      <w:r>
        <w:rPr>
          <w:rFonts w:hint="default"/>
          <w:lang w:val="en-US" w:eastAsia="zh-CN"/>
        </w:rPr>
        <w:t>  弹性哈希算法为文件分配逻辑卷，那么GlusterFS如何为逻辑卷分配物理卷呢？GlusterFS3.1.X实现了真正的弹性卷管理，如图4所示。存储卷是对底层硬件的抽象，可以根据需要进行扩容和缩减，以及在不同物理系统之间进行迁移。存储服务器可以在线增加和移除，并能在集群之间自动进行数据负载平衡，数据总是在线可用，没有应用中断。文件系统配置更新也可以在线执行，所作配置变动能够快速动态地在集群中传播，从而自动适应负载波动和性能调优。</w:t>
      </w:r>
    </w:p>
    <w:p>
      <w:pPr>
        <w:numPr>
          <w:ilvl w:val="0"/>
          <w:numId w:val="0"/>
        </w:numPr>
        <w:ind w:leftChars="0" w:firstLine="254"/>
        <w:rPr>
          <w:rFonts w:hint="default"/>
          <w:lang w:val="en-US" w:eastAsia="zh-CN"/>
        </w:rPr>
      </w:pPr>
      <w:r>
        <w:rPr>
          <w:rFonts w:hint="default"/>
          <w:lang w:val="en-US" w:eastAsia="zh-CN"/>
        </w:rPr>
        <w:t>弹性哈希算法本身并没有提供数据容错功能，GlusterFS使用镜像或复制来保证数据可用性，推荐使用镜像或3路复制。复制模式下，存储服务器使用同步写复制到其他的存储服务器，单个服务器故障完全对客户端透明。此外，GlusterFS没有对复制数量进行限制，读被分散到所有的镜像存储节点，可以提高读性能。弹性哈希算法分配文件到唯一的逻辑卷，而复制可以保证数据至少保存在两个不同存储节点，两者结合使得GlusterFS具备更高的弹性。</w:t>
      </w:r>
    </w:p>
    <w:p>
      <w:pPr>
        <w:pStyle w:val="5"/>
        <w:bidi w:val="0"/>
        <w:outlineLvl w:val="1"/>
        <w:rPr>
          <w:rFonts w:hint="eastAsia"/>
          <w:lang w:val="en-US" w:eastAsia="zh-CN"/>
        </w:rPr>
      </w:pPr>
      <w:r>
        <w:rPr>
          <w:rFonts w:hint="eastAsia"/>
          <w:lang w:val="en-US" w:eastAsia="zh-CN"/>
        </w:rPr>
        <w:t>5.场景与方案</w:t>
      </w:r>
    </w:p>
    <w:p>
      <w:pPr>
        <w:numPr>
          <w:ilvl w:val="0"/>
          <w:numId w:val="0"/>
        </w:numPr>
        <w:rPr>
          <w:rFonts w:hint="default"/>
          <w:lang w:val="en-US" w:eastAsia="zh-CN"/>
        </w:rPr>
      </w:pPr>
      <w:r>
        <w:rPr>
          <w:rFonts w:hint="default"/>
          <w:lang w:val="en-US" w:eastAsia="zh-CN"/>
        </w:rPr>
        <w:t>GlusterFS是一个具有高扩展性、高性能、高可用性、可横向扩展的弹性分布式文件系统，在架构设计上非常有特点，比如无元数据服务器设计、堆栈式架构等。然而，存储应用问题是很复杂的，GlusterFS也不可能满足所有的存储需求，设计实现上也一定有考虑不足之处，下面我们作简要分析。</w:t>
      </w:r>
    </w:p>
    <w:p>
      <w:pPr>
        <w:pStyle w:val="6"/>
        <w:bidi w:val="0"/>
        <w:outlineLvl w:val="2"/>
        <w:rPr>
          <w:rFonts w:hint="default"/>
          <w:lang w:val="en-US" w:eastAsia="zh-CN"/>
        </w:rPr>
      </w:pPr>
      <w:r>
        <w:rPr>
          <w:rFonts w:hint="eastAsia"/>
          <w:lang w:val="en-US" w:eastAsia="zh-CN"/>
        </w:rPr>
        <w:t>（1）</w:t>
      </w:r>
      <w:r>
        <w:rPr>
          <w:rFonts w:hint="default"/>
          <w:lang w:val="en-US" w:eastAsia="zh-CN"/>
        </w:rPr>
        <w:t>无元数据服务器 vs 元数据服务器</w:t>
      </w:r>
    </w:p>
    <w:p>
      <w:pPr>
        <w:numPr>
          <w:ilvl w:val="0"/>
          <w:numId w:val="0"/>
        </w:numPr>
        <w:rPr>
          <w:rFonts w:hint="default"/>
          <w:lang w:val="en-US" w:eastAsia="zh-CN"/>
        </w:rPr>
      </w:pPr>
      <w:r>
        <w:rPr>
          <w:rFonts w:hint="default"/>
          <w:lang w:val="en-US" w:eastAsia="zh-CN"/>
        </w:rPr>
        <w:t>无元数据服务器设计的好处是没有单点故障和性能瓶颈问题，可提高系统扩展性、性能、可靠性和稳定性。对于海量小文件应用，这种设计能够有效解决元数据的难点问题。它的负面影响是，数据一致问题更加复杂，文件目录遍历操作效率低下，缺乏全局监控管理功能。同时也导致客户端承担了更多的职能，比如文件定位、名字空间缓存、逻辑卷视图维护等等，这些都增加了客户端的负载，占用相当的CPU和内存。</w:t>
      </w:r>
    </w:p>
    <w:p>
      <w:pPr>
        <w:pStyle w:val="6"/>
        <w:bidi w:val="0"/>
        <w:outlineLvl w:val="2"/>
        <w:rPr>
          <w:rFonts w:hint="default"/>
          <w:lang w:val="en-US" w:eastAsia="zh-CN"/>
        </w:rPr>
      </w:pPr>
      <w:r>
        <w:rPr>
          <w:rFonts w:hint="eastAsia"/>
          <w:lang w:val="en-US" w:eastAsia="zh-CN"/>
        </w:rPr>
        <w:t>（2）</w:t>
      </w:r>
      <w:r>
        <w:rPr>
          <w:rFonts w:hint="default"/>
          <w:lang w:val="en-US" w:eastAsia="zh-CN"/>
        </w:rPr>
        <w:t>用户空间 vs 内核空间</w:t>
      </w:r>
    </w:p>
    <w:p>
      <w:pPr>
        <w:numPr>
          <w:ilvl w:val="0"/>
          <w:numId w:val="0"/>
        </w:numPr>
        <w:rPr>
          <w:rFonts w:hint="default"/>
          <w:lang w:val="en-US" w:eastAsia="zh-CN"/>
        </w:rPr>
      </w:pPr>
      <w:r>
        <w:rPr>
          <w:rFonts w:hint="default"/>
          <w:lang w:val="en-US" w:eastAsia="zh-CN"/>
        </w:rPr>
        <w:t>用户空间实现起来相对要简单许多，对开发者技能要求较低，运行相对安全。用户空间效率低，数据需要多次与内核空间交换，另外GlusterFS借助FUSE来实现标准文件系统接口，性能上又有所损耗。内核空间实现可以获得很高的数据吞吐量，缺点是实现和调试非常困难，程序出错经常会导致系统崩溃，安全性低。纵向扩展上，内核空间要优于用户空间，GlusterFS有横向扩展能力来弥补。</w:t>
      </w:r>
    </w:p>
    <w:p>
      <w:pPr>
        <w:pStyle w:val="6"/>
        <w:bidi w:val="0"/>
        <w:outlineLvl w:val="2"/>
        <w:rPr>
          <w:rFonts w:hint="default"/>
          <w:lang w:val="en-US" w:eastAsia="zh-CN"/>
        </w:rPr>
      </w:pPr>
      <w:r>
        <w:rPr>
          <w:rFonts w:hint="eastAsia"/>
          <w:lang w:val="en-US" w:eastAsia="zh-CN"/>
        </w:rPr>
        <w:t>（3）</w:t>
      </w:r>
      <w:r>
        <w:rPr>
          <w:rFonts w:hint="default"/>
          <w:lang w:val="en-US" w:eastAsia="zh-CN"/>
        </w:rPr>
        <w:t>堆栈式 vs 非堆栈式</w:t>
      </w:r>
    </w:p>
    <w:p>
      <w:pPr>
        <w:numPr>
          <w:ilvl w:val="0"/>
          <w:numId w:val="0"/>
        </w:numPr>
        <w:rPr>
          <w:rFonts w:hint="default"/>
          <w:lang w:val="en-US" w:eastAsia="zh-CN"/>
        </w:rPr>
      </w:pPr>
      <w:r>
        <w:rPr>
          <w:rFonts w:hint="default"/>
          <w:lang w:val="en-US" w:eastAsia="zh-CN"/>
        </w:rPr>
        <w:t>这有点像操作系统的微内核设计与单一内核设计之争。GlusterFS堆栈式设计思想源自GNU/Hurd微内核操作系统，具有很强的系统扩展能力，系统设计实现复杂性降低很多，基本功能模块的堆栈式组合就可以实现强大的功能。查看GlusterFS卷配置文件我们可以发现，translator功能树通常深达10层以上，一层一层进行调用，效率可见一斑。非堆栈式设计可看成类似Linux的单一内核设计，系统调用通过中断实现，非常高效。后者的问题是系统核心臃肿，实现和扩展复杂，出现问题调试困难。</w:t>
      </w:r>
    </w:p>
    <w:p>
      <w:pPr>
        <w:pStyle w:val="6"/>
        <w:bidi w:val="0"/>
        <w:outlineLvl w:val="2"/>
        <w:rPr>
          <w:rFonts w:hint="default"/>
          <w:lang w:val="en-US" w:eastAsia="zh-CN"/>
        </w:rPr>
      </w:pPr>
      <w:r>
        <w:rPr>
          <w:rFonts w:hint="eastAsia"/>
          <w:lang w:val="en-US" w:eastAsia="zh-CN"/>
        </w:rPr>
        <w:t>（4）</w:t>
      </w:r>
      <w:r>
        <w:rPr>
          <w:rFonts w:hint="default"/>
          <w:lang w:val="en-US" w:eastAsia="zh-CN"/>
        </w:rPr>
        <w:t>原始存储格式 vs 私有存储格式</w:t>
      </w:r>
    </w:p>
    <w:p>
      <w:pPr>
        <w:numPr>
          <w:ilvl w:val="0"/>
          <w:numId w:val="0"/>
        </w:numPr>
        <w:rPr>
          <w:rFonts w:hint="default"/>
          <w:lang w:val="en-US" w:eastAsia="zh-CN"/>
        </w:rPr>
      </w:pPr>
      <w:r>
        <w:rPr>
          <w:rFonts w:hint="default"/>
          <w:lang w:val="en-US" w:eastAsia="zh-CN"/>
        </w:rPr>
        <w:t>GlusterFS使用原始格式存储文件或数据分片，可以直接使用各种标准的工具进行访问，数据互操作性好，迁移和数据管理非常方便。然而，数据安全成了问题，因为数据是以平凡的方式保存的，接触数据的人可以直接复制和查看。这对很多应用显然是不能接受的，比如云存储系统，用户特别关心数据安全，这也是影响公有云存储发展的一个重要原因。私有存储格式可以保证数据的安全性，即使泄露也是不可知的。GlusterFS要实现自己的私有格式，在设计实现和数据管理上相对复杂一些，也会对性能产生一定影响。</w:t>
      </w:r>
    </w:p>
    <w:p>
      <w:pPr>
        <w:pStyle w:val="6"/>
        <w:bidi w:val="0"/>
        <w:outlineLvl w:val="2"/>
        <w:rPr>
          <w:rFonts w:hint="default"/>
          <w:lang w:val="en-US" w:eastAsia="zh-CN"/>
        </w:rPr>
      </w:pPr>
      <w:r>
        <w:rPr>
          <w:rFonts w:hint="eastAsia"/>
          <w:lang w:val="en-US" w:eastAsia="zh-CN"/>
        </w:rPr>
        <w:t>（5）</w:t>
      </w:r>
      <w:r>
        <w:rPr>
          <w:rFonts w:hint="default"/>
          <w:lang w:val="en-US" w:eastAsia="zh-CN"/>
        </w:rPr>
        <w:t>大文件 vs 小文件</w:t>
      </w:r>
    </w:p>
    <w:p>
      <w:pPr>
        <w:numPr>
          <w:ilvl w:val="0"/>
          <w:numId w:val="0"/>
        </w:numPr>
        <w:rPr>
          <w:rFonts w:hint="default"/>
          <w:lang w:val="en-US" w:eastAsia="zh-CN"/>
        </w:rPr>
      </w:pPr>
      <w:r>
        <w:rPr>
          <w:rFonts w:hint="default"/>
          <w:lang w:val="en-US" w:eastAsia="zh-CN"/>
        </w:rPr>
        <w:t>GlusterFS适合大文件还是小文件存储？弹性哈希算法和Stripe数据分布策略，移除了元数据依赖，优化了数据分布，提高数据访问并行性，能够大幅提高大文件存储的性能。对于小文件，无元数据服务设计解决了元数据的问题。但GlusterFS并没有在I/O方面作优化，在存储服务器底层文件系统上仍然是大量小文件，本地文件系统元数据访问是一个瓶颈，数据分布和并行性也无法充分发挥作用。因此，GlusterFS适合存储大文件，小文件性能较差，还存在很大优化空间。</w:t>
      </w:r>
    </w:p>
    <w:p>
      <w:pPr>
        <w:pStyle w:val="6"/>
        <w:bidi w:val="0"/>
        <w:outlineLvl w:val="2"/>
        <w:rPr>
          <w:rFonts w:hint="default"/>
          <w:lang w:val="en-US" w:eastAsia="zh-CN"/>
        </w:rPr>
      </w:pPr>
      <w:r>
        <w:rPr>
          <w:rFonts w:hint="eastAsia"/>
          <w:lang w:val="en-US" w:eastAsia="zh-CN"/>
        </w:rPr>
        <w:t>（6）</w:t>
      </w:r>
      <w:r>
        <w:rPr>
          <w:rFonts w:hint="default"/>
          <w:lang w:val="en-US" w:eastAsia="zh-CN"/>
        </w:rPr>
        <w:t>可用性 vs 存储利用率</w:t>
      </w:r>
    </w:p>
    <w:p>
      <w:pPr>
        <w:numPr>
          <w:ilvl w:val="0"/>
          <w:numId w:val="0"/>
        </w:numPr>
        <w:rPr>
          <w:rFonts w:hint="default"/>
          <w:lang w:val="en-US" w:eastAsia="zh-CN"/>
        </w:rPr>
      </w:pPr>
      <w:r>
        <w:rPr>
          <w:rFonts w:hint="default"/>
          <w:lang w:val="en-US" w:eastAsia="zh-CN"/>
        </w:rPr>
        <w:t>GlusterFS使用复制技术来提供数据高可用性，复制数量没有限制，自动修复功能基于复制来实现。可用性与存储利用率是一个矛盾体，可用性高存储利用率就低，反之亦然。采用复制技术，存储利用率为1/复制数，镜像是50%，三路复制则只有33%。其实，可以有方法来同时提高可用性和存储利用率，比如RAID5的利用率是(n-1)/n，RAID6是(n-2)/n，而纠删码技术可以提供更高的存储利用率。但是，鱼和熊掌不可得兼，它们都会对性能产生较大影响。</w:t>
      </w:r>
    </w:p>
    <w:p>
      <w:pPr>
        <w:pStyle w:val="5"/>
        <w:bidi w:val="0"/>
        <w:outlineLvl w:val="1"/>
        <w:rPr>
          <w:rFonts w:hint="eastAsia"/>
          <w:lang w:val="en-US" w:eastAsia="zh-CN"/>
        </w:rPr>
      </w:pPr>
      <w:r>
        <w:rPr>
          <w:rFonts w:hint="eastAsia"/>
          <w:lang w:val="en-US" w:eastAsia="zh-CN"/>
        </w:rPr>
        <w:t>6.名词解释</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名称</w:t>
            </w:r>
          </w:p>
        </w:tc>
        <w:tc>
          <w:tcPr>
            <w:tcW w:w="4261" w:type="dxa"/>
          </w:tcPr>
          <w:p>
            <w:pPr>
              <w:numPr>
                <w:ilvl w:val="0"/>
                <w:numId w:val="0"/>
              </w:numPr>
              <w:rPr>
                <w:rFonts w:hint="default"/>
                <w:vertAlign w:val="baseline"/>
                <w:lang w:val="en-US" w:eastAsia="zh-CN"/>
              </w:rPr>
            </w:pPr>
            <w:r>
              <w:rPr>
                <w:rFonts w:hint="eastAsia"/>
                <w:vertAlign w:val="baseline"/>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Glusterd</w:t>
            </w:r>
          </w:p>
        </w:tc>
        <w:tc>
          <w:tcPr>
            <w:tcW w:w="4261" w:type="dxa"/>
          </w:tcPr>
          <w:p>
            <w:pPr>
              <w:numPr>
                <w:ilvl w:val="0"/>
                <w:numId w:val="0"/>
              </w:numPr>
              <w:rPr>
                <w:rFonts w:hint="default"/>
                <w:vertAlign w:val="baseline"/>
                <w:lang w:val="en-US" w:eastAsia="zh-CN"/>
              </w:rPr>
            </w:pPr>
            <w:r>
              <w:rPr>
                <w:rFonts w:hint="eastAsia"/>
                <w:vertAlign w:val="baseline"/>
                <w:lang w:val="en-US" w:eastAsia="zh-CN"/>
              </w:rPr>
              <w:t>Gluster文件系统的管理服务，管理集群，集群间通信请求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Glusterfsd</w:t>
            </w:r>
          </w:p>
        </w:tc>
        <w:tc>
          <w:tcPr>
            <w:tcW w:w="4261" w:type="dxa"/>
          </w:tcPr>
          <w:p>
            <w:pPr>
              <w:numPr>
                <w:ilvl w:val="0"/>
                <w:numId w:val="0"/>
              </w:numPr>
              <w:rPr>
                <w:rFonts w:hint="default"/>
                <w:vertAlign w:val="baseline"/>
                <w:lang w:val="en-US" w:eastAsia="zh-CN"/>
              </w:rPr>
            </w:pPr>
            <w:r>
              <w:rPr>
                <w:rFonts w:hint="eastAsia"/>
                <w:vertAlign w:val="baseline"/>
                <w:lang w:val="en-US" w:eastAsia="zh-CN"/>
              </w:rPr>
              <w:t>Brick服务，每个磁盘运行一个这样的服务，服务端读写磁盘数据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Glusterfs</w:t>
            </w:r>
          </w:p>
        </w:tc>
        <w:tc>
          <w:tcPr>
            <w:tcW w:w="4261" w:type="dxa"/>
          </w:tcPr>
          <w:p>
            <w:pPr>
              <w:numPr>
                <w:ilvl w:val="0"/>
                <w:numId w:val="0"/>
              </w:numPr>
              <w:rPr>
                <w:rFonts w:hint="default"/>
                <w:vertAlign w:val="baseline"/>
                <w:lang w:val="en-US" w:eastAsia="zh-CN"/>
              </w:rPr>
            </w:pPr>
            <w:r>
              <w:rPr>
                <w:rFonts w:hint="eastAsia"/>
                <w:vertAlign w:val="baseline"/>
                <w:lang w:val="en-US" w:eastAsia="zh-CN"/>
              </w:rPr>
              <w:t>客户端的服务，恢复功能的服务（两者参数不一样）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Gluster</w:t>
            </w:r>
          </w:p>
        </w:tc>
        <w:tc>
          <w:tcPr>
            <w:tcW w:w="4261" w:type="dxa"/>
          </w:tcPr>
          <w:p>
            <w:pPr>
              <w:numPr>
                <w:ilvl w:val="0"/>
                <w:numId w:val="0"/>
              </w:numPr>
              <w:rPr>
                <w:rFonts w:hint="default"/>
                <w:vertAlign w:val="baseline"/>
                <w:lang w:val="en-US" w:eastAsia="zh-CN"/>
              </w:rPr>
            </w:pPr>
            <w:r>
              <w:rPr>
                <w:rFonts w:hint="eastAsia"/>
                <w:vertAlign w:val="baseline"/>
                <w:lang w:val="en-US" w:eastAsia="zh-CN"/>
              </w:rPr>
              <w:t>命令行工具，用来执行集群，卷相关操作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Peer</w:t>
            </w:r>
          </w:p>
        </w:tc>
        <w:tc>
          <w:tcPr>
            <w:tcW w:w="4261" w:type="dxa"/>
          </w:tcPr>
          <w:p>
            <w:pPr>
              <w:numPr>
                <w:ilvl w:val="0"/>
                <w:numId w:val="0"/>
              </w:numPr>
              <w:rPr>
                <w:rFonts w:hint="default"/>
                <w:vertAlign w:val="baseline"/>
                <w:lang w:val="en-US" w:eastAsia="zh-CN"/>
              </w:rPr>
            </w:pPr>
            <w:r>
              <w:rPr>
                <w:rFonts w:hint="eastAsia"/>
                <w:vertAlign w:val="baseline"/>
                <w:lang w:val="en-US" w:eastAsia="zh-CN"/>
              </w:rPr>
              <w:t>集群的概念，以ip节点为单位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Volume</w:t>
            </w:r>
          </w:p>
        </w:tc>
        <w:tc>
          <w:tcPr>
            <w:tcW w:w="4261" w:type="dxa"/>
          </w:tcPr>
          <w:p>
            <w:pPr>
              <w:numPr>
                <w:ilvl w:val="0"/>
                <w:numId w:val="0"/>
              </w:numPr>
              <w:rPr>
                <w:rFonts w:hint="default"/>
                <w:vertAlign w:val="baseline"/>
                <w:lang w:val="en-US" w:eastAsia="zh-CN"/>
              </w:rPr>
            </w:pPr>
            <w:r>
              <w:rPr>
                <w:rFonts w:hint="eastAsia"/>
                <w:vertAlign w:val="baseline"/>
                <w:lang w:val="en-US" w:eastAsia="zh-CN"/>
              </w:rPr>
              <w:t>卷的概念，可以将集群peer中的任何brick创建为一个卷，提供给客户端挂载</w:t>
            </w:r>
          </w:p>
        </w:tc>
      </w:tr>
    </w:tbl>
    <w:p>
      <w:pPr>
        <w:numPr>
          <w:ilvl w:val="0"/>
          <w:numId w:val="0"/>
        </w:numPr>
        <w:rPr>
          <w:rFonts w:hint="default"/>
          <w:lang w:val="en-US" w:eastAsia="zh-CN"/>
        </w:rPr>
      </w:pPr>
    </w:p>
    <w:p>
      <w:pPr>
        <w:pStyle w:val="4"/>
        <w:outlineLvl w:val="0"/>
      </w:pPr>
      <w:r>
        <w:rPr>
          <w:rFonts w:hint="eastAsia"/>
        </w:rPr>
        <w:t>（</w:t>
      </w:r>
      <w:r>
        <w:rPr>
          <w:rFonts w:hint="eastAsia"/>
          <w:lang w:val="en-US" w:eastAsia="zh-CN"/>
        </w:rPr>
        <w:t>三</w:t>
      </w:r>
      <w:r>
        <w:rPr>
          <w:rFonts w:hint="eastAsia"/>
        </w:rPr>
        <w:t>）部署glusterfs集群</w:t>
      </w:r>
    </w:p>
    <w:p>
      <w:pPr>
        <w:pStyle w:val="5"/>
        <w:outlineLvl w:val="1"/>
        <w:rPr>
          <w:rFonts w:hint="eastAsia"/>
        </w:rPr>
      </w:pPr>
      <w:r>
        <w:rPr>
          <w:rFonts w:hint="eastAsia"/>
        </w:rPr>
        <w:t>1、安装gluster</w:t>
      </w:r>
    </w:p>
    <w:p>
      <w:pPr>
        <w:pStyle w:val="6"/>
        <w:bidi w:val="0"/>
        <w:rPr>
          <w:rFonts w:hint="eastAsia"/>
          <w:lang w:val="en-US" w:eastAsia="zh-CN"/>
        </w:rPr>
      </w:pPr>
      <w:r>
        <w:rPr>
          <w:rFonts w:hint="eastAsia"/>
          <w:lang w:eastAsia="zh-CN"/>
        </w:rPr>
        <w:t>（</w:t>
      </w:r>
      <w:r>
        <w:rPr>
          <w:rFonts w:hint="eastAsia"/>
          <w:lang w:val="en-US" w:eastAsia="zh-CN"/>
        </w:rPr>
        <w:t>1</w:t>
      </w:r>
      <w:r>
        <w:rPr>
          <w:rFonts w:hint="eastAsia"/>
          <w:lang w:eastAsia="zh-CN"/>
        </w:rPr>
        <w:t>）</w:t>
      </w:r>
      <w:r>
        <w:rPr>
          <w:rFonts w:hint="eastAsia"/>
          <w:lang w:val="en-US" w:eastAsia="zh-CN"/>
        </w:rPr>
        <w:t>主机提供服务端与客户端的安装包脚本（已包含arm服务端安装后启动服务，客户端不需要启动该服务）</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rPr>
        <w:t xml:space="preserve"># </w:t>
      </w:r>
      <w:r>
        <w:rPr>
          <w:rFonts w:hint="eastAsia"/>
          <w:lang w:val="en-US" w:eastAsia="zh-CN"/>
        </w:rPr>
        <w:t>sh installer.sh --install</w:t>
      </w:r>
    </w:p>
    <w:p>
      <w:pPr>
        <w:pStyle w:val="6"/>
        <w:rPr>
          <w:rFonts w:hint="eastAsia" w:eastAsiaTheme="minorEastAsia"/>
          <w:lang w:eastAsia="zh-CN"/>
        </w:rPr>
      </w:pPr>
      <w:r>
        <w:rPr>
          <w:rFonts w:hint="eastAsia"/>
        </w:rPr>
        <w:t>（</w:t>
      </w:r>
      <w:r>
        <w:rPr>
          <w:rFonts w:hint="eastAsia"/>
          <w:lang w:val="en-US" w:eastAsia="zh-CN"/>
        </w:rPr>
        <w:t>2</w:t>
      </w:r>
      <w:r>
        <w:rPr>
          <w:rFonts w:hint="eastAsia"/>
        </w:rPr>
        <w:t>）</w:t>
      </w:r>
      <w:r>
        <w:rPr>
          <w:rFonts w:hint="eastAsia"/>
          <w:lang w:val="en-US" w:eastAsia="zh-CN"/>
        </w:rPr>
        <w:t>手动</w:t>
      </w:r>
      <w:r>
        <w:t>启动</w:t>
      </w:r>
      <w:r>
        <w:rPr>
          <w:rFonts w:hint="eastAsia"/>
          <w:lang w:val="en-US" w:eastAsia="zh-CN"/>
        </w:rPr>
        <w:t xml:space="preserve">/关闭/查看状态 </w:t>
      </w:r>
      <w:r>
        <w:rPr>
          <w:rFonts w:hint="eastAsia"/>
        </w:rPr>
        <w:t>glusterd服务</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rPr>
        <w:t>#</w:t>
      </w:r>
      <w:r>
        <w:rPr>
          <w:rFonts w:hint="eastAsia"/>
          <w:lang w:val="en-US" w:eastAsia="zh-CN"/>
        </w:rPr>
        <w:t>/etc/init.d/</w:t>
      </w:r>
      <w:r>
        <w:t>glusterd start</w:t>
      </w:r>
      <w:r>
        <w:rPr>
          <w:rFonts w:hint="eastAsia"/>
          <w:lang w:val="en-US" w:eastAsia="zh-CN"/>
        </w:rPr>
        <w:t>/stop/status</w:t>
      </w:r>
      <w:r>
        <w:t xml:space="preserve">    </w:t>
      </w:r>
      <w:r>
        <w:rPr>
          <w:rFonts w:hint="eastAsia"/>
          <w:lang w:val="en-US" w:eastAsia="zh-CN"/>
        </w:rPr>
        <w:fldChar w:fldCharType="begin"/>
      </w:r>
      <w:r>
        <w:rPr>
          <w:rFonts w:hint="eastAsia"/>
          <w:lang w:val="en-US" w:eastAsia="zh-CN"/>
        </w:rPr>
        <w:instrText xml:space="preserve"> HYPERLINK "\\\\启动glusterd服务" </w:instrText>
      </w:r>
      <w:r>
        <w:rPr>
          <w:rFonts w:hint="eastAsia"/>
          <w:lang w:val="en-US" w:eastAsia="zh-CN"/>
        </w:rPr>
        <w:fldChar w:fldCharType="separate"/>
      </w:r>
      <w:r>
        <w:rPr>
          <w:rFonts w:hint="eastAsia"/>
          <w:lang w:val="en-US" w:eastAsia="zh-CN"/>
        </w:rPr>
        <w:t>\\启动/关闭glusterd服务</w:t>
      </w:r>
      <w:r>
        <w:rPr>
          <w:rFonts w:hint="eastAsia"/>
          <w:lang w:val="en-US" w:eastAsia="zh-CN"/>
        </w:rPr>
        <w:fldChar w:fldCharType="end"/>
      </w:r>
    </w:p>
    <w:p>
      <w:pPr>
        <w:ind w:firstLine="420"/>
        <w:rPr>
          <w:rFonts w:hint="eastAsia"/>
        </w:rPr>
      </w:pPr>
    </w:p>
    <w:p>
      <w:pPr>
        <w:pStyle w:val="5"/>
        <w:outlineLvl w:val="1"/>
      </w:pPr>
      <w:r>
        <w:rPr>
          <w:rFonts w:hint="eastAsia"/>
        </w:rPr>
        <w:t>2、部署gluster集群准备工作</w:t>
      </w:r>
    </w:p>
    <w:p>
      <w:pPr>
        <w:pStyle w:val="6"/>
      </w:pPr>
      <w:r>
        <w:rPr>
          <w:rFonts w:hint="eastAsia"/>
        </w:rPr>
        <w:t>（1）编辑</w:t>
      </w:r>
      <w:r>
        <w:rPr>
          <w:rFonts w:hint="eastAsia"/>
          <w:lang w:val="en-US" w:eastAsia="zh-CN"/>
        </w:rPr>
        <w:t>server端和client端</w:t>
      </w:r>
      <w:r>
        <w:rPr>
          <w:rFonts w:hint="eastAsia"/>
        </w:rPr>
        <w:t>每个节点的/etc/hosts文件</w:t>
      </w:r>
    </w:p>
    <w:p>
      <w:pPr>
        <w:pBdr>
          <w:top w:val="single" w:color="auto" w:sz="4" w:space="1"/>
          <w:left w:val="single" w:color="auto" w:sz="4" w:space="4"/>
          <w:bottom w:val="single" w:color="auto" w:sz="4" w:space="1"/>
          <w:right w:val="single" w:color="auto" w:sz="4" w:space="4"/>
        </w:pBdr>
        <w:shd w:val="clear" w:color="auto" w:fill="D6DCE4" w:themeFill="text2" w:themeFillTint="33"/>
      </w:pPr>
      <w:bookmarkStart w:id="3" w:name="OLE_LINK17"/>
      <w:r>
        <w:rPr>
          <w:rFonts w:hint="eastAsia"/>
        </w:rPr>
        <w:t>#</w:t>
      </w:r>
      <w:r>
        <w:rPr>
          <w:rFonts w:hint="eastAsia"/>
          <w:lang w:val="en-US" w:eastAsia="zh-CN"/>
        </w:rPr>
        <w:t xml:space="preserve"> </w:t>
      </w:r>
      <w:r>
        <w:t>vi /etc/hosts</w:t>
      </w:r>
    </w:p>
    <w:bookmarkEnd w:id="3"/>
    <w:p>
      <w:pPr>
        <w:ind w:firstLine="420"/>
      </w:pPr>
      <w:r>
        <w:rPr>
          <w:rFonts w:hint="eastAsia"/>
        </w:rPr>
        <w:t>添加集群中每个节点的主机名和主机的IP地址的对应关系，如下：</w:t>
      </w:r>
    </w:p>
    <w:p>
      <w:pPr>
        <w:ind w:firstLine="420"/>
        <w:rPr>
          <w:rFonts w:hint="eastAsia"/>
          <w:lang w:val="en-US" w:eastAsia="zh-CN"/>
        </w:rPr>
      </w:pPr>
      <w:r>
        <w:rPr>
          <w:rFonts w:hint="eastAsia"/>
          <w:lang w:val="en-US" w:eastAsia="zh-CN"/>
        </w:rPr>
        <w:t>Server-ip node1</w:t>
      </w:r>
    </w:p>
    <w:p>
      <w:pPr>
        <w:ind w:firstLine="420"/>
        <w:rPr>
          <w:rFonts w:hint="eastAsia"/>
          <w:lang w:val="en-US" w:eastAsia="zh-CN"/>
        </w:rPr>
      </w:pPr>
      <w:r>
        <w:rPr>
          <w:rFonts w:hint="eastAsia"/>
          <w:lang w:val="en-US" w:eastAsia="zh-CN"/>
        </w:rPr>
        <w:t>Server-ip node2</w:t>
      </w:r>
    </w:p>
    <w:p>
      <w:pPr>
        <w:ind w:firstLine="420"/>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Server-ip node120</w:t>
      </w:r>
    </w:p>
    <w:p>
      <w:pPr>
        <w:ind w:firstLine="420"/>
        <w:rPr>
          <w:rFonts w:hint="default"/>
          <w:color w:val="auto"/>
          <w:lang w:val="en-US" w:eastAsia="zh-CN"/>
        </w:rPr>
      </w:pPr>
      <w:r>
        <w:rPr>
          <w:rFonts w:hint="eastAsia"/>
          <w:color w:val="auto"/>
          <w:lang w:val="en-US" w:eastAsia="zh-CN"/>
        </w:rPr>
        <w:t>127.0.0.1 localhost</w:t>
      </w:r>
    </w:p>
    <w:p>
      <w:pPr>
        <w:pStyle w:val="6"/>
        <w:numPr>
          <w:ilvl w:val="0"/>
          <w:numId w:val="2"/>
        </w:numPr>
        <w:rPr>
          <w:rFonts w:hint="eastAsia"/>
        </w:rPr>
      </w:pPr>
      <w:r>
        <w:rPr>
          <w:rFonts w:hint="eastAsia"/>
        </w:rPr>
        <w:t>对每个节点进行时间同步</w:t>
      </w:r>
    </w:p>
    <w:p>
      <w:pPr>
        <w:numPr>
          <w:ilvl w:val="0"/>
          <w:numId w:val="3"/>
        </w:numPr>
        <w:bidi w:val="0"/>
        <w:rPr>
          <w:rFonts w:hint="default" w:eastAsiaTheme="minorEastAsia"/>
          <w:lang w:val="en-US" w:eastAsia="zh-CN"/>
        </w:rPr>
      </w:pPr>
      <w:bookmarkStart w:id="4" w:name="OLE_LINK16"/>
      <w:r>
        <w:rPr>
          <w:rFonts w:hint="eastAsia"/>
          <w:lang w:val="en-US" w:eastAsia="zh-CN"/>
        </w:rPr>
        <w:t>手动设置时间</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rPr>
      </w:pPr>
      <w:bookmarkStart w:id="5" w:name="OLE_LINK15"/>
      <w:r>
        <w:t xml:space="preserve"># </w:t>
      </w:r>
      <w:r>
        <w:rPr>
          <w:rFonts w:hint="eastAsia"/>
          <w:lang w:val="en-US" w:eastAsia="zh-CN"/>
        </w:rPr>
        <w:t xml:space="preserve">date  </w:t>
      </w:r>
      <w:r>
        <w:t xml:space="preserve"> </w:t>
      </w:r>
      <w:r>
        <w:rPr>
          <w:rFonts w:hint="eastAsia"/>
        </w:rPr>
        <w:t>//查看系统时间是否正确，正确的话则忽略下面两步</w:t>
      </w:r>
    </w:p>
    <w:bookmarkEnd w:id="5"/>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rPr>
      </w:pPr>
      <w:r>
        <w:rPr>
          <w:rFonts w:hint="eastAsia"/>
        </w:rPr>
        <w:t># date -s "20</w:t>
      </w:r>
      <w:r>
        <w:rPr>
          <w:rFonts w:hint="eastAsia"/>
          <w:lang w:val="en-US" w:eastAsia="zh-CN"/>
        </w:rPr>
        <w:t>19</w:t>
      </w:r>
      <w:r>
        <w:rPr>
          <w:rFonts w:hint="eastAsia"/>
        </w:rPr>
        <w:t>-</w:t>
      </w:r>
      <w:r>
        <w:rPr>
          <w:rFonts w:hint="eastAsia"/>
          <w:lang w:val="en-US" w:eastAsia="zh-CN"/>
        </w:rPr>
        <w:t>10</w:t>
      </w:r>
      <w:r>
        <w:rPr>
          <w:rFonts w:hint="eastAsia"/>
        </w:rPr>
        <w:t>-</w:t>
      </w:r>
      <w:r>
        <w:rPr>
          <w:rFonts w:hint="eastAsia"/>
          <w:lang w:val="en-US" w:eastAsia="zh-CN"/>
        </w:rPr>
        <w:t xml:space="preserve">30 </w:t>
      </w:r>
      <w:r>
        <w:rPr>
          <w:rFonts w:hint="eastAsia"/>
        </w:rPr>
        <w:t>19:05:</w:t>
      </w:r>
      <w:r>
        <w:t>0</w:t>
      </w:r>
      <w:r>
        <w:rPr>
          <w:rFonts w:hint="eastAsia"/>
        </w:rPr>
        <w:t>5"</w:t>
      </w:r>
      <w:r>
        <w:t xml:space="preserve">    //</w:t>
      </w:r>
      <w:r>
        <w:rPr>
          <w:rFonts w:hint="eastAsia"/>
        </w:rPr>
        <w:t>设置系统时间</w:t>
      </w:r>
    </w:p>
    <w:p>
      <w:pPr>
        <w:pBdr>
          <w:top w:val="single" w:color="auto" w:sz="4" w:space="1"/>
          <w:left w:val="single" w:color="auto" w:sz="4" w:space="4"/>
          <w:bottom w:val="single" w:color="auto" w:sz="4" w:space="1"/>
          <w:right w:val="single" w:color="auto" w:sz="4" w:space="4"/>
        </w:pBdr>
        <w:shd w:val="clear" w:color="auto" w:fill="D6DCE4" w:themeFill="text2" w:themeFillTint="33"/>
      </w:pPr>
      <w:r>
        <w:rPr>
          <w:rFonts w:hint="eastAsia"/>
        </w:rPr>
        <w:t xml:space="preserve"># </w:t>
      </w:r>
      <w:bookmarkStart w:id="6" w:name="OLE_LINK18"/>
      <w:r>
        <w:rPr>
          <w:rFonts w:hint="eastAsia"/>
        </w:rPr>
        <w:t xml:space="preserve">hwclock </w:t>
      </w:r>
      <w:bookmarkEnd w:id="6"/>
      <w:r>
        <w:rPr>
          <w:rFonts w:hint="eastAsia"/>
        </w:rPr>
        <w:t xml:space="preserve">-w </w:t>
      </w:r>
      <w:r>
        <w:t xml:space="preserve">    //</w:t>
      </w:r>
      <w:r>
        <w:rPr>
          <w:rFonts w:hint="eastAsia"/>
        </w:rPr>
        <w:t>写入硬件时间</w:t>
      </w:r>
    </w:p>
    <w:p>
      <w:pPr>
        <w:ind w:firstLine="420"/>
      </w:pPr>
      <w:r>
        <w:t>B</w:t>
      </w:r>
      <w:r>
        <w:rPr>
          <w:rFonts w:hint="eastAsia"/>
        </w:rPr>
        <w:t>．</w:t>
      </w:r>
      <w:bookmarkStart w:id="7" w:name="OLE_LINK20"/>
      <w:r>
        <w:t>使用ntp</w:t>
      </w:r>
      <w:r>
        <w:rPr>
          <w:rFonts w:hint="eastAsia"/>
          <w:lang w:val="en-US" w:eastAsia="zh-CN"/>
        </w:rPr>
        <w:t>date</w:t>
      </w:r>
      <w:r>
        <w:t>服务同步时间</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rPr>
      </w:pPr>
      <w:bookmarkStart w:id="8" w:name="OLE_LINK19"/>
      <w:r>
        <w:t xml:space="preserve"># </w:t>
      </w:r>
      <w:r>
        <w:rPr>
          <w:rFonts w:hint="eastAsia"/>
        </w:rPr>
        <w:t>yum</w:t>
      </w:r>
      <w:r>
        <w:t xml:space="preserve"> install -y ntp</w:t>
      </w:r>
      <w:r>
        <w:rPr>
          <w:rFonts w:hint="eastAsia"/>
          <w:lang w:val="en-US" w:eastAsia="zh-CN"/>
        </w:rPr>
        <w:t xml:space="preserve"> ntpdate</w:t>
      </w:r>
      <w:r>
        <w:t xml:space="preserve">    </w:t>
      </w:r>
      <w:r>
        <w:rPr>
          <w:rFonts w:hint="eastAsia"/>
        </w:rPr>
        <w:t>//安装ntp</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eastAsiaTheme="minorEastAsia"/>
          <w:lang w:val="en-US" w:eastAsia="zh-CN"/>
        </w:rPr>
      </w:pPr>
      <w:r>
        <w:t># systemctl sta</w:t>
      </w:r>
      <w:r>
        <w:rPr>
          <w:rFonts w:hint="eastAsia"/>
          <w:lang w:val="en-US" w:eastAsia="zh-CN"/>
        </w:rPr>
        <w:t>rt</w:t>
      </w:r>
      <w:r>
        <w:t xml:space="preserve"> ntpd    //</w:t>
      </w:r>
      <w:r>
        <w:rPr>
          <w:rFonts w:hint="eastAsia"/>
          <w:lang w:val="en-US" w:eastAsia="zh-CN"/>
        </w:rPr>
        <w:t>主节点启动ntpd服务</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eastAsiaTheme="minorEastAsia"/>
          <w:lang w:val="en-US" w:eastAsia="zh-CN"/>
        </w:rPr>
      </w:pPr>
      <w:r>
        <w:t xml:space="preserve"># </w:t>
      </w:r>
      <w:r>
        <w:rPr>
          <w:rFonts w:hint="eastAsia"/>
          <w:lang w:val="en-US" w:eastAsia="zh-CN"/>
        </w:rPr>
        <w:t>ntpdate server-ip</w:t>
      </w:r>
      <w:r>
        <w:t xml:space="preserve">    //</w:t>
      </w:r>
      <w:r>
        <w:rPr>
          <w:rFonts w:hint="eastAsia"/>
          <w:lang w:val="en-US" w:eastAsia="zh-CN"/>
        </w:rPr>
        <w:t>其他节点同步主节点时间</w:t>
      </w:r>
    </w:p>
    <w:bookmarkEnd w:id="4"/>
    <w:bookmarkEnd w:id="7"/>
    <w:bookmarkEnd w:id="8"/>
    <w:p>
      <w:pPr>
        <w:pStyle w:val="6"/>
        <w:rPr>
          <w:rFonts w:hint="default" w:eastAsiaTheme="minorEastAsia"/>
          <w:lang w:val="en-US" w:eastAsia="zh-CN"/>
        </w:rPr>
      </w:pPr>
      <w:r>
        <w:rPr>
          <w:rFonts w:hint="eastAsia"/>
        </w:rPr>
        <w:t>（4）关闭防火墙</w:t>
      </w:r>
      <w:r>
        <w:rPr>
          <w:rFonts w:hint="eastAsia"/>
          <w:lang w:val="en-US" w:eastAsia="zh-CN"/>
        </w:rPr>
        <w:t>(centos7)</w:t>
      </w:r>
    </w:p>
    <w:p>
      <w:pPr>
        <w:ind w:firstLine="420"/>
      </w:pPr>
      <w:r>
        <w:rPr>
          <w:rFonts w:ascii="Arial" w:hAnsi="Arial" w:eastAsia="宋体" w:cs="Arial"/>
          <w:kern w:val="0"/>
          <w:szCs w:val="20"/>
        </w:rPr>
        <w:t>命令如下</w:t>
      </w:r>
      <w:r>
        <w:rPr>
          <w:rFonts w:hint="eastAsia" w:ascii="Arial" w:hAnsi="Arial" w:eastAsia="宋体" w:cs="Arial"/>
          <w:kern w:val="0"/>
          <w:szCs w:val="20"/>
        </w:rPr>
        <w:t>：</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eastAsiaTheme="minorEastAsia"/>
          <w:lang w:val="en-US" w:eastAsia="zh-CN"/>
        </w:rPr>
      </w:pPr>
      <w:bookmarkStart w:id="9" w:name="OLE_LINK14"/>
      <w:r>
        <w:t xml:space="preserve"># </w:t>
      </w:r>
      <w:r>
        <w:rPr>
          <w:rFonts w:hint="eastAsia"/>
        </w:rPr>
        <w:t>systemctl stop firewalld.servic</w:t>
      </w:r>
      <w:r>
        <w:rPr>
          <w:rFonts w:hint="eastAsia"/>
          <w:lang w:val="en-US" w:eastAsia="zh-CN"/>
        </w:rPr>
        <w:t xml:space="preserve">    </w:t>
      </w:r>
      <w:r>
        <w:rPr>
          <w:rFonts w:hint="eastAsia"/>
        </w:rPr>
        <w:t>//停止firewall</w:t>
      </w:r>
    </w:p>
    <w:bookmarkEnd w:id="9"/>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 xml:space="preserve"># </w:t>
      </w:r>
      <w:r>
        <w:rPr>
          <w:rFonts w:hint="eastAsia"/>
        </w:rPr>
        <w:t xml:space="preserve">systemctl disable firewalld.service </w:t>
      </w:r>
      <w:r>
        <w:t xml:space="preserve">   </w:t>
      </w:r>
      <w:r>
        <w:rPr>
          <w:rFonts w:hint="eastAsia"/>
        </w:rPr>
        <w:t>//禁止firewall开机启动</w:t>
      </w:r>
    </w:p>
    <w:p>
      <w:pPr>
        <w:pStyle w:val="6"/>
        <w:rPr>
          <w:rFonts w:hint="default" w:eastAsiaTheme="minorEastAsia"/>
          <w:lang w:val="en-US" w:eastAsia="zh-CN"/>
        </w:rPr>
      </w:pPr>
      <w:r>
        <w:rPr>
          <w:rFonts w:hint="eastAsia"/>
        </w:rPr>
        <w:t>（5）关掉selinux</w:t>
      </w:r>
      <w:r>
        <w:rPr>
          <w:rFonts w:hint="eastAsia"/>
          <w:lang w:val="en-US" w:eastAsia="zh-CN"/>
        </w:rPr>
        <w:t>(centos7)</w:t>
      </w:r>
    </w:p>
    <w:p>
      <w:pPr>
        <w:ind w:firstLine="420"/>
      </w:pPr>
      <w:r>
        <w:rPr>
          <w:rFonts w:hint="eastAsia"/>
        </w:rPr>
        <w:t>命令查看出selinux的状态，命令</w:t>
      </w:r>
      <w:r>
        <w:t># sestatus -v或者# getenforce</w:t>
      </w:r>
    </w:p>
    <w:p>
      <w:pPr>
        <w:ind w:firstLine="420"/>
      </w:pPr>
      <w:r>
        <w:rPr>
          <w:rFonts w:hint="eastAsia"/>
        </w:rPr>
        <w:t>目前 SELinux 支持三种模式，分别如下：</w:t>
      </w:r>
    </w:p>
    <w:p>
      <w:pPr>
        <w:ind w:firstLine="0" w:firstLineChars="0"/>
      </w:pPr>
      <w:r>
        <w:rPr>
          <w:rFonts w:hint="eastAsia"/>
        </w:rPr>
        <w:t xml:space="preserve">•enforcing：强制模式，代表 SELinux 运作中，且已经正确的开始限制 domain/type 了； </w:t>
      </w:r>
    </w:p>
    <w:p>
      <w:pPr>
        <w:ind w:firstLine="0" w:firstLineChars="0"/>
      </w:pPr>
      <w:r>
        <w:rPr>
          <w:rFonts w:hint="eastAsia"/>
        </w:rPr>
        <w:t>•permissive：宽容模式：代表 SELinux 运作中，不过仅会有警告讯息并不会实际限制 domain/type 的存取。这种模式可以运来作为 SELinux 的 debug 之用；</w:t>
      </w:r>
    </w:p>
    <w:p>
      <w:pPr>
        <w:ind w:firstLine="0" w:firstLineChars="0"/>
      </w:pPr>
      <w:r>
        <w:rPr>
          <w:rFonts w:hint="eastAsia"/>
        </w:rPr>
        <w:t>•disabled：关闭，SELinux 并没有实际运作。</w:t>
      </w:r>
    </w:p>
    <w:p>
      <w:pPr>
        <w:ind w:firstLine="0" w:firstLineChars="0"/>
      </w:pPr>
      <w:r>
        <w:t>A</w:t>
      </w:r>
      <w:r>
        <w:rPr>
          <w:rFonts w:hint="eastAsia"/>
        </w:rPr>
        <w:t>．永久方法 – 需要重启服务器（推荐）</w:t>
      </w:r>
    </w:p>
    <w:p>
      <w:pPr>
        <w:ind w:firstLine="420"/>
      </w:pPr>
      <w:r>
        <w:rPr>
          <w:rFonts w:hint="eastAsia"/>
        </w:rPr>
        <w:t>编辑# vi /etc/selinux/config，改为SELINUX=disabled，然后重启服务器# reboot。</w:t>
      </w:r>
    </w:p>
    <w:p>
      <w:pPr>
        <w:ind w:firstLine="0" w:firstLineChars="0"/>
      </w:pPr>
      <w:r>
        <w:t>B</w:t>
      </w:r>
      <w:r>
        <w:rPr>
          <w:rFonts w:hint="eastAsia"/>
        </w:rPr>
        <w:t>．临时方法 – 设置系统参数，服务器重启后失效</w:t>
      </w:r>
    </w:p>
    <w:p>
      <w:pPr>
        <w:ind w:firstLine="420"/>
      </w:pPr>
      <w:r>
        <w:rPr>
          <w:rFonts w:hint="eastAsia"/>
        </w:rPr>
        <w:t>使用命令# setenforce 0</w:t>
      </w:r>
    </w:p>
    <w:p>
      <w:pPr>
        <w:ind w:firstLine="0" w:firstLineChars="0"/>
      </w:pPr>
      <w:r>
        <w:rPr>
          <w:rFonts w:hint="eastAsia"/>
        </w:rPr>
        <w:t>附：</w:t>
      </w:r>
    </w:p>
    <w:p>
      <w:pPr>
        <w:ind w:firstLine="420"/>
      </w:pPr>
      <w:r>
        <w:rPr>
          <w:rFonts w:hint="eastAsia"/>
        </w:rPr>
        <w:t># setenforce 1 设置SELinux 成为enforcing模式</w:t>
      </w:r>
    </w:p>
    <w:p>
      <w:pPr>
        <w:ind w:firstLine="420"/>
      </w:pPr>
      <w:r>
        <w:rPr>
          <w:rFonts w:hint="eastAsia"/>
        </w:rPr>
        <w:t># setenforce 0 设置SELinux 成为permissive搜索模式</w:t>
      </w:r>
    </w:p>
    <w:p>
      <w:pPr>
        <w:pStyle w:val="5"/>
        <w:numPr>
          <w:ilvl w:val="0"/>
          <w:numId w:val="4"/>
        </w:numPr>
        <w:outlineLvl w:val="1"/>
      </w:pPr>
      <w:bookmarkStart w:id="10" w:name="OLE_LINK1"/>
      <w:r>
        <w:rPr>
          <w:rFonts w:hint="eastAsia"/>
        </w:rPr>
        <w:t>创建GlusterFS集群</w:t>
      </w:r>
      <w:bookmarkEnd w:id="10"/>
    </w:p>
    <w:p>
      <w:pPr>
        <w:pStyle w:val="6"/>
        <w:numPr>
          <w:ilvl w:val="0"/>
          <w:numId w:val="5"/>
        </w:numPr>
        <w:rPr>
          <w:rFonts w:hint="eastAsia"/>
        </w:rPr>
      </w:pPr>
      <w:bookmarkStart w:id="11" w:name="OLE_LINK5"/>
      <w:r>
        <w:rPr>
          <w:rFonts w:hint="eastAsia"/>
          <w:lang w:val="en-US" w:eastAsia="zh-CN"/>
        </w:rPr>
        <w:t>集群组网</w:t>
      </w:r>
    </w:p>
    <w:p>
      <w:pPr>
        <w:rPr>
          <w:rFonts w:hint="eastAsia"/>
          <w:lang w:val="en-US" w:eastAsia="zh-CN"/>
        </w:rPr>
      </w:pPr>
      <w:r>
        <w:rPr>
          <w:rFonts w:hint="eastAsia"/>
          <w:lang w:val="en-US" w:eastAsia="zh-CN"/>
        </w:rPr>
        <w:t>由于集群规模限制问题，现考虑如下方式组网：现有10台arm服务器，每台服务器12节点，每节点2块磁盘，以40-40-40方式组成3个集群，node1~node40, node41~node80,node81~node120; 配置为固定模式；</w:t>
      </w:r>
    </w:p>
    <w:p>
      <w:pPr>
        <w:rPr>
          <w:rFonts w:hint="default" w:eastAsiaTheme="minorEastAsia"/>
          <w:color w:val="auto"/>
          <w:lang w:val="en-US" w:eastAsia="zh-CN"/>
        </w:rPr>
      </w:pPr>
      <w:bookmarkStart w:id="12" w:name="OLE_LINK23"/>
      <w:r>
        <w:rPr>
          <w:rFonts w:hint="eastAsia"/>
          <w:color w:val="auto"/>
          <w:lang w:val="en-US" w:eastAsia="zh-CN"/>
        </w:rPr>
        <w:t>如果用户自由配置</w:t>
      </w:r>
      <w:bookmarkEnd w:id="12"/>
      <w:r>
        <w:rPr>
          <w:rFonts w:hint="eastAsia"/>
          <w:color w:val="auto"/>
          <w:lang w:val="en-US" w:eastAsia="zh-CN"/>
        </w:rPr>
        <w:t>集群，集群数规范为偶数，不要超过50。</w:t>
      </w:r>
    </w:p>
    <w:p>
      <w:pPr>
        <w:pStyle w:val="6"/>
        <w:numPr>
          <w:ilvl w:val="0"/>
          <w:numId w:val="5"/>
        </w:numPr>
        <w:bidi w:val="0"/>
      </w:pPr>
      <w:r>
        <w:rPr>
          <w:rFonts w:hint="eastAsia"/>
          <w:lang w:val="en-US" w:eastAsia="zh-CN"/>
        </w:rPr>
        <w:t>创建集群</w:t>
      </w:r>
    </w:p>
    <w:bookmarkEnd w:id="11"/>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eastAsiaTheme="minorEastAsia"/>
          <w:lang w:val="en-US" w:eastAsia="zh-CN"/>
        </w:rPr>
      </w:pPr>
      <w:r>
        <w:rPr>
          <w:rFonts w:hint="eastAsia"/>
          <w:lang w:val="en-US" w:eastAsia="zh-CN"/>
        </w:rPr>
        <w:t>在node1上执行：</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t xml:space="preserve"># </w:t>
      </w:r>
      <w:bookmarkStart w:id="13" w:name="OLE_LINK9"/>
      <w:r>
        <w:t xml:space="preserve">gluster peer probe </w:t>
      </w:r>
      <w:r>
        <w:rPr>
          <w:rFonts w:hint="eastAsia"/>
          <w:lang w:val="en-US" w:eastAsia="zh-CN"/>
        </w:rPr>
        <w:t>node2</w:t>
      </w:r>
      <w:bookmarkEnd w:id="13"/>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 xml:space="preserve"># </w:t>
      </w:r>
      <w:r>
        <w:t xml:space="preserve">gluster peer probe </w:t>
      </w:r>
      <w:r>
        <w:rPr>
          <w:rFonts w:hint="eastAsia"/>
          <w:lang w:val="en-US" w:eastAsia="zh-CN"/>
        </w:rPr>
        <w:t>node3</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t xml:space="preserve">gluster peer probe </w:t>
      </w:r>
      <w:r>
        <w:rPr>
          <w:rFonts w:hint="eastAsia"/>
          <w:lang w:val="en-US" w:eastAsia="zh-CN"/>
        </w:rPr>
        <w:t>node40</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在node41上执行：</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t xml:space="preserve">gluster peer probe </w:t>
      </w:r>
      <w:r>
        <w:rPr>
          <w:rFonts w:hint="eastAsia"/>
          <w:lang w:val="en-US" w:eastAsia="zh-CN"/>
        </w:rPr>
        <w:t>node42</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t xml:space="preserve">gluster peer probe </w:t>
      </w:r>
      <w:r>
        <w:rPr>
          <w:rFonts w:hint="eastAsia"/>
          <w:lang w:val="en-US" w:eastAsia="zh-CN"/>
        </w:rPr>
        <w:t>node43</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在node81上执行;</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t xml:space="preserve">gluster peer probe </w:t>
      </w:r>
      <w:r>
        <w:rPr>
          <w:rFonts w:hint="eastAsia"/>
          <w:lang w:val="en-US" w:eastAsia="zh-CN"/>
        </w:rPr>
        <w:t>node82</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t xml:space="preserve">gluster peer probe </w:t>
      </w:r>
      <w:r>
        <w:rPr>
          <w:rFonts w:hint="eastAsia"/>
          <w:lang w:val="en-US" w:eastAsia="zh-CN"/>
        </w:rPr>
        <w:t>node83</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t xml:space="preserve">gluster peer probe </w:t>
      </w:r>
      <w:r>
        <w:rPr>
          <w:rFonts w:hint="eastAsia"/>
          <w:lang w:val="en-US" w:eastAsia="zh-CN"/>
        </w:rPr>
        <w:t>node120</w:t>
      </w:r>
    </w:p>
    <w:p>
      <w:pPr>
        <w:pStyle w:val="6"/>
        <w:numPr>
          <w:ilvl w:val="0"/>
          <w:numId w:val="6"/>
        </w:numPr>
        <w:bidi w:val="0"/>
        <w:rPr>
          <w:rFonts w:hint="eastAsia"/>
        </w:rPr>
      </w:pPr>
      <w:r>
        <w:rPr>
          <w:rFonts w:hint="eastAsia"/>
          <w:lang w:val="en-US" w:eastAsia="zh-CN"/>
        </w:rPr>
        <w:t>移除集群</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rPr>
      </w:pPr>
      <w:r>
        <w:t xml:space="preserve"># gluster peer </w:t>
      </w:r>
      <w:r>
        <w:rPr>
          <w:rFonts w:hint="eastAsia"/>
          <w:lang w:val="en-US" w:eastAsia="zh-CN"/>
        </w:rPr>
        <w:t>detach</w:t>
      </w:r>
      <w:r>
        <w:t xml:space="preserve"> </w:t>
      </w:r>
      <w:r>
        <w:rPr>
          <w:rFonts w:hint="eastAsia"/>
          <w:lang w:val="en-US" w:eastAsia="zh-CN"/>
        </w:rPr>
        <w:t>node2</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rPr>
      </w:pPr>
      <w:r>
        <w:t>Probe successful</w:t>
      </w:r>
    </w:p>
    <w:p>
      <w:pPr>
        <w:pStyle w:val="6"/>
        <w:numPr>
          <w:ilvl w:val="0"/>
          <w:numId w:val="6"/>
        </w:numPr>
        <w:bidi w:val="0"/>
        <w:rPr>
          <w:rFonts w:hint="eastAsia"/>
        </w:rPr>
      </w:pPr>
      <w:r>
        <w:rPr>
          <w:rStyle w:val="18"/>
          <w:rFonts w:ascii="Arial" w:hAnsi="Arial" w:cs="Arial"/>
          <w:b/>
          <w:bCs/>
          <w:color w:val="362E2B"/>
          <w:szCs w:val="21"/>
        </w:rPr>
        <w:t>挂载分区</w:t>
      </w:r>
    </w:p>
    <w:p>
      <w:pPr>
        <w:numPr>
          <w:ilvl w:val="0"/>
          <w:numId w:val="0"/>
        </w:numPr>
        <w:ind w:leftChars="0" w:firstLine="420" w:firstLineChars="0"/>
        <w:rPr>
          <w:rFonts w:hint="default" w:eastAsiaTheme="minorEastAsia"/>
          <w:lang w:val="en-US" w:eastAsia="zh-CN"/>
        </w:rPr>
      </w:pPr>
      <w:r>
        <w:rPr>
          <w:rFonts w:hint="eastAsia"/>
          <w:lang w:val="en-US" w:eastAsia="zh-CN"/>
        </w:rPr>
        <w:t>格式化磁盘（建议为xfs），</w:t>
      </w:r>
      <w:r>
        <w:rPr>
          <w:rFonts w:hint="eastAsia"/>
        </w:rPr>
        <w:t>创建挂载点</w:t>
      </w:r>
      <w:r>
        <w:rPr>
          <w:rFonts w:hint="eastAsia"/>
          <w:lang w:eastAsia="zh-CN"/>
        </w:rPr>
        <w:t>，</w:t>
      </w:r>
      <w:r>
        <w:rPr>
          <w:rFonts w:hint="eastAsia"/>
          <w:lang w:val="en-US" w:eastAsia="zh-CN"/>
        </w:rPr>
        <w:t>名称建议为/brick{1..n}</w:t>
      </w:r>
    </w:p>
    <w:p>
      <w:pPr>
        <w:pBdr>
          <w:top w:val="single" w:color="auto" w:sz="4" w:space="1"/>
          <w:left w:val="single" w:color="auto" w:sz="4" w:space="4"/>
          <w:bottom w:val="single" w:color="auto" w:sz="4" w:space="1"/>
          <w:right w:val="single" w:color="auto" w:sz="4" w:space="4"/>
        </w:pBdr>
        <w:shd w:val="clear" w:color="auto" w:fill="D6DCE4" w:themeFill="text2" w:themeFillTint="33"/>
      </w:pPr>
      <w:bookmarkStart w:id="14" w:name="OLE_LINK8"/>
      <w:r>
        <w:rPr>
          <w:rFonts w:hint="eastAsia"/>
          <w:lang w:val="en-US" w:eastAsia="zh-CN"/>
        </w:rPr>
        <w:t>#</w:t>
      </w:r>
      <w:r>
        <w:rPr>
          <w:rFonts w:hint="eastAsia"/>
        </w:rPr>
        <w:t xml:space="preserve">mkdir </w:t>
      </w:r>
      <w:r>
        <w:rPr>
          <w:rFonts w:hint="eastAsia"/>
          <w:lang w:val="en-US" w:eastAsia="zh-CN"/>
        </w:rPr>
        <w:t xml:space="preserve"> </w:t>
      </w:r>
      <w:r>
        <w:rPr>
          <w:rFonts w:hint="eastAsia"/>
        </w:rPr>
        <w:t>/brick1</w:t>
      </w:r>
    </w:p>
    <w:bookmarkEnd w:id="14"/>
    <w:p>
      <w:pPr>
        <w:numPr>
          <w:ilvl w:val="0"/>
          <w:numId w:val="0"/>
        </w:numPr>
        <w:ind w:leftChars="0" w:firstLine="420" w:firstLineChars="0"/>
        <w:rPr>
          <w:rFonts w:hint="eastAsia" w:eastAsiaTheme="minorEastAsia"/>
          <w:lang w:val="en-US" w:eastAsia="zh-CN"/>
        </w:rPr>
      </w:pPr>
      <w:r>
        <w:rPr>
          <w:rFonts w:hint="eastAsia"/>
        </w:rPr>
        <w:t>使用#lsblk命令可以清晰的获取全局的块设备布局</w:t>
      </w:r>
      <w:r>
        <w:rPr>
          <w:rFonts w:hint="eastAsia"/>
          <w:lang w:eastAsia="zh-CN"/>
        </w:rPr>
        <w:t>，</w:t>
      </w:r>
      <w:r>
        <w:rPr>
          <w:rFonts w:hint="eastAsia"/>
        </w:rPr>
        <w:t>一般服务器都有多个硬盘分区，在重启后，这些分区的逻辑位置加载时可能会发生变动，如果使用传统的设备名称(例如：/dev/sda)方式挂载磁盘，就可能因为磁盘顺序变化而造成混乱。Linux环境中每个Block Device都有一个全局唯一的UUID，可以标识这个设备，#blkid命令可以获取设备的UUID，然后复制记下</w:t>
      </w:r>
      <w:r>
        <w:rPr>
          <w:rFonts w:hint="eastAsia"/>
          <w:lang w:val="en-US" w:eastAsia="zh-CN"/>
        </w:rPr>
        <w:t>设备</w:t>
      </w:r>
      <w:r>
        <w:rPr>
          <w:rFonts w:hint="eastAsia"/>
        </w:rPr>
        <w:t>的UUID。</w:t>
      </w:r>
      <w:r>
        <w:rPr>
          <w:rFonts w:hint="eastAsia"/>
          <w:lang w:val="en-US" w:eastAsia="zh-CN"/>
        </w:rPr>
        <w:t>例如：</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eastAsiaTheme="minorEastAsia"/>
          <w:lang w:val="en-US" w:eastAsia="zh-CN"/>
        </w:rPr>
      </w:pPr>
      <w:r>
        <w:rPr>
          <w:rFonts w:hint="eastAsia"/>
          <w:lang w:val="en-US" w:eastAsia="zh-CN"/>
        </w:rPr>
        <w:t>#</w:t>
      </w:r>
      <w:r>
        <w:rPr>
          <w:rFonts w:hint="eastAsia"/>
        </w:rPr>
        <w:t xml:space="preserve">mount UUID="b510d40d-c28a-49c2-a6fc-db8c97adecd8" </w:t>
      </w:r>
      <w:bookmarkStart w:id="15" w:name="OLE_LINK10"/>
      <w:r>
        <w:rPr>
          <w:rFonts w:hint="eastAsia"/>
          <w:lang w:val="en-US" w:eastAsia="zh-CN"/>
        </w:rPr>
        <w:t>/</w:t>
      </w:r>
      <w:r>
        <w:rPr>
          <w:rFonts w:hint="eastAsia"/>
        </w:rPr>
        <w:t>brick1</w:t>
      </w:r>
      <w:bookmarkEnd w:id="15"/>
    </w:p>
    <w:p>
      <w:pPr>
        <w:numPr>
          <w:ilvl w:val="0"/>
          <w:numId w:val="0"/>
        </w:numPr>
        <w:ind w:leftChars="0" w:firstLine="420" w:firstLineChars="0"/>
        <w:rPr>
          <w:rFonts w:hint="eastAsia"/>
        </w:rPr>
      </w:pPr>
    </w:p>
    <w:p>
      <w:pPr>
        <w:numPr>
          <w:ilvl w:val="0"/>
          <w:numId w:val="0"/>
        </w:numPr>
        <w:ind w:leftChars="0" w:firstLine="420" w:firstLineChars="0"/>
        <w:rPr>
          <w:rFonts w:hint="eastAsia"/>
        </w:rPr>
      </w:pPr>
      <w:r>
        <w:rPr>
          <w:rFonts w:hint="eastAsia"/>
        </w:rPr>
        <w:t>设置开机启动自动挂载，# vi /etc/fstab，在最后加上一行，然后:wq保存退出。</w:t>
      </w:r>
    </w:p>
    <w:p>
      <w:pPr>
        <w:numPr>
          <w:ilvl w:val="0"/>
          <w:numId w:val="0"/>
        </w:numPr>
        <w:ind w:leftChars="0"/>
        <w:rPr>
          <w:rFonts w:hint="eastAsia"/>
        </w:rPr>
      </w:pPr>
      <w:r>
        <w:rPr>
          <w:rFonts w:hint="eastAsia"/>
        </w:rPr>
        <w:t xml:space="preserve">UUID=b510d40d-c28a-49c2-a6fc-db8c97adecd  </w:t>
      </w:r>
      <w:r>
        <w:rPr>
          <w:rFonts w:hint="eastAsia"/>
          <w:lang w:val="en-US" w:eastAsia="zh-CN"/>
        </w:rPr>
        <w:t>/</w:t>
      </w:r>
      <w:r>
        <w:rPr>
          <w:rFonts w:hint="eastAsia"/>
        </w:rPr>
        <w:t xml:space="preserve">brick1      </w:t>
      </w:r>
      <w:r>
        <w:rPr>
          <w:rFonts w:hint="eastAsia"/>
          <w:lang w:val="en-US" w:eastAsia="zh-CN"/>
        </w:rPr>
        <w:t>xfs</w:t>
      </w:r>
      <w:r>
        <w:rPr>
          <w:rFonts w:hint="eastAsia"/>
        </w:rPr>
        <w:t xml:space="preserve">   defaults     0 0</w:t>
      </w:r>
    </w:p>
    <w:p>
      <w:pPr>
        <w:numPr>
          <w:ilvl w:val="0"/>
          <w:numId w:val="0"/>
        </w:numPr>
        <w:ind w:firstLine="420" w:firstLineChars="0"/>
        <w:rPr>
          <w:rFonts w:hint="eastAsia"/>
          <w:lang w:val="en-US" w:eastAsia="zh-CN"/>
        </w:rPr>
      </w:pPr>
      <w:r>
        <w:rPr>
          <w:rFonts w:hint="eastAsia"/>
          <w:lang w:val="en-US" w:eastAsia="zh-CN"/>
        </w:rPr>
        <w:t>不能直接使用挂载目录</w:t>
      </w:r>
      <w:r>
        <w:rPr>
          <w:rFonts w:hint="eastAsia"/>
        </w:rPr>
        <w:t>/brick1</w:t>
      </w:r>
      <w:r>
        <w:rPr>
          <w:rFonts w:hint="eastAsia"/>
          <w:lang w:val="en-US" w:eastAsia="zh-CN"/>
        </w:rPr>
        <w:t>直接来作为gluster的卷参数，挂载好后需要增加一层：</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eastAsiaTheme="minorEastAsia"/>
          <w:lang w:val="en-US" w:eastAsia="zh-CN"/>
        </w:rPr>
      </w:pPr>
      <w:r>
        <w:rPr>
          <w:rFonts w:hint="eastAsia"/>
          <w:lang w:val="en-US" w:eastAsia="zh-CN"/>
        </w:rPr>
        <w:t>#</w:t>
      </w:r>
      <w:r>
        <w:rPr>
          <w:rFonts w:hint="eastAsia"/>
        </w:rPr>
        <w:t xml:space="preserve">mkdir </w:t>
      </w:r>
      <w:r>
        <w:rPr>
          <w:rFonts w:hint="eastAsia"/>
          <w:lang w:val="en-US" w:eastAsia="zh-CN"/>
        </w:rPr>
        <w:t xml:space="preserve"> </w:t>
      </w:r>
      <w:bookmarkStart w:id="16" w:name="OLE_LINK11"/>
      <w:r>
        <w:rPr>
          <w:rFonts w:hint="eastAsia"/>
          <w:lang w:val="en-US" w:eastAsia="zh-CN"/>
        </w:rPr>
        <w:t>/</w:t>
      </w:r>
      <w:r>
        <w:rPr>
          <w:rFonts w:hint="eastAsia"/>
        </w:rPr>
        <w:t>brick1</w:t>
      </w:r>
      <w:r>
        <w:rPr>
          <w:rFonts w:hint="eastAsia"/>
          <w:lang w:val="en-US" w:eastAsia="zh-CN"/>
        </w:rPr>
        <w:t>/</w:t>
      </w:r>
      <w:bookmarkEnd w:id="16"/>
      <w:r>
        <w:rPr>
          <w:rFonts w:hint="eastAsia"/>
          <w:lang w:val="en-US" w:eastAsia="zh-CN"/>
        </w:rPr>
        <w:t>data</w:t>
      </w:r>
    </w:p>
    <w:p>
      <w:pPr>
        <w:pStyle w:val="5"/>
        <w:numPr>
          <w:ilvl w:val="0"/>
          <w:numId w:val="7"/>
        </w:numPr>
        <w:bidi w:val="0"/>
        <w:outlineLvl w:val="1"/>
        <w:rPr>
          <w:rFonts w:hint="eastAsia"/>
          <w:lang w:val="en-US" w:eastAsia="zh-CN"/>
        </w:rPr>
      </w:pPr>
      <w:r>
        <w:rPr>
          <w:rFonts w:hint="eastAsia"/>
          <w:lang w:val="en-US" w:eastAsia="zh-CN"/>
        </w:rPr>
        <w:t>创建GlusterFS卷</w:t>
      </w:r>
    </w:p>
    <w:p>
      <w:pPr>
        <w:pStyle w:val="6"/>
        <w:outlineLvl w:val="2"/>
        <w:rPr>
          <w:rFonts w:hint="default" w:eastAsiaTheme="minorEastAsia"/>
          <w:lang w:val="en-US" w:eastAsia="zh-CN"/>
        </w:rPr>
      </w:pPr>
      <w:r>
        <w:rPr>
          <w:rFonts w:hint="eastAsia"/>
        </w:rPr>
        <w:t>（</w:t>
      </w:r>
      <w:r>
        <w:rPr>
          <w:rFonts w:hint="eastAsia"/>
          <w:lang w:val="en-US" w:eastAsia="zh-CN"/>
        </w:rPr>
        <w:t>1</w:t>
      </w:r>
      <w:r>
        <w:rPr>
          <w:rFonts w:hint="eastAsia"/>
        </w:rPr>
        <w:t>）</w:t>
      </w:r>
      <w:r>
        <w:rPr>
          <w:rFonts w:hint="eastAsia"/>
          <w:lang w:val="en-US" w:eastAsia="zh-CN"/>
        </w:rPr>
        <w:t>卷模式说明（数据冗余）</w:t>
      </w:r>
    </w:p>
    <w:p>
      <w:pPr>
        <w:numPr>
          <w:ilvl w:val="0"/>
          <w:numId w:val="8"/>
        </w:numPr>
        <w:ind w:left="420" w:leftChars="0" w:hanging="420" w:firstLineChars="0"/>
        <w:rPr>
          <w:rFonts w:hint="eastAsia"/>
        </w:rPr>
      </w:pPr>
      <w:r>
        <w:rPr>
          <w:rFonts w:hint="eastAsia"/>
        </w:rPr>
        <w:t>复制</w:t>
      </w:r>
      <w:r>
        <w:rPr>
          <w:rFonts w:hint="eastAsia"/>
          <w:lang w:val="en-US" w:eastAsia="zh-CN"/>
        </w:rPr>
        <w:t>卷</w:t>
      </w:r>
      <w:r>
        <w:rPr>
          <w:rFonts w:hint="eastAsia"/>
        </w:rPr>
        <w:t xml:space="preserve"> - 在高可用性和高可靠性环境中使用复制卷。副本数越多，数据可用性越好，可靠性也越高，但也意味着更低的空间利用率以及更高的成本。</w:t>
      </w:r>
      <w:r>
        <w:rPr>
          <w:rFonts w:hint="eastAsia"/>
          <w:lang w:val="en-US" w:eastAsia="zh-CN"/>
        </w:rPr>
        <w:t>复制卷最少配置复制卷数为2。如果考虑可能出现的脑裂问题（几乎主要由于客户端与brick程序断连导致），可以参考多配置一个仲裁盘arbiter 1或者配置为3副本；建议直接配置为3副本最好。</w:t>
      </w:r>
    </w:p>
    <w:p>
      <w:pPr>
        <w:numPr>
          <w:ilvl w:val="0"/>
          <w:numId w:val="8"/>
        </w:numPr>
        <w:ind w:left="420" w:leftChars="0" w:firstLine="0" w:firstLineChars="0"/>
        <w:rPr>
          <w:rFonts w:hint="default"/>
          <w:lang w:val="en-US" w:eastAsia="zh-CN"/>
        </w:rPr>
      </w:pPr>
      <w:r>
        <w:rPr>
          <w:rFonts w:hint="eastAsia"/>
          <w:lang w:val="en-US" w:eastAsia="zh-CN"/>
        </w:rPr>
        <w:t xml:space="preserve">纠删卷 - </w:t>
      </w:r>
      <w:r>
        <w:rPr>
          <w:rFonts w:hint="eastAsia"/>
        </w:rPr>
        <w:t>纠删码机制具有更高的存储效率，在提供相同存储可靠性的条件下，可以最小化冗余存储开销</w:t>
      </w:r>
      <w:r>
        <w:rPr>
          <w:rFonts w:hint="eastAsia"/>
          <w:lang w:eastAsia="zh-CN"/>
        </w:rPr>
        <w:t>，</w:t>
      </w:r>
      <w:r>
        <w:rPr>
          <w:rFonts w:hint="eastAsia"/>
        </w:rPr>
        <w:t>但是</w:t>
      </w:r>
      <w:r>
        <w:rPr>
          <w:rFonts w:hint="eastAsia"/>
          <w:lang w:val="en-US" w:eastAsia="zh-CN"/>
        </w:rPr>
        <w:t>相对于复制卷</w:t>
      </w:r>
      <w:r>
        <w:rPr>
          <w:rFonts w:hint="eastAsia"/>
        </w:rPr>
        <w:t>其IOPS性能下降较多</w:t>
      </w:r>
      <w:r>
        <w:rPr>
          <w:rFonts w:hint="eastAsia"/>
          <w:lang w:eastAsia="zh-CN"/>
        </w:rPr>
        <w:t>。</w:t>
      </w:r>
      <w:r>
        <w:rPr>
          <w:rFonts w:hint="eastAsia"/>
          <w:lang w:val="en-US" w:eastAsia="zh-CN"/>
        </w:rPr>
        <w:t>Disperse卷的创建与节点个数无关（节点个数大于等于1），只与bricks(B)、冗余度redunancy(R)相关；其中bricks(B)必须大于等于3，disperse-data 的个数必须要大于等于2，redunancy(R)的值最小为1，最大为(B-1)/2、必须小于bricks(B)的一半且值是不能改变的</w:t>
      </w:r>
      <w:r>
        <w:rPr>
          <w:rFonts w:hint="eastAsia"/>
          <w:color w:val="auto"/>
          <w:lang w:val="en-US" w:eastAsia="zh-CN"/>
        </w:rPr>
        <w:t>。disperse-data值要小于等于16 。</w:t>
      </w:r>
    </w:p>
    <w:p>
      <w:pPr>
        <w:pStyle w:val="6"/>
        <w:numPr>
          <w:ilvl w:val="0"/>
          <w:numId w:val="9"/>
        </w:numPr>
        <w:outlineLvl w:val="2"/>
      </w:pPr>
      <w:bookmarkStart w:id="17" w:name="OLE_LINK2"/>
      <w:r>
        <w:rPr>
          <w:rFonts w:hint="eastAsia"/>
          <w:lang w:val="en-US" w:eastAsia="zh-CN"/>
        </w:rPr>
        <w:t>卷的模式</w:t>
      </w:r>
    </w:p>
    <w:p>
      <w:pPr>
        <w:numPr>
          <w:ilvl w:val="0"/>
          <w:numId w:val="10"/>
        </w:numPr>
        <w:rPr>
          <w:rFonts w:hint="eastAsia"/>
          <w:color w:val="auto"/>
          <w:lang w:val="en-US" w:eastAsia="zh-CN"/>
        </w:rPr>
      </w:pPr>
      <w:r>
        <w:rPr>
          <w:rFonts w:hint="eastAsia"/>
          <w:color w:val="auto"/>
          <w:lang w:val="en-US" w:eastAsia="zh-CN"/>
        </w:rPr>
        <w:t>冷存采用纠删卷方式，目前按照推荐组网一个集群40*2个brick，则推荐2种纠删比：6：2和8：2；并推荐两种卷方式为：</w:t>
      </w:r>
    </w:p>
    <w:p>
      <w:pPr>
        <w:numPr>
          <w:ilvl w:val="0"/>
          <w:numId w:val="0"/>
        </w:numPr>
        <w:ind w:firstLine="420" w:firstLineChars="0"/>
        <w:rPr>
          <w:rFonts w:hint="default"/>
          <w:color w:val="auto"/>
          <w:lang w:val="en-US" w:eastAsia="zh-CN"/>
        </w:rPr>
      </w:pPr>
      <w:r>
        <w:rPr>
          <w:rFonts w:hint="eastAsia"/>
          <w:color w:val="auto"/>
          <w:lang w:val="en-US" w:eastAsia="zh-CN"/>
        </w:rPr>
        <w:t>A.分布式纠删卷（对客户端只提供一个卷）</w:t>
      </w:r>
    </w:p>
    <w:p>
      <w:pPr>
        <w:numPr>
          <w:ilvl w:val="0"/>
          <w:numId w:val="0"/>
        </w:numPr>
        <w:ind w:left="420" w:leftChars="0" w:firstLine="420" w:firstLineChars="0"/>
        <w:rPr>
          <w:rFonts w:hint="default"/>
          <w:color w:val="auto"/>
          <w:lang w:val="en-US" w:eastAsia="zh-CN"/>
        </w:rPr>
      </w:pPr>
      <w:r>
        <w:rPr>
          <w:rFonts w:hint="eastAsia"/>
          <w:color w:val="auto"/>
          <w:lang w:val="en-US" w:eastAsia="zh-CN"/>
        </w:rPr>
        <w:t>10*（6：2）或者8*（8：2）</w:t>
      </w:r>
    </w:p>
    <w:p>
      <w:pPr>
        <w:numPr>
          <w:ilvl w:val="0"/>
          <w:numId w:val="0"/>
        </w:numPr>
        <w:ind w:firstLine="420" w:firstLineChars="0"/>
        <w:rPr>
          <w:rFonts w:hint="default"/>
          <w:color w:val="auto"/>
          <w:lang w:val="en-US" w:eastAsia="zh-CN"/>
        </w:rPr>
      </w:pPr>
      <w:r>
        <w:rPr>
          <w:rFonts w:hint="eastAsia"/>
          <w:color w:val="auto"/>
          <w:lang w:val="en-US" w:eastAsia="zh-CN"/>
        </w:rPr>
        <w:t>B.非分布式纠删卷（对客户端只提供多个卷）</w:t>
      </w:r>
    </w:p>
    <w:p>
      <w:pPr>
        <w:numPr>
          <w:ilvl w:val="0"/>
          <w:numId w:val="0"/>
        </w:numPr>
        <w:ind w:left="420" w:leftChars="0" w:firstLine="420" w:firstLineChars="0"/>
        <w:rPr>
          <w:rFonts w:hint="default"/>
          <w:color w:val="auto"/>
          <w:lang w:val="en-US" w:eastAsia="zh-CN"/>
        </w:rPr>
      </w:pPr>
      <w:r>
        <w:rPr>
          <w:rFonts w:hint="eastAsia"/>
          <w:color w:val="auto"/>
          <w:lang w:val="en-US" w:eastAsia="zh-CN"/>
        </w:rPr>
        <w:t>10个独立的6：2或者 8个独立的8：2</w:t>
      </w:r>
    </w:p>
    <w:p>
      <w:pPr>
        <w:numPr>
          <w:ilvl w:val="0"/>
          <w:numId w:val="10"/>
        </w:numPr>
        <w:ind w:left="0" w:leftChars="0" w:firstLine="420" w:firstLineChars="200"/>
        <w:rPr>
          <w:rFonts w:hint="default"/>
          <w:color w:val="auto"/>
          <w:lang w:val="en-US" w:eastAsia="zh-CN"/>
        </w:rPr>
      </w:pPr>
      <w:bookmarkStart w:id="18" w:name="OLE_LINK22"/>
      <w:r>
        <w:rPr>
          <w:rFonts w:hint="eastAsia"/>
          <w:color w:val="auto"/>
          <w:lang w:val="en-US" w:eastAsia="zh-CN"/>
        </w:rPr>
        <w:t>如果用户自由配置卷比，纠删比给计算公式，</w:t>
      </w:r>
      <w:bookmarkEnd w:id="18"/>
      <w:r>
        <w:rPr>
          <w:rFonts w:hint="eastAsia"/>
          <w:color w:val="auto"/>
          <w:lang w:val="en-US" w:eastAsia="zh-CN"/>
        </w:rPr>
        <w:t>数据盘规范为偶数，数据盘数不能超过16，校验盘数计算公式为1&lt;redundancy &lt;disperse-data；redundancy=brick-disperse-data</w:t>
      </w:r>
    </w:p>
    <w:p>
      <w:pPr>
        <w:pStyle w:val="6"/>
        <w:numPr>
          <w:ilvl w:val="0"/>
          <w:numId w:val="9"/>
        </w:numPr>
        <w:outlineLvl w:val="2"/>
      </w:pPr>
      <w:r>
        <w:rPr>
          <w:rFonts w:hint="eastAsia"/>
          <w:lang w:val="en-US" w:eastAsia="zh-CN"/>
        </w:rPr>
        <w:t xml:space="preserve"> </w:t>
      </w:r>
      <w:r>
        <w:rPr>
          <w:rFonts w:hint="eastAsia"/>
        </w:rPr>
        <w:t>创建卷，启动卷</w:t>
      </w:r>
    </w:p>
    <w:p>
      <w:pPr>
        <w:rPr>
          <w:rFonts w:hint="eastAsia"/>
          <w:lang w:val="en-US" w:eastAsia="zh-CN"/>
        </w:rPr>
      </w:pPr>
      <w:r>
        <w:rPr>
          <w:rFonts w:hint="eastAsia"/>
          <w:b/>
          <w:bCs/>
          <w:lang w:val="en-US" w:eastAsia="zh-CN"/>
        </w:rPr>
        <w:t>创建纠删卷：（以8：2为例）</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rPr>
      </w:pPr>
      <w:r>
        <w:t xml:space="preserve"># gluster volume create test-volume </w:t>
      </w:r>
      <w:r>
        <w:rPr>
          <w:rFonts w:hint="eastAsia"/>
          <w:lang w:val="en-US" w:eastAsia="zh-CN"/>
        </w:rPr>
        <w:t xml:space="preserve">disperse-data 8 redundancy 2 </w:t>
      </w:r>
      <w:bookmarkStart w:id="19" w:name="OLE_LINK3"/>
      <w:r>
        <w:rPr>
          <w:rFonts w:hint="eastAsia"/>
          <w:lang w:val="en-US" w:eastAsia="zh-CN"/>
        </w:rPr>
        <w:t>node</w:t>
      </w:r>
      <w:r>
        <w:t>1:/</w:t>
      </w:r>
      <w:r>
        <w:rPr>
          <w:rFonts w:hint="eastAsia"/>
          <w:lang w:val="en-US" w:eastAsia="zh-CN"/>
        </w:rPr>
        <w:t>brick1/data</w:t>
      </w:r>
      <w:r>
        <w:t xml:space="preserve"> </w:t>
      </w:r>
      <w:r>
        <w:rPr>
          <w:rFonts w:hint="eastAsia"/>
          <w:lang w:val="en-US" w:eastAsia="zh-CN"/>
        </w:rPr>
        <w:t>node</w:t>
      </w:r>
      <w:r>
        <w:t>2:/</w:t>
      </w:r>
      <w:r>
        <w:rPr>
          <w:rFonts w:hint="eastAsia"/>
          <w:lang w:val="en-US" w:eastAsia="zh-CN"/>
        </w:rPr>
        <w:t>brick1/data</w:t>
      </w:r>
      <w:r>
        <w:t xml:space="preserve"> </w:t>
      </w:r>
      <w:bookmarkStart w:id="20" w:name="OLE_LINK7"/>
      <w:r>
        <w:rPr>
          <w:rFonts w:hint="eastAsia"/>
          <w:lang w:val="en-US" w:eastAsia="zh-CN"/>
        </w:rPr>
        <w:t>node</w:t>
      </w:r>
      <w:r>
        <w:t>3:/</w:t>
      </w:r>
      <w:r>
        <w:rPr>
          <w:rFonts w:hint="eastAsia"/>
          <w:lang w:val="en-US" w:eastAsia="zh-CN"/>
        </w:rPr>
        <w:t>brick1</w:t>
      </w:r>
      <w:bookmarkEnd w:id="19"/>
      <w:r>
        <w:rPr>
          <w:rFonts w:hint="eastAsia"/>
          <w:lang w:val="en-US" w:eastAsia="zh-CN"/>
        </w:rPr>
        <w:t>/data</w:t>
      </w:r>
      <w:bookmarkEnd w:id="20"/>
      <w:r>
        <w:t xml:space="preserve"> </w:t>
      </w:r>
      <w:r>
        <w:rPr>
          <w:rFonts w:hint="eastAsia"/>
          <w:lang w:val="en-US" w:eastAsia="zh-CN"/>
        </w:rPr>
        <w:t xml:space="preserve"> ...  node40</w:t>
      </w:r>
      <w:r>
        <w:t>:/</w:t>
      </w:r>
      <w:r>
        <w:rPr>
          <w:rFonts w:hint="eastAsia"/>
          <w:lang w:val="en-US" w:eastAsia="zh-CN"/>
        </w:rPr>
        <w:t>brick1/data  ...  node1:/brick2/data node2:/brick2/data ... node40:/brick2/data</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eastAsiaTheme="minorEastAsia"/>
          <w:lang w:val="en-US" w:eastAsia="zh-CN"/>
        </w:rPr>
      </w:pPr>
      <w:bookmarkStart w:id="21" w:name="OLE_LINK4"/>
      <w:r>
        <w:rPr>
          <w:rFonts w:hint="eastAsia"/>
          <w:lang w:val="en-US" w:eastAsia="zh-CN"/>
        </w:rPr>
        <w:t># gluster volume start test-volume</w:t>
      </w:r>
    </w:p>
    <w:bookmarkEnd w:id="17"/>
    <w:bookmarkEnd w:id="21"/>
    <w:p>
      <w:pPr>
        <w:numPr>
          <w:ilvl w:val="0"/>
          <w:numId w:val="0"/>
        </w:numPr>
        <w:rPr>
          <w:rFonts w:hint="eastAsia"/>
          <w:lang w:val="en-US" w:eastAsia="zh-CN"/>
        </w:rPr>
      </w:pPr>
    </w:p>
    <w:p>
      <w:pPr>
        <w:pStyle w:val="6"/>
        <w:numPr>
          <w:ilvl w:val="0"/>
          <w:numId w:val="9"/>
        </w:numPr>
        <w:ind w:left="0" w:leftChars="0" w:firstLine="0" w:firstLineChars="0"/>
        <w:outlineLvl w:val="2"/>
      </w:pPr>
      <w:r>
        <w:t>在</w:t>
      </w:r>
      <w:r>
        <w:rPr>
          <w:rFonts w:hint="eastAsia"/>
          <w:lang w:val="en-US" w:eastAsia="zh-CN"/>
        </w:rPr>
        <w:t>client</w:t>
      </w:r>
      <w:r>
        <w:t>上分别mount以上创建的卷</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#mount -t glusterfs node1:test-volume /mntpoint1</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#mount -t glusterfs node40:test-volume /mntpoint2</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#mount -t glusterfs node80:test-volume /mntpoint3</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开机自启动：</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Vi /etc/fstable</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color w:val="auto"/>
          <w:lang w:val="en-US" w:eastAsia="zh-CN"/>
        </w:rPr>
      </w:pPr>
      <w:r>
        <w:rPr>
          <w:rFonts w:hint="eastAsia"/>
          <w:color w:val="auto"/>
          <w:lang w:val="en-US" w:eastAsia="zh-CN"/>
        </w:rPr>
        <w:t>server:/test-volume  /mountpoint  glusterfs   defaults,_netdev  0 0</w:t>
      </w:r>
    </w:p>
    <w:p>
      <w:pPr>
        <w:pStyle w:val="6"/>
        <w:numPr>
          <w:ilvl w:val="0"/>
          <w:numId w:val="9"/>
        </w:numPr>
        <w:bidi w:val="0"/>
        <w:outlineLvl w:val="2"/>
        <w:rPr>
          <w:rFonts w:hint="default"/>
          <w:lang w:val="en-US" w:eastAsia="zh-CN"/>
        </w:rPr>
      </w:pPr>
      <w:r>
        <w:rPr>
          <w:rFonts w:hint="eastAsia"/>
          <w:lang w:val="en-US" w:eastAsia="zh-CN"/>
        </w:rPr>
        <w:t>扩展卷</w:t>
      </w:r>
    </w:p>
    <w:p>
      <w:pPr>
        <w:numPr>
          <w:ilvl w:val="0"/>
          <w:numId w:val="0"/>
        </w:numPr>
        <w:spacing w:line="240" w:lineRule="auto"/>
        <w:ind w:left="420" w:leftChars="0"/>
        <w:rPr>
          <w:rFonts w:hint="default"/>
          <w:lang w:val="en-US" w:eastAsia="zh-CN"/>
        </w:rPr>
      </w:pPr>
      <w:r>
        <w:rPr>
          <w:rFonts w:hint="eastAsia"/>
          <w:lang w:val="en-US" w:eastAsia="zh-CN"/>
        </w:rPr>
        <w:t>当需要容量扩展时，对于副本卷和纠删卷需要添加其倍数。添加后需要平衡（见（8））</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#gluster volume add-brick test-volume replica 2 node1:/brick2/data node2:/brick2/data</w:t>
      </w:r>
    </w:p>
    <w:p>
      <w:pPr>
        <w:pStyle w:val="6"/>
        <w:numPr>
          <w:ilvl w:val="0"/>
          <w:numId w:val="9"/>
        </w:numPr>
        <w:bidi w:val="0"/>
        <w:outlineLvl w:val="2"/>
        <w:rPr>
          <w:rFonts w:hint="default"/>
          <w:lang w:val="en-US" w:eastAsia="zh-CN"/>
        </w:rPr>
      </w:pPr>
      <w:r>
        <w:rPr>
          <w:rFonts w:hint="eastAsia"/>
          <w:lang w:val="en-US" w:eastAsia="zh-CN"/>
        </w:rPr>
        <w:t>收缩卷</w:t>
      </w:r>
    </w:p>
    <w:p>
      <w:pPr>
        <w:numPr>
          <w:ilvl w:val="0"/>
          <w:numId w:val="0"/>
        </w:numPr>
        <w:spacing w:line="240" w:lineRule="auto"/>
        <w:ind w:leftChars="0" w:firstLine="420" w:firstLineChars="0"/>
        <w:rPr>
          <w:rFonts w:hint="default"/>
          <w:lang w:val="en-US" w:eastAsia="zh-CN"/>
        </w:rPr>
      </w:pPr>
      <w:r>
        <w:rPr>
          <w:rFonts w:hint="eastAsia"/>
          <w:lang w:val="en-US" w:eastAsia="zh-CN"/>
        </w:rPr>
        <w:t>当因为磁盘原因需要收缩容量时，对于副本和纠删需要删除其倍数，并且是同一组的需要全部删除；收缩卷需要先进行数据迁移，等待完成之后再确认删除。</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eastAsiaTheme="minorEastAsia"/>
          <w:lang w:val="en-US" w:eastAsia="zh-CN"/>
        </w:rPr>
      </w:pPr>
      <w:r>
        <w:rPr>
          <w:rFonts w:hint="eastAsia"/>
          <w:lang w:val="en-US" w:eastAsia="zh-CN"/>
        </w:rPr>
        <w:t>#gluster volume remove-brick test-volume replica 2 node1:/brick2/data node2:/brick2/data start</w:t>
      </w:r>
    </w:p>
    <w:p>
      <w:pPr>
        <w:bidi w:val="0"/>
        <w:rPr>
          <w:rFonts w:hint="eastAsia"/>
          <w:lang w:val="en-US" w:eastAsia="zh-CN"/>
        </w:rPr>
      </w:pPr>
      <w:r>
        <w:rPr>
          <w:rFonts w:hint="eastAsia"/>
          <w:lang w:val="en-US" w:eastAsia="zh-CN"/>
        </w:rPr>
        <w:t>查看状态（此时brick依然存在于卷中）</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eastAsiaTheme="minorEastAsia"/>
          <w:lang w:val="en-US" w:eastAsia="zh-CN"/>
        </w:rPr>
      </w:pPr>
      <w:r>
        <w:rPr>
          <w:rFonts w:hint="eastAsia"/>
          <w:lang w:val="en-US" w:eastAsia="zh-CN"/>
        </w:rPr>
        <w:t>#gluster volume remove-brick test-volume replica 2 node1:/brick2/data node2:/brick2/data status</w:t>
      </w:r>
    </w:p>
    <w:p>
      <w:pPr>
        <w:rPr>
          <w:rFonts w:hint="eastAsia"/>
          <w:lang w:val="en-US" w:eastAsia="zh-CN"/>
        </w:rPr>
      </w:pPr>
      <w:r>
        <w:rPr>
          <w:rFonts w:hint="eastAsia"/>
          <w:lang w:val="en-US" w:eastAsia="zh-CN"/>
        </w:rPr>
        <w:t>确认状态完成之后再commit</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#gluster volume remove-brick test-volume replica 2 node1:/brick2/data node2:/brick2/data commit</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default"/>
          <w:lang w:val="en-US" w:eastAsia="zh-CN"/>
        </w:rPr>
        <w:t xml:space="preserve">Removing brick(s) can result in data loss. Do you want to Continue? (y/n) </w:t>
      </w:r>
      <w:r>
        <w:rPr>
          <w:rFonts w:hint="eastAsia"/>
          <w:lang w:val="en-US" w:eastAsia="zh-CN"/>
        </w:rPr>
        <w:t xml:space="preserve"> </w:t>
      </w:r>
      <w:r>
        <w:rPr>
          <w:rFonts w:hint="default"/>
          <w:lang w:val="en-US" w:eastAsia="zh-CN"/>
        </w:rPr>
        <w:t>y</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default"/>
          <w:lang w:val="en-US" w:eastAsia="zh-CN"/>
        </w:rPr>
        <w:t>volume remove-brick commit: success</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default"/>
          <w:lang w:val="en-US" w:eastAsia="zh-CN"/>
        </w:rPr>
        <w:t>Check the removed bricks to ensure all files are migrated.</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default"/>
          <w:lang w:val="en-US" w:eastAsia="zh-CN"/>
        </w:rPr>
        <w:t>If files with data are found on the brick path, copy them via a gluster mount point before re-purposing the removed brick.</w:t>
      </w:r>
    </w:p>
    <w:p>
      <w:pPr>
        <w:pStyle w:val="6"/>
        <w:numPr>
          <w:ilvl w:val="0"/>
          <w:numId w:val="9"/>
        </w:numPr>
        <w:bidi w:val="0"/>
        <w:outlineLvl w:val="2"/>
        <w:rPr>
          <w:rFonts w:hint="default"/>
          <w:lang w:val="en-US" w:eastAsia="zh-CN"/>
        </w:rPr>
      </w:pPr>
      <w:r>
        <w:rPr>
          <w:rFonts w:hint="eastAsia"/>
          <w:lang w:val="en-US" w:eastAsia="zh-CN"/>
        </w:rPr>
        <w:t>Brick替换</w:t>
      </w:r>
    </w:p>
    <w:p>
      <w:pPr>
        <w:numPr>
          <w:ilvl w:val="0"/>
          <w:numId w:val="0"/>
        </w:numPr>
        <w:ind w:leftChars="0" w:firstLine="420" w:firstLineChars="0"/>
        <w:rPr>
          <w:rFonts w:hint="default"/>
          <w:lang w:val="en-US" w:eastAsia="zh-CN"/>
        </w:rPr>
      </w:pPr>
      <w:r>
        <w:rPr>
          <w:rFonts w:hint="eastAsia"/>
          <w:lang w:val="en-US" w:eastAsia="zh-CN"/>
        </w:rPr>
        <w:t>场景发生在当磁盘故障时需要替换磁盘，在原盘已经故障的情况下（数据已丢失），重新换上新盘存储池并不能识别，因为数据已丢失所以不存在等待迁移数据问题，直接强制提交即可。同时新换上的盘挂载目录名不能与故障目录同名。替换成功之后不需要其他动作冗余卷自身的恢复功能会自动恢复数据。推荐一次替换一个盘，替换之后等待数据恢复之后再替换其他盘以防数据丢失。关于数据恢复可以参照本文档自恢复功能模块。</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#gluster volume replace-brick test-volume node1:/brick1/data node1:/brick1/data-new commit force</w:t>
      </w:r>
    </w:p>
    <w:p>
      <w:pPr>
        <w:pStyle w:val="6"/>
        <w:numPr>
          <w:ilvl w:val="0"/>
          <w:numId w:val="9"/>
        </w:numPr>
        <w:bidi w:val="0"/>
        <w:outlineLvl w:val="2"/>
        <w:rPr>
          <w:rFonts w:hint="default"/>
          <w:lang w:val="en-US" w:eastAsia="zh-CN"/>
        </w:rPr>
      </w:pPr>
      <w:r>
        <w:rPr>
          <w:rFonts w:hint="eastAsia"/>
          <w:lang w:val="en-US" w:eastAsia="zh-CN"/>
        </w:rPr>
        <w:t>卷平衡</w:t>
      </w:r>
    </w:p>
    <w:p>
      <w:pPr>
        <w:numPr>
          <w:ilvl w:val="0"/>
          <w:numId w:val="0"/>
        </w:numPr>
        <w:ind w:leftChars="0" w:firstLine="420" w:firstLineChars="0"/>
        <w:rPr>
          <w:rFonts w:hint="eastAsia"/>
        </w:rPr>
      </w:pPr>
      <w:r>
        <w:rPr>
          <w:rFonts w:hint="eastAsia"/>
        </w:rPr>
        <w:t>扩</w:t>
      </w:r>
      <w:r>
        <w:rPr>
          <w:rFonts w:hint="eastAsia"/>
          <w:lang w:val="en-US" w:eastAsia="zh-CN"/>
        </w:rPr>
        <w:t>容</w:t>
      </w:r>
      <w:r>
        <w:rPr>
          <w:rFonts w:hint="eastAsia"/>
        </w:rPr>
        <w:t>卷（add</w:t>
      </w:r>
      <w:r>
        <w:t>-brick</w:t>
      </w:r>
      <w:r>
        <w:rPr>
          <w:rFonts w:hint="eastAsia"/>
        </w:rPr>
        <w:t>命令）</w:t>
      </w:r>
      <w:r>
        <w:rPr>
          <w:rFonts w:hint="eastAsia"/>
          <w:lang w:val="en-US" w:eastAsia="zh-CN"/>
        </w:rPr>
        <w:t>或者重命名大量文件</w:t>
      </w:r>
      <w:r>
        <w:rPr>
          <w:rFonts w:hint="eastAsia"/>
        </w:rPr>
        <w:t>后，需要重新平衡服务器之间的数据。扩大后创建的新目录将自动均匀分布。GlusterFS的哈希分布是以目录为基本单位的，文件的父目录利用扩展属性记录了子卷映射信息，子文件在父目录所属存储服务器中进行分布。由于文件目录事先保存了分布信息，因此新增节点不会影响现有文件存储分布，它将从此后的新创建目录开始参与存储分布调度。这种设计，新增节点不需要移动任何文件，但是负载均衡没有平滑处理，老节点负载较重。GlusterFS在设计中考虑了这一问题，在新建文件时会优先考虑容量负载最轻的节点，在目标存储节点上创建文件链接直向真正存储文件的节点。此外，GlusterFS弹性卷管理工具可以在后台以人工方式来执行负载平滑，将进行文件移动和重新分布，此后所有存储服务器都会均会被调度。</w:t>
      </w:r>
    </w:p>
    <w:p>
      <w:pPr>
        <w:numPr>
          <w:ilvl w:val="0"/>
          <w:numId w:val="0"/>
        </w:numPr>
        <w:ind w:leftChars="0" w:firstLine="420" w:firstLineChars="0"/>
        <w:rPr>
          <w:rFonts w:hint="eastAsia"/>
          <w:lang w:val="en-US" w:eastAsia="zh-CN"/>
        </w:rPr>
      </w:pPr>
      <w:r>
        <w:rPr>
          <w:rFonts w:hint="eastAsia"/>
        </w:rPr>
        <w:t>对于所有现有的目录中在平衡可以修改分布式出现的不均衡</w:t>
      </w:r>
      <w:r>
        <w:rPr>
          <w:rFonts w:hint="eastAsia"/>
          <w:lang w:eastAsia="zh-CN"/>
        </w:rPr>
        <w:t>。</w:t>
      </w:r>
      <w:r>
        <w:rPr>
          <w:rFonts w:hint="eastAsia"/>
          <w:lang w:val="en-US" w:eastAsia="zh-CN"/>
        </w:rPr>
        <w:t>分为修复布局和迁移数据两步：</w:t>
      </w:r>
    </w:p>
    <w:p>
      <w:pPr>
        <w:pStyle w:val="7"/>
        <w:numPr>
          <w:ilvl w:val="0"/>
          <w:numId w:val="11"/>
        </w:numPr>
        <w:bidi w:val="0"/>
        <w:rPr>
          <w:rFonts w:hint="eastAsia"/>
          <w:lang w:val="en-US" w:eastAsia="zh-CN"/>
        </w:rPr>
      </w:pPr>
      <w:r>
        <w:rPr>
          <w:rFonts w:hint="eastAsia"/>
          <w:lang w:val="en-US" w:eastAsia="zh-CN"/>
        </w:rPr>
        <w:t>修复布局：</w:t>
      </w:r>
    </w:p>
    <w:p>
      <w:pPr>
        <w:numPr>
          <w:ilvl w:val="0"/>
          <w:numId w:val="0"/>
        </w:numPr>
        <w:ind w:firstLine="420" w:firstLineChars="0"/>
        <w:rPr>
          <w:rFonts w:hint="default"/>
          <w:lang w:val="en-US" w:eastAsia="zh-CN"/>
        </w:rPr>
      </w:pPr>
      <w:r>
        <w:rPr>
          <w:rFonts w:hint="eastAsia"/>
          <w:lang w:val="en-US" w:eastAsia="zh-CN"/>
        </w:rPr>
        <w:t>gluster文件定位是按照哈希来确定文件位置，brick记录了哈希的范围，不管是add-brick还是remove-brick原有的哈希分布布局都不变，这样即使新写的文件也无法定位到新brick上去，这时就需要修复布局.原理流程为：</w:t>
      </w:r>
    </w:p>
    <w:p>
      <w:pPr>
        <w:numPr>
          <w:ilvl w:val="0"/>
          <w:numId w:val="12"/>
        </w:numPr>
        <w:ind w:left="845" w:leftChars="0" w:hanging="425" w:firstLineChars="0"/>
        <w:rPr>
          <w:rFonts w:hint="default"/>
          <w:lang w:val="en-US" w:eastAsia="zh-CN"/>
        </w:rPr>
      </w:pPr>
      <w:r>
        <w:rPr>
          <w:rFonts w:hint="default"/>
          <w:lang w:val="en-US" w:eastAsia="zh-CN"/>
        </w:rPr>
        <w:t>对mount point递归调用sys_lgetxattr(fullpath, "trusted.distribute.fix.layout", &amp;value, 128)</w:t>
      </w:r>
    </w:p>
    <w:p>
      <w:pPr>
        <w:numPr>
          <w:ilvl w:val="0"/>
          <w:numId w:val="12"/>
        </w:numPr>
        <w:ind w:left="845" w:leftChars="0" w:hanging="425" w:firstLineChars="0"/>
        <w:rPr>
          <w:rFonts w:hint="default"/>
          <w:lang w:val="en-US" w:eastAsia="zh-CN"/>
        </w:rPr>
      </w:pPr>
      <w:r>
        <w:rPr>
          <w:rFonts w:hint="default"/>
          <w:lang w:val="en-US" w:eastAsia="zh-CN"/>
        </w:rPr>
        <w:t>每次调用触发fuse translator，并传递触发dht translator</w:t>
      </w:r>
    </w:p>
    <w:p>
      <w:pPr>
        <w:numPr>
          <w:ilvl w:val="0"/>
          <w:numId w:val="12"/>
        </w:numPr>
        <w:ind w:left="845" w:leftChars="0" w:hanging="425" w:firstLineChars="0"/>
        <w:rPr>
          <w:rFonts w:hint="default"/>
          <w:lang w:val="en-US" w:eastAsia="zh-CN"/>
        </w:rPr>
      </w:pPr>
      <w:r>
        <w:rPr>
          <w:rFonts w:hint="default"/>
          <w:lang w:val="en-US" w:eastAsia="zh-CN"/>
        </w:rPr>
        <w:t>触发调用dht translator接口函数dht_getxattr</w:t>
      </w:r>
    </w:p>
    <w:p>
      <w:pPr>
        <w:numPr>
          <w:ilvl w:val="0"/>
          <w:numId w:val="12"/>
        </w:numPr>
        <w:ind w:left="845" w:leftChars="0" w:hanging="425" w:firstLineChars="0"/>
        <w:rPr>
          <w:rFonts w:hint="default"/>
          <w:lang w:val="en-US" w:eastAsia="zh-CN"/>
        </w:rPr>
      </w:pPr>
      <w:r>
        <w:rPr>
          <w:rFonts w:hint="default"/>
          <w:lang w:val="en-US" w:eastAsia="zh-CN"/>
        </w:rPr>
        <w:t>由于指定了trusted.distribute.fix.layout，触发dht_selfheal_new_directory进行目录layout修复</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 xml:space="preserve">#gluster volume rebalance test-volume fix-layout start </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default"/>
          <w:lang w:val="en-US" w:eastAsia="zh-CN"/>
        </w:rPr>
        <w:t>volume rebalance: rep: success: Rebalance on rep has been started successfully. Use rebalance status command to check status of the rebalance process.</w:t>
      </w:r>
    </w:p>
    <w:p>
      <w:pPr>
        <w:numPr>
          <w:ilvl w:val="0"/>
          <w:numId w:val="0"/>
        </w:numPr>
        <w:ind w:leftChars="0" w:firstLine="420" w:firstLineChars="0"/>
        <w:rPr>
          <w:rFonts w:hint="default"/>
          <w:lang w:val="en-US" w:eastAsia="zh-CN"/>
        </w:rPr>
      </w:pPr>
    </w:p>
    <w:p>
      <w:pPr>
        <w:pStyle w:val="7"/>
        <w:numPr>
          <w:ilvl w:val="0"/>
          <w:numId w:val="11"/>
        </w:numPr>
        <w:bidi w:val="0"/>
        <w:rPr>
          <w:rFonts w:hint="eastAsia"/>
          <w:lang w:val="en-US" w:eastAsia="zh-CN"/>
        </w:rPr>
      </w:pPr>
      <w:r>
        <w:rPr>
          <w:rFonts w:hint="eastAsia"/>
          <w:lang w:val="en-US" w:eastAsia="zh-CN"/>
        </w:rPr>
        <w:t>数据迁移：</w:t>
      </w:r>
    </w:p>
    <w:p>
      <w:pPr>
        <w:numPr>
          <w:ilvl w:val="0"/>
          <w:numId w:val="0"/>
        </w:numPr>
        <w:ind w:left="420" w:leftChars="0"/>
        <w:rPr>
          <w:rFonts w:hint="eastAsia"/>
          <w:lang w:val="en-US" w:eastAsia="zh-CN"/>
        </w:rPr>
      </w:pPr>
      <w:r>
        <w:rPr>
          <w:rFonts w:hint="eastAsia"/>
          <w:lang w:val="en-US" w:eastAsia="zh-CN"/>
        </w:rPr>
        <w:t>布局修复完成之后，对原来集群中的数据需要进行迁移，避免分布不均。新版本中已经没有了migrate-date命令，直接start是直接将两者进行了合并，不过原理流程都是一样。</w:t>
      </w:r>
    </w:p>
    <w:p>
      <w:pPr>
        <w:numPr>
          <w:ilvl w:val="0"/>
          <w:numId w:val="13"/>
        </w:numPr>
        <w:ind w:left="845" w:leftChars="0" w:hanging="425" w:firstLineChars="0"/>
        <w:rPr>
          <w:rFonts w:hint="default"/>
          <w:lang w:val="en-US" w:eastAsia="zh-CN"/>
        </w:rPr>
      </w:pPr>
      <w:r>
        <w:rPr>
          <w:rFonts w:hint="default"/>
          <w:lang w:val="en-US" w:eastAsia="zh-CN"/>
        </w:rPr>
        <w:t>对mount point递归遍历目录两遍</w:t>
      </w:r>
    </w:p>
    <w:p>
      <w:pPr>
        <w:numPr>
          <w:ilvl w:val="0"/>
          <w:numId w:val="13"/>
        </w:numPr>
        <w:ind w:left="845" w:leftChars="0" w:hanging="425" w:firstLineChars="0"/>
        <w:rPr>
          <w:rFonts w:hint="default"/>
          <w:lang w:val="en-US" w:eastAsia="zh-CN"/>
        </w:rPr>
      </w:pPr>
      <w:r>
        <w:rPr>
          <w:rFonts w:hint="default"/>
          <w:lang w:val="en-US" w:eastAsia="zh-CN"/>
        </w:rPr>
        <w:t>第一遍只对文件进行操作，进行文件迁移</w:t>
      </w:r>
    </w:p>
    <w:p>
      <w:pPr>
        <w:numPr>
          <w:ilvl w:val="0"/>
          <w:numId w:val="14"/>
        </w:numPr>
        <w:ind w:left="840" w:leftChars="0" w:firstLine="0" w:firstLineChars="0"/>
        <w:rPr>
          <w:rFonts w:hint="default"/>
          <w:lang w:val="en-US" w:eastAsia="zh-CN"/>
        </w:rPr>
      </w:pPr>
      <w:r>
        <w:rPr>
          <w:rFonts w:hint="default"/>
          <w:lang w:val="en-US" w:eastAsia="zh-CN"/>
        </w:rPr>
        <w:t>copy文件至临时文件（临时文件需要位于mount point下）</w:t>
      </w:r>
    </w:p>
    <w:p>
      <w:pPr>
        <w:numPr>
          <w:ilvl w:val="0"/>
          <w:numId w:val="14"/>
        </w:numPr>
        <w:ind w:left="840" w:leftChars="0" w:firstLine="0" w:firstLineChars="0"/>
        <w:rPr>
          <w:rFonts w:hint="default"/>
          <w:lang w:val="en-US" w:eastAsia="zh-CN"/>
        </w:rPr>
      </w:pPr>
      <w:r>
        <w:rPr>
          <w:rFonts w:hint="default"/>
          <w:lang w:val="en-US" w:eastAsia="zh-CN"/>
        </w:rPr>
        <w:t>复制属性，迁移扩展属性，更新uid/gid/time</w:t>
      </w:r>
    </w:p>
    <w:p>
      <w:pPr>
        <w:numPr>
          <w:ilvl w:val="0"/>
          <w:numId w:val="14"/>
        </w:numPr>
        <w:ind w:left="840" w:leftChars="0" w:firstLine="0" w:firstLineChars="0"/>
        <w:rPr>
          <w:rFonts w:hint="default"/>
          <w:lang w:val="en-US" w:eastAsia="zh-CN"/>
        </w:rPr>
      </w:pPr>
      <w:r>
        <w:rPr>
          <w:rFonts w:hint="default"/>
          <w:lang w:val="en-US" w:eastAsia="zh-CN"/>
        </w:rPr>
        <w:t>rename临时文件名为原文件名</w:t>
      </w:r>
    </w:p>
    <w:p>
      <w:pPr>
        <w:numPr>
          <w:ilvl w:val="0"/>
          <w:numId w:val="13"/>
        </w:numPr>
        <w:ind w:left="845" w:leftChars="0" w:hanging="425" w:firstLineChars="0"/>
        <w:rPr>
          <w:rFonts w:hint="default"/>
          <w:lang w:val="en-US" w:eastAsia="zh-CN"/>
        </w:rPr>
      </w:pPr>
      <w:r>
        <w:rPr>
          <w:rFonts w:hint="default"/>
          <w:lang w:val="en-US" w:eastAsia="zh-CN"/>
        </w:rPr>
        <w:t>第二遍只对子目录进行操作，递归对子目录调用gf_glusterd_rebalance_move_data</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#gluster volume rebalance test-volume start</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default"/>
          <w:lang w:val="en-US" w:eastAsia="zh-CN"/>
        </w:rPr>
        <w:t>volume rebalance: rep: success: Rebalance on rep has been started successfully. Use rebalance status command to check status of the rebalance process.</w:t>
      </w:r>
    </w:p>
    <w:p>
      <w:pPr>
        <w:numPr>
          <w:ilvl w:val="0"/>
          <w:numId w:val="0"/>
        </w:numPr>
        <w:ind w:firstLine="420" w:firstLineChars="0"/>
        <w:rPr>
          <w:rFonts w:hint="eastAsia"/>
          <w:lang w:val="en-US" w:eastAsia="zh-CN"/>
        </w:rPr>
      </w:pPr>
      <w:r>
        <w:rPr>
          <w:rFonts w:hint="eastAsia"/>
          <w:lang w:val="en-US" w:eastAsia="zh-CN"/>
        </w:rPr>
        <w:t>查看平衡状态：</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#gluster volume rebalance test-volume status</w:t>
      </w:r>
    </w:p>
    <w:p>
      <w:pPr>
        <w:pStyle w:val="6"/>
        <w:numPr>
          <w:ilvl w:val="0"/>
          <w:numId w:val="9"/>
        </w:numPr>
        <w:bidi w:val="0"/>
        <w:outlineLvl w:val="2"/>
        <w:rPr>
          <w:rFonts w:hint="default"/>
          <w:lang w:val="en-US" w:eastAsia="zh-CN"/>
        </w:rPr>
      </w:pPr>
      <w:r>
        <w:rPr>
          <w:rFonts w:hint="eastAsia"/>
          <w:lang w:val="en-US" w:eastAsia="zh-CN"/>
        </w:rPr>
        <w:t>停止卷</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 xml:space="preserve">#gluster volume stop test-volume </w:t>
      </w:r>
    </w:p>
    <w:p>
      <w:pPr>
        <w:pBdr>
          <w:top w:val="single" w:color="auto" w:sz="4" w:space="1"/>
          <w:left w:val="single" w:color="auto" w:sz="4" w:space="4"/>
          <w:bottom w:val="single" w:color="auto" w:sz="4" w:space="1"/>
          <w:right w:val="single" w:color="auto" w:sz="4" w:space="4"/>
        </w:pBdr>
        <w:shd w:val="clear" w:color="auto" w:fill="D6DCE4" w:themeFill="text2" w:themeFillTint="33"/>
        <w:ind w:left="0" w:leftChars="0" w:firstLine="420" w:firstLineChars="0"/>
        <w:rPr>
          <w:rFonts w:hint="default"/>
          <w:lang w:val="en-US" w:eastAsia="zh-CN"/>
        </w:rPr>
      </w:pPr>
      <w:r>
        <w:rPr>
          <w:rFonts w:hint="default"/>
          <w:lang w:val="en-US" w:eastAsia="zh-CN"/>
        </w:rPr>
        <w:t xml:space="preserve">Stopping volume will make its data inaccessible. Do you want to continue? (y/n) </w:t>
      </w:r>
      <w:r>
        <w:rPr>
          <w:rFonts w:hint="eastAsia"/>
          <w:lang w:val="en-US" w:eastAsia="zh-CN"/>
        </w:rPr>
        <w:t xml:space="preserve"> y</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default"/>
          <w:lang w:val="en-US" w:eastAsia="zh-CN"/>
        </w:rPr>
        <w:t>volume stop: rep: success</w:t>
      </w:r>
    </w:p>
    <w:p>
      <w:pPr>
        <w:pStyle w:val="6"/>
        <w:numPr>
          <w:ilvl w:val="0"/>
          <w:numId w:val="9"/>
        </w:numPr>
        <w:bidi w:val="0"/>
        <w:outlineLvl w:val="2"/>
        <w:rPr>
          <w:rFonts w:hint="default"/>
          <w:lang w:val="en-US" w:eastAsia="zh-CN"/>
        </w:rPr>
      </w:pPr>
      <w:r>
        <w:rPr>
          <w:rFonts w:hint="eastAsia"/>
          <w:lang w:val="en-US" w:eastAsia="zh-CN"/>
        </w:rPr>
        <w:t>删除卷</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#gluster volume delete test-volume</w:t>
      </w:r>
    </w:p>
    <w:p>
      <w:pPr>
        <w:pBdr>
          <w:top w:val="single" w:color="auto" w:sz="4" w:space="1"/>
          <w:left w:val="single" w:color="auto" w:sz="4" w:space="4"/>
          <w:bottom w:val="single" w:color="auto" w:sz="4" w:space="1"/>
          <w:right w:val="single" w:color="auto" w:sz="4" w:space="4"/>
        </w:pBdr>
        <w:shd w:val="clear" w:color="auto" w:fill="D6DCE4" w:themeFill="text2" w:themeFillTint="33"/>
        <w:ind w:left="0" w:leftChars="0" w:firstLine="420" w:firstLineChars="0"/>
        <w:rPr>
          <w:rFonts w:hint="default"/>
          <w:lang w:val="en-US" w:eastAsia="zh-CN"/>
        </w:rPr>
      </w:pPr>
      <w:r>
        <w:rPr>
          <w:rFonts w:hint="default"/>
          <w:lang w:val="en-US" w:eastAsia="zh-CN"/>
        </w:rPr>
        <w:t>Deleting volume will erase all information about the volume. Do you want to continue? (y/n) y</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default"/>
          <w:lang w:val="en-US" w:eastAsia="zh-CN"/>
        </w:rPr>
        <w:t>volume delete: rep: success</w:t>
      </w:r>
    </w:p>
    <w:p>
      <w:pPr>
        <w:numPr>
          <w:ilvl w:val="0"/>
          <w:numId w:val="0"/>
        </w:numPr>
        <w:ind w:leftChars="0" w:firstLine="420" w:firstLineChars="0"/>
        <w:rPr>
          <w:rFonts w:hint="default"/>
          <w:lang w:val="en-US" w:eastAsia="zh-CN"/>
        </w:rPr>
      </w:pPr>
    </w:p>
    <w:p>
      <w:pPr>
        <w:pStyle w:val="5"/>
        <w:numPr>
          <w:ilvl w:val="0"/>
          <w:numId w:val="7"/>
        </w:numPr>
        <w:bidi w:val="0"/>
        <w:outlineLvl w:val="1"/>
        <w:rPr>
          <w:rFonts w:hint="eastAsia"/>
          <w:lang w:val="en-US" w:eastAsia="zh-CN"/>
        </w:rPr>
      </w:pPr>
      <w:r>
        <w:rPr>
          <w:rFonts w:hint="eastAsia"/>
          <w:lang w:val="en-US" w:eastAsia="zh-CN"/>
        </w:rPr>
        <w:t>GlusterFS卷功能</w:t>
      </w:r>
    </w:p>
    <w:p>
      <w:pPr>
        <w:pStyle w:val="6"/>
        <w:numPr>
          <w:ilvl w:val="0"/>
          <w:numId w:val="15"/>
        </w:numPr>
        <w:bidi w:val="0"/>
        <w:outlineLvl w:val="2"/>
        <w:rPr>
          <w:rFonts w:hint="eastAsia"/>
          <w:lang w:val="en-US" w:eastAsia="zh-CN"/>
        </w:rPr>
      </w:pPr>
      <w:r>
        <w:rPr>
          <w:rFonts w:hint="eastAsia"/>
          <w:lang w:val="en-US" w:eastAsia="zh-CN"/>
        </w:rPr>
        <w:t>存储集群状态（</w:t>
      </w:r>
      <w:r>
        <w:rPr>
          <w:rFonts w:hint="eastAsia"/>
          <w:color w:val="auto"/>
          <w:lang w:val="en-US" w:eastAsia="zh-CN"/>
        </w:rPr>
        <w:t>频次在5分钟以内，暂定为3分钟</w:t>
      </w:r>
      <w:r>
        <w:rPr>
          <w:rFonts w:hint="eastAsia"/>
          <w:lang w:val="en-US" w:eastAsia="zh-CN"/>
        </w:rPr>
        <w:t>）</w:t>
      </w:r>
    </w:p>
    <w:p>
      <w:pPr>
        <w:numPr>
          <w:ilvl w:val="0"/>
          <w:numId w:val="16"/>
        </w:numPr>
        <w:ind w:firstLine="420" w:firstLineChars="0"/>
        <w:rPr>
          <w:rFonts w:hint="default"/>
          <w:lang w:val="en-US" w:eastAsia="zh-CN"/>
        </w:rPr>
      </w:pPr>
      <w:r>
        <w:rPr>
          <w:rFonts w:hint="eastAsia"/>
          <w:lang w:val="en-US" w:eastAsia="zh-CN"/>
        </w:rPr>
        <w:t>集群状态主要看各节点链接状态，正常状态为connected，异常状态为disconnected; 对应节点看hostname</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 gluster pool list</w:t>
      </w:r>
    </w:p>
    <w:p>
      <w:pPr>
        <w:numPr>
          <w:ilvl w:val="0"/>
          <w:numId w:val="0"/>
        </w:numPr>
        <w:spacing w:line="240" w:lineRule="auto"/>
        <w:ind w:firstLine="420" w:firstLineChars="0"/>
      </w:pPr>
      <w:r>
        <w:drawing>
          <wp:inline distT="0" distB="0" distL="114300" distR="114300">
            <wp:extent cx="5269865" cy="497840"/>
            <wp:effectExtent l="0" t="0" r="6985" b="1651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3"/>
                    <a:stretch>
                      <a:fillRect/>
                    </a:stretch>
                  </pic:blipFill>
                  <pic:spPr>
                    <a:xfrm>
                      <a:off x="0" y="0"/>
                      <a:ext cx="5269865" cy="497840"/>
                    </a:xfrm>
                    <a:prstGeom prst="rect">
                      <a:avLst/>
                    </a:prstGeom>
                    <a:noFill/>
                    <a:ln>
                      <a:noFill/>
                    </a:ln>
                  </pic:spPr>
                </pic:pic>
              </a:graphicData>
            </a:graphic>
          </wp:inline>
        </w:drawing>
      </w:r>
    </w:p>
    <w:p>
      <w:pPr>
        <w:pStyle w:val="8"/>
        <w:numPr>
          <w:ilvl w:val="0"/>
          <w:numId w:val="0"/>
        </w:numPr>
        <w:spacing w:line="240" w:lineRule="auto"/>
        <w:ind w:firstLine="420" w:firstLineChars="0"/>
        <w:jc w:val="center"/>
        <w:rPr>
          <w:rFonts w:hint="eastAsia" w:eastAsiaTheme="minorEastAsia"/>
          <w:lang w:eastAsia="zh-CN"/>
        </w:rPr>
      </w:pPr>
      <w:r>
        <w:t xml:space="preserve">表 </w:t>
      </w:r>
      <w:r>
        <w:fldChar w:fldCharType="begin"/>
      </w:r>
      <w:r>
        <w:instrText xml:space="preserve"> SEQ 表 \* ARABIC </w:instrText>
      </w:r>
      <w:r>
        <w:fldChar w:fldCharType="separate"/>
      </w:r>
      <w:r>
        <w:t>1</w:t>
      </w:r>
      <w:r>
        <w:fldChar w:fldCharType="end"/>
      </w:r>
      <w:r>
        <w:rPr>
          <w:rFonts w:hint="eastAsia"/>
          <w:lang w:eastAsia="zh-CN"/>
        </w:rPr>
        <w:t xml:space="preserve"> 正常状态</w:t>
      </w:r>
    </w:p>
    <w:p>
      <w:pPr>
        <w:numPr>
          <w:ilvl w:val="0"/>
          <w:numId w:val="0"/>
        </w:numPr>
        <w:spacing w:line="240" w:lineRule="auto"/>
        <w:ind w:firstLine="420" w:firstLineChars="0"/>
        <w:rPr>
          <w:rFonts w:hint="eastAsia"/>
          <w:lang w:val="en-US" w:eastAsia="zh-CN"/>
        </w:rPr>
      </w:pPr>
    </w:p>
    <w:p>
      <w:pPr>
        <w:numPr>
          <w:ilvl w:val="0"/>
          <w:numId w:val="17"/>
        </w:numPr>
        <w:spacing w:line="240" w:lineRule="auto"/>
        <w:ind w:firstLine="420" w:firstLineChars="0"/>
        <w:rPr>
          <w:rFonts w:hint="eastAsia"/>
          <w:lang w:val="en-US" w:eastAsia="zh-CN"/>
        </w:rPr>
      </w:pPr>
      <w:r>
        <w:rPr>
          <w:rFonts w:hint="eastAsia"/>
          <w:lang w:val="en-US" w:eastAsia="zh-CN"/>
        </w:rPr>
        <w:t>Node2掉线或者glusterd管理服务挂死时，node2的状态为disconnected，但是只能在正常状态的节点上查看，如果node2是glusterd管理服务挂死，那么集群状态和存储池状态（见（2））都查询不到，会显示“Connection failed. Please check if gluster daemon is operational”，此时要显示状态信息就需要ssh登陆其他节点来查看状态（优先配置好ssh无密码访问）：</w:t>
      </w:r>
    </w:p>
    <w:p>
      <w:pPr>
        <w:numPr>
          <w:ilvl w:val="0"/>
          <w:numId w:val="0"/>
        </w:numPr>
        <w:spacing w:line="240" w:lineRule="auto"/>
        <w:ind w:firstLine="420" w:firstLineChars="0"/>
      </w:pPr>
    </w:p>
    <w:p>
      <w:pPr>
        <w:numPr>
          <w:ilvl w:val="0"/>
          <w:numId w:val="0"/>
        </w:numPr>
        <w:spacing w:line="240" w:lineRule="auto"/>
        <w:ind w:firstLine="420" w:firstLineChars="0"/>
      </w:pPr>
      <w:r>
        <w:drawing>
          <wp:inline distT="0" distB="0" distL="114300" distR="114300">
            <wp:extent cx="5271135" cy="485140"/>
            <wp:effectExtent l="0" t="0" r="5715" b="10160"/>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4"/>
                    <a:stretch>
                      <a:fillRect/>
                    </a:stretch>
                  </pic:blipFill>
                  <pic:spPr>
                    <a:xfrm>
                      <a:off x="0" y="0"/>
                      <a:ext cx="5271135" cy="485140"/>
                    </a:xfrm>
                    <a:prstGeom prst="rect">
                      <a:avLst/>
                    </a:prstGeom>
                    <a:noFill/>
                    <a:ln>
                      <a:noFill/>
                    </a:ln>
                  </pic:spPr>
                </pic:pic>
              </a:graphicData>
            </a:graphic>
          </wp:inline>
        </w:drawing>
      </w:r>
    </w:p>
    <w:p>
      <w:pPr>
        <w:pStyle w:val="8"/>
        <w:numPr>
          <w:ilvl w:val="0"/>
          <w:numId w:val="0"/>
        </w:numPr>
        <w:spacing w:line="240" w:lineRule="auto"/>
        <w:ind w:firstLine="420" w:firstLineChars="0"/>
        <w:jc w:val="center"/>
        <w:rPr>
          <w:rFonts w:hint="eastAsia" w:eastAsiaTheme="minorEastAsia"/>
          <w:lang w:val="en-US" w:eastAsia="zh-CN"/>
        </w:rPr>
      </w:pPr>
      <w:r>
        <w:t xml:space="preserve">表 </w:t>
      </w:r>
      <w:r>
        <w:fldChar w:fldCharType="begin"/>
      </w:r>
      <w:r>
        <w:instrText xml:space="preserve"> SEQ 表 \* ARABIC </w:instrText>
      </w:r>
      <w:r>
        <w:fldChar w:fldCharType="separate"/>
      </w:r>
      <w:r>
        <w:t>2</w:t>
      </w:r>
      <w:r>
        <w:fldChar w:fldCharType="end"/>
      </w:r>
      <w:r>
        <w:rPr>
          <w:rFonts w:hint="eastAsia"/>
          <w:lang w:eastAsia="zh-CN"/>
        </w:rPr>
        <w:t xml:space="preserve"> 异常状态</w:t>
      </w:r>
    </w:p>
    <w:p>
      <w:pPr>
        <w:numPr>
          <w:ilvl w:val="0"/>
          <w:numId w:val="0"/>
        </w:numPr>
        <w:spacing w:line="240" w:lineRule="auto"/>
        <w:ind w:firstLine="420" w:firstLineChars="0"/>
        <w:rPr>
          <w:rFonts w:hint="default" w:cstheme="minorBidi"/>
          <w:b/>
          <w:bCs/>
          <w:kern w:val="2"/>
          <w:sz w:val="24"/>
          <w:szCs w:val="28"/>
          <w:lang w:val="en-US" w:eastAsia="zh-CN" w:bidi="ar-SA"/>
        </w:rPr>
      </w:pPr>
    </w:p>
    <w:p>
      <w:pPr>
        <w:pStyle w:val="6"/>
        <w:numPr>
          <w:ilvl w:val="0"/>
          <w:numId w:val="15"/>
        </w:numPr>
        <w:bidi w:val="0"/>
        <w:outlineLvl w:val="2"/>
        <w:rPr>
          <w:rFonts w:hint="eastAsia"/>
          <w:lang w:val="en-US" w:eastAsia="zh-CN"/>
        </w:rPr>
      </w:pPr>
      <w:r>
        <w:rPr>
          <w:rFonts w:hint="eastAsia"/>
          <w:lang w:val="en-US" w:eastAsia="zh-CN"/>
        </w:rPr>
        <w:t>存储池（卷）状态（</w:t>
      </w:r>
      <w:r>
        <w:rPr>
          <w:rFonts w:hint="eastAsia"/>
          <w:color w:val="auto"/>
          <w:lang w:val="en-US" w:eastAsia="zh-CN"/>
        </w:rPr>
        <w:t>频次在5分钟以内，</w:t>
      </w:r>
      <w:bookmarkStart w:id="22" w:name="OLE_LINK28"/>
      <w:r>
        <w:rPr>
          <w:rFonts w:hint="eastAsia"/>
          <w:color w:val="auto"/>
          <w:lang w:val="en-US" w:eastAsia="zh-CN"/>
        </w:rPr>
        <w:t>暂定为3分钟</w:t>
      </w:r>
      <w:bookmarkEnd w:id="22"/>
      <w:r>
        <w:rPr>
          <w:rFonts w:hint="eastAsia"/>
          <w:lang w:val="en-US" w:eastAsia="zh-CN"/>
        </w:rPr>
        <w:t>）</w:t>
      </w:r>
    </w:p>
    <w:p>
      <w:pPr>
        <w:rPr>
          <w:rFonts w:hint="eastAsia"/>
          <w:lang w:val="en-US" w:eastAsia="zh-CN"/>
        </w:rPr>
      </w:pPr>
      <w:r>
        <w:rPr>
          <w:rFonts w:hint="eastAsia"/>
          <w:lang w:val="en-US" w:eastAsia="zh-CN"/>
        </w:rPr>
        <w:t>Gluster存储池的状态并不像ceph有一个healthy状态，所以需要具体的来判断。分基础状态和功能状态，Y为上线，N或者不存在为下线：</w:t>
      </w:r>
    </w:p>
    <w:p>
      <w:pPr>
        <w:numPr>
          <w:ilvl w:val="0"/>
          <w:numId w:val="18"/>
        </w:numPr>
        <w:ind w:firstLine="420" w:firstLineChars="0"/>
        <w:rPr>
          <w:rFonts w:hint="default"/>
          <w:lang w:val="en-US" w:eastAsia="zh-CN"/>
        </w:rPr>
      </w:pPr>
      <w:r>
        <w:rPr>
          <w:rFonts w:hint="eastAsia"/>
          <w:lang w:val="en-US" w:eastAsia="zh-CN"/>
        </w:rPr>
        <w:t>基础状态：所有的brick全部上线online-Y，这个判断是保证gluster存储池读写数据的基本状态要求，brick掉线或者down掉则显示online-N</w:t>
      </w:r>
    </w:p>
    <w:p>
      <w:pPr>
        <w:numPr>
          <w:ilvl w:val="0"/>
          <w:numId w:val="18"/>
        </w:numPr>
        <w:ind w:left="0" w:leftChars="0" w:firstLine="420" w:firstLineChars="0"/>
        <w:rPr>
          <w:rFonts w:hint="eastAsia"/>
          <w:lang w:val="en-US" w:eastAsia="zh-CN"/>
        </w:rPr>
      </w:pPr>
      <w:r>
        <w:rPr>
          <w:rFonts w:hint="eastAsia"/>
          <w:lang w:val="en-US" w:eastAsia="zh-CN"/>
        </w:rPr>
        <w:t>功能状态：</w:t>
      </w:r>
    </w:p>
    <w:p>
      <w:pPr>
        <w:numPr>
          <w:ilvl w:val="0"/>
          <w:numId w:val="0"/>
        </w:numPr>
        <w:ind w:left="420" w:leftChars="0" w:firstLine="420" w:firstLineChars="0"/>
        <w:rPr>
          <w:rFonts w:hint="default"/>
          <w:lang w:val="en-US" w:eastAsia="zh-CN"/>
        </w:rPr>
      </w:pPr>
      <w:r>
        <w:rPr>
          <w:rFonts w:hint="eastAsia"/>
          <w:lang w:val="en-US" w:eastAsia="zh-CN"/>
        </w:rPr>
        <w:t>B1. 类似纠删卷和副本卷如果开启修复功能均有self-heal服务处于上线online-Y；如果关闭不显示该服务。（数据恢复功能默认是启动的）</w:t>
      </w:r>
    </w:p>
    <w:p>
      <w:pPr>
        <w:numPr>
          <w:ilvl w:val="0"/>
          <w:numId w:val="0"/>
        </w:numPr>
        <w:ind w:left="420" w:leftChars="0" w:firstLine="420" w:firstLineChars="0"/>
        <w:rPr>
          <w:rFonts w:hint="default"/>
          <w:lang w:val="en-US" w:eastAsia="zh-CN"/>
        </w:rPr>
      </w:pPr>
      <w:r>
        <w:rPr>
          <w:rFonts w:hint="eastAsia"/>
          <w:lang w:val="en-US" w:eastAsia="zh-CN"/>
        </w:rPr>
        <w:t>B2. 如果开启配额功能有quota服务处于上线online-Y。关闭quota功能则不显示该服务</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 gluster volume status test-volume</w:t>
      </w:r>
    </w:p>
    <w:p>
      <w:pPr>
        <w:numPr>
          <w:ilvl w:val="0"/>
          <w:numId w:val="0"/>
        </w:numPr>
      </w:pPr>
      <w:r>
        <w:drawing>
          <wp:inline distT="0" distB="0" distL="114300" distR="114300">
            <wp:extent cx="5269230" cy="1280160"/>
            <wp:effectExtent l="0" t="0" r="7620" b="152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5"/>
                    <a:stretch>
                      <a:fillRect/>
                    </a:stretch>
                  </pic:blipFill>
                  <pic:spPr>
                    <a:xfrm>
                      <a:off x="0" y="0"/>
                      <a:ext cx="5269230" cy="1280160"/>
                    </a:xfrm>
                    <a:prstGeom prst="rect">
                      <a:avLst/>
                    </a:prstGeom>
                    <a:noFill/>
                    <a:ln>
                      <a:noFill/>
                    </a:ln>
                  </pic:spPr>
                </pic:pic>
              </a:graphicData>
            </a:graphic>
          </wp:inline>
        </w:drawing>
      </w:r>
    </w:p>
    <w:p>
      <w:pPr>
        <w:pStyle w:val="8"/>
        <w:numPr>
          <w:ilvl w:val="0"/>
          <w:numId w:val="0"/>
        </w:numPr>
        <w:jc w:val="center"/>
        <w:rPr>
          <w:rFonts w:hint="eastAsia" w:eastAsiaTheme="minorEastAsia"/>
          <w:lang w:val="en-US" w:eastAsia="zh-CN"/>
        </w:rPr>
      </w:pPr>
      <w:r>
        <w:t xml:space="preserve">表 </w:t>
      </w:r>
      <w:r>
        <w:fldChar w:fldCharType="begin"/>
      </w:r>
      <w:r>
        <w:instrText xml:space="preserve"> SEQ 表 \* ARABIC </w:instrText>
      </w:r>
      <w:r>
        <w:fldChar w:fldCharType="separate"/>
      </w:r>
      <w:r>
        <w:t>3</w:t>
      </w:r>
      <w:r>
        <w:fldChar w:fldCharType="end"/>
      </w:r>
      <w:r>
        <w:rPr>
          <w:rFonts w:hint="eastAsia"/>
          <w:lang w:eastAsia="zh-CN"/>
        </w:rPr>
        <w:t xml:space="preserve"> 启动配额，启动恢复，brick全部上线</w:t>
      </w:r>
    </w:p>
    <w:p>
      <w:pPr>
        <w:numPr>
          <w:ilvl w:val="0"/>
          <w:numId w:val="0"/>
        </w:numPr>
      </w:pPr>
      <w:r>
        <w:drawing>
          <wp:inline distT="0" distB="0" distL="114300" distR="114300">
            <wp:extent cx="5273675" cy="857250"/>
            <wp:effectExtent l="0" t="0" r="317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6"/>
                    <a:stretch>
                      <a:fillRect/>
                    </a:stretch>
                  </pic:blipFill>
                  <pic:spPr>
                    <a:xfrm>
                      <a:off x="0" y="0"/>
                      <a:ext cx="5273675" cy="857250"/>
                    </a:xfrm>
                    <a:prstGeom prst="rect">
                      <a:avLst/>
                    </a:prstGeom>
                    <a:noFill/>
                    <a:ln>
                      <a:noFill/>
                    </a:ln>
                  </pic:spPr>
                </pic:pic>
              </a:graphicData>
            </a:graphic>
          </wp:inline>
        </w:drawing>
      </w:r>
    </w:p>
    <w:p>
      <w:pPr>
        <w:pStyle w:val="8"/>
        <w:numPr>
          <w:ilvl w:val="0"/>
          <w:numId w:val="0"/>
        </w:numPr>
        <w:jc w:val="center"/>
        <w:rPr>
          <w:rFonts w:hint="eastAsia" w:eastAsiaTheme="minorEastAsia"/>
          <w:lang w:eastAsia="zh-CN"/>
        </w:rPr>
      </w:pPr>
      <w:r>
        <w:t xml:space="preserve">表 </w:t>
      </w:r>
      <w:r>
        <w:fldChar w:fldCharType="begin"/>
      </w:r>
      <w:r>
        <w:instrText xml:space="preserve"> SEQ 表 \* ARABIC </w:instrText>
      </w:r>
      <w:r>
        <w:fldChar w:fldCharType="separate"/>
      </w:r>
      <w:r>
        <w:t>4</w:t>
      </w:r>
      <w:r>
        <w:fldChar w:fldCharType="end"/>
      </w:r>
      <w:r>
        <w:rPr>
          <w:rFonts w:hint="eastAsia"/>
          <w:lang w:eastAsia="zh-CN"/>
        </w:rPr>
        <w:t xml:space="preserve"> 关闭配额，关闭恢复，brick1掉线</w:t>
      </w:r>
    </w:p>
    <w:p>
      <w:pPr>
        <w:numPr>
          <w:ilvl w:val="0"/>
          <w:numId w:val="18"/>
        </w:numPr>
        <w:ind w:left="0" w:leftChars="0" w:firstLine="420" w:firstLineChars="0"/>
        <w:rPr>
          <w:rFonts w:hint="eastAsia"/>
          <w:lang w:val="en-US" w:eastAsia="zh-CN"/>
        </w:rPr>
      </w:pPr>
      <w:r>
        <w:rPr>
          <w:rFonts w:hint="eastAsia"/>
          <w:lang w:val="en-US" w:eastAsia="zh-CN"/>
        </w:rPr>
        <w:t>以上状态均基于gluster集群处于正常状态，当发生（1）中B状态时，在正常节点上查询存储池状态不显示异常节点的任何信息（包括brick服务和功能服务）</w:t>
      </w:r>
    </w:p>
    <w:p>
      <w:pPr>
        <w:pStyle w:val="6"/>
        <w:numPr>
          <w:ilvl w:val="0"/>
          <w:numId w:val="15"/>
        </w:numPr>
        <w:bidi w:val="0"/>
        <w:outlineLvl w:val="2"/>
        <w:rPr>
          <w:rFonts w:hint="eastAsia"/>
          <w:lang w:val="en-US" w:eastAsia="zh-CN"/>
        </w:rPr>
      </w:pPr>
      <w:r>
        <w:rPr>
          <w:rFonts w:hint="eastAsia"/>
          <w:lang w:val="en-US" w:eastAsia="zh-CN"/>
        </w:rPr>
        <w:t>目录配额</w:t>
      </w:r>
    </w:p>
    <w:p>
      <w:pPr>
        <w:rPr>
          <w:rFonts w:hint="default"/>
          <w:lang w:val="en-US" w:eastAsia="zh-CN"/>
        </w:rPr>
      </w:pPr>
      <w:r>
        <w:rPr>
          <w:rFonts w:hint="eastAsia"/>
          <w:lang w:val="en-US" w:eastAsia="zh-CN"/>
        </w:rPr>
        <w:t>启动配额功能</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 gluster volume quota test-volume enable</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volume quota : success</w:t>
      </w:r>
    </w:p>
    <w:p>
      <w:pPr>
        <w:numPr>
          <w:ilvl w:val="0"/>
          <w:numId w:val="0"/>
        </w:numPr>
        <w:spacing w:line="240" w:lineRule="auto"/>
        <w:ind w:firstLine="420" w:firstLineChars="0"/>
        <w:rPr>
          <w:rFonts w:hint="default" w:cstheme="minorBidi"/>
          <w:b/>
          <w:bCs/>
          <w:kern w:val="2"/>
          <w:sz w:val="24"/>
          <w:szCs w:val="28"/>
          <w:lang w:val="en-US" w:eastAsia="zh-CN" w:bidi="ar-SA"/>
        </w:rPr>
      </w:pPr>
    </w:p>
    <w:p>
      <w:pPr>
        <w:rPr>
          <w:rFonts w:hint="default"/>
          <w:lang w:val="en-US" w:eastAsia="zh-CN"/>
        </w:rPr>
      </w:pPr>
      <w:r>
        <w:rPr>
          <w:rFonts w:hint="eastAsia"/>
          <w:lang w:val="en-US" w:eastAsia="zh-CN"/>
        </w:rPr>
        <w:t>由于性能原因quota会缓存客户端上的目录大小，导致写入可能会大于配额。所以我们需要设置超时来指示缓存目录的最大有效实际时间，当超时发生时，缓存中的大小将从服务器更新，并将同步，不允许进一步写入。设置为0s将从服务器获取修改文件数据的每个操作的目录大小，并将有效地禁用客户端的目录大小缓存。</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 gluster volume quota test-volume hard-timeout 0</w:t>
      </w:r>
    </w:p>
    <w:p>
      <w:pPr>
        <w:numPr>
          <w:ilvl w:val="0"/>
          <w:numId w:val="0"/>
        </w:numPr>
        <w:spacing w:line="240" w:lineRule="auto"/>
        <w:ind w:firstLine="420" w:firstLineChars="0"/>
        <w:rPr>
          <w:rFonts w:hint="default" w:cstheme="minorBidi"/>
          <w:b/>
          <w:bCs/>
          <w:kern w:val="2"/>
          <w:sz w:val="24"/>
          <w:szCs w:val="28"/>
          <w:lang w:val="en-US" w:eastAsia="zh-CN" w:bidi="ar-SA"/>
        </w:rPr>
      </w:pPr>
    </w:p>
    <w:p>
      <w:pPr>
        <w:numPr>
          <w:ilvl w:val="0"/>
          <w:numId w:val="0"/>
        </w:numPr>
        <w:ind w:firstLine="420" w:firstLineChars="0"/>
        <w:rPr>
          <w:rFonts w:hint="eastAsia"/>
          <w:lang w:val="en-US" w:eastAsia="zh-CN"/>
        </w:rPr>
      </w:pPr>
      <w:r>
        <w:rPr>
          <w:rFonts w:hint="eastAsia"/>
          <w:lang w:val="en-US" w:eastAsia="zh-CN"/>
        </w:rPr>
        <w:t>设置配额，不能设置挂载目录，设置的目录可以是挂载目录下的新目录，也可以是原来（开启quota之前）的目录，以‘/’开始，例如挂载目录是/mnt，下面新建data1目录，同时gluster本身允许设置子目录的配额大于父目录，但是实际写入时超过父目录大小会检验出来显示‘disk quota exceeded’，（建议平台可以自行判断子目录大小，比如</w:t>
      </w:r>
      <w:r>
        <w:rPr>
          <w:rFonts w:ascii="宋体" w:hAnsi="宋体" w:eastAsia="宋体" w:cs="宋体"/>
          <w:sz w:val="24"/>
          <w:szCs w:val="24"/>
        </w:rPr>
        <w:t>如果设置一个目录10G的话，遍历数据库，他的所有父目录配额必须大于等于10G，不然不让设置，他的所有子目录配额</w:t>
      </w:r>
      <w:r>
        <w:rPr>
          <w:rFonts w:hint="eastAsia" w:ascii="宋体" w:hAnsi="宋体" w:eastAsia="宋体" w:cs="宋体"/>
          <w:sz w:val="24"/>
          <w:szCs w:val="24"/>
          <w:lang w:val="en-US" w:eastAsia="zh-CN"/>
        </w:rPr>
        <w:t>均</w:t>
      </w:r>
      <w:r>
        <w:rPr>
          <w:rFonts w:ascii="宋体" w:hAnsi="宋体" w:eastAsia="宋体" w:cs="宋体"/>
          <w:sz w:val="24"/>
          <w:szCs w:val="24"/>
        </w:rPr>
        <w:t>小于等于10G，不然不让设置</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文件数同理</w:t>
      </w:r>
      <w:r>
        <w:rPr>
          <w:rFonts w:hint="eastAsia"/>
          <w:lang w:val="en-US" w:eastAsia="zh-CN"/>
        </w:rPr>
        <w:t>）</w:t>
      </w:r>
    </w:p>
    <w:p>
      <w:pPr>
        <w:numPr>
          <w:ilvl w:val="0"/>
          <w:numId w:val="19"/>
        </w:numPr>
        <w:rPr>
          <w:rFonts w:hint="default"/>
          <w:lang w:val="en-US" w:eastAsia="zh-CN"/>
        </w:rPr>
      </w:pPr>
      <w:r>
        <w:rPr>
          <w:rFonts w:hint="eastAsia"/>
          <w:lang w:val="en-US" w:eastAsia="zh-CN"/>
        </w:rPr>
        <w:t>目录容量配额(可以与文件数同时设置)</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 gluster volume quota test-volume limit-usage /data1 100MB</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default"/>
          <w:lang w:val="en-US" w:eastAsia="zh-CN"/>
        </w:rPr>
        <w:t>volume quota : success</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 gluster volume quota test-volume limit-usage /data1/data11  300MB</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default"/>
          <w:lang w:val="en-US" w:eastAsia="zh-CN"/>
        </w:rPr>
        <w:t>volume quota : success</w:t>
      </w:r>
    </w:p>
    <w:p>
      <w:pPr>
        <w:rPr>
          <w:rFonts w:hint="eastAsia"/>
          <w:lang w:val="en-US" w:eastAsia="zh-CN"/>
        </w:rPr>
      </w:pPr>
      <w:r>
        <w:rPr>
          <w:rFonts w:hint="eastAsia"/>
          <w:lang w:val="en-US" w:eastAsia="zh-CN"/>
        </w:rPr>
        <w:t>查看配额列表：</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cstheme="minorBidi"/>
          <w:b/>
          <w:bCs/>
          <w:kern w:val="2"/>
          <w:sz w:val="24"/>
          <w:szCs w:val="28"/>
          <w:lang w:val="en-US" w:eastAsia="zh-CN" w:bidi="ar-SA"/>
        </w:rPr>
      </w:pPr>
      <w:r>
        <w:rPr>
          <w:rFonts w:hint="eastAsia"/>
          <w:lang w:val="en-US" w:eastAsia="zh-CN"/>
        </w:rPr>
        <w:t># gluster volume quota test-volume list</w:t>
      </w:r>
    </w:p>
    <w:p>
      <w:pPr>
        <w:rPr>
          <w:rFonts w:hint="eastAsia"/>
          <w:lang w:val="en-US" w:eastAsia="zh-CN"/>
        </w:rPr>
      </w:pPr>
      <w:r>
        <w:rPr>
          <w:rFonts w:hint="eastAsia"/>
          <w:lang w:val="en-US" w:eastAsia="zh-CN"/>
        </w:rPr>
        <w:t>移除目录容量配额（直接删除目录也会移除配额）：</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 xml:space="preserve"># gluster volume quota test-volume remove /data1 </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default"/>
          <w:lang w:val="en-US" w:eastAsia="zh-CN"/>
        </w:rPr>
        <w:t>volume quota : success</w:t>
      </w:r>
    </w:p>
    <w:p>
      <w:pPr>
        <w:numPr>
          <w:ilvl w:val="0"/>
          <w:numId w:val="0"/>
        </w:numPr>
        <w:ind w:leftChars="200"/>
        <w:rPr>
          <w:rFonts w:hint="default"/>
          <w:lang w:val="en-US" w:eastAsia="zh-CN"/>
        </w:rPr>
      </w:pPr>
    </w:p>
    <w:p>
      <w:pPr>
        <w:numPr>
          <w:ilvl w:val="0"/>
          <w:numId w:val="19"/>
        </w:numPr>
        <w:ind w:left="0" w:leftChars="0" w:firstLine="420" w:firstLineChars="200"/>
        <w:rPr>
          <w:rFonts w:hint="default"/>
          <w:lang w:val="en-US" w:eastAsia="zh-CN"/>
        </w:rPr>
      </w:pPr>
      <w:r>
        <w:rPr>
          <w:rFonts w:hint="eastAsia"/>
          <w:lang w:val="en-US" w:eastAsia="zh-CN"/>
        </w:rPr>
        <w:t>目录文件数配额（可以与容量同时设置）</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 gluster volume quota test-volume limit-objects /data1 100</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default"/>
          <w:lang w:val="en-US" w:eastAsia="zh-CN"/>
        </w:rPr>
        <w:t>volume quota : success</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 gluster volume quota test-volume limit-objects /data1/data11  50</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default"/>
          <w:lang w:val="en-US" w:eastAsia="zh-CN"/>
        </w:rPr>
        <w:t>volume quota : success</w:t>
      </w:r>
    </w:p>
    <w:p>
      <w:pPr>
        <w:numPr>
          <w:ilvl w:val="0"/>
          <w:numId w:val="0"/>
        </w:numPr>
        <w:ind w:leftChars="200"/>
        <w:rPr>
          <w:rFonts w:hint="eastAsia"/>
          <w:lang w:val="en-US" w:eastAsia="zh-CN"/>
        </w:rPr>
      </w:pPr>
      <w:r>
        <w:rPr>
          <w:rFonts w:hint="eastAsia"/>
          <w:lang w:val="en-US" w:eastAsia="zh-CN"/>
        </w:rPr>
        <w:t>查看文件数配额列表：</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 gluster volume quota test-volume list-objects</w:t>
      </w:r>
    </w:p>
    <w:p>
      <w:pPr>
        <w:rPr>
          <w:rFonts w:hint="eastAsia"/>
          <w:lang w:val="en-US" w:eastAsia="zh-CN"/>
        </w:rPr>
      </w:pPr>
      <w:r>
        <w:rPr>
          <w:rFonts w:hint="eastAsia"/>
          <w:lang w:val="en-US" w:eastAsia="zh-CN"/>
        </w:rPr>
        <w:t>移除目录文件数配额（直接删除目录也会移除配额）：</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 xml:space="preserve"># gluster volume quota test-volume remove-objects /data1 </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default"/>
          <w:lang w:val="en-US" w:eastAsia="zh-CN"/>
        </w:rPr>
        <w:t>volume quota : success</w:t>
      </w:r>
    </w:p>
    <w:p>
      <w:pPr>
        <w:rPr>
          <w:rFonts w:hint="eastAsia"/>
          <w:lang w:val="en-US" w:eastAsia="zh-CN"/>
        </w:rPr>
      </w:pPr>
    </w:p>
    <w:p>
      <w:pPr>
        <w:rPr>
          <w:rFonts w:hint="eastAsia"/>
          <w:lang w:val="en-US" w:eastAsia="zh-CN"/>
        </w:rPr>
      </w:pPr>
      <w:r>
        <w:rPr>
          <w:rFonts w:hint="eastAsia"/>
          <w:lang w:val="en-US" w:eastAsia="zh-CN"/>
        </w:rPr>
        <w:t>关闭配额功能</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 gluster volume quota test-volume disable</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default"/>
          <w:lang w:val="en-US" w:eastAsia="zh-CN"/>
        </w:rPr>
        <w:t>Disabling quota will delete all the quota configuration. Do you want to continue? (y/n) y</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default"/>
          <w:lang w:val="en-US" w:eastAsia="zh-CN"/>
        </w:rPr>
        <w:t>volume quota : success</w:t>
      </w:r>
    </w:p>
    <w:p>
      <w:pPr>
        <w:numPr>
          <w:ilvl w:val="0"/>
          <w:numId w:val="0"/>
        </w:numPr>
        <w:spacing w:line="240" w:lineRule="auto"/>
        <w:ind w:firstLine="420" w:firstLineChars="0"/>
        <w:rPr>
          <w:rFonts w:hint="default" w:cstheme="minorBidi"/>
          <w:b/>
          <w:bCs/>
          <w:kern w:val="2"/>
          <w:sz w:val="24"/>
          <w:szCs w:val="28"/>
          <w:lang w:val="en-US" w:eastAsia="zh-CN" w:bidi="ar-SA"/>
        </w:rPr>
      </w:pPr>
    </w:p>
    <w:p>
      <w:pPr>
        <w:pStyle w:val="6"/>
        <w:numPr>
          <w:ilvl w:val="0"/>
          <w:numId w:val="15"/>
        </w:numPr>
        <w:bidi w:val="0"/>
        <w:outlineLvl w:val="2"/>
        <w:rPr>
          <w:rFonts w:hint="default"/>
          <w:lang w:val="en-US" w:eastAsia="zh-CN"/>
        </w:rPr>
      </w:pPr>
      <w:r>
        <w:rPr>
          <w:rFonts w:hint="eastAsia"/>
          <w:lang w:val="en-US" w:eastAsia="zh-CN"/>
        </w:rPr>
        <w:t>卷自修复</w:t>
      </w:r>
    </w:p>
    <w:p>
      <w:pPr>
        <w:numPr>
          <w:ilvl w:val="0"/>
          <w:numId w:val="0"/>
        </w:numPr>
        <w:spacing w:line="240" w:lineRule="auto"/>
        <w:ind w:leftChars="200"/>
        <w:rPr>
          <w:rFonts w:hint="default"/>
          <w:lang w:val="en-US" w:eastAsia="zh-CN"/>
        </w:rPr>
      </w:pPr>
      <w:r>
        <w:rPr>
          <w:rFonts w:hint="eastAsia"/>
          <w:lang w:val="en-US" w:eastAsia="zh-CN"/>
        </w:rPr>
        <w:t>副本卷和纠删卷都有数据修复服务self-heal，默认都是开启的，可手动关闭或开启</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 gluster volume heal test-volume enable/disable</w:t>
      </w:r>
    </w:p>
    <w:p>
      <w:pPr>
        <w:numPr>
          <w:ilvl w:val="0"/>
          <w:numId w:val="0"/>
        </w:numPr>
        <w:spacing w:line="240" w:lineRule="auto"/>
        <w:ind w:leftChars="200"/>
        <w:rPr>
          <w:rFonts w:hint="eastAsia"/>
          <w:lang w:val="en-US" w:eastAsia="zh-CN"/>
        </w:rPr>
      </w:pPr>
    </w:p>
    <w:p>
      <w:pPr>
        <w:numPr>
          <w:ilvl w:val="0"/>
          <w:numId w:val="0"/>
        </w:numPr>
        <w:spacing w:line="240" w:lineRule="auto"/>
        <w:ind w:leftChars="200"/>
        <w:rPr>
          <w:rFonts w:hint="default"/>
          <w:lang w:val="en-US" w:eastAsia="zh-CN"/>
        </w:rPr>
      </w:pPr>
      <w:r>
        <w:rPr>
          <w:rFonts w:hint="eastAsia"/>
          <w:lang w:val="en-US" w:eastAsia="zh-CN"/>
        </w:rPr>
        <w:t>卷自修复分为两种：index-heal、full-heal</w:t>
      </w:r>
    </w:p>
    <w:p>
      <w:pPr>
        <w:numPr>
          <w:ilvl w:val="0"/>
          <w:numId w:val="20"/>
        </w:numPr>
        <w:spacing w:line="240" w:lineRule="auto"/>
        <w:ind w:leftChars="200"/>
        <w:rPr>
          <w:rFonts w:hint="eastAsia"/>
          <w:lang w:val="en-US" w:eastAsia="zh-CN"/>
        </w:rPr>
      </w:pPr>
      <w:r>
        <w:rPr>
          <w:rFonts w:hint="eastAsia"/>
          <w:lang w:val="en-US" w:eastAsia="zh-CN"/>
        </w:rPr>
        <w:t>Index-heal：触发条件有3种（每隔10分钟，通过gluster volume heal rep显示触发，当一个brick掉线又重新上线时），index-heal修复的是.glusterfs/index/xattrop文件夹中的对象，都是需要修复的文件的硬链接，当客户端对文件操作时，每个brick进程的index-xlator都会在fop操作前添加硬链接，如果操作成功则完后将其删除，所以文件操作异常时.glusterfs/index/xattrop/下就会存在一个对象，也就意味着该对象需要修复。</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 xml:space="preserve"># gluster volume heal test-volume </w:t>
      </w:r>
    </w:p>
    <w:p>
      <w:pPr>
        <w:numPr>
          <w:ilvl w:val="0"/>
          <w:numId w:val="0"/>
        </w:numPr>
        <w:spacing w:line="240" w:lineRule="auto"/>
        <w:ind w:leftChars="200"/>
        <w:rPr>
          <w:rFonts w:hint="default"/>
          <w:lang w:val="en-US" w:eastAsia="zh-CN"/>
        </w:rPr>
      </w:pPr>
    </w:p>
    <w:p>
      <w:pPr>
        <w:numPr>
          <w:ilvl w:val="0"/>
          <w:numId w:val="20"/>
        </w:numPr>
        <w:spacing w:line="240" w:lineRule="auto"/>
        <w:ind w:left="420" w:leftChars="200" w:firstLine="420" w:firstLineChars="200"/>
        <w:rPr>
          <w:rFonts w:hint="eastAsia"/>
          <w:lang w:val="en-US" w:eastAsia="zh-CN"/>
        </w:rPr>
      </w:pPr>
      <w:r>
        <w:rPr>
          <w:rFonts w:hint="eastAsia"/>
          <w:lang w:val="en-US" w:eastAsia="zh-CN"/>
        </w:rPr>
        <w:t>Full-heal: （</w:t>
      </w:r>
      <w:r>
        <w:rPr>
          <w:rFonts w:hint="eastAsia"/>
          <w:color w:val="auto"/>
          <w:lang w:val="en-US" w:eastAsia="zh-CN"/>
        </w:rPr>
        <w:t>加开关，默认关闭</w:t>
      </w:r>
      <w:r>
        <w:rPr>
          <w:rFonts w:hint="eastAsia"/>
          <w:lang w:val="en-US" w:eastAsia="zh-CN"/>
        </w:rPr>
        <w:t>）完全修复，只能是手动触发；场景一般是副本模式下出现脑裂时，手动处理掉异常文件后使用full来修复，</w:t>
      </w:r>
      <w:bookmarkStart w:id="29" w:name="_GoBack"/>
      <w:bookmarkEnd w:id="29"/>
      <w:r>
        <w:rPr>
          <w:rFonts w:hint="eastAsia"/>
          <w:lang w:val="en-US" w:eastAsia="zh-CN"/>
        </w:rPr>
        <w:t>与heal不同的是full-heal只在子卷的一个节点上运行，并且是uuid最大的一个节点。与index不同的是从卷的根开始修复。</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 gluster volume heal test-volume full</w:t>
      </w:r>
    </w:p>
    <w:p>
      <w:pPr>
        <w:numPr>
          <w:ilvl w:val="0"/>
          <w:numId w:val="0"/>
        </w:numPr>
        <w:spacing w:line="240" w:lineRule="auto"/>
        <w:ind w:leftChars="200"/>
        <w:rPr>
          <w:rFonts w:hint="default"/>
          <w:lang w:val="en-US" w:eastAsia="zh-CN"/>
        </w:rPr>
      </w:pPr>
    </w:p>
    <w:p>
      <w:pPr>
        <w:numPr>
          <w:ilvl w:val="0"/>
          <w:numId w:val="20"/>
        </w:numPr>
        <w:spacing w:line="240" w:lineRule="auto"/>
        <w:ind w:left="420" w:leftChars="200" w:firstLine="420" w:firstLineChars="200"/>
        <w:rPr>
          <w:rFonts w:hint="default"/>
          <w:lang w:val="en-US" w:eastAsia="zh-CN"/>
        </w:rPr>
      </w:pPr>
      <w:r>
        <w:rPr>
          <w:rFonts w:hint="eastAsia"/>
          <w:lang w:val="en-US" w:eastAsia="zh-CN"/>
        </w:rPr>
        <w:t>查看修复的条目（冷存集群规模较大，不要使用此命令）</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 gluster volume heal test-volume info</w:t>
      </w:r>
    </w:p>
    <w:p>
      <w:pPr>
        <w:numPr>
          <w:ilvl w:val="0"/>
          <w:numId w:val="0"/>
        </w:numPr>
        <w:spacing w:line="240" w:lineRule="auto"/>
        <w:ind w:leftChars="400"/>
        <w:rPr>
          <w:rFonts w:hint="default"/>
          <w:lang w:val="en-US" w:eastAsia="zh-CN"/>
        </w:rPr>
      </w:pPr>
    </w:p>
    <w:p>
      <w:pPr>
        <w:numPr>
          <w:ilvl w:val="0"/>
          <w:numId w:val="20"/>
        </w:numPr>
        <w:spacing w:line="240" w:lineRule="auto"/>
        <w:ind w:left="420" w:leftChars="200" w:firstLine="420" w:firstLineChars="200"/>
        <w:rPr>
          <w:rFonts w:hint="default"/>
          <w:lang w:val="en-US" w:eastAsia="zh-CN"/>
        </w:rPr>
      </w:pPr>
      <w:r>
        <w:rPr>
          <w:rFonts w:hint="eastAsia"/>
          <w:lang w:val="en-US" w:eastAsia="zh-CN"/>
        </w:rPr>
        <w:t>脑裂split-brain:在2副本的场景下可能会出现脑裂现象（互相认为对方有错，可以通过三副本或者仲裁来规避）再已经出现这种问题的情况下，修复heal是无法自动解决的，需要人为干预，首先查看是否脑裂信息，然后我们自己判断哪个文件异常，手动将其删除，然后执行heal来修复。</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bookmarkStart w:id="23" w:name="OLE_LINK6"/>
      <w:r>
        <w:rPr>
          <w:rFonts w:hint="eastAsia"/>
          <w:lang w:val="en-US" w:eastAsia="zh-CN"/>
        </w:rPr>
        <w:t># gluster volume heal test-volume info split-brain</w:t>
      </w:r>
      <w:bookmarkEnd w:id="23"/>
    </w:p>
    <w:p>
      <w:pPr>
        <w:pStyle w:val="6"/>
        <w:numPr>
          <w:ilvl w:val="0"/>
          <w:numId w:val="15"/>
        </w:numPr>
        <w:bidi w:val="0"/>
        <w:outlineLvl w:val="2"/>
        <w:rPr>
          <w:rFonts w:hint="eastAsia"/>
          <w:lang w:val="en-US" w:eastAsia="zh-CN"/>
        </w:rPr>
      </w:pPr>
      <w:r>
        <w:rPr>
          <w:rFonts w:hint="eastAsia"/>
          <w:lang w:val="en-US" w:eastAsia="zh-CN"/>
        </w:rPr>
        <w:t>客户端性能（带宽/iops）</w:t>
      </w:r>
    </w:p>
    <w:p>
      <w:pPr>
        <w:numPr>
          <w:ilvl w:val="0"/>
          <w:numId w:val="0"/>
        </w:numPr>
        <w:ind w:leftChars="0" w:firstLine="420" w:firstLineChars="0"/>
        <w:rPr>
          <w:rFonts w:hint="default"/>
          <w:color w:val="auto"/>
          <w:lang w:val="en-US" w:eastAsia="zh-CN"/>
        </w:rPr>
      </w:pPr>
      <w:bookmarkStart w:id="24" w:name="OLE_LINK25"/>
      <w:bookmarkStart w:id="25" w:name="OLE_LINK12"/>
      <w:r>
        <w:rPr>
          <w:rFonts w:hint="eastAsia"/>
          <w:color w:val="auto"/>
          <w:lang w:val="en-US" w:eastAsia="zh-CN"/>
        </w:rPr>
        <w:t>参考interface-specification文档，</w:t>
      </w:r>
      <w:bookmarkEnd w:id="24"/>
      <w:r>
        <w:rPr>
          <w:rFonts w:hint="eastAsia"/>
          <w:color w:val="auto"/>
          <w:lang w:val="en-US" w:eastAsia="zh-CN"/>
        </w:rPr>
        <w:t>平台控制调用频次</w:t>
      </w:r>
      <w:bookmarkStart w:id="26" w:name="OLE_LINK27"/>
      <w:bookmarkStart w:id="27" w:name="OLE_LINK26"/>
      <w:r>
        <w:rPr>
          <w:rFonts w:hint="eastAsia"/>
          <w:color w:val="auto"/>
          <w:lang w:val="en-US" w:eastAsia="zh-CN"/>
        </w:rPr>
        <w:t>定为1min</w:t>
      </w:r>
      <w:bookmarkEnd w:id="26"/>
      <w:r>
        <w:rPr>
          <w:rFonts w:hint="eastAsia"/>
          <w:color w:val="auto"/>
          <w:lang w:val="en-US" w:eastAsia="zh-CN"/>
        </w:rPr>
        <w:t>（要求是5分钟以内）</w:t>
      </w:r>
      <w:bookmarkEnd w:id="27"/>
    </w:p>
    <w:bookmarkEnd w:id="25"/>
    <w:p>
      <w:pPr>
        <w:pStyle w:val="6"/>
        <w:numPr>
          <w:ilvl w:val="0"/>
          <w:numId w:val="15"/>
        </w:numPr>
        <w:bidi w:val="0"/>
        <w:ind w:left="0" w:leftChars="0" w:firstLine="0" w:firstLineChars="0"/>
        <w:outlineLvl w:val="2"/>
        <w:rPr>
          <w:rFonts w:hint="eastAsia"/>
          <w:lang w:val="en-US" w:eastAsia="zh-CN"/>
        </w:rPr>
      </w:pPr>
      <w:r>
        <w:rPr>
          <w:rFonts w:hint="eastAsia"/>
          <w:lang w:val="en-US" w:eastAsia="zh-CN"/>
        </w:rPr>
        <w:t>存储卷性能（带宽/iops）</w:t>
      </w:r>
    </w:p>
    <w:p>
      <w:pPr>
        <w:numPr>
          <w:ilvl w:val="0"/>
          <w:numId w:val="0"/>
        </w:numPr>
        <w:ind w:leftChars="0" w:firstLine="420" w:firstLineChars="0"/>
        <w:rPr>
          <w:rFonts w:hint="eastAsia"/>
          <w:color w:val="auto"/>
          <w:lang w:val="en-US" w:eastAsia="zh-CN"/>
        </w:rPr>
      </w:pPr>
      <w:bookmarkStart w:id="28" w:name="OLE_LINK24"/>
      <w:r>
        <w:rPr>
          <w:rFonts w:hint="eastAsia"/>
          <w:color w:val="auto"/>
          <w:lang w:val="en-US" w:eastAsia="zh-CN"/>
        </w:rPr>
        <w:t>参考interface-specification文档，平台控制调用频次定为1min（要求是5分钟以内）</w:t>
      </w:r>
    </w:p>
    <w:bookmarkEnd w:id="28"/>
    <w:p>
      <w:pPr>
        <w:pStyle w:val="6"/>
        <w:numPr>
          <w:ilvl w:val="0"/>
          <w:numId w:val="15"/>
        </w:numPr>
        <w:bidi w:val="0"/>
        <w:outlineLvl w:val="2"/>
        <w:rPr>
          <w:rFonts w:hint="eastAsia"/>
          <w:lang w:val="en-US" w:eastAsia="zh-CN"/>
        </w:rPr>
      </w:pPr>
      <w:r>
        <w:rPr>
          <w:rFonts w:hint="eastAsia"/>
          <w:lang w:val="en-US" w:eastAsia="zh-CN"/>
        </w:rPr>
        <w:t>存储卷容量（总大小，空闲大小）</w:t>
      </w:r>
    </w:p>
    <w:p>
      <w:pPr>
        <w:numPr>
          <w:ilvl w:val="0"/>
          <w:numId w:val="0"/>
        </w:numPr>
        <w:ind w:leftChars="0" w:firstLine="420" w:firstLineChars="0"/>
        <w:rPr>
          <w:rFonts w:hint="default"/>
          <w:color w:val="auto"/>
          <w:lang w:val="en-US" w:eastAsia="zh-CN"/>
        </w:rPr>
      </w:pPr>
      <w:r>
        <w:rPr>
          <w:rFonts w:hint="eastAsia"/>
          <w:color w:val="auto"/>
          <w:lang w:val="en-US" w:eastAsia="zh-CN"/>
        </w:rPr>
        <w:t>参考interface-specification文档，平台控制调用频次定为1min（要求是5分钟以内）</w:t>
      </w:r>
    </w:p>
    <w:p>
      <w:pPr>
        <w:pStyle w:val="6"/>
        <w:bidi w:val="0"/>
        <w:outlineLvl w:val="2"/>
        <w:rPr>
          <w:rFonts w:hint="eastAsia"/>
          <w:lang w:val="en-US" w:eastAsia="zh-CN"/>
        </w:rPr>
      </w:pPr>
      <w:r>
        <w:rPr>
          <w:rFonts w:hint="eastAsia"/>
          <w:lang w:val="en-US" w:eastAsia="zh-CN"/>
        </w:rPr>
        <w:t>（8）存储卷恢复（等待恢复的文件总数）</w:t>
      </w:r>
    </w:p>
    <w:p>
      <w:pPr>
        <w:numPr>
          <w:ilvl w:val="0"/>
          <w:numId w:val="0"/>
        </w:numPr>
        <w:ind w:leftChars="0" w:firstLine="420" w:firstLineChars="0"/>
        <w:rPr>
          <w:rFonts w:hint="eastAsia"/>
          <w:color w:val="auto"/>
          <w:lang w:val="en-US" w:eastAsia="zh-CN"/>
        </w:rPr>
      </w:pPr>
      <w:r>
        <w:rPr>
          <w:rFonts w:hint="eastAsia"/>
          <w:color w:val="auto"/>
          <w:lang w:val="en-US" w:eastAsia="zh-CN"/>
        </w:rPr>
        <w:t>参考interface-specification文档，平台控制调用频次定为3min（要求是5分钟以内）</w:t>
      </w:r>
    </w:p>
    <w:p>
      <w:pPr>
        <w:numPr>
          <w:ilvl w:val="0"/>
          <w:numId w:val="0"/>
        </w:numPr>
        <w:ind w:firstLine="420" w:firstLineChars="0"/>
        <w:rPr>
          <w:rFonts w:hint="default"/>
          <w:lang w:val="en-US" w:eastAsia="zh-CN"/>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NimbusRomNo9L-Regu">
    <w:altName w:val="Times New Roman"/>
    <w:panose1 w:val="00000000000000000000"/>
    <w:charset w:val="00"/>
    <w:family w:val="roman"/>
    <w:pitch w:val="default"/>
    <w:sig w:usb0="00000000" w:usb1="00000000" w:usb2="00000000" w:usb3="00000000" w:csb0="00000000" w:csb1="00000000"/>
  </w:font>
  <w:font w:name="NimbusMonL-Regu">
    <w:altName w:val="Times New Roman"/>
    <w:panose1 w:val="00000000000000000000"/>
    <w:charset w:val="00"/>
    <w:family w:val="roman"/>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08E7E9E"/>
    <w:multiLevelType w:val="singleLevel"/>
    <w:tmpl w:val="B08E7E9E"/>
    <w:lvl w:ilvl="0" w:tentative="0">
      <w:start w:val="4"/>
      <w:numFmt w:val="decimal"/>
      <w:suff w:val="nothing"/>
      <w:lvlText w:val="%1、"/>
      <w:lvlJc w:val="left"/>
    </w:lvl>
  </w:abstractNum>
  <w:abstractNum w:abstractNumId="1">
    <w:nsid w:val="B4EA1DF8"/>
    <w:multiLevelType w:val="singleLevel"/>
    <w:tmpl w:val="B4EA1DF8"/>
    <w:lvl w:ilvl="0" w:tentative="0">
      <w:start w:val="1"/>
      <w:numFmt w:val="upperLetter"/>
      <w:suff w:val="space"/>
      <w:lvlText w:val="%1."/>
      <w:lvlJc w:val="left"/>
    </w:lvl>
  </w:abstractNum>
  <w:abstractNum w:abstractNumId="2">
    <w:nsid w:val="C2832781"/>
    <w:multiLevelType w:val="singleLevel"/>
    <w:tmpl w:val="C2832781"/>
    <w:lvl w:ilvl="0" w:tentative="0">
      <w:start w:val="1"/>
      <w:numFmt w:val="decimal"/>
      <w:suff w:val="nothing"/>
      <w:lvlText w:val="（%1）"/>
      <w:lvlJc w:val="left"/>
    </w:lvl>
  </w:abstractNum>
  <w:abstractNum w:abstractNumId="3">
    <w:nsid w:val="CB5FFA47"/>
    <w:multiLevelType w:val="singleLevel"/>
    <w:tmpl w:val="CB5FFA47"/>
    <w:lvl w:ilvl="0" w:tentative="0">
      <w:start w:val="3"/>
      <w:numFmt w:val="decimal"/>
      <w:suff w:val="nothing"/>
      <w:lvlText w:val="%1、"/>
      <w:lvlJc w:val="left"/>
    </w:lvl>
  </w:abstractNum>
  <w:abstractNum w:abstractNumId="4">
    <w:nsid w:val="D4770F63"/>
    <w:multiLevelType w:val="singleLevel"/>
    <w:tmpl w:val="D4770F63"/>
    <w:lvl w:ilvl="0" w:tentative="0">
      <w:start w:val="1"/>
      <w:numFmt w:val="decimal"/>
      <w:suff w:val="space"/>
      <w:lvlText w:val="%1."/>
      <w:lvlJc w:val="left"/>
    </w:lvl>
  </w:abstractNum>
  <w:abstractNum w:abstractNumId="5">
    <w:nsid w:val="D60F4588"/>
    <w:multiLevelType w:val="singleLevel"/>
    <w:tmpl w:val="D60F4588"/>
    <w:lvl w:ilvl="0" w:tentative="0">
      <w:start w:val="2"/>
      <w:numFmt w:val="upperLetter"/>
      <w:suff w:val="space"/>
      <w:lvlText w:val="%1."/>
      <w:lvlJc w:val="left"/>
    </w:lvl>
  </w:abstractNum>
  <w:abstractNum w:abstractNumId="6">
    <w:nsid w:val="D875FADD"/>
    <w:multiLevelType w:val="singleLevel"/>
    <w:tmpl w:val="D875FADD"/>
    <w:lvl w:ilvl="0" w:tentative="0">
      <w:start w:val="1"/>
      <w:numFmt w:val="decimal"/>
      <w:lvlText w:val="%1)"/>
      <w:lvlJc w:val="left"/>
      <w:pPr>
        <w:ind w:left="425" w:hanging="425"/>
      </w:pPr>
      <w:rPr>
        <w:rFonts w:hint="default"/>
      </w:rPr>
    </w:lvl>
  </w:abstractNum>
  <w:abstractNum w:abstractNumId="7">
    <w:nsid w:val="DB4CF7A8"/>
    <w:multiLevelType w:val="singleLevel"/>
    <w:tmpl w:val="DB4CF7A8"/>
    <w:lvl w:ilvl="0" w:tentative="0">
      <w:start w:val="1"/>
      <w:numFmt w:val="bullet"/>
      <w:lvlText w:val=""/>
      <w:lvlJc w:val="left"/>
      <w:pPr>
        <w:ind w:left="420" w:hanging="420"/>
      </w:pPr>
      <w:rPr>
        <w:rFonts w:hint="default" w:ascii="Wingdings" w:hAnsi="Wingdings"/>
      </w:rPr>
    </w:lvl>
  </w:abstractNum>
  <w:abstractNum w:abstractNumId="8">
    <w:nsid w:val="DDB01FF2"/>
    <w:multiLevelType w:val="singleLevel"/>
    <w:tmpl w:val="DDB01FF2"/>
    <w:lvl w:ilvl="0" w:tentative="0">
      <w:start w:val="3"/>
      <w:numFmt w:val="decimal"/>
      <w:suff w:val="nothing"/>
      <w:lvlText w:val="（%1）"/>
      <w:lvlJc w:val="left"/>
    </w:lvl>
  </w:abstractNum>
  <w:abstractNum w:abstractNumId="9">
    <w:nsid w:val="E1B7AB05"/>
    <w:multiLevelType w:val="multilevel"/>
    <w:tmpl w:val="E1B7AB05"/>
    <w:lvl w:ilvl="0" w:tentative="0">
      <w:start w:val="1"/>
      <w:numFmt w:val="decimal"/>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0">
    <w:nsid w:val="EA767848"/>
    <w:multiLevelType w:val="multilevel"/>
    <w:tmpl w:val="EA767848"/>
    <w:lvl w:ilvl="0" w:tentative="0">
      <w:start w:val="2"/>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1">
    <w:nsid w:val="F3E77530"/>
    <w:multiLevelType w:val="singleLevel"/>
    <w:tmpl w:val="F3E77530"/>
    <w:lvl w:ilvl="0" w:tentative="0">
      <w:start w:val="2"/>
      <w:numFmt w:val="decimal"/>
      <w:lvlText w:val="%1."/>
      <w:lvlJc w:val="left"/>
      <w:pPr>
        <w:tabs>
          <w:tab w:val="left" w:pos="312"/>
        </w:tabs>
      </w:pPr>
    </w:lvl>
  </w:abstractNum>
  <w:abstractNum w:abstractNumId="12">
    <w:nsid w:val="F5A9CB89"/>
    <w:multiLevelType w:val="singleLevel"/>
    <w:tmpl w:val="F5A9CB89"/>
    <w:lvl w:ilvl="0" w:tentative="0">
      <w:start w:val="2"/>
      <w:numFmt w:val="decimal"/>
      <w:suff w:val="nothing"/>
      <w:lvlText w:val="（%1）"/>
      <w:lvlJc w:val="left"/>
    </w:lvl>
  </w:abstractNum>
  <w:abstractNum w:abstractNumId="13">
    <w:nsid w:val="0E53E684"/>
    <w:multiLevelType w:val="singleLevel"/>
    <w:tmpl w:val="0E53E684"/>
    <w:lvl w:ilvl="0" w:tentative="0">
      <w:start w:val="1"/>
      <w:numFmt w:val="upperLetter"/>
      <w:lvlText w:val="%1."/>
      <w:lvlJc w:val="left"/>
      <w:pPr>
        <w:tabs>
          <w:tab w:val="left" w:pos="312"/>
        </w:tabs>
      </w:pPr>
    </w:lvl>
  </w:abstractNum>
  <w:abstractNum w:abstractNumId="14">
    <w:nsid w:val="109AA430"/>
    <w:multiLevelType w:val="singleLevel"/>
    <w:tmpl w:val="109AA430"/>
    <w:lvl w:ilvl="0" w:tentative="0">
      <w:start w:val="1"/>
      <w:numFmt w:val="upperLetter"/>
      <w:suff w:val="space"/>
      <w:lvlText w:val="%1."/>
      <w:lvlJc w:val="left"/>
    </w:lvl>
  </w:abstractNum>
  <w:abstractNum w:abstractNumId="15">
    <w:nsid w:val="15845BA5"/>
    <w:multiLevelType w:val="singleLevel"/>
    <w:tmpl w:val="15845BA5"/>
    <w:lvl w:ilvl="0" w:tentative="0">
      <w:start w:val="1"/>
      <w:numFmt w:val="lowerLetter"/>
      <w:lvlText w:val="%1."/>
      <w:lvlJc w:val="left"/>
      <w:pPr>
        <w:ind w:left="425" w:hanging="425"/>
      </w:pPr>
      <w:rPr>
        <w:rFonts w:hint="default"/>
      </w:rPr>
    </w:lvl>
  </w:abstractNum>
  <w:abstractNum w:abstractNumId="16">
    <w:nsid w:val="1AC68459"/>
    <w:multiLevelType w:val="singleLevel"/>
    <w:tmpl w:val="1AC68459"/>
    <w:lvl w:ilvl="0" w:tentative="0">
      <w:start w:val="1"/>
      <w:numFmt w:val="upperLetter"/>
      <w:suff w:val="space"/>
      <w:lvlText w:val="%1."/>
      <w:lvlJc w:val="left"/>
    </w:lvl>
  </w:abstractNum>
  <w:abstractNum w:abstractNumId="17">
    <w:nsid w:val="4F1D09B5"/>
    <w:multiLevelType w:val="singleLevel"/>
    <w:tmpl w:val="4F1D09B5"/>
    <w:lvl w:ilvl="0" w:tentative="0">
      <w:start w:val="1"/>
      <w:numFmt w:val="upperLetter"/>
      <w:suff w:val="space"/>
      <w:lvlText w:val="%1."/>
      <w:lvlJc w:val="left"/>
    </w:lvl>
  </w:abstractNum>
  <w:abstractNum w:abstractNumId="18">
    <w:nsid w:val="4FE1D820"/>
    <w:multiLevelType w:val="singleLevel"/>
    <w:tmpl w:val="4FE1D820"/>
    <w:lvl w:ilvl="0" w:tentative="0">
      <w:start w:val="1"/>
      <w:numFmt w:val="upperLetter"/>
      <w:suff w:val="space"/>
      <w:lvlText w:val="%1."/>
      <w:lvlJc w:val="left"/>
    </w:lvl>
  </w:abstractNum>
  <w:abstractNum w:abstractNumId="19">
    <w:nsid w:val="7757BF0C"/>
    <w:multiLevelType w:val="singleLevel"/>
    <w:tmpl w:val="7757BF0C"/>
    <w:lvl w:ilvl="0" w:tentative="0">
      <w:start w:val="1"/>
      <w:numFmt w:val="decimal"/>
      <w:suff w:val="nothing"/>
      <w:lvlText w:val="（%1）"/>
      <w:lvlJc w:val="left"/>
    </w:lvl>
  </w:abstractNum>
  <w:num w:numId="1">
    <w:abstractNumId w:val="11"/>
  </w:num>
  <w:num w:numId="2">
    <w:abstractNumId w:val="8"/>
  </w:num>
  <w:num w:numId="3">
    <w:abstractNumId w:val="18"/>
  </w:num>
  <w:num w:numId="4">
    <w:abstractNumId w:val="3"/>
  </w:num>
  <w:num w:numId="5">
    <w:abstractNumId w:val="19"/>
  </w:num>
  <w:num w:numId="6">
    <w:abstractNumId w:val="12"/>
  </w:num>
  <w:num w:numId="7">
    <w:abstractNumId w:val="0"/>
  </w:num>
  <w:num w:numId="8">
    <w:abstractNumId w:val="7"/>
  </w:num>
  <w:num w:numId="9">
    <w:abstractNumId w:val="10"/>
  </w:num>
  <w:num w:numId="10">
    <w:abstractNumId w:val="4"/>
  </w:num>
  <w:num w:numId="11">
    <w:abstractNumId w:val="13"/>
  </w:num>
  <w:num w:numId="12">
    <w:abstractNumId w:val="6"/>
  </w:num>
  <w:num w:numId="13">
    <w:abstractNumId w:val="9"/>
  </w:num>
  <w:num w:numId="14">
    <w:abstractNumId w:val="15"/>
  </w:num>
  <w:num w:numId="15">
    <w:abstractNumId w:val="2"/>
  </w:num>
  <w:num w:numId="16">
    <w:abstractNumId w:val="14"/>
  </w:num>
  <w:num w:numId="17">
    <w:abstractNumId w:val="5"/>
  </w:num>
  <w:num w:numId="18">
    <w:abstractNumId w:val="17"/>
  </w:num>
  <w:num w:numId="19">
    <w:abstractNumId w:val="1"/>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44E"/>
    <w:rsid w:val="000006AF"/>
    <w:rsid w:val="00001D2D"/>
    <w:rsid w:val="00003A03"/>
    <w:rsid w:val="00011808"/>
    <w:rsid w:val="00011861"/>
    <w:rsid w:val="00012AD7"/>
    <w:rsid w:val="00013A62"/>
    <w:rsid w:val="00020DD5"/>
    <w:rsid w:val="000238FB"/>
    <w:rsid w:val="00023F27"/>
    <w:rsid w:val="00025823"/>
    <w:rsid w:val="00026E8C"/>
    <w:rsid w:val="0003139A"/>
    <w:rsid w:val="000319B2"/>
    <w:rsid w:val="00032662"/>
    <w:rsid w:val="00035312"/>
    <w:rsid w:val="000428B0"/>
    <w:rsid w:val="00044A32"/>
    <w:rsid w:val="00047309"/>
    <w:rsid w:val="00052268"/>
    <w:rsid w:val="00052B8B"/>
    <w:rsid w:val="0005382E"/>
    <w:rsid w:val="0005733D"/>
    <w:rsid w:val="000579FE"/>
    <w:rsid w:val="00060C8B"/>
    <w:rsid w:val="00061211"/>
    <w:rsid w:val="00061AAE"/>
    <w:rsid w:val="00062541"/>
    <w:rsid w:val="00062E1A"/>
    <w:rsid w:val="00065B06"/>
    <w:rsid w:val="00066ADF"/>
    <w:rsid w:val="0007146B"/>
    <w:rsid w:val="00073512"/>
    <w:rsid w:val="00077744"/>
    <w:rsid w:val="000808A7"/>
    <w:rsid w:val="00081332"/>
    <w:rsid w:val="00082B7E"/>
    <w:rsid w:val="00085F5A"/>
    <w:rsid w:val="00087A3F"/>
    <w:rsid w:val="00090181"/>
    <w:rsid w:val="00090624"/>
    <w:rsid w:val="00090ABF"/>
    <w:rsid w:val="00096418"/>
    <w:rsid w:val="000A19EE"/>
    <w:rsid w:val="000A3855"/>
    <w:rsid w:val="000A3BBC"/>
    <w:rsid w:val="000A6FBA"/>
    <w:rsid w:val="000A712B"/>
    <w:rsid w:val="000A755E"/>
    <w:rsid w:val="000A7662"/>
    <w:rsid w:val="000B1217"/>
    <w:rsid w:val="000B48BF"/>
    <w:rsid w:val="000C4FCC"/>
    <w:rsid w:val="000C7C69"/>
    <w:rsid w:val="000D21D6"/>
    <w:rsid w:val="000D222E"/>
    <w:rsid w:val="000D2606"/>
    <w:rsid w:val="000D2634"/>
    <w:rsid w:val="000D371F"/>
    <w:rsid w:val="000D3808"/>
    <w:rsid w:val="000E08D7"/>
    <w:rsid w:val="000E24A6"/>
    <w:rsid w:val="000E4E96"/>
    <w:rsid w:val="000E56A1"/>
    <w:rsid w:val="000F244F"/>
    <w:rsid w:val="000F3042"/>
    <w:rsid w:val="000F3574"/>
    <w:rsid w:val="000F3943"/>
    <w:rsid w:val="00101936"/>
    <w:rsid w:val="00102FC6"/>
    <w:rsid w:val="0010738D"/>
    <w:rsid w:val="001110E4"/>
    <w:rsid w:val="00116436"/>
    <w:rsid w:val="0011690A"/>
    <w:rsid w:val="00121A52"/>
    <w:rsid w:val="00121EFE"/>
    <w:rsid w:val="00127581"/>
    <w:rsid w:val="0013000C"/>
    <w:rsid w:val="00140395"/>
    <w:rsid w:val="00141146"/>
    <w:rsid w:val="001436BA"/>
    <w:rsid w:val="0014450F"/>
    <w:rsid w:val="00151B15"/>
    <w:rsid w:val="001520EF"/>
    <w:rsid w:val="00152F87"/>
    <w:rsid w:val="00153A60"/>
    <w:rsid w:val="00154442"/>
    <w:rsid w:val="00154F26"/>
    <w:rsid w:val="0015506B"/>
    <w:rsid w:val="0015781F"/>
    <w:rsid w:val="00160430"/>
    <w:rsid w:val="0016093E"/>
    <w:rsid w:val="00161CA6"/>
    <w:rsid w:val="00166B20"/>
    <w:rsid w:val="001728CA"/>
    <w:rsid w:val="00172A93"/>
    <w:rsid w:val="00174320"/>
    <w:rsid w:val="00181065"/>
    <w:rsid w:val="00183BF7"/>
    <w:rsid w:val="00192C54"/>
    <w:rsid w:val="0019385D"/>
    <w:rsid w:val="00195835"/>
    <w:rsid w:val="00196EAC"/>
    <w:rsid w:val="001971C0"/>
    <w:rsid w:val="001A3EDB"/>
    <w:rsid w:val="001A4C9F"/>
    <w:rsid w:val="001B279A"/>
    <w:rsid w:val="001B286F"/>
    <w:rsid w:val="001B3D50"/>
    <w:rsid w:val="001B74BE"/>
    <w:rsid w:val="001B7EAC"/>
    <w:rsid w:val="001C394E"/>
    <w:rsid w:val="001D08B8"/>
    <w:rsid w:val="001D1022"/>
    <w:rsid w:val="001D1AC1"/>
    <w:rsid w:val="001D2D74"/>
    <w:rsid w:val="001D48D4"/>
    <w:rsid w:val="001D49C0"/>
    <w:rsid w:val="001D69EB"/>
    <w:rsid w:val="001E3449"/>
    <w:rsid w:val="001E55CF"/>
    <w:rsid w:val="001E7562"/>
    <w:rsid w:val="001F053B"/>
    <w:rsid w:val="001F21AA"/>
    <w:rsid w:val="001F322E"/>
    <w:rsid w:val="001F4667"/>
    <w:rsid w:val="001F5E31"/>
    <w:rsid w:val="001F744D"/>
    <w:rsid w:val="001F7628"/>
    <w:rsid w:val="00200595"/>
    <w:rsid w:val="00202419"/>
    <w:rsid w:val="00203C07"/>
    <w:rsid w:val="00206169"/>
    <w:rsid w:val="002160BB"/>
    <w:rsid w:val="0021668F"/>
    <w:rsid w:val="0022111D"/>
    <w:rsid w:val="00221B66"/>
    <w:rsid w:val="00224971"/>
    <w:rsid w:val="00225C9C"/>
    <w:rsid w:val="00230954"/>
    <w:rsid w:val="00230A58"/>
    <w:rsid w:val="002331DB"/>
    <w:rsid w:val="002356E6"/>
    <w:rsid w:val="00236DFD"/>
    <w:rsid w:val="002377DF"/>
    <w:rsid w:val="00237F60"/>
    <w:rsid w:val="002457E9"/>
    <w:rsid w:val="002463DE"/>
    <w:rsid w:val="002506C6"/>
    <w:rsid w:val="00251820"/>
    <w:rsid w:val="002524D9"/>
    <w:rsid w:val="00255EAD"/>
    <w:rsid w:val="0025613C"/>
    <w:rsid w:val="00257084"/>
    <w:rsid w:val="002577E0"/>
    <w:rsid w:val="0026093F"/>
    <w:rsid w:val="00260FB7"/>
    <w:rsid w:val="002615DF"/>
    <w:rsid w:val="00261D46"/>
    <w:rsid w:val="00262C07"/>
    <w:rsid w:val="0026375D"/>
    <w:rsid w:val="00264C53"/>
    <w:rsid w:val="0026573C"/>
    <w:rsid w:val="002675E1"/>
    <w:rsid w:val="00267F9B"/>
    <w:rsid w:val="002722B8"/>
    <w:rsid w:val="00274B88"/>
    <w:rsid w:val="002772FC"/>
    <w:rsid w:val="002775D5"/>
    <w:rsid w:val="00280D78"/>
    <w:rsid w:val="0028173E"/>
    <w:rsid w:val="00283EA9"/>
    <w:rsid w:val="002843D9"/>
    <w:rsid w:val="002861D2"/>
    <w:rsid w:val="00286A6F"/>
    <w:rsid w:val="002878CD"/>
    <w:rsid w:val="00287957"/>
    <w:rsid w:val="00290C26"/>
    <w:rsid w:val="002941B4"/>
    <w:rsid w:val="00296FE7"/>
    <w:rsid w:val="002A187D"/>
    <w:rsid w:val="002A3D8D"/>
    <w:rsid w:val="002A41FF"/>
    <w:rsid w:val="002A4434"/>
    <w:rsid w:val="002A6C5E"/>
    <w:rsid w:val="002A750C"/>
    <w:rsid w:val="002B022C"/>
    <w:rsid w:val="002B2584"/>
    <w:rsid w:val="002B4BDD"/>
    <w:rsid w:val="002B75CC"/>
    <w:rsid w:val="002C0DB7"/>
    <w:rsid w:val="002C3857"/>
    <w:rsid w:val="002C5A49"/>
    <w:rsid w:val="002C64AB"/>
    <w:rsid w:val="002D0AAA"/>
    <w:rsid w:val="002D2F44"/>
    <w:rsid w:val="002D7604"/>
    <w:rsid w:val="002D7B1B"/>
    <w:rsid w:val="002E0C17"/>
    <w:rsid w:val="002E4622"/>
    <w:rsid w:val="002E472C"/>
    <w:rsid w:val="002E5930"/>
    <w:rsid w:val="002F02D4"/>
    <w:rsid w:val="002F03B0"/>
    <w:rsid w:val="002F089D"/>
    <w:rsid w:val="002F2C2C"/>
    <w:rsid w:val="002F6BAC"/>
    <w:rsid w:val="0030062A"/>
    <w:rsid w:val="00303822"/>
    <w:rsid w:val="0030397E"/>
    <w:rsid w:val="003050EC"/>
    <w:rsid w:val="00306159"/>
    <w:rsid w:val="00307604"/>
    <w:rsid w:val="0031499F"/>
    <w:rsid w:val="00317FD9"/>
    <w:rsid w:val="0032655F"/>
    <w:rsid w:val="00327B4E"/>
    <w:rsid w:val="00331142"/>
    <w:rsid w:val="003317B2"/>
    <w:rsid w:val="003320DC"/>
    <w:rsid w:val="003366A9"/>
    <w:rsid w:val="00336FB3"/>
    <w:rsid w:val="00344C54"/>
    <w:rsid w:val="00345BA5"/>
    <w:rsid w:val="00346E34"/>
    <w:rsid w:val="00347B4C"/>
    <w:rsid w:val="00351835"/>
    <w:rsid w:val="00351FC8"/>
    <w:rsid w:val="00354F07"/>
    <w:rsid w:val="003566A5"/>
    <w:rsid w:val="00366D99"/>
    <w:rsid w:val="003721BB"/>
    <w:rsid w:val="00373D3A"/>
    <w:rsid w:val="003740F0"/>
    <w:rsid w:val="00374284"/>
    <w:rsid w:val="00376579"/>
    <w:rsid w:val="00376BA7"/>
    <w:rsid w:val="003808A4"/>
    <w:rsid w:val="003812A0"/>
    <w:rsid w:val="00382ACF"/>
    <w:rsid w:val="0038397D"/>
    <w:rsid w:val="00384150"/>
    <w:rsid w:val="00384F46"/>
    <w:rsid w:val="00385B1C"/>
    <w:rsid w:val="003939A9"/>
    <w:rsid w:val="0039425D"/>
    <w:rsid w:val="003957AD"/>
    <w:rsid w:val="00396567"/>
    <w:rsid w:val="003A2269"/>
    <w:rsid w:val="003A4D84"/>
    <w:rsid w:val="003A5A3E"/>
    <w:rsid w:val="003B2548"/>
    <w:rsid w:val="003B2F19"/>
    <w:rsid w:val="003B4FA6"/>
    <w:rsid w:val="003B5506"/>
    <w:rsid w:val="003B6DAE"/>
    <w:rsid w:val="003B7BC8"/>
    <w:rsid w:val="003C1059"/>
    <w:rsid w:val="003C450B"/>
    <w:rsid w:val="003C7478"/>
    <w:rsid w:val="003D0D65"/>
    <w:rsid w:val="003D14AC"/>
    <w:rsid w:val="003D347A"/>
    <w:rsid w:val="003E15C0"/>
    <w:rsid w:val="003E2040"/>
    <w:rsid w:val="003E3CC0"/>
    <w:rsid w:val="003E43DA"/>
    <w:rsid w:val="003E570B"/>
    <w:rsid w:val="003E6513"/>
    <w:rsid w:val="003E7260"/>
    <w:rsid w:val="003F0BF2"/>
    <w:rsid w:val="003F1C6E"/>
    <w:rsid w:val="0040356B"/>
    <w:rsid w:val="004064C1"/>
    <w:rsid w:val="004073E2"/>
    <w:rsid w:val="00407F93"/>
    <w:rsid w:val="00410237"/>
    <w:rsid w:val="00410FAF"/>
    <w:rsid w:val="00413576"/>
    <w:rsid w:val="00414FF4"/>
    <w:rsid w:val="00415A65"/>
    <w:rsid w:val="0041660D"/>
    <w:rsid w:val="0042367C"/>
    <w:rsid w:val="00423F75"/>
    <w:rsid w:val="00425773"/>
    <w:rsid w:val="00434947"/>
    <w:rsid w:val="00437E86"/>
    <w:rsid w:val="004410C7"/>
    <w:rsid w:val="00441239"/>
    <w:rsid w:val="00442650"/>
    <w:rsid w:val="00445C12"/>
    <w:rsid w:val="00446DC5"/>
    <w:rsid w:val="00447D4C"/>
    <w:rsid w:val="00450F51"/>
    <w:rsid w:val="004516A4"/>
    <w:rsid w:val="004527C6"/>
    <w:rsid w:val="004530CD"/>
    <w:rsid w:val="00454C56"/>
    <w:rsid w:val="004607F0"/>
    <w:rsid w:val="00462CED"/>
    <w:rsid w:val="0046408B"/>
    <w:rsid w:val="00466CDC"/>
    <w:rsid w:val="00471B04"/>
    <w:rsid w:val="004735C0"/>
    <w:rsid w:val="004748C5"/>
    <w:rsid w:val="00475A7D"/>
    <w:rsid w:val="0047731E"/>
    <w:rsid w:val="00481266"/>
    <w:rsid w:val="00484F12"/>
    <w:rsid w:val="00490D57"/>
    <w:rsid w:val="00491D2D"/>
    <w:rsid w:val="004921F3"/>
    <w:rsid w:val="004952A8"/>
    <w:rsid w:val="004966BE"/>
    <w:rsid w:val="00496AEE"/>
    <w:rsid w:val="004A2648"/>
    <w:rsid w:val="004A291B"/>
    <w:rsid w:val="004A343E"/>
    <w:rsid w:val="004A37CF"/>
    <w:rsid w:val="004A3841"/>
    <w:rsid w:val="004A3C96"/>
    <w:rsid w:val="004A4C6B"/>
    <w:rsid w:val="004A5476"/>
    <w:rsid w:val="004B0D1F"/>
    <w:rsid w:val="004B58DD"/>
    <w:rsid w:val="004C21ED"/>
    <w:rsid w:val="004C2389"/>
    <w:rsid w:val="004C3A9D"/>
    <w:rsid w:val="004D3D69"/>
    <w:rsid w:val="004E1FED"/>
    <w:rsid w:val="004E2699"/>
    <w:rsid w:val="004F2239"/>
    <w:rsid w:val="004F2680"/>
    <w:rsid w:val="004F271E"/>
    <w:rsid w:val="004F5DB7"/>
    <w:rsid w:val="004F6ADA"/>
    <w:rsid w:val="00502438"/>
    <w:rsid w:val="00505CB2"/>
    <w:rsid w:val="00516F1A"/>
    <w:rsid w:val="005179C1"/>
    <w:rsid w:val="00520C72"/>
    <w:rsid w:val="00523AF9"/>
    <w:rsid w:val="00526E6E"/>
    <w:rsid w:val="00530DE2"/>
    <w:rsid w:val="00532058"/>
    <w:rsid w:val="0053205C"/>
    <w:rsid w:val="005358A3"/>
    <w:rsid w:val="00535DD2"/>
    <w:rsid w:val="00536439"/>
    <w:rsid w:val="00536AB4"/>
    <w:rsid w:val="0053714E"/>
    <w:rsid w:val="0054011F"/>
    <w:rsid w:val="005403D2"/>
    <w:rsid w:val="0054222C"/>
    <w:rsid w:val="005451E0"/>
    <w:rsid w:val="0054728D"/>
    <w:rsid w:val="00547436"/>
    <w:rsid w:val="00547445"/>
    <w:rsid w:val="00551B19"/>
    <w:rsid w:val="005535B3"/>
    <w:rsid w:val="00554259"/>
    <w:rsid w:val="0055513A"/>
    <w:rsid w:val="00555FA2"/>
    <w:rsid w:val="0055729A"/>
    <w:rsid w:val="00560C1C"/>
    <w:rsid w:val="00561025"/>
    <w:rsid w:val="00563F58"/>
    <w:rsid w:val="00566346"/>
    <w:rsid w:val="0056744E"/>
    <w:rsid w:val="00567D4A"/>
    <w:rsid w:val="00570D0A"/>
    <w:rsid w:val="00571029"/>
    <w:rsid w:val="005745A5"/>
    <w:rsid w:val="00576F88"/>
    <w:rsid w:val="00581104"/>
    <w:rsid w:val="005827F0"/>
    <w:rsid w:val="00583F9A"/>
    <w:rsid w:val="00585009"/>
    <w:rsid w:val="00586B06"/>
    <w:rsid w:val="00590257"/>
    <w:rsid w:val="00590ACE"/>
    <w:rsid w:val="00592EF8"/>
    <w:rsid w:val="0059653D"/>
    <w:rsid w:val="00596AEA"/>
    <w:rsid w:val="00597056"/>
    <w:rsid w:val="005970B5"/>
    <w:rsid w:val="0059732B"/>
    <w:rsid w:val="005A2943"/>
    <w:rsid w:val="005A44D3"/>
    <w:rsid w:val="005A6674"/>
    <w:rsid w:val="005A6843"/>
    <w:rsid w:val="005B1052"/>
    <w:rsid w:val="005B2568"/>
    <w:rsid w:val="005B26EF"/>
    <w:rsid w:val="005B5C1A"/>
    <w:rsid w:val="005B5D83"/>
    <w:rsid w:val="005B7E0B"/>
    <w:rsid w:val="005C1654"/>
    <w:rsid w:val="005C2234"/>
    <w:rsid w:val="005C5973"/>
    <w:rsid w:val="005C6B4E"/>
    <w:rsid w:val="005D57EC"/>
    <w:rsid w:val="005D5F02"/>
    <w:rsid w:val="005D640F"/>
    <w:rsid w:val="005D641B"/>
    <w:rsid w:val="005E56C2"/>
    <w:rsid w:val="005E62D5"/>
    <w:rsid w:val="005F10BB"/>
    <w:rsid w:val="00604A38"/>
    <w:rsid w:val="00605A01"/>
    <w:rsid w:val="00605DAB"/>
    <w:rsid w:val="00605FA7"/>
    <w:rsid w:val="00607B09"/>
    <w:rsid w:val="006148C9"/>
    <w:rsid w:val="00621522"/>
    <w:rsid w:val="006222F8"/>
    <w:rsid w:val="006231FC"/>
    <w:rsid w:val="006233E0"/>
    <w:rsid w:val="00623561"/>
    <w:rsid w:val="0063035B"/>
    <w:rsid w:val="00630915"/>
    <w:rsid w:val="00630F5B"/>
    <w:rsid w:val="006353BB"/>
    <w:rsid w:val="00637320"/>
    <w:rsid w:val="006435E9"/>
    <w:rsid w:val="00646E0B"/>
    <w:rsid w:val="006473B8"/>
    <w:rsid w:val="006517CD"/>
    <w:rsid w:val="0065204A"/>
    <w:rsid w:val="006554D6"/>
    <w:rsid w:val="00655AB9"/>
    <w:rsid w:val="006560AE"/>
    <w:rsid w:val="00657AC6"/>
    <w:rsid w:val="00662F30"/>
    <w:rsid w:val="00664F59"/>
    <w:rsid w:val="006656FA"/>
    <w:rsid w:val="00672A53"/>
    <w:rsid w:val="00673C0F"/>
    <w:rsid w:val="00674D3C"/>
    <w:rsid w:val="00681327"/>
    <w:rsid w:val="00686ADD"/>
    <w:rsid w:val="00687C0B"/>
    <w:rsid w:val="00690C69"/>
    <w:rsid w:val="006919C7"/>
    <w:rsid w:val="0069245E"/>
    <w:rsid w:val="00695E02"/>
    <w:rsid w:val="006A61AA"/>
    <w:rsid w:val="006B0784"/>
    <w:rsid w:val="006B1F20"/>
    <w:rsid w:val="006B20B3"/>
    <w:rsid w:val="006B3945"/>
    <w:rsid w:val="006C1241"/>
    <w:rsid w:val="006C246C"/>
    <w:rsid w:val="006C35C7"/>
    <w:rsid w:val="006C392F"/>
    <w:rsid w:val="006C637D"/>
    <w:rsid w:val="006D06DF"/>
    <w:rsid w:val="006D1DC7"/>
    <w:rsid w:val="006D207C"/>
    <w:rsid w:val="006D2FCB"/>
    <w:rsid w:val="006D7A40"/>
    <w:rsid w:val="006E0992"/>
    <w:rsid w:val="006E0E8C"/>
    <w:rsid w:val="006E210C"/>
    <w:rsid w:val="006E35BF"/>
    <w:rsid w:val="006E3DF0"/>
    <w:rsid w:val="006E4732"/>
    <w:rsid w:val="006F2927"/>
    <w:rsid w:val="006F3440"/>
    <w:rsid w:val="006F34DF"/>
    <w:rsid w:val="006F4D61"/>
    <w:rsid w:val="006F52D7"/>
    <w:rsid w:val="00700A78"/>
    <w:rsid w:val="00701DE4"/>
    <w:rsid w:val="0070232A"/>
    <w:rsid w:val="00704421"/>
    <w:rsid w:val="00710162"/>
    <w:rsid w:val="007107A4"/>
    <w:rsid w:val="00712C3B"/>
    <w:rsid w:val="007138F5"/>
    <w:rsid w:val="00715C95"/>
    <w:rsid w:val="00720493"/>
    <w:rsid w:val="00720D9B"/>
    <w:rsid w:val="00722536"/>
    <w:rsid w:val="007242B0"/>
    <w:rsid w:val="00724B69"/>
    <w:rsid w:val="00725438"/>
    <w:rsid w:val="00727A01"/>
    <w:rsid w:val="0073236A"/>
    <w:rsid w:val="007354D4"/>
    <w:rsid w:val="007401E7"/>
    <w:rsid w:val="00740AD1"/>
    <w:rsid w:val="00741942"/>
    <w:rsid w:val="0074423C"/>
    <w:rsid w:val="00744EC7"/>
    <w:rsid w:val="007477D3"/>
    <w:rsid w:val="00756DE8"/>
    <w:rsid w:val="00764B5D"/>
    <w:rsid w:val="00766409"/>
    <w:rsid w:val="007674FA"/>
    <w:rsid w:val="00770270"/>
    <w:rsid w:val="00770E6D"/>
    <w:rsid w:val="0077258B"/>
    <w:rsid w:val="00782CE6"/>
    <w:rsid w:val="00784E51"/>
    <w:rsid w:val="00786EE6"/>
    <w:rsid w:val="00786EE8"/>
    <w:rsid w:val="007915E2"/>
    <w:rsid w:val="00795BD7"/>
    <w:rsid w:val="00796534"/>
    <w:rsid w:val="00796CC1"/>
    <w:rsid w:val="007A0D54"/>
    <w:rsid w:val="007A29B2"/>
    <w:rsid w:val="007A6B95"/>
    <w:rsid w:val="007A75D9"/>
    <w:rsid w:val="007A7CFB"/>
    <w:rsid w:val="007B0516"/>
    <w:rsid w:val="007B0D4D"/>
    <w:rsid w:val="007B1A3D"/>
    <w:rsid w:val="007B1F0B"/>
    <w:rsid w:val="007B297C"/>
    <w:rsid w:val="007B3B41"/>
    <w:rsid w:val="007B4B87"/>
    <w:rsid w:val="007B7280"/>
    <w:rsid w:val="007C0F36"/>
    <w:rsid w:val="007C1D19"/>
    <w:rsid w:val="007C5D72"/>
    <w:rsid w:val="007D0BC8"/>
    <w:rsid w:val="007D2A92"/>
    <w:rsid w:val="007D396D"/>
    <w:rsid w:val="007D4363"/>
    <w:rsid w:val="007D5CF8"/>
    <w:rsid w:val="007D6902"/>
    <w:rsid w:val="007E1641"/>
    <w:rsid w:val="007E1742"/>
    <w:rsid w:val="007E65E7"/>
    <w:rsid w:val="007E7A16"/>
    <w:rsid w:val="007F093F"/>
    <w:rsid w:val="007F2B6A"/>
    <w:rsid w:val="007F355F"/>
    <w:rsid w:val="00801601"/>
    <w:rsid w:val="00801D69"/>
    <w:rsid w:val="00804F95"/>
    <w:rsid w:val="00810925"/>
    <w:rsid w:val="00811117"/>
    <w:rsid w:val="00813633"/>
    <w:rsid w:val="0081385B"/>
    <w:rsid w:val="00814B04"/>
    <w:rsid w:val="00815A9B"/>
    <w:rsid w:val="00820B6A"/>
    <w:rsid w:val="00821D88"/>
    <w:rsid w:val="00824D4B"/>
    <w:rsid w:val="00827FF2"/>
    <w:rsid w:val="00830CCB"/>
    <w:rsid w:val="00832DBD"/>
    <w:rsid w:val="00840D1B"/>
    <w:rsid w:val="008414F6"/>
    <w:rsid w:val="00841A7F"/>
    <w:rsid w:val="00844855"/>
    <w:rsid w:val="0084493B"/>
    <w:rsid w:val="00845277"/>
    <w:rsid w:val="00846C3F"/>
    <w:rsid w:val="008501E5"/>
    <w:rsid w:val="008624DE"/>
    <w:rsid w:val="00862519"/>
    <w:rsid w:val="00864271"/>
    <w:rsid w:val="0086472E"/>
    <w:rsid w:val="008655CF"/>
    <w:rsid w:val="008662CF"/>
    <w:rsid w:val="008705D0"/>
    <w:rsid w:val="0087072E"/>
    <w:rsid w:val="008768FA"/>
    <w:rsid w:val="008831AE"/>
    <w:rsid w:val="0088580E"/>
    <w:rsid w:val="00886E00"/>
    <w:rsid w:val="0088767A"/>
    <w:rsid w:val="00892301"/>
    <w:rsid w:val="00892615"/>
    <w:rsid w:val="00893CAE"/>
    <w:rsid w:val="008A0494"/>
    <w:rsid w:val="008A6BB3"/>
    <w:rsid w:val="008A74E9"/>
    <w:rsid w:val="008A782B"/>
    <w:rsid w:val="008B0F2B"/>
    <w:rsid w:val="008B169B"/>
    <w:rsid w:val="008B20D3"/>
    <w:rsid w:val="008B2E12"/>
    <w:rsid w:val="008B3555"/>
    <w:rsid w:val="008B3E61"/>
    <w:rsid w:val="008B5006"/>
    <w:rsid w:val="008C3351"/>
    <w:rsid w:val="008C39E1"/>
    <w:rsid w:val="008C4194"/>
    <w:rsid w:val="008D0E62"/>
    <w:rsid w:val="008D402C"/>
    <w:rsid w:val="008D4B1E"/>
    <w:rsid w:val="008D74DD"/>
    <w:rsid w:val="008D7B58"/>
    <w:rsid w:val="008E5D4A"/>
    <w:rsid w:val="008E6976"/>
    <w:rsid w:val="008F05F8"/>
    <w:rsid w:val="008F1EF4"/>
    <w:rsid w:val="0090020A"/>
    <w:rsid w:val="00903248"/>
    <w:rsid w:val="00903E9B"/>
    <w:rsid w:val="009059BF"/>
    <w:rsid w:val="00910EFF"/>
    <w:rsid w:val="00911E78"/>
    <w:rsid w:val="00917D26"/>
    <w:rsid w:val="0093234D"/>
    <w:rsid w:val="009335D7"/>
    <w:rsid w:val="0093792A"/>
    <w:rsid w:val="00937BB5"/>
    <w:rsid w:val="00940672"/>
    <w:rsid w:val="009429CF"/>
    <w:rsid w:val="0094473B"/>
    <w:rsid w:val="00946DFE"/>
    <w:rsid w:val="00946FCE"/>
    <w:rsid w:val="00947F78"/>
    <w:rsid w:val="00955700"/>
    <w:rsid w:val="00956AE1"/>
    <w:rsid w:val="009571CC"/>
    <w:rsid w:val="00960CBD"/>
    <w:rsid w:val="00963DE2"/>
    <w:rsid w:val="0096413D"/>
    <w:rsid w:val="00965255"/>
    <w:rsid w:val="00965670"/>
    <w:rsid w:val="00966F4D"/>
    <w:rsid w:val="0096722F"/>
    <w:rsid w:val="00970412"/>
    <w:rsid w:val="009761D1"/>
    <w:rsid w:val="009818E2"/>
    <w:rsid w:val="0098426C"/>
    <w:rsid w:val="00984EDD"/>
    <w:rsid w:val="0098546B"/>
    <w:rsid w:val="00992619"/>
    <w:rsid w:val="0099379D"/>
    <w:rsid w:val="00995218"/>
    <w:rsid w:val="00996C6B"/>
    <w:rsid w:val="00997DA6"/>
    <w:rsid w:val="009B6695"/>
    <w:rsid w:val="009C0A01"/>
    <w:rsid w:val="009C57A3"/>
    <w:rsid w:val="009C7678"/>
    <w:rsid w:val="009D4366"/>
    <w:rsid w:val="009D6753"/>
    <w:rsid w:val="009E2346"/>
    <w:rsid w:val="009E5390"/>
    <w:rsid w:val="009E614D"/>
    <w:rsid w:val="009F6D06"/>
    <w:rsid w:val="00A0056C"/>
    <w:rsid w:val="00A01451"/>
    <w:rsid w:val="00A02F7B"/>
    <w:rsid w:val="00A03166"/>
    <w:rsid w:val="00A035B7"/>
    <w:rsid w:val="00A046C3"/>
    <w:rsid w:val="00A06397"/>
    <w:rsid w:val="00A103F9"/>
    <w:rsid w:val="00A11002"/>
    <w:rsid w:val="00A11996"/>
    <w:rsid w:val="00A119EE"/>
    <w:rsid w:val="00A12DF4"/>
    <w:rsid w:val="00A20460"/>
    <w:rsid w:val="00A229D1"/>
    <w:rsid w:val="00A231CB"/>
    <w:rsid w:val="00A24BA7"/>
    <w:rsid w:val="00A24C7D"/>
    <w:rsid w:val="00A27634"/>
    <w:rsid w:val="00A3365E"/>
    <w:rsid w:val="00A345FD"/>
    <w:rsid w:val="00A36489"/>
    <w:rsid w:val="00A37549"/>
    <w:rsid w:val="00A42D8C"/>
    <w:rsid w:val="00A43173"/>
    <w:rsid w:val="00A46788"/>
    <w:rsid w:val="00A46909"/>
    <w:rsid w:val="00A50E8C"/>
    <w:rsid w:val="00A52B2F"/>
    <w:rsid w:val="00A532B8"/>
    <w:rsid w:val="00A54ADA"/>
    <w:rsid w:val="00A604F0"/>
    <w:rsid w:val="00A72AB4"/>
    <w:rsid w:val="00A75921"/>
    <w:rsid w:val="00A76DDC"/>
    <w:rsid w:val="00A80215"/>
    <w:rsid w:val="00A80219"/>
    <w:rsid w:val="00A85B86"/>
    <w:rsid w:val="00A85E33"/>
    <w:rsid w:val="00A90AD7"/>
    <w:rsid w:val="00A93B81"/>
    <w:rsid w:val="00A974C2"/>
    <w:rsid w:val="00AA0634"/>
    <w:rsid w:val="00AA2E54"/>
    <w:rsid w:val="00AA3DE4"/>
    <w:rsid w:val="00AA40AB"/>
    <w:rsid w:val="00AA4DC5"/>
    <w:rsid w:val="00AA521A"/>
    <w:rsid w:val="00AA5898"/>
    <w:rsid w:val="00AB1CD2"/>
    <w:rsid w:val="00AB2521"/>
    <w:rsid w:val="00AB2586"/>
    <w:rsid w:val="00AB483E"/>
    <w:rsid w:val="00AC120B"/>
    <w:rsid w:val="00AC30F6"/>
    <w:rsid w:val="00AC4748"/>
    <w:rsid w:val="00AD6794"/>
    <w:rsid w:val="00AD77B9"/>
    <w:rsid w:val="00AE3944"/>
    <w:rsid w:val="00AE4AF2"/>
    <w:rsid w:val="00AE4E24"/>
    <w:rsid w:val="00AE62B0"/>
    <w:rsid w:val="00AF0E1D"/>
    <w:rsid w:val="00AF32B1"/>
    <w:rsid w:val="00AF543D"/>
    <w:rsid w:val="00AF760D"/>
    <w:rsid w:val="00AF7D51"/>
    <w:rsid w:val="00AF7F87"/>
    <w:rsid w:val="00B00347"/>
    <w:rsid w:val="00B013BB"/>
    <w:rsid w:val="00B02C3F"/>
    <w:rsid w:val="00B03E41"/>
    <w:rsid w:val="00B06D80"/>
    <w:rsid w:val="00B13C3E"/>
    <w:rsid w:val="00B14BD3"/>
    <w:rsid w:val="00B17D95"/>
    <w:rsid w:val="00B21284"/>
    <w:rsid w:val="00B22509"/>
    <w:rsid w:val="00B22934"/>
    <w:rsid w:val="00B22E10"/>
    <w:rsid w:val="00B24AD8"/>
    <w:rsid w:val="00B25EA0"/>
    <w:rsid w:val="00B31C0A"/>
    <w:rsid w:val="00B377B3"/>
    <w:rsid w:val="00B37928"/>
    <w:rsid w:val="00B43A5C"/>
    <w:rsid w:val="00B43C8E"/>
    <w:rsid w:val="00B52D27"/>
    <w:rsid w:val="00B53B27"/>
    <w:rsid w:val="00B5411F"/>
    <w:rsid w:val="00B54BD9"/>
    <w:rsid w:val="00B55055"/>
    <w:rsid w:val="00B5521A"/>
    <w:rsid w:val="00B60588"/>
    <w:rsid w:val="00B61F46"/>
    <w:rsid w:val="00B627B0"/>
    <w:rsid w:val="00B64583"/>
    <w:rsid w:val="00B6504A"/>
    <w:rsid w:val="00B66F01"/>
    <w:rsid w:val="00B70D29"/>
    <w:rsid w:val="00B723B2"/>
    <w:rsid w:val="00B7303F"/>
    <w:rsid w:val="00B732D9"/>
    <w:rsid w:val="00B7332A"/>
    <w:rsid w:val="00B7571C"/>
    <w:rsid w:val="00B76F7C"/>
    <w:rsid w:val="00B77589"/>
    <w:rsid w:val="00B83293"/>
    <w:rsid w:val="00B862D0"/>
    <w:rsid w:val="00B87300"/>
    <w:rsid w:val="00B91989"/>
    <w:rsid w:val="00BA04DA"/>
    <w:rsid w:val="00BA090D"/>
    <w:rsid w:val="00BA4FFE"/>
    <w:rsid w:val="00BA614A"/>
    <w:rsid w:val="00BB2F96"/>
    <w:rsid w:val="00BB4397"/>
    <w:rsid w:val="00BC2219"/>
    <w:rsid w:val="00BD1CBF"/>
    <w:rsid w:val="00BD53E4"/>
    <w:rsid w:val="00BD709C"/>
    <w:rsid w:val="00BD7DCA"/>
    <w:rsid w:val="00BE037B"/>
    <w:rsid w:val="00BE1EE5"/>
    <w:rsid w:val="00BE472D"/>
    <w:rsid w:val="00BE62DF"/>
    <w:rsid w:val="00BE66CF"/>
    <w:rsid w:val="00BF097A"/>
    <w:rsid w:val="00BF1921"/>
    <w:rsid w:val="00BF2355"/>
    <w:rsid w:val="00BF75A4"/>
    <w:rsid w:val="00C01F4C"/>
    <w:rsid w:val="00C02ABC"/>
    <w:rsid w:val="00C03120"/>
    <w:rsid w:val="00C1001B"/>
    <w:rsid w:val="00C113E9"/>
    <w:rsid w:val="00C11985"/>
    <w:rsid w:val="00C123A6"/>
    <w:rsid w:val="00C12D31"/>
    <w:rsid w:val="00C16BC4"/>
    <w:rsid w:val="00C2721C"/>
    <w:rsid w:val="00C33AF9"/>
    <w:rsid w:val="00C359C1"/>
    <w:rsid w:val="00C3639D"/>
    <w:rsid w:val="00C40513"/>
    <w:rsid w:val="00C412D9"/>
    <w:rsid w:val="00C41959"/>
    <w:rsid w:val="00C5295D"/>
    <w:rsid w:val="00C554DA"/>
    <w:rsid w:val="00C61000"/>
    <w:rsid w:val="00C66DCB"/>
    <w:rsid w:val="00C66F60"/>
    <w:rsid w:val="00C70030"/>
    <w:rsid w:val="00C705D8"/>
    <w:rsid w:val="00C7092D"/>
    <w:rsid w:val="00C71F47"/>
    <w:rsid w:val="00C73B73"/>
    <w:rsid w:val="00C752C2"/>
    <w:rsid w:val="00C86593"/>
    <w:rsid w:val="00C902ED"/>
    <w:rsid w:val="00C969D2"/>
    <w:rsid w:val="00C975C4"/>
    <w:rsid w:val="00CA2306"/>
    <w:rsid w:val="00CA34F1"/>
    <w:rsid w:val="00CA5394"/>
    <w:rsid w:val="00CA5E99"/>
    <w:rsid w:val="00CA6B63"/>
    <w:rsid w:val="00CB1DAA"/>
    <w:rsid w:val="00CB6CA9"/>
    <w:rsid w:val="00CC2175"/>
    <w:rsid w:val="00CC2290"/>
    <w:rsid w:val="00CC2C26"/>
    <w:rsid w:val="00CC56F7"/>
    <w:rsid w:val="00CC7338"/>
    <w:rsid w:val="00CC7D43"/>
    <w:rsid w:val="00CD15FC"/>
    <w:rsid w:val="00CD6683"/>
    <w:rsid w:val="00CD7991"/>
    <w:rsid w:val="00CE0F31"/>
    <w:rsid w:val="00CE1A72"/>
    <w:rsid w:val="00CE1C1E"/>
    <w:rsid w:val="00CE39EC"/>
    <w:rsid w:val="00CE695D"/>
    <w:rsid w:val="00CE707C"/>
    <w:rsid w:val="00CF653C"/>
    <w:rsid w:val="00D0003F"/>
    <w:rsid w:val="00D027FC"/>
    <w:rsid w:val="00D02954"/>
    <w:rsid w:val="00D0425E"/>
    <w:rsid w:val="00D15844"/>
    <w:rsid w:val="00D17A27"/>
    <w:rsid w:val="00D209E6"/>
    <w:rsid w:val="00D31295"/>
    <w:rsid w:val="00D34796"/>
    <w:rsid w:val="00D34DB9"/>
    <w:rsid w:val="00D36A40"/>
    <w:rsid w:val="00D41C7D"/>
    <w:rsid w:val="00D4539C"/>
    <w:rsid w:val="00D5038A"/>
    <w:rsid w:val="00D53171"/>
    <w:rsid w:val="00D5344C"/>
    <w:rsid w:val="00D56B42"/>
    <w:rsid w:val="00D57D05"/>
    <w:rsid w:val="00D60693"/>
    <w:rsid w:val="00D61D7E"/>
    <w:rsid w:val="00D62EBA"/>
    <w:rsid w:val="00D672C2"/>
    <w:rsid w:val="00D713BE"/>
    <w:rsid w:val="00D7236F"/>
    <w:rsid w:val="00D73CC5"/>
    <w:rsid w:val="00D73DF2"/>
    <w:rsid w:val="00D75BED"/>
    <w:rsid w:val="00D75D9E"/>
    <w:rsid w:val="00D76624"/>
    <w:rsid w:val="00D76AC7"/>
    <w:rsid w:val="00D8019A"/>
    <w:rsid w:val="00D812C8"/>
    <w:rsid w:val="00D86061"/>
    <w:rsid w:val="00D86808"/>
    <w:rsid w:val="00D86F5C"/>
    <w:rsid w:val="00D93903"/>
    <w:rsid w:val="00D94500"/>
    <w:rsid w:val="00D9756A"/>
    <w:rsid w:val="00DA47B1"/>
    <w:rsid w:val="00DA6125"/>
    <w:rsid w:val="00DA7D2F"/>
    <w:rsid w:val="00DB6CEF"/>
    <w:rsid w:val="00DC0A75"/>
    <w:rsid w:val="00DC1693"/>
    <w:rsid w:val="00DC1B14"/>
    <w:rsid w:val="00DC5437"/>
    <w:rsid w:val="00DC70A4"/>
    <w:rsid w:val="00DD24C8"/>
    <w:rsid w:val="00DD2A43"/>
    <w:rsid w:val="00DD5D6C"/>
    <w:rsid w:val="00DD643F"/>
    <w:rsid w:val="00DE1DE3"/>
    <w:rsid w:val="00DE5B2C"/>
    <w:rsid w:val="00DE6FA3"/>
    <w:rsid w:val="00DF1F29"/>
    <w:rsid w:val="00DF3016"/>
    <w:rsid w:val="00DF33D6"/>
    <w:rsid w:val="00DF3E34"/>
    <w:rsid w:val="00DF53D9"/>
    <w:rsid w:val="00DF5C55"/>
    <w:rsid w:val="00DF5C8F"/>
    <w:rsid w:val="00DF6295"/>
    <w:rsid w:val="00DF62D1"/>
    <w:rsid w:val="00E011CE"/>
    <w:rsid w:val="00E012B6"/>
    <w:rsid w:val="00E01E3D"/>
    <w:rsid w:val="00E037DD"/>
    <w:rsid w:val="00E10E18"/>
    <w:rsid w:val="00E13B2E"/>
    <w:rsid w:val="00E170AF"/>
    <w:rsid w:val="00E2462A"/>
    <w:rsid w:val="00E2535D"/>
    <w:rsid w:val="00E3094A"/>
    <w:rsid w:val="00E309AE"/>
    <w:rsid w:val="00E33FB6"/>
    <w:rsid w:val="00E342FA"/>
    <w:rsid w:val="00E35263"/>
    <w:rsid w:val="00E40C2B"/>
    <w:rsid w:val="00E40DE5"/>
    <w:rsid w:val="00E4165C"/>
    <w:rsid w:val="00E41801"/>
    <w:rsid w:val="00E4355B"/>
    <w:rsid w:val="00E4409B"/>
    <w:rsid w:val="00E45BC2"/>
    <w:rsid w:val="00E45E27"/>
    <w:rsid w:val="00E4713A"/>
    <w:rsid w:val="00E520C7"/>
    <w:rsid w:val="00E52934"/>
    <w:rsid w:val="00E600D4"/>
    <w:rsid w:val="00E61109"/>
    <w:rsid w:val="00E62FD7"/>
    <w:rsid w:val="00E65515"/>
    <w:rsid w:val="00E70D7F"/>
    <w:rsid w:val="00E7295D"/>
    <w:rsid w:val="00E806A4"/>
    <w:rsid w:val="00E84910"/>
    <w:rsid w:val="00E8626D"/>
    <w:rsid w:val="00E90B5A"/>
    <w:rsid w:val="00E91A17"/>
    <w:rsid w:val="00EA03A9"/>
    <w:rsid w:val="00EA4096"/>
    <w:rsid w:val="00EA54CC"/>
    <w:rsid w:val="00EA69F0"/>
    <w:rsid w:val="00EA72E7"/>
    <w:rsid w:val="00EA7946"/>
    <w:rsid w:val="00EB0103"/>
    <w:rsid w:val="00EB159F"/>
    <w:rsid w:val="00EB4ABB"/>
    <w:rsid w:val="00EB5B43"/>
    <w:rsid w:val="00EC05A2"/>
    <w:rsid w:val="00EC1D0F"/>
    <w:rsid w:val="00EC4718"/>
    <w:rsid w:val="00EC5763"/>
    <w:rsid w:val="00ED1059"/>
    <w:rsid w:val="00ED657E"/>
    <w:rsid w:val="00ED7D84"/>
    <w:rsid w:val="00EE068E"/>
    <w:rsid w:val="00EE424B"/>
    <w:rsid w:val="00EE42FB"/>
    <w:rsid w:val="00EE5C27"/>
    <w:rsid w:val="00EE7700"/>
    <w:rsid w:val="00EE7B16"/>
    <w:rsid w:val="00EF3918"/>
    <w:rsid w:val="00EF7537"/>
    <w:rsid w:val="00EF7761"/>
    <w:rsid w:val="00EF7B13"/>
    <w:rsid w:val="00F01914"/>
    <w:rsid w:val="00F023B1"/>
    <w:rsid w:val="00F0435B"/>
    <w:rsid w:val="00F06679"/>
    <w:rsid w:val="00F07BDA"/>
    <w:rsid w:val="00F127F5"/>
    <w:rsid w:val="00F12D01"/>
    <w:rsid w:val="00F12F8A"/>
    <w:rsid w:val="00F137FD"/>
    <w:rsid w:val="00F13E80"/>
    <w:rsid w:val="00F1471B"/>
    <w:rsid w:val="00F176D5"/>
    <w:rsid w:val="00F2328E"/>
    <w:rsid w:val="00F26EB6"/>
    <w:rsid w:val="00F271C4"/>
    <w:rsid w:val="00F30989"/>
    <w:rsid w:val="00F31FE1"/>
    <w:rsid w:val="00F3229C"/>
    <w:rsid w:val="00F33470"/>
    <w:rsid w:val="00F35D1E"/>
    <w:rsid w:val="00F4215B"/>
    <w:rsid w:val="00F50EEE"/>
    <w:rsid w:val="00F512CA"/>
    <w:rsid w:val="00F513E0"/>
    <w:rsid w:val="00F60AFB"/>
    <w:rsid w:val="00F642FE"/>
    <w:rsid w:val="00F64750"/>
    <w:rsid w:val="00F74C8B"/>
    <w:rsid w:val="00F74DC9"/>
    <w:rsid w:val="00F915E9"/>
    <w:rsid w:val="00F91B56"/>
    <w:rsid w:val="00F91FFC"/>
    <w:rsid w:val="00F924A7"/>
    <w:rsid w:val="00F95986"/>
    <w:rsid w:val="00F96B4B"/>
    <w:rsid w:val="00FA0575"/>
    <w:rsid w:val="00FA708E"/>
    <w:rsid w:val="00FB0578"/>
    <w:rsid w:val="00FB16F9"/>
    <w:rsid w:val="00FB24A4"/>
    <w:rsid w:val="00FB24EB"/>
    <w:rsid w:val="00FB31BE"/>
    <w:rsid w:val="00FB7C35"/>
    <w:rsid w:val="00FC13AD"/>
    <w:rsid w:val="00FC2B6E"/>
    <w:rsid w:val="00FC4036"/>
    <w:rsid w:val="00FC5B88"/>
    <w:rsid w:val="00FC71E8"/>
    <w:rsid w:val="00FC7F38"/>
    <w:rsid w:val="00FD137D"/>
    <w:rsid w:val="00FD408C"/>
    <w:rsid w:val="00FE0D9A"/>
    <w:rsid w:val="00FF0591"/>
    <w:rsid w:val="00FF0D56"/>
    <w:rsid w:val="00FF1B0D"/>
    <w:rsid w:val="00FF507A"/>
    <w:rsid w:val="00FF724A"/>
    <w:rsid w:val="00FF7B1A"/>
    <w:rsid w:val="00FF7C9B"/>
    <w:rsid w:val="010F52F6"/>
    <w:rsid w:val="01203BDA"/>
    <w:rsid w:val="01B81862"/>
    <w:rsid w:val="020064A5"/>
    <w:rsid w:val="02384250"/>
    <w:rsid w:val="0298010D"/>
    <w:rsid w:val="02A75B11"/>
    <w:rsid w:val="02E67AED"/>
    <w:rsid w:val="035C2282"/>
    <w:rsid w:val="03E350C6"/>
    <w:rsid w:val="03F75630"/>
    <w:rsid w:val="04557A46"/>
    <w:rsid w:val="04620FDE"/>
    <w:rsid w:val="04A934F9"/>
    <w:rsid w:val="04B35BBE"/>
    <w:rsid w:val="04B831F1"/>
    <w:rsid w:val="057163CF"/>
    <w:rsid w:val="05F91D9C"/>
    <w:rsid w:val="063B60A2"/>
    <w:rsid w:val="06667D9D"/>
    <w:rsid w:val="067570D2"/>
    <w:rsid w:val="069E1683"/>
    <w:rsid w:val="073F3E57"/>
    <w:rsid w:val="07667C9E"/>
    <w:rsid w:val="07BA6BA7"/>
    <w:rsid w:val="08A17789"/>
    <w:rsid w:val="08A62072"/>
    <w:rsid w:val="091D2764"/>
    <w:rsid w:val="09653E84"/>
    <w:rsid w:val="09655F2D"/>
    <w:rsid w:val="09680BD0"/>
    <w:rsid w:val="096C6DEA"/>
    <w:rsid w:val="09DB036C"/>
    <w:rsid w:val="0A9B6030"/>
    <w:rsid w:val="0ADE0520"/>
    <w:rsid w:val="0BF214A9"/>
    <w:rsid w:val="0C096803"/>
    <w:rsid w:val="0C32666B"/>
    <w:rsid w:val="0C9530A2"/>
    <w:rsid w:val="0CA355B4"/>
    <w:rsid w:val="0CFD6D67"/>
    <w:rsid w:val="0D3132DA"/>
    <w:rsid w:val="0D44279A"/>
    <w:rsid w:val="0D5F1017"/>
    <w:rsid w:val="0D7C26E4"/>
    <w:rsid w:val="0D841865"/>
    <w:rsid w:val="0E4B3222"/>
    <w:rsid w:val="0E747F77"/>
    <w:rsid w:val="0E754110"/>
    <w:rsid w:val="0E824CD0"/>
    <w:rsid w:val="0EC31F91"/>
    <w:rsid w:val="0F6B3FFD"/>
    <w:rsid w:val="0F726399"/>
    <w:rsid w:val="0F977607"/>
    <w:rsid w:val="0FAF4A15"/>
    <w:rsid w:val="0FEE24E6"/>
    <w:rsid w:val="101100EB"/>
    <w:rsid w:val="10B64602"/>
    <w:rsid w:val="111C4C49"/>
    <w:rsid w:val="115F3C55"/>
    <w:rsid w:val="1191290B"/>
    <w:rsid w:val="11C55495"/>
    <w:rsid w:val="12712EC2"/>
    <w:rsid w:val="12715B04"/>
    <w:rsid w:val="128461BD"/>
    <w:rsid w:val="129C4389"/>
    <w:rsid w:val="12D92C9D"/>
    <w:rsid w:val="131D13B6"/>
    <w:rsid w:val="13574BE6"/>
    <w:rsid w:val="13F1554A"/>
    <w:rsid w:val="140D6A2B"/>
    <w:rsid w:val="142F7B99"/>
    <w:rsid w:val="14B17ED1"/>
    <w:rsid w:val="14C640BD"/>
    <w:rsid w:val="151A7CFE"/>
    <w:rsid w:val="154508E4"/>
    <w:rsid w:val="157B1F87"/>
    <w:rsid w:val="15F64870"/>
    <w:rsid w:val="162F024C"/>
    <w:rsid w:val="16767255"/>
    <w:rsid w:val="169D694F"/>
    <w:rsid w:val="16A1017C"/>
    <w:rsid w:val="16ED3065"/>
    <w:rsid w:val="17435E42"/>
    <w:rsid w:val="17676200"/>
    <w:rsid w:val="176E4D08"/>
    <w:rsid w:val="178F099A"/>
    <w:rsid w:val="17C12C13"/>
    <w:rsid w:val="18DF61D4"/>
    <w:rsid w:val="19CA7B1B"/>
    <w:rsid w:val="19D04A13"/>
    <w:rsid w:val="19ED68AC"/>
    <w:rsid w:val="19EF76A2"/>
    <w:rsid w:val="1AA211AE"/>
    <w:rsid w:val="1AA90F06"/>
    <w:rsid w:val="1AAC749D"/>
    <w:rsid w:val="1ABE69EC"/>
    <w:rsid w:val="1AD91C8F"/>
    <w:rsid w:val="1B0B1387"/>
    <w:rsid w:val="1B326CC0"/>
    <w:rsid w:val="1B3E0C0E"/>
    <w:rsid w:val="1B857D0D"/>
    <w:rsid w:val="1BB8750F"/>
    <w:rsid w:val="1BFB3024"/>
    <w:rsid w:val="1C051ECB"/>
    <w:rsid w:val="1C3A6EAA"/>
    <w:rsid w:val="1CFB5BD3"/>
    <w:rsid w:val="1DED30BE"/>
    <w:rsid w:val="1E1F7A0D"/>
    <w:rsid w:val="1E533DBF"/>
    <w:rsid w:val="1EC86B9E"/>
    <w:rsid w:val="1F0860B1"/>
    <w:rsid w:val="1F302E4B"/>
    <w:rsid w:val="1F3B2E3C"/>
    <w:rsid w:val="1FCF747C"/>
    <w:rsid w:val="20BC292B"/>
    <w:rsid w:val="21305283"/>
    <w:rsid w:val="21631D4D"/>
    <w:rsid w:val="217B17FB"/>
    <w:rsid w:val="21A05DA3"/>
    <w:rsid w:val="21B73DB9"/>
    <w:rsid w:val="21DF11C5"/>
    <w:rsid w:val="226175D6"/>
    <w:rsid w:val="22777D09"/>
    <w:rsid w:val="229151DB"/>
    <w:rsid w:val="22B21E18"/>
    <w:rsid w:val="23041622"/>
    <w:rsid w:val="2344490D"/>
    <w:rsid w:val="234A4A88"/>
    <w:rsid w:val="234E7597"/>
    <w:rsid w:val="23DF0589"/>
    <w:rsid w:val="2410403D"/>
    <w:rsid w:val="241A5B21"/>
    <w:rsid w:val="24F36BAD"/>
    <w:rsid w:val="25091D5F"/>
    <w:rsid w:val="25186F53"/>
    <w:rsid w:val="256D0FE6"/>
    <w:rsid w:val="268169B2"/>
    <w:rsid w:val="26BC0616"/>
    <w:rsid w:val="270241A9"/>
    <w:rsid w:val="27497F38"/>
    <w:rsid w:val="27697F40"/>
    <w:rsid w:val="27C847F7"/>
    <w:rsid w:val="27DF3985"/>
    <w:rsid w:val="280829DA"/>
    <w:rsid w:val="286B778F"/>
    <w:rsid w:val="28942942"/>
    <w:rsid w:val="297B2B1B"/>
    <w:rsid w:val="29800267"/>
    <w:rsid w:val="29821695"/>
    <w:rsid w:val="299A1ABE"/>
    <w:rsid w:val="2A085D50"/>
    <w:rsid w:val="2A50362A"/>
    <w:rsid w:val="2A90727E"/>
    <w:rsid w:val="2A9D3BF4"/>
    <w:rsid w:val="2AFA4E15"/>
    <w:rsid w:val="2B1110AE"/>
    <w:rsid w:val="2B9C7E47"/>
    <w:rsid w:val="2BC11B2E"/>
    <w:rsid w:val="2BE97B55"/>
    <w:rsid w:val="2C137112"/>
    <w:rsid w:val="2C522FEB"/>
    <w:rsid w:val="2CAC4DBB"/>
    <w:rsid w:val="2CC725F5"/>
    <w:rsid w:val="2CDC08F0"/>
    <w:rsid w:val="2CE703F8"/>
    <w:rsid w:val="2CFD15A0"/>
    <w:rsid w:val="2CFE4B25"/>
    <w:rsid w:val="2D127471"/>
    <w:rsid w:val="2D4B4CBF"/>
    <w:rsid w:val="2D8A1376"/>
    <w:rsid w:val="2E053C83"/>
    <w:rsid w:val="2E67582B"/>
    <w:rsid w:val="2EE03092"/>
    <w:rsid w:val="2EEC31A3"/>
    <w:rsid w:val="2F204514"/>
    <w:rsid w:val="308C52EF"/>
    <w:rsid w:val="30DB75EE"/>
    <w:rsid w:val="30DE6AC8"/>
    <w:rsid w:val="3122366D"/>
    <w:rsid w:val="319108AE"/>
    <w:rsid w:val="31AC0DC1"/>
    <w:rsid w:val="31CC67B5"/>
    <w:rsid w:val="32A23A28"/>
    <w:rsid w:val="32B503B2"/>
    <w:rsid w:val="32B55983"/>
    <w:rsid w:val="32B64015"/>
    <w:rsid w:val="32CE49EA"/>
    <w:rsid w:val="3332014E"/>
    <w:rsid w:val="338458F9"/>
    <w:rsid w:val="33D70A03"/>
    <w:rsid w:val="34117314"/>
    <w:rsid w:val="34675CB2"/>
    <w:rsid w:val="34A87CD7"/>
    <w:rsid w:val="34BD22F3"/>
    <w:rsid w:val="350A048C"/>
    <w:rsid w:val="352879BE"/>
    <w:rsid w:val="3593060F"/>
    <w:rsid w:val="35A31D39"/>
    <w:rsid w:val="35AE2707"/>
    <w:rsid w:val="35CF3F23"/>
    <w:rsid w:val="3620012F"/>
    <w:rsid w:val="366D70E9"/>
    <w:rsid w:val="36D0774E"/>
    <w:rsid w:val="37112418"/>
    <w:rsid w:val="3741513E"/>
    <w:rsid w:val="37432D0D"/>
    <w:rsid w:val="374A718F"/>
    <w:rsid w:val="37E707E7"/>
    <w:rsid w:val="383F5244"/>
    <w:rsid w:val="38550BDF"/>
    <w:rsid w:val="38596AF3"/>
    <w:rsid w:val="38646F51"/>
    <w:rsid w:val="38743B61"/>
    <w:rsid w:val="387537A3"/>
    <w:rsid w:val="39437ACF"/>
    <w:rsid w:val="394C233E"/>
    <w:rsid w:val="39751F11"/>
    <w:rsid w:val="39781681"/>
    <w:rsid w:val="39C168DF"/>
    <w:rsid w:val="39C33E85"/>
    <w:rsid w:val="39DA1264"/>
    <w:rsid w:val="3A2900A0"/>
    <w:rsid w:val="3A29598B"/>
    <w:rsid w:val="3A90590D"/>
    <w:rsid w:val="3B1451C1"/>
    <w:rsid w:val="3B17264A"/>
    <w:rsid w:val="3B485B4A"/>
    <w:rsid w:val="3B4A76AC"/>
    <w:rsid w:val="3BC01980"/>
    <w:rsid w:val="3BD60B8C"/>
    <w:rsid w:val="3BE46915"/>
    <w:rsid w:val="3C1B65F6"/>
    <w:rsid w:val="3C1C131E"/>
    <w:rsid w:val="3C2208E0"/>
    <w:rsid w:val="3D4D69CF"/>
    <w:rsid w:val="3DBC76E8"/>
    <w:rsid w:val="3E127FFC"/>
    <w:rsid w:val="3E141AC2"/>
    <w:rsid w:val="3E5D7792"/>
    <w:rsid w:val="3E751432"/>
    <w:rsid w:val="3E9442C8"/>
    <w:rsid w:val="3EC931C0"/>
    <w:rsid w:val="3ECF639A"/>
    <w:rsid w:val="3EF502F1"/>
    <w:rsid w:val="3F3D552A"/>
    <w:rsid w:val="3F4B64A2"/>
    <w:rsid w:val="3F586D2B"/>
    <w:rsid w:val="3F941C9F"/>
    <w:rsid w:val="3FAA7707"/>
    <w:rsid w:val="3FB05529"/>
    <w:rsid w:val="3FC0794D"/>
    <w:rsid w:val="3FD158F3"/>
    <w:rsid w:val="400C2620"/>
    <w:rsid w:val="40361081"/>
    <w:rsid w:val="407F4C43"/>
    <w:rsid w:val="40B672F3"/>
    <w:rsid w:val="412072AC"/>
    <w:rsid w:val="41DF0911"/>
    <w:rsid w:val="42040543"/>
    <w:rsid w:val="422B1865"/>
    <w:rsid w:val="4240264C"/>
    <w:rsid w:val="428435AD"/>
    <w:rsid w:val="42D90171"/>
    <w:rsid w:val="435F07D8"/>
    <w:rsid w:val="43B704DD"/>
    <w:rsid w:val="43F344B9"/>
    <w:rsid w:val="44191817"/>
    <w:rsid w:val="447E6869"/>
    <w:rsid w:val="44854A5E"/>
    <w:rsid w:val="44A50EF7"/>
    <w:rsid w:val="44A677E3"/>
    <w:rsid w:val="44AD2C5B"/>
    <w:rsid w:val="452C46DE"/>
    <w:rsid w:val="455758E3"/>
    <w:rsid w:val="457A6DC8"/>
    <w:rsid w:val="465532BF"/>
    <w:rsid w:val="46952972"/>
    <w:rsid w:val="46CB521D"/>
    <w:rsid w:val="478F4BB9"/>
    <w:rsid w:val="47C404A9"/>
    <w:rsid w:val="47C970F0"/>
    <w:rsid w:val="47D8045F"/>
    <w:rsid w:val="47DA3E27"/>
    <w:rsid w:val="47ED011A"/>
    <w:rsid w:val="485C7A1A"/>
    <w:rsid w:val="48D0257B"/>
    <w:rsid w:val="490C111E"/>
    <w:rsid w:val="491C3859"/>
    <w:rsid w:val="492814AB"/>
    <w:rsid w:val="495A090E"/>
    <w:rsid w:val="495B0A60"/>
    <w:rsid w:val="49BD7A28"/>
    <w:rsid w:val="49DB3990"/>
    <w:rsid w:val="49E723B7"/>
    <w:rsid w:val="4A0A561E"/>
    <w:rsid w:val="4A1629F7"/>
    <w:rsid w:val="4A391710"/>
    <w:rsid w:val="4B081B7D"/>
    <w:rsid w:val="4B283FD5"/>
    <w:rsid w:val="4B2C5294"/>
    <w:rsid w:val="4B341FBF"/>
    <w:rsid w:val="4B4C08A6"/>
    <w:rsid w:val="4B71522E"/>
    <w:rsid w:val="4BA722E2"/>
    <w:rsid w:val="4BB2401C"/>
    <w:rsid w:val="4C1972FC"/>
    <w:rsid w:val="4C997DB7"/>
    <w:rsid w:val="4CD11347"/>
    <w:rsid w:val="4D2453F0"/>
    <w:rsid w:val="4D255187"/>
    <w:rsid w:val="4D2D5F14"/>
    <w:rsid w:val="4D893EC6"/>
    <w:rsid w:val="4E424EAD"/>
    <w:rsid w:val="4E6708B7"/>
    <w:rsid w:val="4E783936"/>
    <w:rsid w:val="4ED46383"/>
    <w:rsid w:val="4F7F3F43"/>
    <w:rsid w:val="4FC91507"/>
    <w:rsid w:val="4FD05405"/>
    <w:rsid w:val="500B6B9B"/>
    <w:rsid w:val="50B106B4"/>
    <w:rsid w:val="51024023"/>
    <w:rsid w:val="517607D5"/>
    <w:rsid w:val="51833711"/>
    <w:rsid w:val="51952687"/>
    <w:rsid w:val="520F64A2"/>
    <w:rsid w:val="52265034"/>
    <w:rsid w:val="523A2810"/>
    <w:rsid w:val="52702AA5"/>
    <w:rsid w:val="52B1098F"/>
    <w:rsid w:val="5335482D"/>
    <w:rsid w:val="53902806"/>
    <w:rsid w:val="53A85A93"/>
    <w:rsid w:val="53BD271A"/>
    <w:rsid w:val="546D33D3"/>
    <w:rsid w:val="547B1035"/>
    <w:rsid w:val="54846317"/>
    <w:rsid w:val="54913423"/>
    <w:rsid w:val="54F64314"/>
    <w:rsid w:val="5582319D"/>
    <w:rsid w:val="56565172"/>
    <w:rsid w:val="56596212"/>
    <w:rsid w:val="568D4E2A"/>
    <w:rsid w:val="56CB17FC"/>
    <w:rsid w:val="57035DD5"/>
    <w:rsid w:val="57706F6D"/>
    <w:rsid w:val="57AA55BE"/>
    <w:rsid w:val="57B16E98"/>
    <w:rsid w:val="58711E7C"/>
    <w:rsid w:val="58CF2506"/>
    <w:rsid w:val="58DD25CF"/>
    <w:rsid w:val="59967A22"/>
    <w:rsid w:val="5A2A6CD1"/>
    <w:rsid w:val="5A5A03EC"/>
    <w:rsid w:val="5AD86FA1"/>
    <w:rsid w:val="5AF26BC7"/>
    <w:rsid w:val="5B8C129A"/>
    <w:rsid w:val="5B9363DA"/>
    <w:rsid w:val="5C045DA9"/>
    <w:rsid w:val="5C6C1C41"/>
    <w:rsid w:val="5C8C7C47"/>
    <w:rsid w:val="5C8F717D"/>
    <w:rsid w:val="5C930658"/>
    <w:rsid w:val="5C9A5BF5"/>
    <w:rsid w:val="5CCD3101"/>
    <w:rsid w:val="5CE14351"/>
    <w:rsid w:val="5CF251CF"/>
    <w:rsid w:val="5D9014E5"/>
    <w:rsid w:val="5DC70904"/>
    <w:rsid w:val="5E285797"/>
    <w:rsid w:val="5E7B45B8"/>
    <w:rsid w:val="5E9E5601"/>
    <w:rsid w:val="5EBB118B"/>
    <w:rsid w:val="5EFF29B5"/>
    <w:rsid w:val="5F4070DF"/>
    <w:rsid w:val="5F66142B"/>
    <w:rsid w:val="5FB07997"/>
    <w:rsid w:val="604626C4"/>
    <w:rsid w:val="60A45021"/>
    <w:rsid w:val="61C335AA"/>
    <w:rsid w:val="61C56418"/>
    <w:rsid w:val="61F56320"/>
    <w:rsid w:val="625D03A7"/>
    <w:rsid w:val="62611ACF"/>
    <w:rsid w:val="62BE5431"/>
    <w:rsid w:val="63251A9A"/>
    <w:rsid w:val="63E74E5E"/>
    <w:rsid w:val="64581472"/>
    <w:rsid w:val="646E79F0"/>
    <w:rsid w:val="64935329"/>
    <w:rsid w:val="649C2992"/>
    <w:rsid w:val="64D14892"/>
    <w:rsid w:val="64FD40AB"/>
    <w:rsid w:val="65184E95"/>
    <w:rsid w:val="65995653"/>
    <w:rsid w:val="65BB5074"/>
    <w:rsid w:val="663973B8"/>
    <w:rsid w:val="6651255F"/>
    <w:rsid w:val="66702647"/>
    <w:rsid w:val="669C23FA"/>
    <w:rsid w:val="66B700B3"/>
    <w:rsid w:val="66C500CB"/>
    <w:rsid w:val="67284AF4"/>
    <w:rsid w:val="67445B4E"/>
    <w:rsid w:val="67E51376"/>
    <w:rsid w:val="6906493B"/>
    <w:rsid w:val="69074908"/>
    <w:rsid w:val="69246A0D"/>
    <w:rsid w:val="6B5A4B67"/>
    <w:rsid w:val="6B987754"/>
    <w:rsid w:val="6BD145EC"/>
    <w:rsid w:val="6C073C0F"/>
    <w:rsid w:val="6C0E758F"/>
    <w:rsid w:val="6C113ED4"/>
    <w:rsid w:val="6C253A60"/>
    <w:rsid w:val="6C2B0387"/>
    <w:rsid w:val="6C8A6BBE"/>
    <w:rsid w:val="6CAC372D"/>
    <w:rsid w:val="6CCB1CFE"/>
    <w:rsid w:val="6D140F7C"/>
    <w:rsid w:val="6D24771A"/>
    <w:rsid w:val="6D5913FD"/>
    <w:rsid w:val="6DC063AB"/>
    <w:rsid w:val="6E9C087C"/>
    <w:rsid w:val="6EA1258B"/>
    <w:rsid w:val="6EE40E36"/>
    <w:rsid w:val="6EE50124"/>
    <w:rsid w:val="6F64106F"/>
    <w:rsid w:val="6FDA563F"/>
    <w:rsid w:val="705E067D"/>
    <w:rsid w:val="70BF2D89"/>
    <w:rsid w:val="71173DF9"/>
    <w:rsid w:val="712D5C24"/>
    <w:rsid w:val="712E469E"/>
    <w:rsid w:val="717D7989"/>
    <w:rsid w:val="71BB557F"/>
    <w:rsid w:val="71C31E5F"/>
    <w:rsid w:val="72460761"/>
    <w:rsid w:val="72566C40"/>
    <w:rsid w:val="72846C48"/>
    <w:rsid w:val="72975251"/>
    <w:rsid w:val="735325ED"/>
    <w:rsid w:val="738E07B4"/>
    <w:rsid w:val="74027DBC"/>
    <w:rsid w:val="74066C89"/>
    <w:rsid w:val="74361751"/>
    <w:rsid w:val="743C0BA1"/>
    <w:rsid w:val="74411387"/>
    <w:rsid w:val="748746E2"/>
    <w:rsid w:val="74E16804"/>
    <w:rsid w:val="756A5F88"/>
    <w:rsid w:val="759A0419"/>
    <w:rsid w:val="75E84D3E"/>
    <w:rsid w:val="76002570"/>
    <w:rsid w:val="763D256D"/>
    <w:rsid w:val="76C32E07"/>
    <w:rsid w:val="774220A9"/>
    <w:rsid w:val="778A6BA0"/>
    <w:rsid w:val="77A377A3"/>
    <w:rsid w:val="77EA33C8"/>
    <w:rsid w:val="78146F44"/>
    <w:rsid w:val="786A2005"/>
    <w:rsid w:val="786F155B"/>
    <w:rsid w:val="78751B5B"/>
    <w:rsid w:val="787B31E8"/>
    <w:rsid w:val="78861856"/>
    <w:rsid w:val="78A45581"/>
    <w:rsid w:val="78AD0218"/>
    <w:rsid w:val="78B145EA"/>
    <w:rsid w:val="78C703B2"/>
    <w:rsid w:val="78E02D2F"/>
    <w:rsid w:val="79741905"/>
    <w:rsid w:val="79D559DA"/>
    <w:rsid w:val="79DA7265"/>
    <w:rsid w:val="7A335C15"/>
    <w:rsid w:val="7A4730DE"/>
    <w:rsid w:val="7A660529"/>
    <w:rsid w:val="7B0A4333"/>
    <w:rsid w:val="7B5B4377"/>
    <w:rsid w:val="7B8442C9"/>
    <w:rsid w:val="7BBB0C9D"/>
    <w:rsid w:val="7C015A89"/>
    <w:rsid w:val="7D0A4DEC"/>
    <w:rsid w:val="7D2464E3"/>
    <w:rsid w:val="7D303DEB"/>
    <w:rsid w:val="7DAA056A"/>
    <w:rsid w:val="7E0961C3"/>
    <w:rsid w:val="7E5457BE"/>
    <w:rsid w:val="7E5E35BA"/>
    <w:rsid w:val="7EBE61B6"/>
    <w:rsid w:val="7EE25E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3"/>
    <w:qFormat/>
    <w:uiPriority w:val="9"/>
    <w:pPr>
      <w:keepNext/>
      <w:keepLines/>
      <w:spacing w:before="340" w:after="330" w:line="578" w:lineRule="auto"/>
      <w:ind w:firstLine="0" w:firstLineChars="0"/>
      <w:jc w:val="center"/>
      <w:outlineLvl w:val="0"/>
    </w:pPr>
    <w:rPr>
      <w:b/>
      <w:bCs/>
      <w:kern w:val="44"/>
      <w:sz w:val="44"/>
      <w:szCs w:val="44"/>
    </w:rPr>
  </w:style>
  <w:style w:type="paragraph" w:styleId="3">
    <w:name w:val="heading 2"/>
    <w:basedOn w:val="1"/>
    <w:next w:val="1"/>
    <w:link w:val="28"/>
    <w:unhideWhenUsed/>
    <w:qFormat/>
    <w:uiPriority w:val="9"/>
    <w:pPr>
      <w:keepNext/>
      <w:keepLines/>
      <w:spacing w:before="260" w:after="260" w:line="415" w:lineRule="auto"/>
      <w:ind w:firstLine="0" w:firstLineChars="0"/>
      <w:outlineLvl w:val="1"/>
    </w:pPr>
    <w:rPr>
      <w:rFonts w:asciiTheme="majorHAnsi" w:hAnsiTheme="majorHAnsi" w:eastAsiaTheme="majorEastAsia" w:cstheme="majorBidi"/>
      <w:b/>
      <w:bCs/>
      <w:sz w:val="32"/>
      <w:szCs w:val="32"/>
    </w:rPr>
  </w:style>
  <w:style w:type="paragraph" w:styleId="4">
    <w:name w:val="heading 3"/>
    <w:basedOn w:val="1"/>
    <w:next w:val="1"/>
    <w:link w:val="29"/>
    <w:unhideWhenUsed/>
    <w:qFormat/>
    <w:uiPriority w:val="9"/>
    <w:pPr>
      <w:keepNext/>
      <w:keepLines/>
      <w:spacing w:before="260" w:after="260" w:line="415" w:lineRule="auto"/>
      <w:ind w:firstLine="0" w:firstLineChars="0"/>
      <w:outlineLvl w:val="2"/>
    </w:pPr>
    <w:rPr>
      <w:b/>
      <w:bCs/>
      <w:sz w:val="30"/>
      <w:szCs w:val="32"/>
    </w:rPr>
  </w:style>
  <w:style w:type="paragraph" w:styleId="5">
    <w:name w:val="heading 4"/>
    <w:basedOn w:val="1"/>
    <w:next w:val="1"/>
    <w:link w:val="31"/>
    <w:unhideWhenUsed/>
    <w:qFormat/>
    <w:uiPriority w:val="9"/>
    <w:pPr>
      <w:keepNext/>
      <w:keepLines/>
      <w:spacing w:before="280" w:after="290" w:line="377" w:lineRule="auto"/>
      <w:ind w:firstLine="0" w:firstLineChars="0"/>
      <w:outlineLvl w:val="3"/>
    </w:pPr>
    <w:rPr>
      <w:rFonts w:asciiTheme="majorHAnsi" w:hAnsiTheme="majorHAnsi" w:eastAsiaTheme="majorEastAsia" w:cstheme="majorBidi"/>
      <w:b/>
      <w:bCs/>
      <w:sz w:val="28"/>
      <w:szCs w:val="28"/>
    </w:rPr>
  </w:style>
  <w:style w:type="paragraph" w:styleId="6">
    <w:name w:val="heading 5"/>
    <w:basedOn w:val="1"/>
    <w:next w:val="1"/>
    <w:link w:val="32"/>
    <w:unhideWhenUsed/>
    <w:qFormat/>
    <w:uiPriority w:val="9"/>
    <w:pPr>
      <w:keepNext/>
      <w:keepLines/>
      <w:spacing w:before="280" w:after="290" w:line="377" w:lineRule="auto"/>
      <w:ind w:firstLine="0" w:firstLineChars="0"/>
      <w:outlineLvl w:val="4"/>
    </w:pPr>
    <w:rPr>
      <w:b/>
      <w:bCs/>
      <w:sz w:val="24"/>
      <w:szCs w:val="28"/>
    </w:rPr>
  </w:style>
  <w:style w:type="paragraph" w:styleId="7">
    <w:name w:val="heading 6"/>
    <w:basedOn w:val="1"/>
    <w:next w:val="1"/>
    <w:link w:val="35"/>
    <w:unhideWhenUsed/>
    <w:qFormat/>
    <w:uiPriority w:val="9"/>
    <w:pPr>
      <w:keepNext/>
      <w:keepLines/>
      <w:spacing w:before="240" w:after="64" w:line="319" w:lineRule="auto"/>
      <w:ind w:firstLine="0" w:firstLineChars="0"/>
      <w:outlineLvl w:val="5"/>
    </w:pPr>
    <w:rPr>
      <w:rFonts w:asciiTheme="majorHAnsi" w:hAnsiTheme="majorHAnsi" w:eastAsiaTheme="majorEastAsia" w:cstheme="majorBidi"/>
      <w:b/>
      <w:bCs/>
      <w:sz w:val="24"/>
      <w:szCs w:val="24"/>
    </w:rPr>
  </w:style>
  <w:style w:type="character" w:default="1" w:styleId="17">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8">
    <w:name w:val="caption"/>
    <w:basedOn w:val="1"/>
    <w:next w:val="1"/>
    <w:semiHidden/>
    <w:unhideWhenUsed/>
    <w:qFormat/>
    <w:uiPriority w:val="0"/>
    <w:rPr>
      <w:rFonts w:ascii="Arial" w:hAnsi="Arial" w:eastAsia="黑体"/>
      <w:sz w:val="20"/>
    </w:rPr>
  </w:style>
  <w:style w:type="paragraph" w:styleId="9">
    <w:name w:val="footer"/>
    <w:basedOn w:val="1"/>
    <w:link w:val="22"/>
    <w:unhideWhenUsed/>
    <w:qFormat/>
    <w:uiPriority w:val="99"/>
    <w:pPr>
      <w:tabs>
        <w:tab w:val="center" w:pos="4153"/>
        <w:tab w:val="right" w:pos="8306"/>
      </w:tabs>
      <w:snapToGrid w:val="0"/>
      <w:jc w:val="left"/>
    </w:pPr>
    <w:rPr>
      <w:sz w:val="18"/>
      <w:szCs w:val="18"/>
    </w:rPr>
  </w:style>
  <w:style w:type="paragraph" w:styleId="10">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Subtitle"/>
    <w:basedOn w:val="1"/>
    <w:next w:val="1"/>
    <w:link w:val="27"/>
    <w:qFormat/>
    <w:uiPriority w:val="11"/>
    <w:pPr>
      <w:spacing w:before="240" w:after="60" w:line="312" w:lineRule="auto"/>
      <w:jc w:val="left"/>
      <w:outlineLvl w:val="1"/>
    </w:pPr>
    <w:rPr>
      <w:rFonts w:eastAsia="宋体" w:asciiTheme="majorHAnsi" w:hAnsiTheme="majorHAnsi" w:cstheme="majorBidi"/>
      <w:b/>
      <w:bCs/>
      <w:kern w:val="28"/>
      <w:sz w:val="24"/>
      <w:szCs w:val="32"/>
    </w:rPr>
  </w:style>
  <w:style w:type="paragraph" w:styleId="12">
    <w:name w:val="HTML Preformatted"/>
    <w:basedOn w:val="1"/>
    <w:link w:val="25"/>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3">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14">
    <w:name w:val="Title"/>
    <w:basedOn w:val="1"/>
    <w:next w:val="1"/>
    <w:link w:val="30"/>
    <w:qFormat/>
    <w:uiPriority w:val="10"/>
    <w:pPr>
      <w:spacing w:before="240" w:after="60"/>
      <w:jc w:val="center"/>
      <w:outlineLvl w:val="0"/>
    </w:pPr>
    <w:rPr>
      <w:rFonts w:eastAsia="宋体" w:asciiTheme="majorHAnsi" w:hAnsiTheme="majorHAnsi" w:cstheme="majorBidi"/>
      <w:b/>
      <w:bCs/>
      <w:sz w:val="32"/>
      <w:szCs w:val="32"/>
    </w:rPr>
  </w:style>
  <w:style w:type="table" w:styleId="16">
    <w:name w:val="Table Grid"/>
    <w:basedOn w:val="1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8">
    <w:name w:val="Strong"/>
    <w:basedOn w:val="17"/>
    <w:qFormat/>
    <w:uiPriority w:val="22"/>
    <w:rPr>
      <w:b/>
      <w:bCs/>
    </w:rPr>
  </w:style>
  <w:style w:type="character" w:styleId="19">
    <w:name w:val="Hyperlink"/>
    <w:basedOn w:val="17"/>
    <w:unhideWhenUsed/>
    <w:qFormat/>
    <w:uiPriority w:val="99"/>
    <w:rPr>
      <w:color w:val="0563C1" w:themeColor="hyperlink"/>
      <w:u w:val="single"/>
      <w14:textFill>
        <w14:solidFill>
          <w14:schemeClr w14:val="hlink"/>
        </w14:solidFill>
      </w14:textFill>
    </w:rPr>
  </w:style>
  <w:style w:type="character" w:styleId="20">
    <w:name w:val="HTML Code"/>
    <w:basedOn w:val="17"/>
    <w:semiHidden/>
    <w:unhideWhenUsed/>
    <w:qFormat/>
    <w:uiPriority w:val="99"/>
    <w:rPr>
      <w:rFonts w:ascii="宋体" w:hAnsi="宋体" w:eastAsia="宋体" w:cs="宋体"/>
      <w:sz w:val="24"/>
      <w:szCs w:val="24"/>
    </w:rPr>
  </w:style>
  <w:style w:type="character" w:customStyle="1" w:styleId="21">
    <w:name w:val="页眉 Char"/>
    <w:basedOn w:val="17"/>
    <w:link w:val="10"/>
    <w:qFormat/>
    <w:uiPriority w:val="99"/>
    <w:rPr>
      <w:sz w:val="18"/>
      <w:szCs w:val="18"/>
    </w:rPr>
  </w:style>
  <w:style w:type="character" w:customStyle="1" w:styleId="22">
    <w:name w:val="页脚 Char"/>
    <w:basedOn w:val="17"/>
    <w:link w:val="9"/>
    <w:qFormat/>
    <w:uiPriority w:val="99"/>
    <w:rPr>
      <w:sz w:val="18"/>
      <w:szCs w:val="18"/>
    </w:rPr>
  </w:style>
  <w:style w:type="character" w:customStyle="1" w:styleId="23">
    <w:name w:val="标题 1 Char"/>
    <w:basedOn w:val="17"/>
    <w:link w:val="2"/>
    <w:qFormat/>
    <w:uiPriority w:val="9"/>
    <w:rPr>
      <w:b/>
      <w:bCs/>
      <w:kern w:val="44"/>
      <w:sz w:val="44"/>
      <w:szCs w:val="44"/>
    </w:rPr>
  </w:style>
  <w:style w:type="paragraph" w:styleId="24">
    <w:name w:val="List Paragraph"/>
    <w:basedOn w:val="1"/>
    <w:qFormat/>
    <w:uiPriority w:val="34"/>
    <w:pPr>
      <w:ind w:firstLine="420"/>
    </w:pPr>
  </w:style>
  <w:style w:type="character" w:customStyle="1" w:styleId="25">
    <w:name w:val="HTML 预设格式 Char"/>
    <w:basedOn w:val="17"/>
    <w:link w:val="12"/>
    <w:semiHidden/>
    <w:qFormat/>
    <w:uiPriority w:val="99"/>
    <w:rPr>
      <w:rFonts w:ascii="宋体" w:hAnsi="宋体" w:eastAsia="宋体" w:cs="宋体"/>
      <w:kern w:val="0"/>
      <w:sz w:val="24"/>
      <w:szCs w:val="24"/>
    </w:rPr>
  </w:style>
  <w:style w:type="character" w:customStyle="1" w:styleId="26">
    <w:name w:val="hljs-attribute"/>
    <w:basedOn w:val="17"/>
    <w:qFormat/>
    <w:uiPriority w:val="0"/>
  </w:style>
  <w:style w:type="character" w:customStyle="1" w:styleId="27">
    <w:name w:val="副标题 Char"/>
    <w:basedOn w:val="17"/>
    <w:link w:val="11"/>
    <w:qFormat/>
    <w:uiPriority w:val="11"/>
    <w:rPr>
      <w:rFonts w:eastAsia="宋体" w:asciiTheme="majorHAnsi" w:hAnsiTheme="majorHAnsi" w:cstheme="majorBidi"/>
      <w:b/>
      <w:bCs/>
      <w:kern w:val="28"/>
      <w:sz w:val="24"/>
      <w:szCs w:val="32"/>
    </w:rPr>
  </w:style>
  <w:style w:type="character" w:customStyle="1" w:styleId="28">
    <w:name w:val="标题 2 Char"/>
    <w:basedOn w:val="17"/>
    <w:link w:val="3"/>
    <w:qFormat/>
    <w:uiPriority w:val="9"/>
    <w:rPr>
      <w:rFonts w:asciiTheme="majorHAnsi" w:hAnsiTheme="majorHAnsi" w:eastAsiaTheme="majorEastAsia" w:cstheme="majorBidi"/>
      <w:b/>
      <w:bCs/>
      <w:sz w:val="32"/>
      <w:szCs w:val="32"/>
    </w:rPr>
  </w:style>
  <w:style w:type="character" w:customStyle="1" w:styleId="29">
    <w:name w:val="标题 3 Char"/>
    <w:basedOn w:val="17"/>
    <w:link w:val="4"/>
    <w:qFormat/>
    <w:uiPriority w:val="9"/>
    <w:rPr>
      <w:b/>
      <w:bCs/>
      <w:sz w:val="30"/>
      <w:szCs w:val="32"/>
    </w:rPr>
  </w:style>
  <w:style w:type="character" w:customStyle="1" w:styleId="30">
    <w:name w:val="标题 Char"/>
    <w:basedOn w:val="17"/>
    <w:link w:val="14"/>
    <w:qFormat/>
    <w:uiPriority w:val="10"/>
    <w:rPr>
      <w:rFonts w:eastAsia="宋体" w:asciiTheme="majorHAnsi" w:hAnsiTheme="majorHAnsi" w:cstheme="majorBidi"/>
      <w:b/>
      <w:bCs/>
      <w:sz w:val="32"/>
      <w:szCs w:val="32"/>
    </w:rPr>
  </w:style>
  <w:style w:type="character" w:customStyle="1" w:styleId="31">
    <w:name w:val="标题 4 Char"/>
    <w:basedOn w:val="17"/>
    <w:link w:val="5"/>
    <w:qFormat/>
    <w:uiPriority w:val="9"/>
    <w:rPr>
      <w:rFonts w:asciiTheme="majorHAnsi" w:hAnsiTheme="majorHAnsi" w:eastAsiaTheme="majorEastAsia" w:cstheme="majorBidi"/>
      <w:b/>
      <w:bCs/>
      <w:sz w:val="28"/>
      <w:szCs w:val="28"/>
    </w:rPr>
  </w:style>
  <w:style w:type="character" w:customStyle="1" w:styleId="32">
    <w:name w:val="标题 5 Char"/>
    <w:basedOn w:val="17"/>
    <w:link w:val="6"/>
    <w:qFormat/>
    <w:uiPriority w:val="9"/>
    <w:rPr>
      <w:b/>
      <w:bCs/>
      <w:sz w:val="24"/>
      <w:szCs w:val="28"/>
    </w:rPr>
  </w:style>
  <w:style w:type="paragraph" w:customStyle="1" w:styleId="33">
    <w:name w:val="reader-word-layer"/>
    <w:basedOn w:val="1"/>
    <w:qFormat/>
    <w:uiPriority w:val="0"/>
    <w:pPr>
      <w:widowControl/>
      <w:spacing w:before="100" w:beforeAutospacing="1" w:after="100" w:afterAutospacing="1" w:line="240" w:lineRule="auto"/>
      <w:ind w:firstLine="0" w:firstLineChars="0"/>
      <w:jc w:val="left"/>
    </w:pPr>
    <w:rPr>
      <w:rFonts w:ascii="宋体" w:hAnsi="宋体" w:eastAsia="宋体" w:cs="宋体"/>
      <w:kern w:val="0"/>
      <w:sz w:val="24"/>
      <w:szCs w:val="24"/>
    </w:rPr>
  </w:style>
  <w:style w:type="character" w:customStyle="1" w:styleId="34">
    <w:name w:val="hljs-preprocessor"/>
    <w:basedOn w:val="17"/>
    <w:qFormat/>
    <w:uiPriority w:val="0"/>
  </w:style>
  <w:style w:type="character" w:customStyle="1" w:styleId="35">
    <w:name w:val="标题 6 Char"/>
    <w:basedOn w:val="17"/>
    <w:link w:val="7"/>
    <w:qFormat/>
    <w:uiPriority w:val="9"/>
    <w:rPr>
      <w:rFonts w:asciiTheme="majorHAnsi" w:hAnsiTheme="majorHAnsi" w:eastAsiaTheme="majorEastAsia" w:cstheme="majorBidi"/>
      <w:b/>
      <w:bCs/>
      <w:sz w:val="24"/>
      <w:szCs w:val="24"/>
    </w:rPr>
  </w:style>
  <w:style w:type="character" w:customStyle="1" w:styleId="36">
    <w:name w:val="fontstyle01"/>
    <w:basedOn w:val="17"/>
    <w:qFormat/>
    <w:uiPriority w:val="0"/>
    <w:rPr>
      <w:rFonts w:hint="default" w:ascii="NimbusRomNo9L-Regu" w:hAnsi="NimbusRomNo9L-Regu"/>
      <w:color w:val="000000"/>
      <w:sz w:val="24"/>
      <w:szCs w:val="24"/>
    </w:rPr>
  </w:style>
  <w:style w:type="character" w:customStyle="1" w:styleId="37">
    <w:name w:val="fontstyle21"/>
    <w:basedOn w:val="17"/>
    <w:qFormat/>
    <w:uiPriority w:val="0"/>
    <w:rPr>
      <w:rFonts w:hint="default" w:ascii="NimbusMonL-Regu" w:hAnsi="NimbusMonL-Regu"/>
      <w:color w:val="000000"/>
      <w:sz w:val="22"/>
      <w:szCs w:val="22"/>
    </w:rPr>
  </w:style>
  <w:style w:type="character" w:customStyle="1" w:styleId="38">
    <w:name w:val="tgt"/>
    <w:basedOn w:val="17"/>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D6432AA-46B5-46DC-91EE-9C3C5D838E5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3972</Words>
  <Characters>22646</Characters>
  <Lines>188</Lines>
  <Paragraphs>53</Paragraphs>
  <TotalTime>10</TotalTime>
  <ScaleCrop>false</ScaleCrop>
  <LinksUpToDate>false</LinksUpToDate>
  <CharactersWithSpaces>26565</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2016-07-15T06:30:00Z</dcterms:created>
  <dc:creator>yangyang</dc:creator>
  <cp:lastModifiedBy>xiaol</cp:lastModifiedBy>
  <cp:lastPrinted>2017-08-25T06:11:00Z</cp:lastPrinted>
  <dcterms:modified xsi:type="dcterms:W3CDTF">2020-03-06T07:39:04Z</dcterms:modified>
  <cp:revision>4429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