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39" w:rsidRDefault="00D6479C" w:rsidP="00CE4C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环境使用的是虚拟机，模拟</w:t>
      </w:r>
      <w:r>
        <w:rPr>
          <w:rFonts w:hint="eastAsia"/>
        </w:rPr>
        <w:t>ssd</w:t>
      </w:r>
      <w:r>
        <w:rPr>
          <w:rFonts w:hint="eastAsia"/>
        </w:rPr>
        <w:t>用的是“</w:t>
      </w:r>
      <w:r w:rsidRPr="00D6479C">
        <w:rPr>
          <w:rFonts w:ascii="宋体" w:eastAsia="宋体" w:hAnsi="宋体" w:cs="宋体"/>
          <w:kern w:val="0"/>
          <w:sz w:val="24"/>
          <w:szCs w:val="24"/>
        </w:rPr>
        <w:t>echo 0 &gt; </w:t>
      </w:r>
      <w:r>
        <w:rPr>
          <w:rFonts w:ascii="宋体" w:eastAsia="宋体" w:hAnsi="宋体" w:cs="宋体"/>
          <w:kern w:val="0"/>
          <w:sz w:val="24"/>
          <w:szCs w:val="24"/>
        </w:rPr>
        <w:t>/sys/block/sda/queue/rotational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415CE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E4C39">
        <w:rPr>
          <w:rFonts w:ascii="宋体" w:eastAsia="宋体" w:hAnsi="宋体" w:cs="宋体" w:hint="eastAsia"/>
          <w:kern w:val="0"/>
          <w:sz w:val="24"/>
          <w:szCs w:val="24"/>
        </w:rPr>
        <w:t>flashcache确实可以对随机IO存储提升性能，不过分析我们目前的场景发现适用还是有一定困难，以一体机为例：</w:t>
      </w:r>
    </w:p>
    <w:p w:rsidR="001C7A14" w:rsidRPr="006B360A" w:rsidRDefault="00CE4C39" w:rsidP="006B360A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60A">
        <w:rPr>
          <w:rFonts w:ascii="宋体" w:eastAsia="宋体" w:hAnsi="宋体" w:cs="宋体" w:hint="eastAsia"/>
          <w:kern w:val="0"/>
          <w:sz w:val="24"/>
          <w:szCs w:val="24"/>
        </w:rPr>
        <w:t>首先gluster的业务模式导致它的</w:t>
      </w:r>
      <w:r w:rsidR="00016A7E">
        <w:rPr>
          <w:rFonts w:ascii="宋体" w:eastAsia="宋体" w:hAnsi="宋体" w:cs="宋体" w:hint="eastAsia"/>
          <w:kern w:val="0"/>
          <w:sz w:val="24"/>
          <w:szCs w:val="24"/>
        </w:rPr>
        <w:t>集群</w:t>
      </w:r>
      <w:r w:rsidRPr="006B360A">
        <w:rPr>
          <w:rFonts w:ascii="宋体" w:eastAsia="宋体" w:hAnsi="宋体" w:cs="宋体" w:hint="eastAsia"/>
          <w:kern w:val="0"/>
          <w:sz w:val="24"/>
          <w:szCs w:val="24"/>
        </w:rPr>
        <w:t>磁盘是分布到各节点的，不像ceph那样有osd池，同时每个节点都是平行的，</w:t>
      </w:r>
      <w:r w:rsidR="00920E03">
        <w:rPr>
          <w:rFonts w:ascii="宋体" w:eastAsia="宋体" w:hAnsi="宋体" w:cs="宋体" w:hint="eastAsia"/>
          <w:kern w:val="0"/>
          <w:sz w:val="24"/>
          <w:szCs w:val="24"/>
        </w:rPr>
        <w:t>即最慢的节点会拖慢整个带宽，</w:t>
      </w:r>
      <w:r w:rsidR="006B360A" w:rsidRPr="006B360A">
        <w:rPr>
          <w:rFonts w:ascii="宋体" w:eastAsia="宋体" w:hAnsi="宋体" w:cs="宋体" w:hint="eastAsia"/>
          <w:kern w:val="0"/>
          <w:sz w:val="24"/>
          <w:szCs w:val="24"/>
        </w:rPr>
        <w:t>所以要使用需要在每个节点都进行加速；</w:t>
      </w:r>
    </w:p>
    <w:p w:rsidR="006B360A" w:rsidRDefault="006B360A" w:rsidP="006B360A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在目前每个节点只有2块磁盘位置的情况下，不管成本还是磁盘利用率都不合理</w:t>
      </w:r>
    </w:p>
    <w:p w:rsidR="006B360A" w:rsidRPr="006B360A" w:rsidRDefault="006B360A" w:rsidP="006B360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不过方案可以保留，</w:t>
      </w:r>
      <w:r w:rsidR="004B1412">
        <w:rPr>
          <w:rFonts w:ascii="宋体" w:eastAsia="宋体" w:hAnsi="宋体" w:cs="宋体" w:hint="eastAsia"/>
          <w:kern w:val="0"/>
          <w:sz w:val="24"/>
          <w:szCs w:val="24"/>
        </w:rPr>
        <w:t>以后的其他场景可以考虑试用，例如在磁盘比较集中的服务器上，就可以用一块或多块给所有的机械盘缓</w:t>
      </w:r>
      <w:bookmarkStart w:id="0" w:name="_GoBack"/>
      <w:bookmarkEnd w:id="0"/>
      <w:r w:rsidR="004B1412">
        <w:rPr>
          <w:rFonts w:ascii="宋体" w:eastAsia="宋体" w:hAnsi="宋体" w:cs="宋体" w:hint="eastAsia"/>
          <w:kern w:val="0"/>
          <w:sz w:val="24"/>
          <w:szCs w:val="24"/>
        </w:rPr>
        <w:t>存加速</w:t>
      </w:r>
      <w:r w:rsidR="00010F71">
        <w:rPr>
          <w:rFonts w:ascii="宋体" w:eastAsia="宋体" w:hAnsi="宋体" w:cs="宋体" w:hint="eastAsia"/>
          <w:kern w:val="0"/>
          <w:sz w:val="24"/>
          <w:szCs w:val="24"/>
        </w:rPr>
        <w:t>，其次适配过程也很稳定；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420"/>
      </w:tblGrid>
      <w:tr w:rsidR="001C7A14" w:rsidRPr="00B766AB" w:rsidTr="00B766AB">
        <w:tc>
          <w:tcPr>
            <w:tcW w:w="2074" w:type="dxa"/>
          </w:tcPr>
          <w:p w:rsidR="001C7A14" w:rsidRDefault="001C7A14">
            <w:r>
              <w:rPr>
                <w:rFonts w:hint="eastAsia"/>
              </w:rPr>
              <w:t>三副本</w:t>
            </w:r>
          </w:p>
        </w:tc>
        <w:tc>
          <w:tcPr>
            <w:tcW w:w="2074" w:type="dxa"/>
          </w:tcPr>
          <w:p w:rsidR="001C7A14" w:rsidRDefault="001C7A14">
            <w:r>
              <w:rPr>
                <w:rFonts w:hint="eastAsia"/>
              </w:rPr>
              <w:t>8k</w:t>
            </w:r>
            <w:r>
              <w:rPr>
                <w:rFonts w:hint="eastAsia"/>
              </w:rPr>
              <w:t>随机写</w:t>
            </w:r>
          </w:p>
        </w:tc>
        <w:tc>
          <w:tcPr>
            <w:tcW w:w="2074" w:type="dxa"/>
          </w:tcPr>
          <w:p w:rsidR="001C7A14" w:rsidRDefault="001C7A14">
            <w:r>
              <w:rPr>
                <w:rFonts w:hint="eastAsia"/>
              </w:rPr>
              <w:t>8k</w:t>
            </w:r>
            <w:r>
              <w:rPr>
                <w:rFonts w:hint="eastAsia"/>
              </w:rPr>
              <w:t>随机读</w:t>
            </w:r>
          </w:p>
        </w:tc>
        <w:tc>
          <w:tcPr>
            <w:tcW w:w="2420" w:type="dxa"/>
          </w:tcPr>
          <w:p w:rsidR="001C7A14" w:rsidRDefault="001C7A14">
            <w:r>
              <w:rPr>
                <w:rFonts w:hint="eastAsia"/>
              </w:rPr>
              <w:t>8k</w:t>
            </w:r>
            <w:r>
              <w:rPr>
                <w:rFonts w:hint="eastAsia"/>
              </w:rPr>
              <w:t>重复读</w:t>
            </w:r>
            <w:r w:rsidR="00B766AB">
              <w:rPr>
                <w:rFonts w:hint="eastAsia"/>
              </w:rPr>
              <w:t>（缓存</w:t>
            </w:r>
            <w:r w:rsidR="00B766AB">
              <w:t>命中）</w:t>
            </w:r>
          </w:p>
        </w:tc>
      </w:tr>
      <w:tr w:rsidR="001C7A14" w:rsidTr="00B766AB">
        <w:tc>
          <w:tcPr>
            <w:tcW w:w="2074" w:type="dxa"/>
          </w:tcPr>
          <w:p w:rsidR="001C7A14" w:rsidRDefault="001C7A14">
            <w:r>
              <w:t>G</w:t>
            </w:r>
            <w:r>
              <w:rPr>
                <w:rFonts w:hint="eastAsia"/>
              </w:rPr>
              <w:t>luster</w:t>
            </w:r>
            <w:r w:rsidR="009A0B4C">
              <w:rPr>
                <w:rFonts w:hint="eastAsia"/>
              </w:rPr>
              <w:t>+flashcache</w:t>
            </w:r>
            <w:r w:rsidR="009A0B4C">
              <w:rPr>
                <w:rFonts w:hint="eastAsia"/>
              </w:rPr>
              <w:t>（</w:t>
            </w:r>
            <w:r w:rsidR="009A0B4C">
              <w:rPr>
                <w:rFonts w:hint="eastAsia"/>
              </w:rPr>
              <w:t>back</w:t>
            </w:r>
            <w:r w:rsidR="009A0B4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1C7A14" w:rsidRDefault="001C7A14">
            <w:r>
              <w:rPr>
                <w:rFonts w:hint="eastAsia"/>
              </w:rPr>
              <w:t>33</w:t>
            </w:r>
          </w:p>
        </w:tc>
        <w:tc>
          <w:tcPr>
            <w:tcW w:w="2074" w:type="dxa"/>
          </w:tcPr>
          <w:p w:rsidR="001C7A14" w:rsidRDefault="001C7A14"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2420" w:type="dxa"/>
          </w:tcPr>
          <w:p w:rsidR="001C7A14" w:rsidRDefault="001C7A14">
            <w:r>
              <w:rPr>
                <w:rFonts w:hint="eastAsia"/>
              </w:rPr>
              <w:t>2</w:t>
            </w:r>
            <w:r>
              <w:t>723</w:t>
            </w:r>
          </w:p>
        </w:tc>
      </w:tr>
      <w:tr w:rsidR="001C7A14" w:rsidTr="00B766AB">
        <w:tc>
          <w:tcPr>
            <w:tcW w:w="2074" w:type="dxa"/>
          </w:tcPr>
          <w:p w:rsidR="001C7A14" w:rsidRDefault="001C7A14" w:rsidP="009A0B4C">
            <w:r>
              <w:t>G</w:t>
            </w:r>
            <w:r>
              <w:rPr>
                <w:rFonts w:hint="eastAsia"/>
              </w:rPr>
              <w:t>luster</w:t>
            </w:r>
          </w:p>
        </w:tc>
        <w:tc>
          <w:tcPr>
            <w:tcW w:w="2074" w:type="dxa"/>
          </w:tcPr>
          <w:p w:rsidR="001C7A14" w:rsidRDefault="001C7A1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:rsidR="001C7A14" w:rsidRDefault="001C7A14"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2420" w:type="dxa"/>
          </w:tcPr>
          <w:p w:rsidR="001C7A14" w:rsidRDefault="001C7A14">
            <w:r>
              <w:rPr>
                <w:rFonts w:hint="eastAsia"/>
              </w:rPr>
              <w:t>1</w:t>
            </w:r>
            <w:r>
              <w:t>282</w:t>
            </w:r>
          </w:p>
        </w:tc>
      </w:tr>
    </w:tbl>
    <w:p w:rsidR="00702577" w:rsidRDefault="00C4030E">
      <w:r>
        <w:rPr>
          <w:noProof/>
        </w:rPr>
        <w:drawing>
          <wp:inline distT="0" distB="0" distL="0" distR="0" wp14:anchorId="414164BE" wp14:editId="3888DC21">
            <wp:extent cx="6490240" cy="130336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2822" cy="13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BB" w:rsidRDefault="00F512BB">
      <w:r>
        <w:rPr>
          <w:noProof/>
        </w:rPr>
        <w:drawing>
          <wp:inline distT="0" distB="0" distL="0" distR="0" wp14:anchorId="04116894" wp14:editId="6D12C051">
            <wp:extent cx="6790674" cy="981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615" cy="9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BD" w:rsidRDefault="006866BD">
      <w:r>
        <w:rPr>
          <w:noProof/>
        </w:rPr>
        <w:drawing>
          <wp:inline distT="0" distB="0" distL="0" distR="0" wp14:anchorId="18781F76" wp14:editId="3E2F3A65">
            <wp:extent cx="7904591" cy="109537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7829" cy="109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AC" w:rsidRDefault="00483AAC"/>
    <w:p w:rsidR="00483AAC" w:rsidRDefault="00483AAC">
      <w:pPr>
        <w:pBdr>
          <w:bottom w:val="double" w:sz="6" w:space="1" w:color="auto"/>
        </w:pBdr>
      </w:pPr>
    </w:p>
    <w:p w:rsidR="00483AAC" w:rsidRDefault="00483AAC"/>
    <w:p w:rsidR="00483AAC" w:rsidRDefault="00483AAC">
      <w:r>
        <w:rPr>
          <w:noProof/>
        </w:rPr>
        <w:lastRenderedPageBreak/>
        <w:drawing>
          <wp:inline distT="0" distB="0" distL="0" distR="0" wp14:anchorId="2848C7BC" wp14:editId="31E9E2BE">
            <wp:extent cx="6439434" cy="1446663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4265" cy="14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38" w:rsidRDefault="00D97A38">
      <w:r>
        <w:rPr>
          <w:noProof/>
        </w:rPr>
        <w:drawing>
          <wp:inline distT="0" distB="0" distL="0" distR="0" wp14:anchorId="1732C090" wp14:editId="62CE7D3D">
            <wp:extent cx="6595976" cy="1695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4107" cy="17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B1" w:rsidRDefault="00D376B1">
      <w:r>
        <w:rPr>
          <w:noProof/>
        </w:rPr>
        <w:drawing>
          <wp:inline distT="0" distB="0" distL="0" distR="0" wp14:anchorId="28E6D78D" wp14:editId="2777A120">
            <wp:extent cx="6443655" cy="1405719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4986" cy="14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B11" w:rsidRDefault="007E6B11" w:rsidP="00483AAC">
      <w:r>
        <w:separator/>
      </w:r>
    </w:p>
  </w:endnote>
  <w:endnote w:type="continuationSeparator" w:id="0">
    <w:p w:rsidR="007E6B11" w:rsidRDefault="007E6B11" w:rsidP="0048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B11" w:rsidRDefault="007E6B11" w:rsidP="00483AAC">
      <w:r>
        <w:separator/>
      </w:r>
    </w:p>
  </w:footnote>
  <w:footnote w:type="continuationSeparator" w:id="0">
    <w:p w:rsidR="007E6B11" w:rsidRDefault="007E6B11" w:rsidP="00483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31F6F"/>
    <w:multiLevelType w:val="hybridMultilevel"/>
    <w:tmpl w:val="08422B12"/>
    <w:lvl w:ilvl="0" w:tplc="D2D6EA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D0"/>
    <w:rsid w:val="00010F71"/>
    <w:rsid w:val="00016A7E"/>
    <w:rsid w:val="001C7A14"/>
    <w:rsid w:val="00415CE5"/>
    <w:rsid w:val="00483AAC"/>
    <w:rsid w:val="00496A8D"/>
    <w:rsid w:val="004B1412"/>
    <w:rsid w:val="00600DD0"/>
    <w:rsid w:val="006866BD"/>
    <w:rsid w:val="006B360A"/>
    <w:rsid w:val="006C78B5"/>
    <w:rsid w:val="00702577"/>
    <w:rsid w:val="007E6B11"/>
    <w:rsid w:val="00920E03"/>
    <w:rsid w:val="00922283"/>
    <w:rsid w:val="009A0B4C"/>
    <w:rsid w:val="00B766AB"/>
    <w:rsid w:val="00C4030E"/>
    <w:rsid w:val="00CE4C39"/>
    <w:rsid w:val="00D376B1"/>
    <w:rsid w:val="00D6479C"/>
    <w:rsid w:val="00D9206F"/>
    <w:rsid w:val="00D97A38"/>
    <w:rsid w:val="00E62390"/>
    <w:rsid w:val="00F5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820A2-E1BF-401B-BEFC-E102CCC2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A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AAC"/>
    <w:rPr>
      <w:sz w:val="18"/>
      <w:szCs w:val="18"/>
    </w:rPr>
  </w:style>
  <w:style w:type="table" w:styleId="a5">
    <w:name w:val="Table Grid"/>
    <w:basedOn w:val="a1"/>
    <w:uiPriority w:val="39"/>
    <w:rsid w:val="001C7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B36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62</Words>
  <Characters>354</Characters>
  <Application>Microsoft Office Word</Application>
  <DocSecurity>0</DocSecurity>
  <Lines>2</Lines>
  <Paragraphs>1</Paragraphs>
  <ScaleCrop>false</ScaleCrop>
  <Company>Home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</cp:revision>
  <dcterms:created xsi:type="dcterms:W3CDTF">2019-02-13T09:32:00Z</dcterms:created>
  <dcterms:modified xsi:type="dcterms:W3CDTF">2019-02-19T01:40:00Z</dcterms:modified>
</cp:coreProperties>
</file>