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BD7" w:rsidRDefault="00E20D9E">
      <w:r>
        <w:rPr>
          <w:rFonts w:hint="eastAsia"/>
        </w:rPr>
        <w:t>密</w:t>
      </w:r>
      <w:r>
        <w:rPr>
          <w:rFonts w:hint="eastAsia"/>
        </w:rPr>
        <w:t xml:space="preserve">    </w:t>
      </w:r>
      <w:r>
        <w:rPr>
          <w:rFonts w:hint="eastAsia"/>
        </w:rPr>
        <w:t>级：内部公开</w:t>
      </w:r>
    </w:p>
    <w:p w:rsidR="00946BD7" w:rsidRDefault="00E20D9E">
      <w:r>
        <w:rPr>
          <w:rFonts w:hint="eastAsia"/>
        </w:rPr>
        <w:t>文档编号：</w:t>
      </w:r>
      <w:r>
        <w:rPr>
          <w:rFonts w:hint="eastAsia"/>
        </w:rPr>
        <w:t>VCLUSTER</w:t>
      </w:r>
      <w:r>
        <w:t>S_SD_JQGLPTRJMSWD</w:t>
      </w:r>
    </w:p>
    <w:p w:rsidR="00946BD7" w:rsidRDefault="00E20D9E">
      <w:r>
        <w:rPr>
          <w:rFonts w:hint="eastAsia"/>
        </w:rPr>
        <w:t>版</w:t>
      </w:r>
      <w:r>
        <w:rPr>
          <w:rFonts w:hint="eastAsia"/>
        </w:rPr>
        <w:t xml:space="preserve"> </w:t>
      </w:r>
      <w:r>
        <w:rPr>
          <w:rFonts w:hint="eastAsia"/>
        </w:rPr>
        <w:t>本</w:t>
      </w:r>
      <w:r>
        <w:rPr>
          <w:rFonts w:hint="eastAsia"/>
        </w:rPr>
        <w:t xml:space="preserve"> </w:t>
      </w:r>
      <w:r>
        <w:rPr>
          <w:rFonts w:hint="eastAsia"/>
        </w:rPr>
        <w:t>号：</w:t>
      </w:r>
      <w:r>
        <w:t>v1.0</w:t>
      </w:r>
    </w:p>
    <w:p w:rsidR="00946BD7" w:rsidRDefault="00946BD7">
      <w:pPr>
        <w:pStyle w:val="a5"/>
        <w:rPr>
          <w:rFonts w:hint="eastAsia"/>
        </w:rPr>
      </w:pPr>
    </w:p>
    <w:p w:rsidR="00946BD7" w:rsidRDefault="00946BD7">
      <w:pPr>
        <w:pStyle w:val="a5"/>
        <w:rPr>
          <w:rFonts w:hint="eastAsia"/>
        </w:rPr>
      </w:pPr>
    </w:p>
    <w:p w:rsidR="00946BD7" w:rsidRDefault="00E20D9E">
      <w:pPr>
        <w:pStyle w:val="a5"/>
        <w:jc w:val="center"/>
        <w:rPr>
          <w:rFonts w:hint="eastAsia"/>
        </w:rPr>
      </w:pPr>
      <w:r>
        <w:rPr>
          <w:rFonts w:hint="eastAsia"/>
        </w:rPr>
        <w:t>缓存</w:t>
      </w:r>
      <w:r>
        <w:rPr>
          <w:rFonts w:hint="eastAsia"/>
        </w:rPr>
        <w:t>加速</w:t>
      </w:r>
    </w:p>
    <w:p w:rsidR="00946BD7" w:rsidRDefault="00E20D9E">
      <w:pPr>
        <w:pStyle w:val="a5"/>
        <w:jc w:val="center"/>
        <w:rPr>
          <w:rFonts w:hint="eastAsia"/>
        </w:rPr>
      </w:pPr>
      <w:r>
        <w:rPr>
          <w:rFonts w:hint="eastAsia"/>
        </w:rPr>
        <w:t>设计</w:t>
      </w:r>
      <w:r>
        <w:rPr>
          <w:rFonts w:hint="eastAsia"/>
        </w:rPr>
        <w:t>文档</w:t>
      </w:r>
    </w:p>
    <w:p w:rsidR="00946BD7" w:rsidRDefault="00946BD7">
      <w:pPr>
        <w:pStyle w:val="a4"/>
        <w:rPr>
          <w:rFonts w:hint="eastAsia"/>
        </w:rPr>
      </w:pPr>
    </w:p>
    <w:p w:rsidR="00946BD7" w:rsidRDefault="00E20D9E">
      <w:pPr>
        <w:pStyle w:val="a4"/>
        <w:jc w:val="center"/>
        <w:rPr>
          <w:rFonts w:hint="eastAsia"/>
        </w:rPr>
      </w:pPr>
      <w:r>
        <w:rPr>
          <w:rFonts w:hint="eastAsia"/>
        </w:rPr>
        <w:t>深圳市瑞驰信息技术有限公司</w:t>
      </w:r>
    </w:p>
    <w:p w:rsidR="00946BD7" w:rsidRDefault="00946BD7">
      <w:pPr>
        <w:pStyle w:val="a4"/>
        <w:rPr>
          <w:rFonts w:hint="eastAsia"/>
        </w:rPr>
      </w:pPr>
    </w:p>
    <w:p w:rsidR="00946BD7" w:rsidRDefault="00946BD7"/>
    <w:p w:rsidR="00946BD7" w:rsidRDefault="00946BD7">
      <w:pPr>
        <w:pStyle w:val="a4"/>
        <w:rPr>
          <w:rFonts w:hint="eastAsia"/>
        </w:rPr>
      </w:pPr>
    </w:p>
    <w:tbl>
      <w:tblPr>
        <w:tblStyle w:val="a7"/>
        <w:tblW w:w="9242" w:type="dxa"/>
        <w:tblLayout w:type="fixed"/>
        <w:tblLook w:val="04A0"/>
      </w:tblPr>
      <w:tblGrid>
        <w:gridCol w:w="4621"/>
        <w:gridCol w:w="4621"/>
      </w:tblGrid>
      <w:tr w:rsidR="00946BD7">
        <w:tc>
          <w:tcPr>
            <w:tcW w:w="4621" w:type="dxa"/>
          </w:tcPr>
          <w:p w:rsidR="00946BD7" w:rsidRDefault="00E20D9E">
            <w:pPr>
              <w:spacing w:after="0" w:line="240" w:lineRule="auto"/>
            </w:pPr>
            <w:r>
              <w:rPr>
                <w:rFonts w:hint="eastAsia"/>
              </w:rPr>
              <w:t>编制：王飞</w:t>
            </w:r>
          </w:p>
        </w:tc>
        <w:tc>
          <w:tcPr>
            <w:tcW w:w="4621" w:type="dxa"/>
          </w:tcPr>
          <w:p w:rsidR="00946BD7" w:rsidRDefault="00E20D9E">
            <w:pPr>
              <w:spacing w:after="0" w:line="240" w:lineRule="auto"/>
            </w:pPr>
            <w:r>
              <w:rPr>
                <w:rFonts w:hint="eastAsia"/>
              </w:rPr>
              <w:t>生效日志：</w:t>
            </w:r>
          </w:p>
        </w:tc>
      </w:tr>
      <w:tr w:rsidR="00946BD7">
        <w:tc>
          <w:tcPr>
            <w:tcW w:w="4621" w:type="dxa"/>
          </w:tcPr>
          <w:p w:rsidR="00946BD7" w:rsidRDefault="00E20D9E">
            <w:pPr>
              <w:spacing w:after="0" w:line="240" w:lineRule="auto"/>
            </w:pPr>
            <w:r>
              <w:rPr>
                <w:rFonts w:hint="eastAsia"/>
              </w:rPr>
              <w:t>审核：</w:t>
            </w:r>
          </w:p>
        </w:tc>
        <w:tc>
          <w:tcPr>
            <w:tcW w:w="4621" w:type="dxa"/>
          </w:tcPr>
          <w:p w:rsidR="00946BD7" w:rsidRDefault="00E20D9E">
            <w:pPr>
              <w:spacing w:after="0" w:line="240" w:lineRule="auto"/>
            </w:pPr>
            <w:r>
              <w:rPr>
                <w:rFonts w:hint="eastAsia"/>
              </w:rPr>
              <w:t>批准：</w:t>
            </w:r>
          </w:p>
        </w:tc>
      </w:tr>
    </w:tbl>
    <w:p w:rsidR="00946BD7" w:rsidRDefault="00946BD7">
      <w:pPr>
        <w:pBdr>
          <w:bottom w:val="single" w:sz="12" w:space="1" w:color="auto"/>
        </w:pBdr>
      </w:pPr>
    </w:p>
    <w:p w:rsidR="00946BD7" w:rsidRDefault="00E20D9E">
      <w:r>
        <w:rPr>
          <w:rFonts w:hint="eastAsia"/>
        </w:rPr>
        <w:t>深圳市瑞驰信息技术有限公司对本文件资料享受著作权及其它专属权利，未经书面许可，不得将该等文件资料（其全部或任何部分）披露予任何第三方，或进行修改后使用。</w:t>
      </w:r>
    </w:p>
    <w:p w:rsidR="00946BD7" w:rsidRDefault="00946BD7">
      <w:pPr>
        <w:sectPr w:rsidR="00946BD7">
          <w:pgSz w:w="11906" w:h="16838"/>
          <w:pgMar w:top="1440" w:right="1440" w:bottom="1440" w:left="1440" w:header="851" w:footer="992" w:gutter="0"/>
          <w:cols w:space="425"/>
          <w:docGrid w:type="lines" w:linePitch="312"/>
        </w:sectPr>
      </w:pPr>
    </w:p>
    <w:sdt>
      <w:sdtPr>
        <w:rPr>
          <w:rFonts w:asciiTheme="minorHAnsi" w:eastAsiaTheme="minorEastAsia" w:hAnsiTheme="minorHAnsi" w:cstheme="minorBidi"/>
          <w:color w:val="auto"/>
          <w:sz w:val="21"/>
          <w:szCs w:val="20"/>
          <w:lang w:val="zh-CN"/>
        </w:rPr>
        <w:id w:val="1730498217"/>
        <w:docPartObj>
          <w:docPartGallery w:val="Table of Contents"/>
          <w:docPartUnique/>
        </w:docPartObj>
      </w:sdtPr>
      <w:sdtEndPr>
        <w:rPr>
          <w:b/>
          <w:bCs/>
          <w:szCs w:val="21"/>
        </w:rPr>
      </w:sdtEndPr>
      <w:sdtContent>
        <w:p w:rsidR="00946BD7" w:rsidRDefault="00E20D9E">
          <w:pPr>
            <w:pStyle w:val="TOC1"/>
            <w:rPr>
              <w:rFonts w:hint="eastAsia"/>
            </w:rPr>
          </w:pPr>
          <w:r>
            <w:rPr>
              <w:lang w:val="zh-CN"/>
            </w:rPr>
            <w:t>目录</w:t>
          </w:r>
        </w:p>
        <w:p w:rsidR="00946BD7" w:rsidRDefault="00946BD7">
          <w:pPr>
            <w:pStyle w:val="10"/>
            <w:tabs>
              <w:tab w:val="right" w:leader="dot" w:pos="9026"/>
            </w:tabs>
          </w:pPr>
          <w:r w:rsidRPr="00946BD7">
            <w:fldChar w:fldCharType="begin"/>
          </w:r>
          <w:r w:rsidR="00E20D9E">
            <w:instrText xml:space="preserve"> TOC \o "1-3" \h \z \u </w:instrText>
          </w:r>
          <w:r w:rsidRPr="00946BD7">
            <w:fldChar w:fldCharType="separate"/>
          </w:r>
          <w:hyperlink w:anchor="_Toc22763" w:history="1">
            <w:r w:rsidR="00E20D9E">
              <w:rPr>
                <w:rFonts w:hint="eastAsia"/>
              </w:rPr>
              <w:t>文档目的</w:t>
            </w:r>
            <w:r w:rsidR="00E20D9E">
              <w:tab/>
            </w:r>
            <w:r>
              <w:fldChar w:fldCharType="begin"/>
            </w:r>
            <w:r w:rsidR="00E20D9E">
              <w:instrText xml:space="preserve"> PAGEREF _Toc22763 </w:instrText>
            </w:r>
            <w:r>
              <w:fldChar w:fldCharType="separate"/>
            </w:r>
            <w:r w:rsidR="00E20D9E">
              <w:t>1</w:t>
            </w:r>
            <w:r>
              <w:fldChar w:fldCharType="end"/>
            </w:r>
          </w:hyperlink>
        </w:p>
        <w:p w:rsidR="00946BD7" w:rsidRDefault="00946BD7">
          <w:pPr>
            <w:pStyle w:val="10"/>
            <w:tabs>
              <w:tab w:val="right" w:leader="dot" w:pos="9026"/>
            </w:tabs>
          </w:pPr>
          <w:hyperlink w:anchor="_Toc1707" w:history="1">
            <w:r w:rsidR="00E20D9E">
              <w:rPr>
                <w:rFonts w:hint="eastAsia"/>
              </w:rPr>
              <w:t>名词定义</w:t>
            </w:r>
            <w:r w:rsidR="00E20D9E">
              <w:tab/>
            </w:r>
            <w:r>
              <w:fldChar w:fldCharType="begin"/>
            </w:r>
            <w:r w:rsidR="00E20D9E">
              <w:instrText xml:space="preserve"> PAGEREF _Toc1707 </w:instrText>
            </w:r>
            <w:r>
              <w:fldChar w:fldCharType="separate"/>
            </w:r>
            <w:r w:rsidR="00E20D9E">
              <w:t>1</w:t>
            </w:r>
            <w:r>
              <w:fldChar w:fldCharType="end"/>
            </w:r>
          </w:hyperlink>
        </w:p>
        <w:p w:rsidR="00946BD7" w:rsidRDefault="00946BD7">
          <w:pPr>
            <w:pStyle w:val="10"/>
            <w:tabs>
              <w:tab w:val="right" w:leader="dot" w:pos="9026"/>
            </w:tabs>
          </w:pPr>
          <w:hyperlink w:anchor="_Toc29030" w:history="1">
            <w:r w:rsidR="00E20D9E">
              <w:rPr>
                <w:rFonts w:hint="eastAsia"/>
              </w:rPr>
              <w:t>配置说明</w:t>
            </w:r>
            <w:r w:rsidR="00E20D9E">
              <w:tab/>
            </w:r>
            <w:r>
              <w:fldChar w:fldCharType="begin"/>
            </w:r>
            <w:r w:rsidR="00E20D9E">
              <w:instrText xml:space="preserve"> PAGEREF _Toc29030 </w:instrText>
            </w:r>
            <w:r>
              <w:fldChar w:fldCharType="separate"/>
            </w:r>
            <w:r w:rsidR="00E20D9E">
              <w:t>1</w:t>
            </w:r>
            <w:r>
              <w:fldChar w:fldCharType="end"/>
            </w:r>
          </w:hyperlink>
        </w:p>
        <w:p w:rsidR="00946BD7" w:rsidRDefault="00946BD7">
          <w:pPr>
            <w:pStyle w:val="20"/>
            <w:tabs>
              <w:tab w:val="right" w:leader="dot" w:pos="9026"/>
            </w:tabs>
          </w:pPr>
          <w:hyperlink w:anchor="_Toc21746" w:history="1">
            <w:r w:rsidR="00E20D9E">
              <w:rPr>
                <w:rFonts w:hint="eastAsia"/>
              </w:rPr>
              <w:t>生成默认配置</w:t>
            </w:r>
            <w:r w:rsidR="00E20D9E">
              <w:tab/>
            </w:r>
            <w:r>
              <w:fldChar w:fldCharType="begin"/>
            </w:r>
            <w:r w:rsidR="00E20D9E">
              <w:instrText xml:space="preserve"> PAGEREF _Toc21746 </w:instrText>
            </w:r>
            <w:r>
              <w:fldChar w:fldCharType="separate"/>
            </w:r>
            <w:r w:rsidR="00E20D9E">
              <w:t>1</w:t>
            </w:r>
            <w:r>
              <w:fldChar w:fldCharType="end"/>
            </w:r>
          </w:hyperlink>
        </w:p>
        <w:p w:rsidR="00946BD7" w:rsidRDefault="00946BD7">
          <w:pPr>
            <w:pStyle w:val="20"/>
            <w:tabs>
              <w:tab w:val="right" w:leader="dot" w:pos="9026"/>
            </w:tabs>
          </w:pPr>
          <w:hyperlink w:anchor="_Toc10" w:history="1">
            <w:r w:rsidR="00E20D9E">
              <w:rPr>
                <w:rFonts w:hint="eastAsia"/>
              </w:rPr>
              <w:t>修改缓存模式</w:t>
            </w:r>
            <w:r w:rsidR="00E20D9E">
              <w:tab/>
            </w:r>
            <w:r>
              <w:fldChar w:fldCharType="begin"/>
            </w:r>
            <w:r w:rsidR="00E20D9E">
              <w:instrText xml:space="preserve"> PAGEREF _Toc10 </w:instrText>
            </w:r>
            <w:r>
              <w:fldChar w:fldCharType="separate"/>
            </w:r>
            <w:r w:rsidR="00E20D9E">
              <w:t>1</w:t>
            </w:r>
            <w:r>
              <w:fldChar w:fldCharType="end"/>
            </w:r>
          </w:hyperlink>
        </w:p>
        <w:p w:rsidR="00946BD7" w:rsidRDefault="00946BD7">
          <w:pPr>
            <w:pStyle w:val="20"/>
            <w:tabs>
              <w:tab w:val="right" w:leader="dot" w:pos="9026"/>
            </w:tabs>
          </w:pPr>
          <w:hyperlink w:anchor="_Toc31416" w:history="1">
            <w:r w:rsidR="00E20D9E">
              <w:rPr>
                <w:rFonts w:hint="eastAsia"/>
              </w:rPr>
              <w:t>创建</w:t>
            </w:r>
            <w:r w:rsidR="00E20D9E">
              <w:tab/>
            </w:r>
            <w:r>
              <w:fldChar w:fldCharType="begin"/>
            </w:r>
            <w:r w:rsidR="00E20D9E">
              <w:instrText xml:space="preserve"> PAGEREF _Toc31416 </w:instrText>
            </w:r>
            <w:r>
              <w:fldChar w:fldCharType="separate"/>
            </w:r>
            <w:r w:rsidR="00E20D9E">
              <w:t>2</w:t>
            </w:r>
            <w:r>
              <w:fldChar w:fldCharType="end"/>
            </w:r>
          </w:hyperlink>
        </w:p>
        <w:p w:rsidR="00946BD7" w:rsidRDefault="00946BD7">
          <w:pPr>
            <w:pStyle w:val="20"/>
            <w:tabs>
              <w:tab w:val="right" w:leader="dot" w:pos="9026"/>
            </w:tabs>
          </w:pPr>
          <w:hyperlink w:anchor="_Toc24377" w:history="1">
            <w:r w:rsidR="00E20D9E">
              <w:rPr>
                <w:rFonts w:hint="eastAsia"/>
              </w:rPr>
              <w:t>分配</w:t>
            </w:r>
            <w:r w:rsidR="00E20D9E">
              <w:tab/>
            </w:r>
            <w:r>
              <w:fldChar w:fldCharType="begin"/>
            </w:r>
            <w:r w:rsidR="00E20D9E">
              <w:instrText xml:space="preserve"> PAGEREF _Toc24377 </w:instrText>
            </w:r>
            <w:r>
              <w:fldChar w:fldCharType="separate"/>
            </w:r>
            <w:r w:rsidR="00E20D9E">
              <w:t>2</w:t>
            </w:r>
            <w:r>
              <w:fldChar w:fldCharType="end"/>
            </w:r>
          </w:hyperlink>
        </w:p>
        <w:p w:rsidR="00946BD7" w:rsidRDefault="00946BD7">
          <w:pPr>
            <w:pStyle w:val="20"/>
            <w:tabs>
              <w:tab w:val="right" w:leader="dot" w:pos="9026"/>
            </w:tabs>
          </w:pPr>
          <w:hyperlink w:anchor="_Toc6858" w:history="1">
            <w:r w:rsidR="00E20D9E">
              <w:rPr>
                <w:rFonts w:hint="eastAsia"/>
              </w:rPr>
              <w:t>分裂</w:t>
            </w:r>
            <w:r w:rsidR="00E20D9E">
              <w:tab/>
            </w:r>
            <w:r>
              <w:fldChar w:fldCharType="begin"/>
            </w:r>
            <w:r w:rsidR="00E20D9E">
              <w:instrText xml:space="preserve"> PAGEREF _Toc6858 </w:instrText>
            </w:r>
            <w:r>
              <w:fldChar w:fldCharType="separate"/>
            </w:r>
            <w:r w:rsidR="00E20D9E">
              <w:t>2</w:t>
            </w:r>
            <w:r>
              <w:fldChar w:fldCharType="end"/>
            </w:r>
          </w:hyperlink>
        </w:p>
        <w:p w:rsidR="00946BD7" w:rsidRDefault="00946BD7">
          <w:pPr>
            <w:pStyle w:val="20"/>
            <w:tabs>
              <w:tab w:val="right" w:leader="dot" w:pos="9026"/>
            </w:tabs>
          </w:pPr>
          <w:hyperlink w:anchor="_Toc14543" w:history="1">
            <w:r w:rsidR="00E20D9E">
              <w:rPr>
                <w:rFonts w:hint="eastAsia"/>
              </w:rPr>
              <w:t>删除分区</w:t>
            </w:r>
            <w:r w:rsidR="00E20D9E">
              <w:tab/>
            </w:r>
            <w:r>
              <w:fldChar w:fldCharType="begin"/>
            </w:r>
            <w:r w:rsidR="00E20D9E">
              <w:instrText xml:space="preserve"> PAGEREF _Toc14543 </w:instrText>
            </w:r>
            <w:r>
              <w:fldChar w:fldCharType="separate"/>
            </w:r>
            <w:r w:rsidR="00E20D9E">
              <w:t>2</w:t>
            </w:r>
            <w:r>
              <w:fldChar w:fldCharType="end"/>
            </w:r>
          </w:hyperlink>
        </w:p>
        <w:p w:rsidR="00946BD7" w:rsidRDefault="00946BD7">
          <w:pPr>
            <w:pStyle w:val="10"/>
            <w:tabs>
              <w:tab w:val="right" w:leader="dot" w:pos="9026"/>
            </w:tabs>
          </w:pPr>
          <w:hyperlink w:anchor="_Toc2244" w:history="1">
            <w:r w:rsidR="00E20D9E">
              <w:rPr>
                <w:rFonts w:hint="eastAsia"/>
              </w:rPr>
              <w:t>注意事项</w:t>
            </w:r>
            <w:r w:rsidR="00E20D9E">
              <w:tab/>
            </w:r>
            <w:r>
              <w:fldChar w:fldCharType="begin"/>
            </w:r>
            <w:r w:rsidR="00E20D9E">
              <w:instrText xml:space="preserve"> PAGEREF _Toc2244 </w:instrText>
            </w:r>
            <w:r>
              <w:fldChar w:fldCharType="separate"/>
            </w:r>
            <w:r w:rsidR="00E20D9E">
              <w:t>2</w:t>
            </w:r>
            <w:r>
              <w:fldChar w:fldCharType="end"/>
            </w:r>
          </w:hyperlink>
        </w:p>
        <w:p w:rsidR="00946BD7" w:rsidRDefault="00946BD7">
          <w:r>
            <w:rPr>
              <w:bCs/>
              <w:lang w:val="zh-CN"/>
            </w:rPr>
            <w:fldChar w:fldCharType="end"/>
          </w:r>
        </w:p>
      </w:sdtContent>
    </w:sdt>
    <w:p w:rsidR="00946BD7" w:rsidRDefault="00946BD7">
      <w:pPr>
        <w:sectPr w:rsidR="00946BD7">
          <w:footerReference w:type="default" r:id="rId8"/>
          <w:pgSz w:w="11906" w:h="16838"/>
          <w:pgMar w:top="1440" w:right="1440" w:bottom="1440" w:left="1440" w:header="851" w:footer="992" w:gutter="0"/>
          <w:cols w:space="425"/>
          <w:docGrid w:type="lines" w:linePitch="312"/>
        </w:sectPr>
      </w:pPr>
    </w:p>
    <w:p w:rsidR="00946BD7" w:rsidRDefault="00E20D9E">
      <w:pPr>
        <w:rPr>
          <w:b/>
          <w:sz w:val="24"/>
          <w:szCs w:val="24"/>
        </w:rPr>
      </w:pPr>
      <w:r>
        <w:rPr>
          <w:rFonts w:hint="eastAsia"/>
          <w:b/>
          <w:sz w:val="24"/>
          <w:szCs w:val="24"/>
        </w:rPr>
        <w:lastRenderedPageBreak/>
        <w:t>文件更改摘要：</w:t>
      </w:r>
    </w:p>
    <w:tbl>
      <w:tblPr>
        <w:tblStyle w:val="a7"/>
        <w:tblW w:w="9435" w:type="dxa"/>
        <w:tblLayout w:type="fixed"/>
        <w:tblLook w:val="04A0"/>
      </w:tblPr>
      <w:tblGrid>
        <w:gridCol w:w="1347"/>
        <w:gridCol w:w="898"/>
        <w:gridCol w:w="3146"/>
        <w:gridCol w:w="1348"/>
        <w:gridCol w:w="1348"/>
        <w:gridCol w:w="1348"/>
      </w:tblGrid>
      <w:tr w:rsidR="00946BD7">
        <w:tc>
          <w:tcPr>
            <w:tcW w:w="1347" w:type="dxa"/>
          </w:tcPr>
          <w:p w:rsidR="00946BD7" w:rsidRDefault="00E20D9E">
            <w:pPr>
              <w:spacing w:after="0" w:line="240" w:lineRule="auto"/>
              <w:jc w:val="center"/>
              <w:rPr>
                <w:b/>
              </w:rPr>
            </w:pPr>
            <w:r>
              <w:rPr>
                <w:rFonts w:hint="eastAsia"/>
                <w:b/>
              </w:rPr>
              <w:t>日期</w:t>
            </w:r>
          </w:p>
        </w:tc>
        <w:tc>
          <w:tcPr>
            <w:tcW w:w="898" w:type="dxa"/>
          </w:tcPr>
          <w:p w:rsidR="00946BD7" w:rsidRDefault="00E20D9E">
            <w:pPr>
              <w:spacing w:after="0" w:line="240" w:lineRule="auto"/>
              <w:jc w:val="center"/>
              <w:rPr>
                <w:b/>
              </w:rPr>
            </w:pPr>
            <w:r>
              <w:rPr>
                <w:rFonts w:hint="eastAsia"/>
                <w:b/>
              </w:rPr>
              <w:t>版本号</w:t>
            </w:r>
          </w:p>
        </w:tc>
        <w:tc>
          <w:tcPr>
            <w:tcW w:w="3146" w:type="dxa"/>
          </w:tcPr>
          <w:p w:rsidR="00946BD7" w:rsidRDefault="00E20D9E">
            <w:pPr>
              <w:spacing w:after="0" w:line="240" w:lineRule="auto"/>
              <w:jc w:val="center"/>
              <w:rPr>
                <w:b/>
              </w:rPr>
            </w:pPr>
            <w:r>
              <w:rPr>
                <w:rFonts w:hint="eastAsia"/>
                <w:b/>
              </w:rPr>
              <w:t>修订说明</w:t>
            </w:r>
          </w:p>
        </w:tc>
        <w:tc>
          <w:tcPr>
            <w:tcW w:w="1348" w:type="dxa"/>
          </w:tcPr>
          <w:p w:rsidR="00946BD7" w:rsidRDefault="00E20D9E">
            <w:pPr>
              <w:spacing w:after="0" w:line="240" w:lineRule="auto"/>
              <w:jc w:val="center"/>
              <w:rPr>
                <w:b/>
              </w:rPr>
            </w:pPr>
            <w:r>
              <w:rPr>
                <w:rFonts w:hint="eastAsia"/>
                <w:b/>
              </w:rPr>
              <w:t>修订人</w:t>
            </w:r>
          </w:p>
        </w:tc>
        <w:tc>
          <w:tcPr>
            <w:tcW w:w="1348" w:type="dxa"/>
          </w:tcPr>
          <w:p w:rsidR="00946BD7" w:rsidRDefault="00E20D9E">
            <w:pPr>
              <w:spacing w:after="0" w:line="240" w:lineRule="auto"/>
              <w:jc w:val="center"/>
              <w:rPr>
                <w:b/>
              </w:rPr>
            </w:pPr>
            <w:r>
              <w:rPr>
                <w:rFonts w:hint="eastAsia"/>
                <w:b/>
              </w:rPr>
              <w:t>审核人</w:t>
            </w:r>
          </w:p>
        </w:tc>
        <w:tc>
          <w:tcPr>
            <w:tcW w:w="1348" w:type="dxa"/>
          </w:tcPr>
          <w:p w:rsidR="00946BD7" w:rsidRDefault="00E20D9E">
            <w:pPr>
              <w:spacing w:after="0" w:line="240" w:lineRule="auto"/>
              <w:jc w:val="center"/>
              <w:rPr>
                <w:b/>
              </w:rPr>
            </w:pPr>
            <w:r>
              <w:rPr>
                <w:rFonts w:hint="eastAsia"/>
                <w:b/>
              </w:rPr>
              <w:t>批准人</w:t>
            </w:r>
          </w:p>
        </w:tc>
      </w:tr>
      <w:tr w:rsidR="00946BD7">
        <w:tc>
          <w:tcPr>
            <w:tcW w:w="1347" w:type="dxa"/>
          </w:tcPr>
          <w:p w:rsidR="00946BD7" w:rsidRDefault="00E20D9E">
            <w:pPr>
              <w:spacing w:after="0" w:line="240" w:lineRule="auto"/>
            </w:pPr>
            <w:r>
              <w:rPr>
                <w:rFonts w:hint="eastAsia"/>
              </w:rPr>
              <w:t>201</w:t>
            </w:r>
            <w:r>
              <w:rPr>
                <w:rFonts w:hint="eastAsia"/>
              </w:rPr>
              <w:t>8</w:t>
            </w:r>
            <w:r>
              <w:rPr>
                <w:rFonts w:hint="eastAsia"/>
              </w:rPr>
              <w:t>/</w:t>
            </w:r>
            <w:r>
              <w:rPr>
                <w:rFonts w:hint="eastAsia"/>
              </w:rPr>
              <w:t>3</w:t>
            </w:r>
            <w:r>
              <w:rPr>
                <w:rFonts w:hint="eastAsia"/>
              </w:rPr>
              <w:t>/</w:t>
            </w:r>
            <w:r>
              <w:rPr>
                <w:rFonts w:hint="eastAsia"/>
              </w:rPr>
              <w:t>15</w:t>
            </w:r>
          </w:p>
        </w:tc>
        <w:tc>
          <w:tcPr>
            <w:tcW w:w="898" w:type="dxa"/>
          </w:tcPr>
          <w:p w:rsidR="00946BD7" w:rsidRDefault="00E20D9E">
            <w:pPr>
              <w:spacing w:after="0" w:line="240" w:lineRule="auto"/>
            </w:pPr>
            <w:r>
              <w:t>v1.0</w:t>
            </w:r>
          </w:p>
        </w:tc>
        <w:tc>
          <w:tcPr>
            <w:tcW w:w="3146" w:type="dxa"/>
          </w:tcPr>
          <w:p w:rsidR="00946BD7" w:rsidRDefault="00E20D9E">
            <w:pPr>
              <w:spacing w:after="0" w:line="240" w:lineRule="auto"/>
            </w:pPr>
            <w:r>
              <w:rPr>
                <w:rFonts w:hint="eastAsia"/>
              </w:rPr>
              <w:t>初稿</w:t>
            </w:r>
          </w:p>
        </w:tc>
        <w:tc>
          <w:tcPr>
            <w:tcW w:w="1348" w:type="dxa"/>
          </w:tcPr>
          <w:p w:rsidR="00946BD7" w:rsidRDefault="00E20D9E">
            <w:pPr>
              <w:spacing w:after="0" w:line="240" w:lineRule="auto"/>
            </w:pPr>
            <w:r>
              <w:rPr>
                <w:rFonts w:hint="eastAsia"/>
              </w:rPr>
              <w:t>王飞</w:t>
            </w:r>
          </w:p>
        </w:tc>
        <w:tc>
          <w:tcPr>
            <w:tcW w:w="1348" w:type="dxa"/>
          </w:tcPr>
          <w:p w:rsidR="00946BD7" w:rsidRDefault="00946BD7">
            <w:pPr>
              <w:spacing w:after="0" w:line="240" w:lineRule="auto"/>
            </w:pPr>
          </w:p>
        </w:tc>
        <w:tc>
          <w:tcPr>
            <w:tcW w:w="1348" w:type="dxa"/>
          </w:tcPr>
          <w:p w:rsidR="00946BD7" w:rsidRDefault="00946BD7">
            <w:pPr>
              <w:spacing w:after="0" w:line="240" w:lineRule="auto"/>
            </w:pPr>
          </w:p>
        </w:tc>
      </w:tr>
      <w:tr w:rsidR="00946BD7">
        <w:tc>
          <w:tcPr>
            <w:tcW w:w="1347" w:type="dxa"/>
          </w:tcPr>
          <w:p w:rsidR="00946BD7" w:rsidRDefault="00946BD7">
            <w:pPr>
              <w:spacing w:after="0" w:line="240" w:lineRule="auto"/>
            </w:pPr>
          </w:p>
        </w:tc>
        <w:tc>
          <w:tcPr>
            <w:tcW w:w="898" w:type="dxa"/>
          </w:tcPr>
          <w:p w:rsidR="00946BD7" w:rsidRDefault="00946BD7">
            <w:pPr>
              <w:spacing w:after="0" w:line="240" w:lineRule="auto"/>
            </w:pPr>
          </w:p>
        </w:tc>
        <w:tc>
          <w:tcPr>
            <w:tcW w:w="3146" w:type="dxa"/>
          </w:tcPr>
          <w:p w:rsidR="00946BD7" w:rsidRDefault="00946BD7">
            <w:pPr>
              <w:spacing w:after="0" w:line="240" w:lineRule="auto"/>
            </w:pPr>
          </w:p>
        </w:tc>
        <w:tc>
          <w:tcPr>
            <w:tcW w:w="1348" w:type="dxa"/>
          </w:tcPr>
          <w:p w:rsidR="00946BD7" w:rsidRDefault="00946BD7">
            <w:pPr>
              <w:spacing w:after="0" w:line="240" w:lineRule="auto"/>
            </w:pPr>
          </w:p>
        </w:tc>
        <w:tc>
          <w:tcPr>
            <w:tcW w:w="1348" w:type="dxa"/>
          </w:tcPr>
          <w:p w:rsidR="00946BD7" w:rsidRDefault="00946BD7">
            <w:pPr>
              <w:spacing w:after="0" w:line="240" w:lineRule="auto"/>
            </w:pPr>
          </w:p>
        </w:tc>
        <w:tc>
          <w:tcPr>
            <w:tcW w:w="1348" w:type="dxa"/>
          </w:tcPr>
          <w:p w:rsidR="00946BD7" w:rsidRDefault="00946BD7">
            <w:pPr>
              <w:spacing w:after="0" w:line="240" w:lineRule="auto"/>
            </w:pPr>
          </w:p>
        </w:tc>
      </w:tr>
      <w:tr w:rsidR="00946BD7">
        <w:tc>
          <w:tcPr>
            <w:tcW w:w="1347" w:type="dxa"/>
          </w:tcPr>
          <w:p w:rsidR="00946BD7" w:rsidRDefault="00946BD7">
            <w:pPr>
              <w:spacing w:after="0" w:line="240" w:lineRule="auto"/>
            </w:pPr>
          </w:p>
        </w:tc>
        <w:tc>
          <w:tcPr>
            <w:tcW w:w="898" w:type="dxa"/>
          </w:tcPr>
          <w:p w:rsidR="00946BD7" w:rsidRDefault="00946BD7">
            <w:pPr>
              <w:spacing w:after="0" w:line="240" w:lineRule="auto"/>
            </w:pPr>
          </w:p>
        </w:tc>
        <w:tc>
          <w:tcPr>
            <w:tcW w:w="3146" w:type="dxa"/>
          </w:tcPr>
          <w:p w:rsidR="00946BD7" w:rsidRDefault="00946BD7">
            <w:pPr>
              <w:spacing w:after="0" w:line="240" w:lineRule="auto"/>
            </w:pPr>
          </w:p>
        </w:tc>
        <w:tc>
          <w:tcPr>
            <w:tcW w:w="1348" w:type="dxa"/>
          </w:tcPr>
          <w:p w:rsidR="00946BD7" w:rsidRDefault="00946BD7">
            <w:pPr>
              <w:spacing w:after="0" w:line="240" w:lineRule="auto"/>
            </w:pPr>
          </w:p>
        </w:tc>
        <w:tc>
          <w:tcPr>
            <w:tcW w:w="1348" w:type="dxa"/>
          </w:tcPr>
          <w:p w:rsidR="00946BD7" w:rsidRDefault="00946BD7">
            <w:pPr>
              <w:spacing w:after="0" w:line="240" w:lineRule="auto"/>
            </w:pPr>
          </w:p>
        </w:tc>
        <w:tc>
          <w:tcPr>
            <w:tcW w:w="1348" w:type="dxa"/>
          </w:tcPr>
          <w:p w:rsidR="00946BD7" w:rsidRDefault="00946BD7">
            <w:pPr>
              <w:spacing w:after="0" w:line="240" w:lineRule="auto"/>
            </w:pPr>
          </w:p>
        </w:tc>
      </w:tr>
      <w:tr w:rsidR="00946BD7">
        <w:tc>
          <w:tcPr>
            <w:tcW w:w="1347" w:type="dxa"/>
          </w:tcPr>
          <w:p w:rsidR="00946BD7" w:rsidRDefault="00946BD7">
            <w:pPr>
              <w:spacing w:after="0" w:line="240" w:lineRule="auto"/>
            </w:pPr>
          </w:p>
        </w:tc>
        <w:tc>
          <w:tcPr>
            <w:tcW w:w="898" w:type="dxa"/>
          </w:tcPr>
          <w:p w:rsidR="00946BD7" w:rsidRDefault="00946BD7">
            <w:pPr>
              <w:spacing w:after="0" w:line="240" w:lineRule="auto"/>
            </w:pPr>
          </w:p>
        </w:tc>
        <w:tc>
          <w:tcPr>
            <w:tcW w:w="3146" w:type="dxa"/>
          </w:tcPr>
          <w:p w:rsidR="00946BD7" w:rsidRDefault="00946BD7">
            <w:pPr>
              <w:spacing w:after="0" w:line="240" w:lineRule="auto"/>
            </w:pPr>
          </w:p>
        </w:tc>
        <w:tc>
          <w:tcPr>
            <w:tcW w:w="1348" w:type="dxa"/>
          </w:tcPr>
          <w:p w:rsidR="00946BD7" w:rsidRDefault="00946BD7">
            <w:pPr>
              <w:spacing w:after="0" w:line="240" w:lineRule="auto"/>
            </w:pPr>
          </w:p>
        </w:tc>
        <w:tc>
          <w:tcPr>
            <w:tcW w:w="1348" w:type="dxa"/>
          </w:tcPr>
          <w:p w:rsidR="00946BD7" w:rsidRDefault="00946BD7">
            <w:pPr>
              <w:spacing w:after="0" w:line="240" w:lineRule="auto"/>
            </w:pPr>
          </w:p>
        </w:tc>
        <w:tc>
          <w:tcPr>
            <w:tcW w:w="1348" w:type="dxa"/>
          </w:tcPr>
          <w:p w:rsidR="00946BD7" w:rsidRDefault="00946BD7">
            <w:pPr>
              <w:spacing w:after="0" w:line="240" w:lineRule="auto"/>
            </w:pPr>
          </w:p>
        </w:tc>
      </w:tr>
      <w:tr w:rsidR="00946BD7">
        <w:tc>
          <w:tcPr>
            <w:tcW w:w="1347" w:type="dxa"/>
          </w:tcPr>
          <w:p w:rsidR="00946BD7" w:rsidRDefault="00946BD7">
            <w:pPr>
              <w:spacing w:after="0" w:line="240" w:lineRule="auto"/>
            </w:pPr>
          </w:p>
        </w:tc>
        <w:tc>
          <w:tcPr>
            <w:tcW w:w="898" w:type="dxa"/>
          </w:tcPr>
          <w:p w:rsidR="00946BD7" w:rsidRDefault="00946BD7">
            <w:pPr>
              <w:spacing w:after="0" w:line="240" w:lineRule="auto"/>
            </w:pPr>
          </w:p>
        </w:tc>
        <w:tc>
          <w:tcPr>
            <w:tcW w:w="3146" w:type="dxa"/>
          </w:tcPr>
          <w:p w:rsidR="00946BD7" w:rsidRDefault="00946BD7">
            <w:pPr>
              <w:spacing w:after="0" w:line="240" w:lineRule="auto"/>
            </w:pPr>
          </w:p>
        </w:tc>
        <w:tc>
          <w:tcPr>
            <w:tcW w:w="1348" w:type="dxa"/>
          </w:tcPr>
          <w:p w:rsidR="00946BD7" w:rsidRDefault="00946BD7">
            <w:pPr>
              <w:spacing w:after="0" w:line="240" w:lineRule="auto"/>
            </w:pPr>
          </w:p>
        </w:tc>
        <w:tc>
          <w:tcPr>
            <w:tcW w:w="1348" w:type="dxa"/>
          </w:tcPr>
          <w:p w:rsidR="00946BD7" w:rsidRDefault="00946BD7">
            <w:pPr>
              <w:spacing w:after="0" w:line="240" w:lineRule="auto"/>
            </w:pPr>
          </w:p>
        </w:tc>
        <w:tc>
          <w:tcPr>
            <w:tcW w:w="1348" w:type="dxa"/>
          </w:tcPr>
          <w:p w:rsidR="00946BD7" w:rsidRDefault="00946BD7">
            <w:pPr>
              <w:spacing w:after="0" w:line="240" w:lineRule="auto"/>
            </w:pPr>
          </w:p>
        </w:tc>
      </w:tr>
      <w:tr w:rsidR="00946BD7">
        <w:tc>
          <w:tcPr>
            <w:tcW w:w="1347" w:type="dxa"/>
          </w:tcPr>
          <w:p w:rsidR="00946BD7" w:rsidRDefault="00946BD7">
            <w:pPr>
              <w:spacing w:after="0" w:line="240" w:lineRule="auto"/>
            </w:pPr>
          </w:p>
        </w:tc>
        <w:tc>
          <w:tcPr>
            <w:tcW w:w="898" w:type="dxa"/>
          </w:tcPr>
          <w:p w:rsidR="00946BD7" w:rsidRDefault="00946BD7">
            <w:pPr>
              <w:spacing w:after="0" w:line="240" w:lineRule="auto"/>
            </w:pPr>
          </w:p>
        </w:tc>
        <w:tc>
          <w:tcPr>
            <w:tcW w:w="3146" w:type="dxa"/>
          </w:tcPr>
          <w:p w:rsidR="00946BD7" w:rsidRDefault="00946BD7">
            <w:pPr>
              <w:spacing w:after="0" w:line="240" w:lineRule="auto"/>
            </w:pPr>
          </w:p>
        </w:tc>
        <w:tc>
          <w:tcPr>
            <w:tcW w:w="1348" w:type="dxa"/>
          </w:tcPr>
          <w:p w:rsidR="00946BD7" w:rsidRDefault="00946BD7">
            <w:pPr>
              <w:spacing w:after="0" w:line="240" w:lineRule="auto"/>
            </w:pPr>
          </w:p>
        </w:tc>
        <w:tc>
          <w:tcPr>
            <w:tcW w:w="1348" w:type="dxa"/>
          </w:tcPr>
          <w:p w:rsidR="00946BD7" w:rsidRDefault="00946BD7">
            <w:pPr>
              <w:spacing w:after="0" w:line="240" w:lineRule="auto"/>
            </w:pPr>
          </w:p>
        </w:tc>
        <w:tc>
          <w:tcPr>
            <w:tcW w:w="1348" w:type="dxa"/>
          </w:tcPr>
          <w:p w:rsidR="00946BD7" w:rsidRDefault="00946BD7">
            <w:pPr>
              <w:spacing w:after="0" w:line="240" w:lineRule="auto"/>
            </w:pPr>
          </w:p>
        </w:tc>
      </w:tr>
      <w:tr w:rsidR="00946BD7">
        <w:tc>
          <w:tcPr>
            <w:tcW w:w="1347" w:type="dxa"/>
          </w:tcPr>
          <w:p w:rsidR="00946BD7" w:rsidRDefault="00946BD7">
            <w:pPr>
              <w:spacing w:after="0" w:line="240" w:lineRule="auto"/>
            </w:pPr>
          </w:p>
        </w:tc>
        <w:tc>
          <w:tcPr>
            <w:tcW w:w="898" w:type="dxa"/>
          </w:tcPr>
          <w:p w:rsidR="00946BD7" w:rsidRDefault="00946BD7">
            <w:pPr>
              <w:spacing w:after="0" w:line="240" w:lineRule="auto"/>
            </w:pPr>
          </w:p>
        </w:tc>
        <w:tc>
          <w:tcPr>
            <w:tcW w:w="3146" w:type="dxa"/>
          </w:tcPr>
          <w:p w:rsidR="00946BD7" w:rsidRDefault="00946BD7">
            <w:pPr>
              <w:spacing w:after="0" w:line="240" w:lineRule="auto"/>
            </w:pPr>
          </w:p>
        </w:tc>
        <w:tc>
          <w:tcPr>
            <w:tcW w:w="1348" w:type="dxa"/>
          </w:tcPr>
          <w:p w:rsidR="00946BD7" w:rsidRDefault="00946BD7">
            <w:pPr>
              <w:spacing w:after="0" w:line="240" w:lineRule="auto"/>
            </w:pPr>
          </w:p>
        </w:tc>
        <w:tc>
          <w:tcPr>
            <w:tcW w:w="1348" w:type="dxa"/>
          </w:tcPr>
          <w:p w:rsidR="00946BD7" w:rsidRDefault="00946BD7">
            <w:pPr>
              <w:spacing w:after="0" w:line="240" w:lineRule="auto"/>
            </w:pPr>
          </w:p>
        </w:tc>
        <w:tc>
          <w:tcPr>
            <w:tcW w:w="1348" w:type="dxa"/>
          </w:tcPr>
          <w:p w:rsidR="00946BD7" w:rsidRDefault="00946BD7">
            <w:pPr>
              <w:spacing w:after="0" w:line="240" w:lineRule="auto"/>
            </w:pPr>
          </w:p>
        </w:tc>
      </w:tr>
      <w:tr w:rsidR="00946BD7">
        <w:tc>
          <w:tcPr>
            <w:tcW w:w="1347" w:type="dxa"/>
          </w:tcPr>
          <w:p w:rsidR="00946BD7" w:rsidRDefault="00946BD7">
            <w:pPr>
              <w:spacing w:after="0" w:line="240" w:lineRule="auto"/>
            </w:pPr>
          </w:p>
        </w:tc>
        <w:tc>
          <w:tcPr>
            <w:tcW w:w="898" w:type="dxa"/>
          </w:tcPr>
          <w:p w:rsidR="00946BD7" w:rsidRDefault="00946BD7">
            <w:pPr>
              <w:spacing w:after="0" w:line="240" w:lineRule="auto"/>
            </w:pPr>
          </w:p>
        </w:tc>
        <w:tc>
          <w:tcPr>
            <w:tcW w:w="3146" w:type="dxa"/>
          </w:tcPr>
          <w:p w:rsidR="00946BD7" w:rsidRDefault="00946BD7">
            <w:pPr>
              <w:spacing w:after="0" w:line="240" w:lineRule="auto"/>
            </w:pPr>
          </w:p>
        </w:tc>
        <w:tc>
          <w:tcPr>
            <w:tcW w:w="1348" w:type="dxa"/>
          </w:tcPr>
          <w:p w:rsidR="00946BD7" w:rsidRDefault="00946BD7">
            <w:pPr>
              <w:spacing w:after="0" w:line="240" w:lineRule="auto"/>
            </w:pPr>
          </w:p>
        </w:tc>
        <w:tc>
          <w:tcPr>
            <w:tcW w:w="1348" w:type="dxa"/>
          </w:tcPr>
          <w:p w:rsidR="00946BD7" w:rsidRDefault="00946BD7">
            <w:pPr>
              <w:spacing w:after="0" w:line="240" w:lineRule="auto"/>
            </w:pPr>
          </w:p>
        </w:tc>
        <w:tc>
          <w:tcPr>
            <w:tcW w:w="1348" w:type="dxa"/>
          </w:tcPr>
          <w:p w:rsidR="00946BD7" w:rsidRDefault="00946BD7">
            <w:pPr>
              <w:spacing w:after="0" w:line="240" w:lineRule="auto"/>
            </w:pPr>
          </w:p>
        </w:tc>
      </w:tr>
      <w:tr w:rsidR="00946BD7">
        <w:tc>
          <w:tcPr>
            <w:tcW w:w="1347" w:type="dxa"/>
          </w:tcPr>
          <w:p w:rsidR="00946BD7" w:rsidRDefault="00946BD7">
            <w:pPr>
              <w:spacing w:after="0" w:line="240" w:lineRule="auto"/>
            </w:pPr>
          </w:p>
        </w:tc>
        <w:tc>
          <w:tcPr>
            <w:tcW w:w="898" w:type="dxa"/>
          </w:tcPr>
          <w:p w:rsidR="00946BD7" w:rsidRDefault="00946BD7">
            <w:pPr>
              <w:spacing w:after="0" w:line="240" w:lineRule="auto"/>
            </w:pPr>
          </w:p>
        </w:tc>
        <w:tc>
          <w:tcPr>
            <w:tcW w:w="3146" w:type="dxa"/>
          </w:tcPr>
          <w:p w:rsidR="00946BD7" w:rsidRDefault="00946BD7">
            <w:pPr>
              <w:spacing w:after="0" w:line="240" w:lineRule="auto"/>
            </w:pPr>
          </w:p>
        </w:tc>
        <w:tc>
          <w:tcPr>
            <w:tcW w:w="1348" w:type="dxa"/>
          </w:tcPr>
          <w:p w:rsidR="00946BD7" w:rsidRDefault="00946BD7">
            <w:pPr>
              <w:spacing w:after="0" w:line="240" w:lineRule="auto"/>
            </w:pPr>
          </w:p>
        </w:tc>
        <w:tc>
          <w:tcPr>
            <w:tcW w:w="1348" w:type="dxa"/>
          </w:tcPr>
          <w:p w:rsidR="00946BD7" w:rsidRDefault="00946BD7">
            <w:pPr>
              <w:spacing w:after="0" w:line="240" w:lineRule="auto"/>
            </w:pPr>
          </w:p>
        </w:tc>
        <w:tc>
          <w:tcPr>
            <w:tcW w:w="1348" w:type="dxa"/>
          </w:tcPr>
          <w:p w:rsidR="00946BD7" w:rsidRDefault="00946BD7">
            <w:pPr>
              <w:spacing w:after="0" w:line="240" w:lineRule="auto"/>
            </w:pPr>
          </w:p>
        </w:tc>
      </w:tr>
      <w:tr w:rsidR="00946BD7">
        <w:tc>
          <w:tcPr>
            <w:tcW w:w="1347" w:type="dxa"/>
          </w:tcPr>
          <w:p w:rsidR="00946BD7" w:rsidRDefault="00946BD7">
            <w:pPr>
              <w:spacing w:after="0" w:line="240" w:lineRule="auto"/>
            </w:pPr>
          </w:p>
        </w:tc>
        <w:tc>
          <w:tcPr>
            <w:tcW w:w="898" w:type="dxa"/>
          </w:tcPr>
          <w:p w:rsidR="00946BD7" w:rsidRDefault="00946BD7">
            <w:pPr>
              <w:spacing w:after="0" w:line="240" w:lineRule="auto"/>
            </w:pPr>
          </w:p>
        </w:tc>
        <w:tc>
          <w:tcPr>
            <w:tcW w:w="3146" w:type="dxa"/>
          </w:tcPr>
          <w:p w:rsidR="00946BD7" w:rsidRDefault="00946BD7">
            <w:pPr>
              <w:spacing w:after="0" w:line="240" w:lineRule="auto"/>
            </w:pPr>
          </w:p>
        </w:tc>
        <w:tc>
          <w:tcPr>
            <w:tcW w:w="1348" w:type="dxa"/>
          </w:tcPr>
          <w:p w:rsidR="00946BD7" w:rsidRDefault="00946BD7">
            <w:pPr>
              <w:spacing w:after="0" w:line="240" w:lineRule="auto"/>
            </w:pPr>
          </w:p>
        </w:tc>
        <w:tc>
          <w:tcPr>
            <w:tcW w:w="1348" w:type="dxa"/>
          </w:tcPr>
          <w:p w:rsidR="00946BD7" w:rsidRDefault="00946BD7">
            <w:pPr>
              <w:spacing w:after="0" w:line="240" w:lineRule="auto"/>
            </w:pPr>
          </w:p>
        </w:tc>
        <w:tc>
          <w:tcPr>
            <w:tcW w:w="1348" w:type="dxa"/>
          </w:tcPr>
          <w:p w:rsidR="00946BD7" w:rsidRDefault="00946BD7">
            <w:pPr>
              <w:spacing w:after="0" w:line="240" w:lineRule="auto"/>
            </w:pPr>
          </w:p>
        </w:tc>
      </w:tr>
      <w:tr w:rsidR="00946BD7">
        <w:tc>
          <w:tcPr>
            <w:tcW w:w="1347" w:type="dxa"/>
          </w:tcPr>
          <w:p w:rsidR="00946BD7" w:rsidRDefault="00946BD7">
            <w:pPr>
              <w:spacing w:after="0" w:line="240" w:lineRule="auto"/>
            </w:pPr>
          </w:p>
        </w:tc>
        <w:tc>
          <w:tcPr>
            <w:tcW w:w="898" w:type="dxa"/>
          </w:tcPr>
          <w:p w:rsidR="00946BD7" w:rsidRDefault="00946BD7">
            <w:pPr>
              <w:spacing w:after="0" w:line="240" w:lineRule="auto"/>
            </w:pPr>
          </w:p>
        </w:tc>
        <w:tc>
          <w:tcPr>
            <w:tcW w:w="3146" w:type="dxa"/>
          </w:tcPr>
          <w:p w:rsidR="00946BD7" w:rsidRDefault="00946BD7">
            <w:pPr>
              <w:spacing w:after="0" w:line="240" w:lineRule="auto"/>
            </w:pPr>
          </w:p>
        </w:tc>
        <w:tc>
          <w:tcPr>
            <w:tcW w:w="1348" w:type="dxa"/>
          </w:tcPr>
          <w:p w:rsidR="00946BD7" w:rsidRDefault="00946BD7">
            <w:pPr>
              <w:spacing w:after="0" w:line="240" w:lineRule="auto"/>
            </w:pPr>
          </w:p>
        </w:tc>
        <w:tc>
          <w:tcPr>
            <w:tcW w:w="1348" w:type="dxa"/>
          </w:tcPr>
          <w:p w:rsidR="00946BD7" w:rsidRDefault="00946BD7">
            <w:pPr>
              <w:spacing w:after="0" w:line="240" w:lineRule="auto"/>
            </w:pPr>
          </w:p>
        </w:tc>
        <w:tc>
          <w:tcPr>
            <w:tcW w:w="1348" w:type="dxa"/>
          </w:tcPr>
          <w:p w:rsidR="00946BD7" w:rsidRDefault="00946BD7">
            <w:pPr>
              <w:spacing w:after="0" w:line="240" w:lineRule="auto"/>
            </w:pPr>
          </w:p>
        </w:tc>
      </w:tr>
      <w:tr w:rsidR="00946BD7">
        <w:tc>
          <w:tcPr>
            <w:tcW w:w="1347" w:type="dxa"/>
          </w:tcPr>
          <w:p w:rsidR="00946BD7" w:rsidRDefault="00946BD7">
            <w:pPr>
              <w:spacing w:after="0" w:line="240" w:lineRule="auto"/>
            </w:pPr>
          </w:p>
        </w:tc>
        <w:tc>
          <w:tcPr>
            <w:tcW w:w="898" w:type="dxa"/>
          </w:tcPr>
          <w:p w:rsidR="00946BD7" w:rsidRDefault="00946BD7">
            <w:pPr>
              <w:spacing w:after="0" w:line="240" w:lineRule="auto"/>
            </w:pPr>
          </w:p>
        </w:tc>
        <w:tc>
          <w:tcPr>
            <w:tcW w:w="3146" w:type="dxa"/>
          </w:tcPr>
          <w:p w:rsidR="00946BD7" w:rsidRDefault="00946BD7">
            <w:pPr>
              <w:spacing w:after="0" w:line="240" w:lineRule="auto"/>
            </w:pPr>
          </w:p>
        </w:tc>
        <w:tc>
          <w:tcPr>
            <w:tcW w:w="1348" w:type="dxa"/>
          </w:tcPr>
          <w:p w:rsidR="00946BD7" w:rsidRDefault="00946BD7">
            <w:pPr>
              <w:spacing w:after="0" w:line="240" w:lineRule="auto"/>
            </w:pPr>
          </w:p>
        </w:tc>
        <w:tc>
          <w:tcPr>
            <w:tcW w:w="1348" w:type="dxa"/>
          </w:tcPr>
          <w:p w:rsidR="00946BD7" w:rsidRDefault="00946BD7">
            <w:pPr>
              <w:spacing w:after="0" w:line="240" w:lineRule="auto"/>
            </w:pPr>
          </w:p>
        </w:tc>
        <w:tc>
          <w:tcPr>
            <w:tcW w:w="1348" w:type="dxa"/>
          </w:tcPr>
          <w:p w:rsidR="00946BD7" w:rsidRDefault="00946BD7">
            <w:pPr>
              <w:spacing w:after="0" w:line="240" w:lineRule="auto"/>
            </w:pPr>
          </w:p>
        </w:tc>
      </w:tr>
      <w:tr w:rsidR="00946BD7">
        <w:tc>
          <w:tcPr>
            <w:tcW w:w="1347" w:type="dxa"/>
          </w:tcPr>
          <w:p w:rsidR="00946BD7" w:rsidRDefault="00946BD7">
            <w:pPr>
              <w:spacing w:after="0" w:line="240" w:lineRule="auto"/>
            </w:pPr>
          </w:p>
        </w:tc>
        <w:tc>
          <w:tcPr>
            <w:tcW w:w="898" w:type="dxa"/>
          </w:tcPr>
          <w:p w:rsidR="00946BD7" w:rsidRDefault="00946BD7">
            <w:pPr>
              <w:spacing w:after="0" w:line="240" w:lineRule="auto"/>
            </w:pPr>
          </w:p>
        </w:tc>
        <w:tc>
          <w:tcPr>
            <w:tcW w:w="3146" w:type="dxa"/>
          </w:tcPr>
          <w:p w:rsidR="00946BD7" w:rsidRDefault="00946BD7">
            <w:pPr>
              <w:spacing w:after="0" w:line="240" w:lineRule="auto"/>
            </w:pPr>
          </w:p>
        </w:tc>
        <w:tc>
          <w:tcPr>
            <w:tcW w:w="1348" w:type="dxa"/>
          </w:tcPr>
          <w:p w:rsidR="00946BD7" w:rsidRDefault="00946BD7">
            <w:pPr>
              <w:spacing w:after="0" w:line="240" w:lineRule="auto"/>
            </w:pPr>
          </w:p>
        </w:tc>
        <w:tc>
          <w:tcPr>
            <w:tcW w:w="1348" w:type="dxa"/>
          </w:tcPr>
          <w:p w:rsidR="00946BD7" w:rsidRDefault="00946BD7">
            <w:pPr>
              <w:spacing w:after="0" w:line="240" w:lineRule="auto"/>
            </w:pPr>
          </w:p>
        </w:tc>
        <w:tc>
          <w:tcPr>
            <w:tcW w:w="1348" w:type="dxa"/>
          </w:tcPr>
          <w:p w:rsidR="00946BD7" w:rsidRDefault="00946BD7">
            <w:pPr>
              <w:spacing w:after="0" w:line="240" w:lineRule="auto"/>
            </w:pPr>
          </w:p>
        </w:tc>
      </w:tr>
      <w:tr w:rsidR="00946BD7">
        <w:tc>
          <w:tcPr>
            <w:tcW w:w="1347" w:type="dxa"/>
          </w:tcPr>
          <w:p w:rsidR="00946BD7" w:rsidRDefault="00946BD7">
            <w:pPr>
              <w:spacing w:after="0" w:line="240" w:lineRule="auto"/>
            </w:pPr>
          </w:p>
        </w:tc>
        <w:tc>
          <w:tcPr>
            <w:tcW w:w="898" w:type="dxa"/>
          </w:tcPr>
          <w:p w:rsidR="00946BD7" w:rsidRDefault="00946BD7">
            <w:pPr>
              <w:spacing w:after="0" w:line="240" w:lineRule="auto"/>
            </w:pPr>
          </w:p>
        </w:tc>
        <w:tc>
          <w:tcPr>
            <w:tcW w:w="3146" w:type="dxa"/>
          </w:tcPr>
          <w:p w:rsidR="00946BD7" w:rsidRDefault="00946BD7">
            <w:pPr>
              <w:spacing w:after="0" w:line="240" w:lineRule="auto"/>
            </w:pPr>
          </w:p>
        </w:tc>
        <w:tc>
          <w:tcPr>
            <w:tcW w:w="1348" w:type="dxa"/>
          </w:tcPr>
          <w:p w:rsidR="00946BD7" w:rsidRDefault="00946BD7">
            <w:pPr>
              <w:spacing w:after="0" w:line="240" w:lineRule="auto"/>
            </w:pPr>
          </w:p>
        </w:tc>
        <w:tc>
          <w:tcPr>
            <w:tcW w:w="1348" w:type="dxa"/>
          </w:tcPr>
          <w:p w:rsidR="00946BD7" w:rsidRDefault="00946BD7">
            <w:pPr>
              <w:spacing w:after="0" w:line="240" w:lineRule="auto"/>
            </w:pPr>
          </w:p>
        </w:tc>
        <w:tc>
          <w:tcPr>
            <w:tcW w:w="1348" w:type="dxa"/>
          </w:tcPr>
          <w:p w:rsidR="00946BD7" w:rsidRDefault="00946BD7">
            <w:pPr>
              <w:spacing w:after="0" w:line="240" w:lineRule="auto"/>
            </w:pPr>
          </w:p>
        </w:tc>
      </w:tr>
      <w:tr w:rsidR="00946BD7">
        <w:tc>
          <w:tcPr>
            <w:tcW w:w="1347" w:type="dxa"/>
          </w:tcPr>
          <w:p w:rsidR="00946BD7" w:rsidRDefault="00946BD7">
            <w:pPr>
              <w:spacing w:after="0" w:line="240" w:lineRule="auto"/>
            </w:pPr>
          </w:p>
        </w:tc>
        <w:tc>
          <w:tcPr>
            <w:tcW w:w="898" w:type="dxa"/>
          </w:tcPr>
          <w:p w:rsidR="00946BD7" w:rsidRDefault="00946BD7">
            <w:pPr>
              <w:spacing w:after="0" w:line="240" w:lineRule="auto"/>
            </w:pPr>
          </w:p>
        </w:tc>
        <w:tc>
          <w:tcPr>
            <w:tcW w:w="3146" w:type="dxa"/>
          </w:tcPr>
          <w:p w:rsidR="00946BD7" w:rsidRDefault="00946BD7">
            <w:pPr>
              <w:spacing w:after="0" w:line="240" w:lineRule="auto"/>
            </w:pPr>
          </w:p>
        </w:tc>
        <w:tc>
          <w:tcPr>
            <w:tcW w:w="1348" w:type="dxa"/>
          </w:tcPr>
          <w:p w:rsidR="00946BD7" w:rsidRDefault="00946BD7">
            <w:pPr>
              <w:spacing w:after="0" w:line="240" w:lineRule="auto"/>
            </w:pPr>
          </w:p>
        </w:tc>
        <w:tc>
          <w:tcPr>
            <w:tcW w:w="1348" w:type="dxa"/>
          </w:tcPr>
          <w:p w:rsidR="00946BD7" w:rsidRDefault="00946BD7">
            <w:pPr>
              <w:spacing w:after="0" w:line="240" w:lineRule="auto"/>
            </w:pPr>
          </w:p>
        </w:tc>
        <w:tc>
          <w:tcPr>
            <w:tcW w:w="1348" w:type="dxa"/>
          </w:tcPr>
          <w:p w:rsidR="00946BD7" w:rsidRDefault="00946BD7">
            <w:pPr>
              <w:spacing w:after="0" w:line="240" w:lineRule="auto"/>
            </w:pPr>
          </w:p>
        </w:tc>
      </w:tr>
    </w:tbl>
    <w:p w:rsidR="00946BD7" w:rsidRDefault="00946BD7"/>
    <w:p w:rsidR="00946BD7" w:rsidRDefault="00946BD7">
      <w:pPr>
        <w:sectPr w:rsidR="00946BD7">
          <w:footerReference w:type="default" r:id="rId9"/>
          <w:pgSz w:w="11906" w:h="16838"/>
          <w:pgMar w:top="1440" w:right="1440" w:bottom="1440" w:left="1440" w:header="851" w:footer="992" w:gutter="0"/>
          <w:cols w:space="425"/>
          <w:docGrid w:type="lines" w:linePitch="312"/>
        </w:sectPr>
      </w:pPr>
    </w:p>
    <w:p w:rsidR="00946BD7" w:rsidRDefault="00E20D9E">
      <w:pPr>
        <w:pStyle w:val="1"/>
        <w:rPr>
          <w:rFonts w:hint="eastAsia"/>
        </w:rPr>
      </w:pPr>
      <w:bookmarkStart w:id="0" w:name="_Toc22763"/>
      <w:r>
        <w:rPr>
          <w:rFonts w:hint="eastAsia"/>
        </w:rPr>
        <w:lastRenderedPageBreak/>
        <w:t>文档目的</w:t>
      </w:r>
      <w:bookmarkEnd w:id="0"/>
    </w:p>
    <w:p w:rsidR="00946BD7" w:rsidRDefault="00E20D9E">
      <w:r>
        <w:rPr>
          <w:rFonts w:hint="eastAsia"/>
        </w:rPr>
        <w:t>方便了解</w:t>
      </w:r>
      <w:r>
        <w:rPr>
          <w:rFonts w:hint="eastAsia"/>
        </w:rPr>
        <w:t>web</w:t>
      </w:r>
      <w:r>
        <w:rPr>
          <w:rFonts w:hint="eastAsia"/>
        </w:rPr>
        <w:t>端实现，了解相应的</w:t>
      </w:r>
      <w:r>
        <w:rPr>
          <w:rFonts w:hint="eastAsia"/>
        </w:rPr>
        <w:t>flashcache</w:t>
      </w:r>
      <w:r>
        <w:rPr>
          <w:rFonts w:hint="eastAsia"/>
        </w:rPr>
        <w:t>的配置。</w:t>
      </w:r>
    </w:p>
    <w:p w:rsidR="00946BD7" w:rsidRDefault="00E20D9E">
      <w:pPr>
        <w:pStyle w:val="1"/>
        <w:rPr>
          <w:rFonts w:hint="eastAsia"/>
        </w:rPr>
      </w:pPr>
      <w:bookmarkStart w:id="1" w:name="_Toc1707"/>
      <w:r>
        <w:rPr>
          <w:rFonts w:hint="eastAsia"/>
        </w:rPr>
        <w:t>名词定义</w:t>
      </w:r>
      <w:bookmarkEnd w:id="1"/>
    </w:p>
    <w:p w:rsidR="00946BD7" w:rsidRDefault="00E20D9E">
      <w:pPr>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backmode:</w:t>
      </w:r>
      <w:r>
        <w:rPr>
          <w:rFonts w:ascii="微软雅黑" w:eastAsia="微软雅黑" w:hAnsi="微软雅黑" w:hint="eastAsia"/>
          <w:color w:val="000000"/>
          <w:shd w:val="clear" w:color="auto" w:fill="FFFFFF"/>
        </w:rPr>
        <w:t>回写模式</w:t>
      </w:r>
    </w:p>
    <w:p w:rsidR="00946BD7" w:rsidRDefault="00E20D9E">
      <w:r>
        <w:rPr>
          <w:rFonts w:ascii="微软雅黑" w:eastAsia="微软雅黑" w:hAnsi="微软雅黑" w:hint="eastAsia"/>
          <w:color w:val="000000"/>
          <w:shd w:val="clear" w:color="auto" w:fill="FFFFFF"/>
        </w:rPr>
        <w:t>thrumode</w:t>
      </w:r>
      <w:r>
        <w:rPr>
          <w:rFonts w:ascii="微软雅黑" w:eastAsia="微软雅黑" w:hAnsi="微软雅黑" w:hint="eastAsia"/>
          <w:color w:val="000000"/>
          <w:shd w:val="clear" w:color="auto" w:fill="FFFFFF"/>
        </w:rPr>
        <w:t>：直写模式</w:t>
      </w:r>
    </w:p>
    <w:p w:rsidR="00946BD7" w:rsidRDefault="00E20D9E">
      <w:r>
        <w:rPr>
          <w:rFonts w:ascii="微软雅黑" w:eastAsia="微软雅黑" w:hAnsi="微软雅黑" w:hint="eastAsia"/>
          <w:color w:val="000000"/>
          <w:shd w:val="clear" w:color="auto" w:fill="FFFFFF"/>
        </w:rPr>
        <w:t>aroundmode</w:t>
      </w:r>
      <w:r>
        <w:rPr>
          <w:rFonts w:ascii="微软雅黑" w:eastAsia="微软雅黑" w:hAnsi="微软雅黑" w:hint="eastAsia"/>
          <w:color w:val="000000"/>
          <w:shd w:val="clear" w:color="auto" w:fill="FFFFFF"/>
        </w:rPr>
        <w:t>：只读模式</w:t>
      </w:r>
    </w:p>
    <w:p w:rsidR="00946BD7" w:rsidRDefault="00E20D9E">
      <w:r>
        <w:rPr>
          <w:rFonts w:ascii="微软雅黑" w:eastAsia="微软雅黑" w:hAnsi="微软雅黑" w:hint="eastAsia"/>
          <w:color w:val="000000"/>
          <w:shd w:val="clear" w:color="auto" w:fill="FFFFFF"/>
        </w:rPr>
        <w:t>rawmode</w:t>
      </w:r>
      <w:r>
        <w:rPr>
          <w:rFonts w:ascii="微软雅黑" w:eastAsia="微软雅黑" w:hAnsi="微软雅黑" w:hint="eastAsia"/>
          <w:color w:val="000000"/>
          <w:shd w:val="clear" w:color="auto" w:fill="FFFFFF"/>
        </w:rPr>
        <w:t>：无缓存模式</w:t>
      </w:r>
    </w:p>
    <w:p w:rsidR="00946BD7" w:rsidRDefault="00E20D9E">
      <w:pPr>
        <w:pStyle w:val="1"/>
        <w:rPr>
          <w:rFonts w:hint="eastAsia"/>
        </w:rPr>
      </w:pPr>
      <w:bookmarkStart w:id="2" w:name="_Toc29030"/>
      <w:r>
        <w:rPr>
          <w:rFonts w:hint="eastAsia"/>
        </w:rPr>
        <w:t>配置说明</w:t>
      </w:r>
      <w:bookmarkEnd w:id="2"/>
    </w:p>
    <w:p w:rsidR="00946BD7" w:rsidRDefault="00E20D9E">
      <w:pPr>
        <w:pStyle w:val="2"/>
      </w:pPr>
      <w:bookmarkStart w:id="3" w:name="_Toc21746"/>
      <w:bookmarkStart w:id="4" w:name="_Hlk490553405"/>
      <w:r>
        <w:rPr>
          <w:rFonts w:hint="eastAsia"/>
        </w:rPr>
        <w:t>生成默认配置</w:t>
      </w:r>
      <w:bookmarkEnd w:id="3"/>
    </w:p>
    <w:bookmarkEnd w:id="4"/>
    <w:p w:rsidR="00946BD7" w:rsidRDefault="00E20D9E">
      <w:r>
        <w:rPr>
          <w:rFonts w:hint="eastAsia"/>
        </w:rPr>
        <w:t>生成默认配置会自动根据用户需求配置缓存。注意的是，生成默认配置只允许</w:t>
      </w:r>
      <w:r>
        <w:rPr>
          <w:rFonts w:hint="eastAsia"/>
        </w:rPr>
        <w:t>osd</w:t>
      </w:r>
      <w:r>
        <w:rPr>
          <w:rFonts w:hint="eastAsia"/>
        </w:rPr>
        <w:t>满配的情况，即每个</w:t>
      </w:r>
      <w:r>
        <w:rPr>
          <w:rFonts w:hint="eastAsia"/>
        </w:rPr>
        <w:t>osd</w:t>
      </w:r>
      <w:r>
        <w:rPr>
          <w:rFonts w:hint="eastAsia"/>
        </w:rPr>
        <w:t>都会被配置缓存。用户需根据实际需求填写相应的参数，包括节点、</w:t>
      </w:r>
      <w:r>
        <w:rPr>
          <w:rFonts w:hint="eastAsia"/>
        </w:rPr>
        <w:t>ssd</w:t>
      </w:r>
      <w:r>
        <w:rPr>
          <w:rFonts w:hint="eastAsia"/>
        </w:rPr>
        <w:t>磁盘、单块</w:t>
      </w:r>
      <w:r>
        <w:rPr>
          <w:rFonts w:hint="eastAsia"/>
        </w:rPr>
        <w:t>ssd</w:t>
      </w:r>
      <w:r>
        <w:rPr>
          <w:rFonts w:hint="eastAsia"/>
        </w:rPr>
        <w:t>磁盘被分区的个数。生成配置的命令依赖于主机提供的脚本</w:t>
      </w:r>
      <w:r>
        <w:rPr>
          <w:rFonts w:hint="eastAsia"/>
        </w:rPr>
        <w:t>vcfs-osdc</w:t>
      </w:r>
      <w:r>
        <w:rPr>
          <w:rFonts w:hint="eastAsia"/>
        </w:rPr>
        <w:t>，该脚本存在的路径为</w:t>
      </w:r>
      <w:r>
        <w:rPr>
          <w:rFonts w:hint="eastAsia"/>
        </w:rPr>
        <w:t>/etc/init.d</w:t>
      </w:r>
      <w:r>
        <w:rPr>
          <w:rFonts w:hint="eastAsia"/>
        </w:rPr>
        <w:t>目录下。</w:t>
      </w:r>
    </w:p>
    <w:p w:rsidR="00946BD7" w:rsidRDefault="00E20D9E">
      <w:r>
        <w:rPr>
          <w:rFonts w:hint="eastAsia"/>
        </w:rPr>
        <w:t>osd</w:t>
      </w:r>
      <w:r>
        <w:rPr>
          <w:rFonts w:hint="eastAsia"/>
        </w:rPr>
        <w:t>配置缓存的命令：</w:t>
      </w:r>
    </w:p>
    <w:p w:rsidR="00946BD7" w:rsidRDefault="00E20D9E">
      <w:r>
        <w:rPr>
          <w:rFonts w:hint="eastAsia"/>
        </w:rPr>
        <w:t>/etc/init.d/vcfs-osdc create (</w:t>
      </w:r>
      <w:r>
        <w:rPr>
          <w:rFonts w:hint="eastAsia"/>
        </w:rPr>
        <w:t>参数</w:t>
      </w:r>
      <w:r>
        <w:rPr>
          <w:rFonts w:hint="eastAsia"/>
        </w:rPr>
        <w:t>1)  (</w:t>
      </w:r>
      <w:r>
        <w:rPr>
          <w:rFonts w:hint="eastAsia"/>
        </w:rPr>
        <w:t>参数</w:t>
      </w:r>
      <w:r>
        <w:rPr>
          <w:rFonts w:hint="eastAsia"/>
        </w:rPr>
        <w:t>2)  (</w:t>
      </w:r>
      <w:r>
        <w:rPr>
          <w:rFonts w:hint="eastAsia"/>
        </w:rPr>
        <w:t>参数</w:t>
      </w:r>
      <w:r>
        <w:rPr>
          <w:rFonts w:hint="eastAsia"/>
        </w:rPr>
        <w:t>3)</w:t>
      </w:r>
    </w:p>
    <w:p w:rsidR="00946BD7" w:rsidRDefault="00E20D9E">
      <w:r>
        <w:rPr>
          <w:rFonts w:hint="eastAsia"/>
        </w:rPr>
        <w:t>参数</w:t>
      </w:r>
      <w:r>
        <w:rPr>
          <w:rFonts w:hint="eastAsia"/>
        </w:rPr>
        <w:t>1</w:t>
      </w:r>
      <w:r>
        <w:rPr>
          <w:rFonts w:hint="eastAsia"/>
        </w:rPr>
        <w:t>：</w:t>
      </w:r>
      <w:r>
        <w:rPr>
          <w:rFonts w:hint="eastAsia"/>
        </w:rPr>
        <w:t>osd</w:t>
      </w:r>
      <w:r>
        <w:rPr>
          <w:rFonts w:hint="eastAsia"/>
        </w:rPr>
        <w:t>编号（如对</w:t>
      </w:r>
      <w:r>
        <w:rPr>
          <w:rFonts w:hint="eastAsia"/>
        </w:rPr>
        <w:t>osd.2</w:t>
      </w:r>
      <w:r>
        <w:rPr>
          <w:rFonts w:hint="eastAsia"/>
        </w:rPr>
        <w:t>配置缓存此处应为</w:t>
      </w:r>
      <w:r>
        <w:rPr>
          <w:rFonts w:hint="eastAsia"/>
        </w:rPr>
        <w:t>2</w:t>
      </w:r>
      <w:r>
        <w:rPr>
          <w:rFonts w:hint="eastAsia"/>
        </w:rPr>
        <w:t>）</w:t>
      </w:r>
    </w:p>
    <w:p w:rsidR="00946BD7" w:rsidRDefault="00E20D9E">
      <w:pPr>
        <w:rPr>
          <w:rFonts w:hint="eastAsia"/>
        </w:rPr>
      </w:pPr>
      <w:r>
        <w:rPr>
          <w:rFonts w:hint="eastAsia"/>
        </w:rPr>
        <w:t>参数</w:t>
      </w:r>
      <w:r>
        <w:rPr>
          <w:rFonts w:hint="eastAsia"/>
        </w:rPr>
        <w:t>2</w:t>
      </w:r>
      <w:r>
        <w:rPr>
          <w:rFonts w:hint="eastAsia"/>
        </w:rPr>
        <w:t>：</w:t>
      </w:r>
      <w:r>
        <w:rPr>
          <w:rFonts w:hint="eastAsia"/>
        </w:rPr>
        <w:t>ssd</w:t>
      </w:r>
      <w:r>
        <w:rPr>
          <w:rFonts w:hint="eastAsia"/>
        </w:rPr>
        <w:t>磁盘，为防止漂移，此处用</w:t>
      </w:r>
      <w:r>
        <w:rPr>
          <w:rFonts w:hint="eastAsia"/>
        </w:rPr>
        <w:t>parteduuid</w:t>
      </w:r>
      <w:r>
        <w:rPr>
          <w:rFonts w:hint="eastAsia"/>
        </w:rPr>
        <w:t>进行代替。（补充一点，由于缓存配置对</w:t>
      </w:r>
      <w:r>
        <w:rPr>
          <w:rFonts w:hint="eastAsia"/>
        </w:rPr>
        <w:t>ssd</w:t>
      </w:r>
      <w:r>
        <w:rPr>
          <w:rFonts w:hint="eastAsia"/>
        </w:rPr>
        <w:t>分区采用的是</w:t>
      </w:r>
      <w:r>
        <w:rPr>
          <w:rFonts w:hint="eastAsia"/>
        </w:rPr>
        <w:t>parted</w:t>
      </w:r>
      <w:r>
        <w:rPr>
          <w:rFonts w:hint="eastAsia"/>
        </w:rPr>
        <w:t>分区命令，所以磁盘存在</w:t>
      </w:r>
      <w:r>
        <w:rPr>
          <w:rFonts w:hint="eastAsia"/>
        </w:rPr>
        <w:t>parteduuid</w:t>
      </w:r>
      <w:r>
        <w:rPr>
          <w:rFonts w:hint="eastAsia"/>
        </w:rPr>
        <w:t>这个软连接）</w:t>
      </w:r>
      <w:r w:rsidR="00022649">
        <w:rPr>
          <w:rFonts w:hint="eastAsia"/>
        </w:rPr>
        <w:t>,</w:t>
      </w:r>
      <w:r w:rsidR="00022649">
        <w:rPr>
          <w:rFonts w:hint="eastAsia"/>
        </w:rPr>
        <w:t>所有的设备编号在</w:t>
      </w:r>
      <w:r w:rsidR="00022649">
        <w:rPr>
          <w:rFonts w:hint="eastAsia"/>
        </w:rPr>
        <w:t>/dev/disk/</w:t>
      </w:r>
      <w:r w:rsidR="00022649">
        <w:rPr>
          <w:rFonts w:hint="eastAsia"/>
        </w:rPr>
        <w:t>下，可以用</w:t>
      </w:r>
      <w:r w:rsidR="00022649">
        <w:rPr>
          <w:rFonts w:hint="eastAsia"/>
        </w:rPr>
        <w:t>blkid</w:t>
      </w:r>
      <w:r w:rsidR="00022649">
        <w:rPr>
          <w:rFonts w:hint="eastAsia"/>
        </w:rPr>
        <w:t>查看对应的编号</w:t>
      </w:r>
    </w:p>
    <w:p w:rsidR="00946BD7" w:rsidRDefault="00E20D9E">
      <w:pPr>
        <w:rPr>
          <w:rFonts w:hint="eastAsia"/>
        </w:rPr>
      </w:pPr>
      <w:r>
        <w:rPr>
          <w:rFonts w:hint="eastAsia"/>
        </w:rPr>
        <w:t>参数</w:t>
      </w:r>
      <w:r>
        <w:rPr>
          <w:rFonts w:hint="eastAsia"/>
        </w:rPr>
        <w:t>3</w:t>
      </w:r>
      <w:r>
        <w:rPr>
          <w:rFonts w:hint="eastAsia"/>
        </w:rPr>
        <w:t>：</w:t>
      </w:r>
      <w:r>
        <w:rPr>
          <w:rFonts w:hint="eastAsia"/>
        </w:rPr>
        <w:t>osd</w:t>
      </w:r>
      <w:r>
        <w:rPr>
          <w:rFonts w:hint="eastAsia"/>
        </w:rPr>
        <w:t>磁盘，为防止漂移，此处用</w:t>
      </w:r>
      <w:r>
        <w:rPr>
          <w:rFonts w:hint="eastAsia"/>
        </w:rPr>
        <w:t>uuid</w:t>
      </w:r>
      <w:r>
        <w:rPr>
          <w:rFonts w:hint="eastAsia"/>
        </w:rPr>
        <w:t>进行代替。</w:t>
      </w:r>
    </w:p>
    <w:p w:rsidR="00022649" w:rsidRDefault="00022649" w:rsidP="00022649">
      <w:r>
        <w:rPr>
          <w:rFonts w:hint="eastAsia"/>
        </w:rPr>
        <w:t>举例：</w:t>
      </w:r>
      <w:r>
        <w:rPr>
          <w:rFonts w:hint="eastAsia"/>
        </w:rPr>
        <w:t>/etc/init.d/vcfs-osdc</w:t>
      </w:r>
      <w:r w:rsidRPr="00022649">
        <w:t xml:space="preserve"> create 0 /dev/disk/by-partuuid/ca584275-116e-4945-a4b3-5754f3312f40  /dev/disk/by-uuid/f1d2458e-fbd5-441e-a865-e9140fa222c7</w:t>
      </w:r>
    </w:p>
    <w:p w:rsidR="00022649" w:rsidRPr="00022649" w:rsidRDefault="00022649"/>
    <w:p w:rsidR="00946BD7" w:rsidRDefault="00E20D9E">
      <w:pPr>
        <w:pStyle w:val="2"/>
      </w:pPr>
      <w:bookmarkStart w:id="5" w:name="_Toc10"/>
      <w:r>
        <w:rPr>
          <w:rFonts w:hint="eastAsia"/>
        </w:rPr>
        <w:t>修改缓存模式</w:t>
      </w:r>
      <w:bookmarkEnd w:id="5"/>
    </w:p>
    <w:p w:rsidR="00946BD7" w:rsidRDefault="00E20D9E">
      <w:r>
        <w:rPr>
          <w:rFonts w:hint="eastAsia"/>
        </w:rPr>
        <w:t>目前的缓存模式支持：直写模式、回写模式、只读模式。</w:t>
      </w:r>
    </w:p>
    <w:p w:rsidR="00946BD7" w:rsidRDefault="00E20D9E">
      <w:r>
        <w:rPr>
          <w:rFonts w:hint="eastAsia"/>
        </w:rPr>
        <w:lastRenderedPageBreak/>
        <w:t>backmode:</w:t>
      </w:r>
      <w:r>
        <w:rPr>
          <w:rFonts w:hint="eastAsia"/>
        </w:rPr>
        <w:t>回写模式。写时只立刻写到</w:t>
      </w:r>
      <w:r>
        <w:rPr>
          <w:rFonts w:hint="eastAsia"/>
        </w:rPr>
        <w:t>ssd</w:t>
      </w:r>
      <w:r>
        <w:rPr>
          <w:rFonts w:hint="eastAsia"/>
        </w:rPr>
        <w:t>，异步更新到硬盘。</w:t>
      </w:r>
    </w:p>
    <w:p w:rsidR="00946BD7" w:rsidRDefault="00E20D9E">
      <w:r>
        <w:rPr>
          <w:rFonts w:hint="eastAsia"/>
        </w:rPr>
        <w:t>thrumode</w:t>
      </w:r>
      <w:r>
        <w:rPr>
          <w:rFonts w:hint="eastAsia"/>
        </w:rPr>
        <w:t>：直写模式。写时立刻同步写到</w:t>
      </w:r>
      <w:r>
        <w:rPr>
          <w:rFonts w:hint="eastAsia"/>
        </w:rPr>
        <w:t>ssd</w:t>
      </w:r>
      <w:r>
        <w:rPr>
          <w:rFonts w:hint="eastAsia"/>
        </w:rPr>
        <w:t>缓存和硬盘。</w:t>
      </w:r>
    </w:p>
    <w:p w:rsidR="00946BD7" w:rsidRDefault="00E20D9E">
      <w:r>
        <w:rPr>
          <w:rFonts w:hint="eastAsia"/>
        </w:rPr>
        <w:t>aroundmode</w:t>
      </w:r>
      <w:r>
        <w:rPr>
          <w:rFonts w:hint="eastAsia"/>
        </w:rPr>
        <w:t>：只读模式。写时绕过缓存，只有读操作才会进行缓存。</w:t>
      </w:r>
    </w:p>
    <w:p w:rsidR="00946BD7" w:rsidRDefault="00E20D9E">
      <w:r>
        <w:rPr>
          <w:rFonts w:hint="eastAsia"/>
        </w:rPr>
        <w:t>缓存模式存在于</w:t>
      </w:r>
      <w:r>
        <w:rPr>
          <w:rFonts w:hint="eastAsia"/>
        </w:rPr>
        <w:t>/etc/vcfs/vcfs-osdc-mode</w:t>
      </w:r>
      <w:r>
        <w:rPr>
          <w:rFonts w:hint="eastAsia"/>
        </w:rPr>
        <w:t>文件中，该文件记录了当前的缓存模式。</w:t>
      </w:r>
    </w:p>
    <w:p w:rsidR="00946BD7" w:rsidRDefault="00E20D9E">
      <w:r>
        <w:rPr>
          <w:rFonts w:hint="eastAsia"/>
        </w:rPr>
        <w:t>修改</w:t>
      </w:r>
      <w:r>
        <w:rPr>
          <w:rFonts w:hint="eastAsia"/>
        </w:rPr>
        <w:t>缓存模式的命令：</w:t>
      </w:r>
    </w:p>
    <w:p w:rsidR="00946BD7" w:rsidRDefault="00E20D9E">
      <w:r>
        <w:rPr>
          <w:rFonts w:hint="eastAsia"/>
        </w:rPr>
        <w:t>/etc/init.d/vcfs-osdc + backmode/thrumode/aroundmode</w:t>
      </w:r>
    </w:p>
    <w:p w:rsidR="00946BD7" w:rsidRDefault="00E20D9E">
      <w:pPr>
        <w:pStyle w:val="2"/>
      </w:pPr>
      <w:bookmarkStart w:id="6" w:name="_Toc31416"/>
      <w:r>
        <w:rPr>
          <w:rFonts w:hint="eastAsia"/>
        </w:rPr>
        <w:t>创建</w:t>
      </w:r>
      <w:bookmarkEnd w:id="6"/>
    </w:p>
    <w:p w:rsidR="00946BD7" w:rsidRDefault="00E20D9E">
      <w:r>
        <w:rPr>
          <w:rFonts w:hint="eastAsia"/>
        </w:rPr>
        <w:t>缓存加速支持用户自定义分配缓存。</w:t>
      </w:r>
      <w:r>
        <w:rPr>
          <w:rFonts w:hint="eastAsia"/>
        </w:rPr>
        <w:t>此处创建就是针对自定义分配缓存而设立。创建分区会根据用户要求对磁盘划分为若干分区。</w:t>
      </w:r>
    </w:p>
    <w:p w:rsidR="00946BD7" w:rsidRDefault="00E20D9E">
      <w:r>
        <w:rPr>
          <w:rFonts w:hint="eastAsia"/>
        </w:rPr>
        <w:t>创建分区流程：</w:t>
      </w:r>
    </w:p>
    <w:p w:rsidR="00946BD7" w:rsidRDefault="00E20D9E">
      <w:pPr>
        <w:numPr>
          <w:ilvl w:val="0"/>
          <w:numId w:val="1"/>
        </w:numPr>
      </w:pPr>
      <w:r>
        <w:rPr>
          <w:rFonts w:hint="eastAsia"/>
        </w:rPr>
        <w:t>清掉磁盘所有分区；</w:t>
      </w:r>
    </w:p>
    <w:p w:rsidR="00946BD7" w:rsidRDefault="00E20D9E">
      <w:pPr>
        <w:numPr>
          <w:ilvl w:val="0"/>
          <w:numId w:val="1"/>
        </w:numPr>
      </w:pPr>
      <w:r>
        <w:rPr>
          <w:rFonts w:hint="eastAsia"/>
        </w:rPr>
        <w:t>对磁盘重新划分分区；</w:t>
      </w:r>
    </w:p>
    <w:p w:rsidR="00946BD7" w:rsidRDefault="00E20D9E">
      <w:pPr>
        <w:numPr>
          <w:ilvl w:val="0"/>
          <w:numId w:val="1"/>
        </w:numPr>
      </w:pPr>
      <w:r>
        <w:rPr>
          <w:rFonts w:hint="eastAsia"/>
        </w:rPr>
        <w:t>将磁盘分区的各项信息写入数据表，包括盘符、</w:t>
      </w:r>
      <w:r>
        <w:rPr>
          <w:rFonts w:hint="eastAsia"/>
        </w:rPr>
        <w:t>partuuid</w:t>
      </w:r>
      <w:r>
        <w:rPr>
          <w:rFonts w:hint="eastAsia"/>
        </w:rPr>
        <w:t>等</w:t>
      </w:r>
    </w:p>
    <w:p w:rsidR="00946BD7" w:rsidRDefault="00E20D9E">
      <w:pPr>
        <w:pStyle w:val="2"/>
      </w:pPr>
      <w:bookmarkStart w:id="7" w:name="_Toc24377"/>
      <w:r>
        <w:rPr>
          <w:rFonts w:hint="eastAsia"/>
        </w:rPr>
        <w:t>分配</w:t>
      </w:r>
      <w:bookmarkEnd w:id="7"/>
      <w:r>
        <w:rPr>
          <w:rFonts w:hint="eastAsia"/>
        </w:rPr>
        <w:t>缓存</w:t>
      </w:r>
    </w:p>
    <w:p w:rsidR="00946BD7" w:rsidRDefault="00E20D9E">
      <w:r>
        <w:rPr>
          <w:rFonts w:hint="eastAsia"/>
        </w:rPr>
        <w:t>分配功能允许用户自定义分配缓存，选中</w:t>
      </w:r>
      <w:r>
        <w:rPr>
          <w:rFonts w:hint="eastAsia"/>
        </w:rPr>
        <w:t>ssd</w:t>
      </w:r>
      <w:r>
        <w:rPr>
          <w:rFonts w:hint="eastAsia"/>
        </w:rPr>
        <w:t>分区与</w:t>
      </w:r>
      <w:r>
        <w:rPr>
          <w:rFonts w:hint="eastAsia"/>
        </w:rPr>
        <w:t>osd</w:t>
      </w:r>
      <w:r>
        <w:rPr>
          <w:rFonts w:hint="eastAsia"/>
        </w:rPr>
        <w:t>编号，进行绑定。后台会根据磁盘的相应软连接做绑定操作。</w:t>
      </w:r>
    </w:p>
    <w:p w:rsidR="00946BD7" w:rsidRDefault="00E20D9E">
      <w:r>
        <w:rPr>
          <w:rFonts w:hint="eastAsia"/>
        </w:rPr>
        <w:t>分配缓存操作：</w:t>
      </w:r>
    </w:p>
    <w:p w:rsidR="00946BD7" w:rsidRDefault="00E20D9E">
      <w:pPr>
        <w:numPr>
          <w:ilvl w:val="0"/>
          <w:numId w:val="2"/>
        </w:numPr>
      </w:pPr>
      <w:r>
        <w:rPr>
          <w:rFonts w:hint="eastAsia"/>
        </w:rPr>
        <w:t>执行创建缓存操作；</w:t>
      </w:r>
    </w:p>
    <w:p w:rsidR="00946BD7" w:rsidRDefault="00E20D9E">
      <w:pPr>
        <w:numPr>
          <w:ilvl w:val="0"/>
          <w:numId w:val="2"/>
        </w:numPr>
      </w:pPr>
      <w:r>
        <w:rPr>
          <w:rFonts w:hint="eastAsia"/>
        </w:rPr>
        <w:t>将对应关系写入数据表。</w:t>
      </w:r>
    </w:p>
    <w:p w:rsidR="00946BD7" w:rsidRDefault="00E20D9E">
      <w:r>
        <w:rPr>
          <w:rFonts w:hint="eastAsia"/>
        </w:rPr>
        <w:t>执行命令与生成默认配置执行配置缓存操作一样。</w:t>
      </w:r>
    </w:p>
    <w:p w:rsidR="00946BD7" w:rsidRDefault="00E20D9E">
      <w:pPr>
        <w:pStyle w:val="2"/>
      </w:pPr>
      <w:bookmarkStart w:id="8" w:name="_Toc6858"/>
      <w:r>
        <w:rPr>
          <w:rFonts w:hint="eastAsia"/>
        </w:rPr>
        <w:t>分裂</w:t>
      </w:r>
      <w:bookmarkEnd w:id="8"/>
      <w:r>
        <w:rPr>
          <w:rFonts w:hint="eastAsia"/>
        </w:rPr>
        <w:t>缓存</w:t>
      </w:r>
    </w:p>
    <w:p w:rsidR="00946BD7" w:rsidRDefault="00E20D9E">
      <w:r>
        <w:rPr>
          <w:rFonts w:hint="eastAsia"/>
        </w:rPr>
        <w:t>与分配相反，分裂支持</w:t>
      </w:r>
      <w:r>
        <w:rPr>
          <w:rFonts w:hint="eastAsia"/>
        </w:rPr>
        <w:t>osd</w:t>
      </w:r>
      <w:r>
        <w:rPr>
          <w:rFonts w:hint="eastAsia"/>
        </w:rPr>
        <w:t>与</w:t>
      </w:r>
      <w:r>
        <w:rPr>
          <w:rFonts w:hint="eastAsia"/>
        </w:rPr>
        <w:t>ssd</w:t>
      </w:r>
      <w:r>
        <w:rPr>
          <w:rFonts w:hint="eastAsia"/>
        </w:rPr>
        <w:t>磁盘解除缓存关系。分裂完成后，该</w:t>
      </w:r>
      <w:r>
        <w:rPr>
          <w:rFonts w:hint="eastAsia"/>
        </w:rPr>
        <w:t>osd</w:t>
      </w:r>
      <w:r>
        <w:rPr>
          <w:rFonts w:hint="eastAsia"/>
        </w:rPr>
        <w:t>磁盘将不存在缓存信息。</w:t>
      </w:r>
    </w:p>
    <w:p w:rsidR="00946BD7" w:rsidRDefault="00E20D9E">
      <w:r>
        <w:rPr>
          <w:rFonts w:hint="eastAsia"/>
        </w:rPr>
        <w:t>/etc/init.d/vcfs-osdc remove (</w:t>
      </w:r>
      <w:r>
        <w:rPr>
          <w:rFonts w:hint="eastAsia"/>
        </w:rPr>
        <w:t>参数</w:t>
      </w:r>
      <w:r>
        <w:rPr>
          <w:rFonts w:hint="eastAsia"/>
        </w:rPr>
        <w:t>1)  (</w:t>
      </w:r>
      <w:r>
        <w:rPr>
          <w:rFonts w:hint="eastAsia"/>
        </w:rPr>
        <w:t>参数</w:t>
      </w:r>
      <w:r>
        <w:rPr>
          <w:rFonts w:hint="eastAsia"/>
        </w:rPr>
        <w:t>2)  (</w:t>
      </w:r>
      <w:r>
        <w:rPr>
          <w:rFonts w:hint="eastAsia"/>
        </w:rPr>
        <w:t>参数</w:t>
      </w:r>
      <w:r>
        <w:rPr>
          <w:rFonts w:hint="eastAsia"/>
        </w:rPr>
        <w:t>3)</w:t>
      </w:r>
    </w:p>
    <w:p w:rsidR="00946BD7" w:rsidRDefault="00E20D9E">
      <w:r>
        <w:rPr>
          <w:rFonts w:hint="eastAsia"/>
        </w:rPr>
        <w:t>分裂缓存操作：</w:t>
      </w:r>
    </w:p>
    <w:p w:rsidR="00946BD7" w:rsidRDefault="00E20D9E">
      <w:pPr>
        <w:numPr>
          <w:ilvl w:val="0"/>
          <w:numId w:val="3"/>
        </w:numPr>
      </w:pPr>
      <w:r>
        <w:rPr>
          <w:rFonts w:hint="eastAsia"/>
        </w:rPr>
        <w:t>执行分裂缓存操作；</w:t>
      </w:r>
    </w:p>
    <w:p w:rsidR="00946BD7" w:rsidRDefault="00E20D9E">
      <w:pPr>
        <w:numPr>
          <w:ilvl w:val="0"/>
          <w:numId w:val="3"/>
        </w:numPr>
      </w:pPr>
      <w:r>
        <w:rPr>
          <w:rFonts w:hint="eastAsia"/>
        </w:rPr>
        <w:t>将新的对应关系写入数据表。</w:t>
      </w:r>
    </w:p>
    <w:p w:rsidR="00946BD7" w:rsidRDefault="00E20D9E">
      <w:r>
        <w:rPr>
          <w:rFonts w:hint="eastAsia"/>
        </w:rPr>
        <w:t>参数描述在默认配置中已有说明。</w:t>
      </w:r>
    </w:p>
    <w:p w:rsidR="00022649" w:rsidRDefault="00022649" w:rsidP="00022649">
      <w:bookmarkStart w:id="9" w:name="_Toc14543"/>
      <w:r>
        <w:rPr>
          <w:rFonts w:hint="eastAsia"/>
        </w:rPr>
        <w:t>举例：</w:t>
      </w:r>
      <w:r>
        <w:rPr>
          <w:rFonts w:hint="eastAsia"/>
        </w:rPr>
        <w:t xml:space="preserve">/etc/init.d/vcfs-osdc </w:t>
      </w:r>
      <w:r>
        <w:t xml:space="preserve"> </w:t>
      </w:r>
      <w:r>
        <w:rPr>
          <w:rFonts w:hint="eastAsia"/>
        </w:rPr>
        <w:t xml:space="preserve">remove </w:t>
      </w:r>
      <w:r w:rsidRPr="00022649">
        <w:t xml:space="preserve"> 0 /dev/disk/by-partuuid/ca584275-116e-4945-a4b3-5754f3312f40  /dev/disk/by-uuid/f1d2458e-fbd5-441e-a865-e9140fa222c7</w:t>
      </w:r>
    </w:p>
    <w:p w:rsidR="00022649" w:rsidRPr="00022649" w:rsidRDefault="00022649">
      <w:pPr>
        <w:pStyle w:val="2"/>
        <w:rPr>
          <w:rFonts w:hint="eastAsia"/>
        </w:rPr>
      </w:pPr>
    </w:p>
    <w:p w:rsidR="00946BD7" w:rsidRDefault="00E20D9E">
      <w:pPr>
        <w:pStyle w:val="2"/>
      </w:pPr>
      <w:r>
        <w:rPr>
          <w:rFonts w:hint="eastAsia"/>
        </w:rPr>
        <w:t>删除分区</w:t>
      </w:r>
      <w:bookmarkEnd w:id="9"/>
    </w:p>
    <w:p w:rsidR="00946BD7" w:rsidRDefault="00E20D9E">
      <w:r>
        <w:rPr>
          <w:rFonts w:hint="eastAsia"/>
        </w:rPr>
        <w:t>界面允许用户删除磁盘分区，但是含有相应缓存信息的磁盘不允许删除。删除磁盘分区会清空掉磁盘所有的分区。方便用户重新进行划分。</w:t>
      </w:r>
    </w:p>
    <w:p w:rsidR="00946BD7" w:rsidRDefault="00E20D9E">
      <w:r>
        <w:rPr>
          <w:rFonts w:hint="eastAsia"/>
        </w:rPr>
        <w:t>删除分区的操作：</w:t>
      </w:r>
    </w:p>
    <w:p w:rsidR="00946BD7" w:rsidRDefault="00E20D9E">
      <w:pPr>
        <w:numPr>
          <w:ilvl w:val="0"/>
          <w:numId w:val="4"/>
        </w:numPr>
      </w:pPr>
      <w:r>
        <w:rPr>
          <w:rFonts w:hint="eastAsia"/>
        </w:rPr>
        <w:t>Kill</w:t>
      </w:r>
      <w:r>
        <w:rPr>
          <w:rFonts w:hint="eastAsia"/>
        </w:rPr>
        <w:t>掉选择盘</w:t>
      </w:r>
      <w:bookmarkStart w:id="10" w:name="_GoBack"/>
      <w:bookmarkEnd w:id="10"/>
    </w:p>
    <w:p w:rsidR="00946BD7" w:rsidRDefault="00E20D9E">
      <w:pPr>
        <w:pStyle w:val="1"/>
        <w:rPr>
          <w:rFonts w:hint="eastAsia"/>
        </w:rPr>
      </w:pPr>
      <w:bookmarkStart w:id="11" w:name="_Toc2244"/>
      <w:r>
        <w:rPr>
          <w:rFonts w:hint="eastAsia"/>
        </w:rPr>
        <w:t>注意事项</w:t>
      </w:r>
      <w:bookmarkEnd w:id="11"/>
    </w:p>
    <w:p w:rsidR="00946BD7" w:rsidRDefault="00E20D9E">
      <w:r>
        <w:rPr>
          <w:rFonts w:hint="eastAsia"/>
        </w:rPr>
        <w:t>配置完</w:t>
      </w:r>
      <w:r>
        <w:rPr>
          <w:rFonts w:hint="eastAsia"/>
        </w:rPr>
        <w:t>flashcache</w:t>
      </w:r>
      <w:r>
        <w:rPr>
          <w:rFonts w:hint="eastAsia"/>
        </w:rPr>
        <w:t>缓存设置</w:t>
      </w:r>
      <w:r>
        <w:rPr>
          <w:rFonts w:hint="eastAsia"/>
        </w:rPr>
        <w:t>，需要确定缓存已加到开机自启动。目前</w:t>
      </w:r>
      <w:r>
        <w:rPr>
          <w:rFonts w:hint="eastAsia"/>
        </w:rPr>
        <w:t>vcfs-osdc</w:t>
      </w:r>
      <w:r>
        <w:rPr>
          <w:rFonts w:hint="eastAsia"/>
        </w:rPr>
        <w:t>脚本在配置完缓存后就已经将缓存加到开机自启动。相应查看办法：</w:t>
      </w:r>
    </w:p>
    <w:p w:rsidR="00946BD7" w:rsidRDefault="00E20D9E">
      <w:r>
        <w:rPr>
          <w:rFonts w:hint="eastAsia"/>
        </w:rPr>
        <w:t>未开启开机自启动：</w:t>
      </w:r>
    </w:p>
    <w:p w:rsidR="00946BD7" w:rsidRDefault="00E20D9E">
      <w:r>
        <w:rPr>
          <w:rFonts w:hint="eastAsia"/>
        </w:rPr>
        <w:t>执行</w:t>
      </w:r>
      <w:r>
        <w:t>systemctl list-unit-files|grep osd</w:t>
      </w:r>
      <w:r>
        <w:rPr>
          <w:rFonts w:hint="eastAsia"/>
        </w:rPr>
        <w:t>命令，输出：</w:t>
      </w:r>
    </w:p>
    <w:p w:rsidR="00946BD7" w:rsidRDefault="00E20D9E">
      <w:r>
        <w:t xml:space="preserve">vcfs-osd@.service                          </w:t>
      </w:r>
      <w:r>
        <w:t xml:space="preserve"> enabled</w:t>
      </w:r>
    </w:p>
    <w:p w:rsidR="00946BD7" w:rsidRDefault="00E20D9E">
      <w:r>
        <w:t xml:space="preserve">vcfs-osd.target                             </w:t>
      </w:r>
      <w:r>
        <w:rPr>
          <w:color w:val="FF0000"/>
        </w:rPr>
        <w:t>enabled</w:t>
      </w:r>
    </w:p>
    <w:p w:rsidR="00946BD7" w:rsidRDefault="00E20D9E">
      <w:r>
        <w:rPr>
          <w:rFonts w:hint="eastAsia"/>
        </w:rPr>
        <w:t>开启开机自启动：</w:t>
      </w:r>
    </w:p>
    <w:p w:rsidR="00946BD7" w:rsidRDefault="00E20D9E">
      <w:r>
        <w:rPr>
          <w:rFonts w:hint="eastAsia"/>
        </w:rPr>
        <w:t>执行</w:t>
      </w:r>
      <w:r>
        <w:t>systemctl list-unit-files|grep osd</w:t>
      </w:r>
      <w:r>
        <w:rPr>
          <w:rFonts w:hint="eastAsia"/>
        </w:rPr>
        <w:t>命令，输出：</w:t>
      </w:r>
    </w:p>
    <w:p w:rsidR="00946BD7" w:rsidRDefault="00E20D9E">
      <w:r>
        <w:t>vcfs-osd@.service                           enabled</w:t>
      </w:r>
    </w:p>
    <w:p w:rsidR="00946BD7" w:rsidRDefault="00E20D9E">
      <w:r>
        <w:t xml:space="preserve">vcfs-osd.target                             </w:t>
      </w:r>
      <w:r>
        <w:rPr>
          <w:rFonts w:hint="eastAsia"/>
          <w:color w:val="FF0000"/>
        </w:rPr>
        <w:t>dis</w:t>
      </w:r>
      <w:r>
        <w:rPr>
          <w:color w:val="FF0000"/>
        </w:rPr>
        <w:t>abled</w:t>
      </w:r>
    </w:p>
    <w:p w:rsidR="00946BD7" w:rsidRDefault="00946BD7"/>
    <w:p w:rsidR="00946BD7" w:rsidRDefault="00946BD7"/>
    <w:sectPr w:rsidR="00946BD7" w:rsidSect="00946BD7">
      <w:pgSz w:w="11906" w:h="16838"/>
      <w:pgMar w:top="1440" w:right="1440" w:bottom="1440" w:left="144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0D9E" w:rsidRDefault="00E20D9E" w:rsidP="00946BD7">
      <w:pPr>
        <w:spacing w:after="0" w:line="240" w:lineRule="auto"/>
      </w:pPr>
      <w:r>
        <w:separator/>
      </w:r>
    </w:p>
  </w:endnote>
  <w:endnote w:type="continuationSeparator" w:id="1">
    <w:p w:rsidR="00E20D9E" w:rsidRDefault="00E20D9E" w:rsidP="00946B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BD7" w:rsidRDefault="00946BD7">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BD7" w:rsidRDefault="00946BD7">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0D9E" w:rsidRDefault="00E20D9E" w:rsidP="00946BD7">
      <w:pPr>
        <w:spacing w:after="0" w:line="240" w:lineRule="auto"/>
      </w:pPr>
      <w:r>
        <w:separator/>
      </w:r>
    </w:p>
  </w:footnote>
  <w:footnote w:type="continuationSeparator" w:id="1">
    <w:p w:rsidR="00E20D9E" w:rsidRDefault="00E20D9E" w:rsidP="00946B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AA3531C"/>
    <w:multiLevelType w:val="singleLevel"/>
    <w:tmpl w:val="FAA3531C"/>
    <w:lvl w:ilvl="0">
      <w:start w:val="1"/>
      <w:numFmt w:val="decimal"/>
      <w:suff w:val="space"/>
      <w:lvlText w:val="%1."/>
      <w:lvlJc w:val="left"/>
    </w:lvl>
  </w:abstractNum>
  <w:abstractNum w:abstractNumId="1">
    <w:nsid w:val="39473313"/>
    <w:multiLevelType w:val="singleLevel"/>
    <w:tmpl w:val="39473313"/>
    <w:lvl w:ilvl="0">
      <w:start w:val="1"/>
      <w:numFmt w:val="decimal"/>
      <w:suff w:val="space"/>
      <w:lvlText w:val="%1."/>
      <w:lvlJc w:val="left"/>
    </w:lvl>
  </w:abstractNum>
  <w:abstractNum w:abstractNumId="2">
    <w:nsid w:val="40E3969D"/>
    <w:multiLevelType w:val="singleLevel"/>
    <w:tmpl w:val="40E3969D"/>
    <w:lvl w:ilvl="0">
      <w:start w:val="1"/>
      <w:numFmt w:val="decimal"/>
      <w:suff w:val="space"/>
      <w:lvlText w:val="%1."/>
      <w:lvlJc w:val="left"/>
    </w:lvl>
  </w:abstractNum>
  <w:abstractNum w:abstractNumId="3">
    <w:nsid w:val="55268712"/>
    <w:multiLevelType w:val="singleLevel"/>
    <w:tmpl w:val="55268712"/>
    <w:lvl w:ilvl="0">
      <w:start w:val="1"/>
      <w:numFmt w:val="decimal"/>
      <w:lvlText w:val="%1."/>
      <w:lvlJc w:val="left"/>
      <w:pPr>
        <w:tabs>
          <w:tab w:val="left" w:pos="312"/>
        </w:tabs>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946BD7"/>
    <w:rsid w:val="00022649"/>
    <w:rsid w:val="00946BD7"/>
    <w:rsid w:val="00E20D9E"/>
    <w:rsid w:val="03D4182D"/>
    <w:rsid w:val="08D93996"/>
    <w:rsid w:val="096D1FCB"/>
    <w:rsid w:val="0F274C9D"/>
    <w:rsid w:val="12B252FB"/>
    <w:rsid w:val="14951032"/>
    <w:rsid w:val="16DA5534"/>
    <w:rsid w:val="180E3BF3"/>
    <w:rsid w:val="1C2811A4"/>
    <w:rsid w:val="1F1D1568"/>
    <w:rsid w:val="1FC42CD8"/>
    <w:rsid w:val="226940CA"/>
    <w:rsid w:val="2652442E"/>
    <w:rsid w:val="26D60611"/>
    <w:rsid w:val="289179BE"/>
    <w:rsid w:val="35B95A8D"/>
    <w:rsid w:val="37BB10FA"/>
    <w:rsid w:val="3DB27B6F"/>
    <w:rsid w:val="3F4166FD"/>
    <w:rsid w:val="409A4929"/>
    <w:rsid w:val="44AF0548"/>
    <w:rsid w:val="48CD4DF0"/>
    <w:rsid w:val="501A0F76"/>
    <w:rsid w:val="507F7280"/>
    <w:rsid w:val="524713F7"/>
    <w:rsid w:val="53D11884"/>
    <w:rsid w:val="54573B9E"/>
    <w:rsid w:val="552D4A0B"/>
    <w:rsid w:val="57A26685"/>
    <w:rsid w:val="5BAF0763"/>
    <w:rsid w:val="5F781732"/>
    <w:rsid w:val="5F7F2DA3"/>
    <w:rsid w:val="62004400"/>
    <w:rsid w:val="62E32F78"/>
    <w:rsid w:val="68861552"/>
    <w:rsid w:val="698A7A89"/>
    <w:rsid w:val="6B335A41"/>
    <w:rsid w:val="6D407871"/>
    <w:rsid w:val="733F44DE"/>
    <w:rsid w:val="75856180"/>
    <w:rsid w:val="7DBB146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46BD7"/>
    <w:pPr>
      <w:spacing w:after="120" w:line="264" w:lineRule="auto"/>
    </w:pPr>
    <w:rPr>
      <w:rFonts w:asciiTheme="minorHAnsi" w:eastAsiaTheme="minorEastAsia" w:hAnsiTheme="minorHAnsi" w:cstheme="minorBidi"/>
      <w:sz w:val="21"/>
      <w:szCs w:val="21"/>
    </w:rPr>
  </w:style>
  <w:style w:type="paragraph" w:styleId="1">
    <w:name w:val="heading 1"/>
    <w:basedOn w:val="a"/>
    <w:next w:val="a"/>
    <w:qFormat/>
    <w:rsid w:val="00946BD7"/>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unhideWhenUsed/>
    <w:qFormat/>
    <w:rsid w:val="00946BD7"/>
    <w:pPr>
      <w:keepNext/>
      <w:keepLines/>
      <w:spacing w:line="413" w:lineRule="auto"/>
      <w:outlineLvl w:val="1"/>
    </w:pPr>
    <w:rPr>
      <w:rFonts w:ascii="Arial" w:eastAsia="黑体" w:hAnsi="Arial"/>
      <w:b/>
      <w:sz w:val="32"/>
    </w:rPr>
  </w:style>
  <w:style w:type="paragraph" w:styleId="3">
    <w:name w:val="heading 3"/>
    <w:basedOn w:val="a"/>
    <w:next w:val="a"/>
    <w:unhideWhenUsed/>
    <w:qFormat/>
    <w:rsid w:val="00946BD7"/>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946BD7"/>
    <w:pPr>
      <w:tabs>
        <w:tab w:val="center" w:pos="4153"/>
        <w:tab w:val="right" w:pos="8306"/>
      </w:tabs>
      <w:snapToGrid w:val="0"/>
      <w:spacing w:line="240" w:lineRule="auto"/>
    </w:pPr>
    <w:rPr>
      <w:sz w:val="18"/>
      <w:szCs w:val="18"/>
    </w:rPr>
  </w:style>
  <w:style w:type="paragraph" w:styleId="10">
    <w:name w:val="toc 1"/>
    <w:basedOn w:val="a"/>
    <w:next w:val="a"/>
    <w:rsid w:val="00946BD7"/>
  </w:style>
  <w:style w:type="paragraph" w:styleId="a4">
    <w:name w:val="Subtitle"/>
    <w:basedOn w:val="a"/>
    <w:next w:val="a"/>
    <w:qFormat/>
    <w:rsid w:val="00946BD7"/>
    <w:pPr>
      <w:spacing w:after="240" w:line="240" w:lineRule="auto"/>
    </w:pPr>
    <w:rPr>
      <w:rFonts w:asciiTheme="majorHAnsi" w:eastAsiaTheme="majorEastAsia" w:hAnsiTheme="majorHAnsi" w:cstheme="majorBidi"/>
      <w:color w:val="404040" w:themeColor="text1" w:themeTint="BF"/>
      <w:sz w:val="30"/>
      <w:szCs w:val="30"/>
    </w:rPr>
  </w:style>
  <w:style w:type="paragraph" w:styleId="20">
    <w:name w:val="toc 2"/>
    <w:basedOn w:val="a"/>
    <w:next w:val="a"/>
    <w:qFormat/>
    <w:rsid w:val="00946BD7"/>
    <w:pPr>
      <w:ind w:leftChars="200" w:left="420"/>
    </w:pPr>
  </w:style>
  <w:style w:type="paragraph" w:styleId="a5">
    <w:name w:val="Title"/>
    <w:basedOn w:val="a"/>
    <w:next w:val="a"/>
    <w:qFormat/>
    <w:rsid w:val="00946BD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styleId="a6">
    <w:name w:val="Hyperlink"/>
    <w:basedOn w:val="a0"/>
    <w:qFormat/>
    <w:rsid w:val="00946BD7"/>
    <w:rPr>
      <w:color w:val="0563C1" w:themeColor="hyperlink"/>
      <w:u w:val="single"/>
    </w:rPr>
  </w:style>
  <w:style w:type="table" w:styleId="a7">
    <w:name w:val="Table Grid"/>
    <w:basedOn w:val="a1"/>
    <w:qFormat/>
    <w:rsid w:val="00946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1">
    <w:name w:val="TOC 标题1"/>
    <w:basedOn w:val="1"/>
    <w:next w:val="a"/>
    <w:uiPriority w:val="39"/>
    <w:unhideWhenUsed/>
    <w:qFormat/>
    <w:rsid w:val="00946BD7"/>
    <w:pPr>
      <w:outlineLvl w:val="9"/>
    </w:pPr>
  </w:style>
  <w:style w:type="paragraph" w:styleId="a8">
    <w:name w:val="header"/>
    <w:basedOn w:val="a"/>
    <w:link w:val="Char"/>
    <w:rsid w:val="0002264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8"/>
    <w:rsid w:val="00022649"/>
    <w:rPr>
      <w:rFonts w:asciiTheme="minorHAnsi" w:eastAsiaTheme="minorEastAsia" w:hAnsiTheme="minorHAnsi" w:cstheme="minorBidi"/>
      <w:sz w:val="18"/>
      <w:szCs w:val="18"/>
    </w:rPr>
  </w:style>
  <w:style w:type="paragraph" w:styleId="a9">
    <w:name w:val="Balloon Text"/>
    <w:basedOn w:val="a"/>
    <w:link w:val="Char0"/>
    <w:rsid w:val="00022649"/>
    <w:pPr>
      <w:spacing w:after="0" w:line="240" w:lineRule="auto"/>
    </w:pPr>
    <w:rPr>
      <w:sz w:val="18"/>
      <w:szCs w:val="18"/>
    </w:rPr>
  </w:style>
  <w:style w:type="character" w:customStyle="1" w:styleId="Char0">
    <w:name w:val="批注框文本 Char"/>
    <w:basedOn w:val="a0"/>
    <w:link w:val="a9"/>
    <w:rsid w:val="00022649"/>
    <w:rPr>
      <w:rFonts w:asciiTheme="minorHAnsi" w:eastAsiaTheme="minorEastAsia" w:hAnsiTheme="minorHAnsi" w:cstheme="minorBid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424</Words>
  <Characters>2419</Characters>
  <Application>Microsoft Office Word</Application>
  <DocSecurity>0</DocSecurity>
  <Lines>20</Lines>
  <Paragraphs>5</Paragraphs>
  <ScaleCrop>false</ScaleCrop>
  <Company>微软中国</Company>
  <LinksUpToDate>false</LinksUpToDate>
  <CharactersWithSpaces>2838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2014-10-29T12:08:00Z</dcterms:created>
  <dcterms:modified xsi:type="dcterms:W3CDTF">2019-01-09T09:57:00Z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