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85B9" w14:textId="77777777" w:rsidR="00CF7313" w:rsidRPr="008917CD" w:rsidRDefault="00000000">
      <w:pPr>
        <w:pStyle w:val="Ttulo2"/>
        <w:rPr>
          <w:lang w:val="es-ES"/>
        </w:rPr>
      </w:pPr>
      <w:bookmarkStart w:id="0" w:name="aspectos-teóricos"/>
      <w:r w:rsidRPr="008917CD">
        <w:rPr>
          <w:lang w:val="es-ES"/>
        </w:rPr>
        <w:t>Aspectos Teóricos</w:t>
      </w:r>
    </w:p>
    <w:p w14:paraId="607C0144" w14:textId="77777777" w:rsidR="00CF7313" w:rsidRPr="008917CD" w:rsidRDefault="00000000">
      <w:pPr>
        <w:pStyle w:val="Ttulo3"/>
        <w:rPr>
          <w:lang w:val="es-ES"/>
        </w:rPr>
      </w:pPr>
      <w:bookmarkStart w:id="1" w:name="conceptos-importantes"/>
      <w:r w:rsidRPr="008917CD">
        <w:rPr>
          <w:lang w:val="es-ES"/>
        </w:rPr>
        <w:t>Conceptos Importantes</w:t>
      </w:r>
    </w:p>
    <w:p w14:paraId="10497FAC" w14:textId="77777777" w:rsidR="00CF7313" w:rsidRPr="008917CD" w:rsidRDefault="00000000">
      <w:pPr>
        <w:pStyle w:val="Ttulo4"/>
        <w:rPr>
          <w:lang w:val="es-ES"/>
        </w:rPr>
      </w:pPr>
      <w:bookmarkStart w:id="2" w:name="autenticación-y-registro-con-google"/>
      <w:r w:rsidRPr="008917CD">
        <w:rPr>
          <w:lang w:val="es-ES"/>
        </w:rPr>
        <w:t>Autenticación y Registro con Google</w:t>
      </w:r>
    </w:p>
    <w:p w14:paraId="6EB3A786" w14:textId="77777777" w:rsidR="00CF7313" w:rsidRPr="008917CD" w:rsidRDefault="00000000">
      <w:pPr>
        <w:pStyle w:val="FirstParagraph"/>
        <w:rPr>
          <w:lang w:val="es-ES"/>
        </w:rPr>
      </w:pPr>
      <w:r w:rsidRPr="008917CD">
        <w:rPr>
          <w:lang w:val="es-ES"/>
        </w:rPr>
        <w:t>Se contempla la implementación de un proceso de autenticación y registro basado en el uso de la cuenta de Google del usuario. Este proceso tendrá dos ventajas significativas: por un lado, proporcionará un mecanismo de autenticación seguro y de confianza, y por otro, permitirá el acceso a los datos del calendario de Google del usuario, necesarios para el funcionamiento de la aplicación.</w:t>
      </w:r>
    </w:p>
    <w:p w14:paraId="7D2EA8CD" w14:textId="77777777" w:rsidR="00CF7313" w:rsidRPr="008917CD" w:rsidRDefault="00000000">
      <w:pPr>
        <w:pStyle w:val="Ttulo4"/>
        <w:rPr>
          <w:lang w:val="es-ES"/>
        </w:rPr>
      </w:pPr>
      <w:bookmarkStart w:id="3" w:name="oauth2"/>
      <w:bookmarkEnd w:id="2"/>
      <w:r w:rsidRPr="008917CD">
        <w:rPr>
          <w:lang w:val="es-ES"/>
        </w:rPr>
        <w:t>OAuth2</w:t>
      </w:r>
    </w:p>
    <w:p w14:paraId="020EBAAF" w14:textId="45B8048B" w:rsidR="00CF7313" w:rsidRPr="008917CD" w:rsidRDefault="00000000">
      <w:pPr>
        <w:pStyle w:val="FirstParagraph"/>
        <w:rPr>
          <w:lang w:val="es-ES"/>
        </w:rPr>
      </w:pPr>
      <w:r w:rsidRPr="008917CD">
        <w:rPr>
          <w:lang w:val="es-ES"/>
        </w:rPr>
        <w:t xml:space="preserve">El protocolo que se utilizará para el proceso de autenticación y autorización es OAuth2, un estándar ampliamente aceptado y utilizado para permitir la autorización segura en aplicaciones web, móviles y de escritorio. Este protocolo facilitará un “token de acceso” junto con un “token de refresco” que habrán de ser persistidos y que </w:t>
      </w:r>
      <w:r w:rsidR="009E666C">
        <w:rPr>
          <w:lang w:val="es-ES"/>
        </w:rPr>
        <w:t xml:space="preserve">se </w:t>
      </w:r>
      <w:r w:rsidRPr="008917CD">
        <w:rPr>
          <w:lang w:val="es-ES"/>
        </w:rPr>
        <w:t>utilizarán para autenticar las solicitudes a la API de Google Calendar.</w:t>
      </w:r>
    </w:p>
    <w:p w14:paraId="0A1C88F2" w14:textId="77777777" w:rsidR="00CF7313" w:rsidRPr="008917CD" w:rsidRDefault="00000000">
      <w:pPr>
        <w:pStyle w:val="Ttulo4"/>
        <w:rPr>
          <w:lang w:val="es-ES"/>
        </w:rPr>
      </w:pPr>
      <w:bookmarkStart w:id="4" w:name="análisis-de-los-datos-del-calendario"/>
      <w:bookmarkEnd w:id="3"/>
      <w:r w:rsidRPr="008917CD">
        <w:rPr>
          <w:lang w:val="es-ES"/>
        </w:rPr>
        <w:t>Análisis de los datos del calendario</w:t>
      </w:r>
    </w:p>
    <w:p w14:paraId="03BE5654" w14:textId="698735DF" w:rsidR="00CF7313" w:rsidRPr="008917CD" w:rsidRDefault="00000000">
      <w:pPr>
        <w:pStyle w:val="FirstParagraph"/>
        <w:rPr>
          <w:lang w:val="es-ES"/>
        </w:rPr>
      </w:pPr>
      <w:r w:rsidRPr="008917CD">
        <w:rPr>
          <w:lang w:val="es-ES"/>
        </w:rPr>
        <w:t xml:space="preserve">Se llevará a cabo el análisis de los datos extraídos del calendario del usuario. Este análisis implicará el procesamiento de los eventos del calendario para calcular métricas relevantes, como el porcentaje de tiempo total gastado en </w:t>
      </w:r>
      <w:r w:rsidR="009E666C" w:rsidRPr="008917CD">
        <w:rPr>
          <w:lang w:val="es-ES"/>
        </w:rPr>
        <w:t>reuniones,</w:t>
      </w:r>
      <w:r w:rsidRPr="008917CD">
        <w:rPr>
          <w:lang w:val="es-ES"/>
        </w:rPr>
        <w:t xml:space="preserve"> así como una categorización en base el tipo de reuniones, proporcionando así una visión clara de cómo se distribuye el tiempo de trabajo del usuario.</w:t>
      </w:r>
    </w:p>
    <w:p w14:paraId="380297A5" w14:textId="77777777" w:rsidR="00CF7313" w:rsidRPr="008917CD" w:rsidRDefault="00000000">
      <w:pPr>
        <w:pStyle w:val="Ttulo4"/>
        <w:rPr>
          <w:lang w:val="es-ES"/>
        </w:rPr>
      </w:pPr>
      <w:bookmarkStart w:id="5" w:name="api-de-google-calendar"/>
      <w:bookmarkEnd w:id="4"/>
      <w:r w:rsidRPr="008917CD">
        <w:rPr>
          <w:lang w:val="es-ES"/>
        </w:rPr>
        <w:t>API de Google Calendar</w:t>
      </w:r>
    </w:p>
    <w:p w14:paraId="568055EE" w14:textId="77777777" w:rsidR="00CF7313" w:rsidRPr="008917CD" w:rsidRDefault="00000000">
      <w:pPr>
        <w:pStyle w:val="FirstParagraph"/>
        <w:rPr>
          <w:lang w:val="es-ES"/>
        </w:rPr>
      </w:pPr>
      <w:r w:rsidRPr="008917CD">
        <w:rPr>
          <w:lang w:val="es-ES"/>
        </w:rPr>
        <w:t>Para acceder a los datos del calendario, se utilizará la API de Google Calendar. Esta interfaz permitirá a la aplicación extraer los datos del calendario del usuario de una manera estructurada y segura.</w:t>
      </w:r>
    </w:p>
    <w:p w14:paraId="146D7F3A" w14:textId="77777777" w:rsidR="00CF7313" w:rsidRPr="008917CD" w:rsidRDefault="00000000">
      <w:pPr>
        <w:pStyle w:val="Ttulo4"/>
        <w:rPr>
          <w:lang w:val="es-ES"/>
        </w:rPr>
      </w:pPr>
      <w:bookmarkStart w:id="6" w:name="personalizaciones-de-usuario"/>
      <w:bookmarkEnd w:id="5"/>
      <w:r w:rsidRPr="008917CD">
        <w:rPr>
          <w:lang w:val="es-ES"/>
        </w:rPr>
        <w:t>Personalizaciones de usuario</w:t>
      </w:r>
    </w:p>
    <w:p w14:paraId="1FD44D66" w14:textId="6427B2DF" w:rsidR="009E666C" w:rsidRDefault="00000000" w:rsidP="009E666C">
      <w:pPr>
        <w:pStyle w:val="FirstParagraph"/>
        <w:rPr>
          <w:lang w:val="es-ES"/>
        </w:rPr>
      </w:pPr>
      <w:r w:rsidRPr="008917CD">
        <w:rPr>
          <w:lang w:val="es-ES"/>
        </w:rPr>
        <w:t xml:space="preserve">Se ha de permitir a los usuarios personalizar el análisis de su tiempo. Los usuarios podrán definir aspectos como su horario de trabajo, las horas de comida y el tiempo mínimo entre reuniones que se considerará como tiempo de reunión. Estos ajustes habrán de ser persistidos, de modo que las preferencias del usuario </w:t>
      </w:r>
      <w:r w:rsidR="009E666C" w:rsidRPr="008917CD">
        <w:rPr>
          <w:lang w:val="es-ES"/>
        </w:rPr>
        <w:t>se conserven</w:t>
      </w:r>
      <w:r w:rsidRPr="008917CD">
        <w:rPr>
          <w:lang w:val="es-ES"/>
        </w:rPr>
        <w:t xml:space="preserve"> de cara a todos los análisis futuros que se realicen.</w:t>
      </w:r>
      <w:bookmarkStart w:id="7" w:name="tecnologías-utilizadas"/>
      <w:bookmarkEnd w:id="0"/>
      <w:bookmarkEnd w:id="1"/>
      <w:bookmarkEnd w:id="6"/>
    </w:p>
    <w:p w14:paraId="620605ED" w14:textId="77777777" w:rsidR="009E666C" w:rsidRDefault="009E666C">
      <w:pPr>
        <w:rPr>
          <w:lang w:val="es-ES"/>
        </w:rPr>
      </w:pPr>
      <w:r>
        <w:rPr>
          <w:lang w:val="es-ES"/>
        </w:rPr>
        <w:br w:type="page"/>
      </w:r>
    </w:p>
    <w:p w14:paraId="44210D80" w14:textId="30AE0A77" w:rsidR="00CF7313" w:rsidRPr="008917CD" w:rsidRDefault="00000000">
      <w:pPr>
        <w:pStyle w:val="Ttulo2"/>
        <w:rPr>
          <w:lang w:val="es-ES"/>
        </w:rPr>
      </w:pPr>
      <w:r w:rsidRPr="008917CD">
        <w:rPr>
          <w:lang w:val="es-ES"/>
        </w:rPr>
        <w:lastRenderedPageBreak/>
        <w:t>Tecnologías Utilizadas</w:t>
      </w:r>
    </w:p>
    <w:p w14:paraId="430FC443" w14:textId="1C9DEB06" w:rsidR="00CF7313" w:rsidRPr="008917CD" w:rsidRDefault="00000000">
      <w:pPr>
        <w:pStyle w:val="FirstParagraph"/>
        <w:rPr>
          <w:lang w:val="es-ES"/>
        </w:rPr>
      </w:pPr>
      <w:r w:rsidRPr="008917CD">
        <w:rPr>
          <w:lang w:val="es-ES"/>
        </w:rPr>
        <w:t xml:space="preserve">A lo largo del desarrollo del proyecto, se utilizarán diversas tecnologías para cubrir diferentes aspectos del sistema. A </w:t>
      </w:r>
      <w:r w:rsidR="008917CD" w:rsidRPr="008917CD">
        <w:rPr>
          <w:lang w:val="es-ES"/>
        </w:rPr>
        <w:t>continuación,</w:t>
      </w:r>
      <w:r w:rsidRPr="008917CD">
        <w:rPr>
          <w:lang w:val="es-ES"/>
        </w:rPr>
        <w:t xml:space="preserve"> se proporciona una descripción breve de cada una de ellas:</w:t>
      </w:r>
    </w:p>
    <w:p w14:paraId="4EE9133C" w14:textId="77777777" w:rsidR="00CF7313" w:rsidRPr="008917CD" w:rsidRDefault="00000000">
      <w:pPr>
        <w:pStyle w:val="Ttulo4"/>
        <w:rPr>
          <w:lang w:val="es-ES"/>
        </w:rPr>
      </w:pPr>
      <w:bookmarkStart w:id="8" w:name="backend"/>
      <w:r w:rsidRPr="008917CD">
        <w:rPr>
          <w:lang w:val="es-ES"/>
        </w:rPr>
        <w:t>Backend</w:t>
      </w:r>
    </w:p>
    <w:p w14:paraId="5E93B6EB" w14:textId="77777777" w:rsidR="00CF7313" w:rsidRPr="008917CD" w:rsidRDefault="00000000">
      <w:pPr>
        <w:numPr>
          <w:ilvl w:val="0"/>
          <w:numId w:val="2"/>
        </w:numPr>
        <w:rPr>
          <w:lang w:val="es-ES"/>
        </w:rPr>
      </w:pPr>
      <w:r w:rsidRPr="008917CD">
        <w:rPr>
          <w:b/>
          <w:bCs/>
          <w:lang w:val="es-ES"/>
        </w:rPr>
        <w:t>Java 17</w:t>
      </w:r>
      <w:r w:rsidRPr="008917CD">
        <w:rPr>
          <w:lang w:val="es-ES"/>
        </w:rPr>
        <w:t>: Es el lenguaje de programación que se utilizará para el desarrollo del backend.</w:t>
      </w:r>
    </w:p>
    <w:p w14:paraId="63DD3235" w14:textId="77777777" w:rsidR="00CF7313" w:rsidRPr="008917CD" w:rsidRDefault="00000000">
      <w:pPr>
        <w:numPr>
          <w:ilvl w:val="0"/>
          <w:numId w:val="2"/>
        </w:numPr>
        <w:rPr>
          <w:lang w:val="es-ES"/>
        </w:rPr>
      </w:pPr>
      <w:r w:rsidRPr="008917CD">
        <w:rPr>
          <w:b/>
          <w:bCs/>
          <w:lang w:val="es-ES"/>
        </w:rPr>
        <w:t>Micronaut 3.7.0</w:t>
      </w:r>
      <w:r w:rsidRPr="008917CD">
        <w:rPr>
          <w:lang w:val="es-ES"/>
        </w:rPr>
        <w:t>: Este es el framework que se utilizará para el desarrollo del backend.</w:t>
      </w:r>
    </w:p>
    <w:p w14:paraId="37DBF71E" w14:textId="77777777" w:rsidR="00CF7313" w:rsidRPr="008917CD" w:rsidRDefault="00000000">
      <w:pPr>
        <w:numPr>
          <w:ilvl w:val="0"/>
          <w:numId w:val="2"/>
        </w:numPr>
        <w:rPr>
          <w:lang w:val="es-ES"/>
        </w:rPr>
      </w:pPr>
      <w:r w:rsidRPr="008917CD">
        <w:rPr>
          <w:b/>
          <w:bCs/>
          <w:lang w:val="es-ES"/>
        </w:rPr>
        <w:t>PostgreSQL 15</w:t>
      </w:r>
      <w:r w:rsidRPr="008917CD">
        <w:rPr>
          <w:lang w:val="es-ES"/>
        </w:rPr>
        <w:t>: Es el sistema de gestión de bases de datos que se utilizará para el almacenamiento y gestión de datos.</w:t>
      </w:r>
    </w:p>
    <w:p w14:paraId="0CA407E7" w14:textId="77777777" w:rsidR="00CF7313" w:rsidRPr="008917CD" w:rsidRDefault="00000000">
      <w:pPr>
        <w:numPr>
          <w:ilvl w:val="0"/>
          <w:numId w:val="2"/>
        </w:numPr>
        <w:rPr>
          <w:lang w:val="es-ES"/>
        </w:rPr>
      </w:pPr>
      <w:r w:rsidRPr="008917CD">
        <w:rPr>
          <w:b/>
          <w:bCs/>
          <w:lang w:val="es-ES"/>
        </w:rPr>
        <w:t>Liquibase</w:t>
      </w:r>
      <w:r w:rsidRPr="008917CD">
        <w:rPr>
          <w:lang w:val="es-ES"/>
        </w:rPr>
        <w:t>: Se utilizará para la gestión de la base de datos, permitiendo un fácil mantenimiento y evolución del esquema de la base de datos.</w:t>
      </w:r>
    </w:p>
    <w:p w14:paraId="0BCFDFC5" w14:textId="77777777" w:rsidR="00CF7313" w:rsidRPr="008917CD" w:rsidRDefault="00000000">
      <w:pPr>
        <w:numPr>
          <w:ilvl w:val="0"/>
          <w:numId w:val="2"/>
        </w:numPr>
        <w:rPr>
          <w:lang w:val="es-ES"/>
        </w:rPr>
      </w:pPr>
      <w:r w:rsidRPr="008917CD">
        <w:rPr>
          <w:b/>
          <w:bCs/>
          <w:lang w:val="es-ES"/>
        </w:rPr>
        <w:t>JUnit 5, AssertJ y TestContainers</w:t>
      </w:r>
      <w:r w:rsidRPr="008917CD">
        <w:rPr>
          <w:lang w:val="es-ES"/>
        </w:rPr>
        <w:t>: Estas son las librerías que se utilizarán para la realización de tests unitarios y de integración, incluyendo aquellos que requieran de una base de datos.</w:t>
      </w:r>
    </w:p>
    <w:p w14:paraId="40C83A8B" w14:textId="23BEBA4F" w:rsidR="00CF7313" w:rsidRDefault="00000000">
      <w:pPr>
        <w:pStyle w:val="Ttulo4"/>
        <w:rPr>
          <w:lang w:val="es-ES"/>
        </w:rPr>
      </w:pPr>
      <w:bookmarkStart w:id="9" w:name="frontend"/>
      <w:bookmarkEnd w:id="8"/>
      <w:r w:rsidRPr="008917CD">
        <w:rPr>
          <w:lang w:val="es-ES"/>
        </w:rPr>
        <w:t>Frontend</w:t>
      </w:r>
    </w:p>
    <w:p w14:paraId="1E6CD1E1" w14:textId="7EDDF2F6" w:rsidR="008917CD" w:rsidRPr="008917CD" w:rsidRDefault="008917CD" w:rsidP="008917CD">
      <w:pPr>
        <w:numPr>
          <w:ilvl w:val="0"/>
          <w:numId w:val="3"/>
        </w:numPr>
        <w:rPr>
          <w:lang w:val="es-ES"/>
        </w:rPr>
      </w:pPr>
      <w:r w:rsidRPr="008917CD">
        <w:rPr>
          <w:b/>
          <w:bCs/>
          <w:lang w:val="es-ES"/>
        </w:rPr>
        <w:t>ECMAScript 2021</w:t>
      </w:r>
      <w:r w:rsidRPr="008917CD">
        <w:rPr>
          <w:lang w:val="es-ES"/>
        </w:rPr>
        <w:t>: Es la versión de JavaScript utilizada para el desarrollo del frontend.</w:t>
      </w:r>
    </w:p>
    <w:p w14:paraId="5C7AC641" w14:textId="77777777" w:rsidR="00CF7313" w:rsidRPr="008917CD" w:rsidRDefault="00000000">
      <w:pPr>
        <w:numPr>
          <w:ilvl w:val="0"/>
          <w:numId w:val="3"/>
        </w:numPr>
        <w:rPr>
          <w:lang w:val="es-ES"/>
        </w:rPr>
      </w:pPr>
      <w:r w:rsidRPr="008917CD">
        <w:rPr>
          <w:b/>
          <w:bCs/>
          <w:lang w:val="es-ES"/>
        </w:rPr>
        <w:t>React 18</w:t>
      </w:r>
      <w:r w:rsidRPr="008917CD">
        <w:rPr>
          <w:lang w:val="es-ES"/>
        </w:rPr>
        <w:t>: Es el framework que se utilizará para el desarrollo del frontend.</w:t>
      </w:r>
    </w:p>
    <w:p w14:paraId="6D148AB2" w14:textId="77777777" w:rsidR="00CF7313" w:rsidRPr="008917CD" w:rsidRDefault="00000000">
      <w:pPr>
        <w:numPr>
          <w:ilvl w:val="0"/>
          <w:numId w:val="3"/>
        </w:numPr>
        <w:rPr>
          <w:lang w:val="es-ES"/>
        </w:rPr>
      </w:pPr>
      <w:r w:rsidRPr="008917CD">
        <w:rPr>
          <w:b/>
          <w:bCs/>
          <w:lang w:val="es-ES"/>
        </w:rPr>
        <w:t>NPM 9.5</w:t>
      </w:r>
      <w:r w:rsidRPr="008917CD">
        <w:rPr>
          <w:lang w:val="es-ES"/>
        </w:rPr>
        <w:t>: Es la herramienta utilizada para la gestión de dependencias y la construcción del proyecto.</w:t>
      </w:r>
    </w:p>
    <w:p w14:paraId="4819BBC2" w14:textId="77777777" w:rsidR="00CF7313" w:rsidRPr="008917CD" w:rsidRDefault="00000000">
      <w:pPr>
        <w:numPr>
          <w:ilvl w:val="0"/>
          <w:numId w:val="3"/>
        </w:numPr>
        <w:rPr>
          <w:lang w:val="es-ES"/>
        </w:rPr>
      </w:pPr>
      <w:r w:rsidRPr="008917CD">
        <w:rPr>
          <w:b/>
          <w:bCs/>
          <w:lang w:val="es-ES"/>
        </w:rPr>
        <w:t>Axios 1.3</w:t>
      </w:r>
      <w:r w:rsidRPr="008917CD">
        <w:rPr>
          <w:lang w:val="es-ES"/>
        </w:rPr>
        <w:t>: Es la librería que se utilizará para la realización de peticiones HTTP desde el frontend.</w:t>
      </w:r>
    </w:p>
    <w:p w14:paraId="1E44ED4D" w14:textId="77777777" w:rsidR="00CF7313" w:rsidRPr="008917CD" w:rsidRDefault="00000000">
      <w:pPr>
        <w:numPr>
          <w:ilvl w:val="0"/>
          <w:numId w:val="3"/>
        </w:numPr>
        <w:rPr>
          <w:lang w:val="es-ES"/>
        </w:rPr>
      </w:pPr>
      <w:r w:rsidRPr="008917CD">
        <w:rPr>
          <w:b/>
          <w:bCs/>
          <w:lang w:val="es-ES"/>
        </w:rPr>
        <w:t>MDB React 6 y MUI 5.12</w:t>
      </w:r>
      <w:r w:rsidRPr="008917CD">
        <w:rPr>
          <w:lang w:val="es-ES"/>
        </w:rPr>
        <w:t>: Son las librerías que se utilizarán para la creación de componentes de la interfaz de usuario.</w:t>
      </w:r>
    </w:p>
    <w:p w14:paraId="5550650F" w14:textId="77777777" w:rsidR="00CF7313" w:rsidRPr="008917CD" w:rsidRDefault="00000000">
      <w:pPr>
        <w:numPr>
          <w:ilvl w:val="0"/>
          <w:numId w:val="3"/>
        </w:numPr>
        <w:rPr>
          <w:lang w:val="es-ES"/>
        </w:rPr>
      </w:pPr>
      <w:r w:rsidRPr="008917CD">
        <w:rPr>
          <w:b/>
          <w:bCs/>
          <w:lang w:val="es-ES"/>
        </w:rPr>
        <w:t>Dayjs 1.11</w:t>
      </w:r>
      <w:r w:rsidRPr="008917CD">
        <w:rPr>
          <w:lang w:val="es-ES"/>
        </w:rPr>
        <w:t>: Es la librería que se utilizará para el manejo de fechas en el frontend.</w:t>
      </w:r>
    </w:p>
    <w:p w14:paraId="602AFCD8" w14:textId="77777777" w:rsidR="00CF7313" w:rsidRPr="008917CD" w:rsidRDefault="00000000">
      <w:pPr>
        <w:pStyle w:val="Ttulo4"/>
        <w:rPr>
          <w:lang w:val="es-ES"/>
        </w:rPr>
      </w:pPr>
      <w:bookmarkStart w:id="10" w:name="herramientas-de-desarrollo-y-despliegue"/>
      <w:bookmarkEnd w:id="9"/>
      <w:r w:rsidRPr="008917CD">
        <w:rPr>
          <w:lang w:val="es-ES"/>
        </w:rPr>
        <w:t>Herramientas de desarrollo y despliegue</w:t>
      </w:r>
    </w:p>
    <w:p w14:paraId="6C32DB62" w14:textId="77777777" w:rsidR="00CF7313" w:rsidRPr="008917CD" w:rsidRDefault="00000000">
      <w:pPr>
        <w:numPr>
          <w:ilvl w:val="0"/>
          <w:numId w:val="4"/>
        </w:numPr>
        <w:rPr>
          <w:lang w:val="es-ES"/>
        </w:rPr>
      </w:pPr>
      <w:r w:rsidRPr="008917CD">
        <w:rPr>
          <w:b/>
          <w:bCs/>
          <w:lang w:val="es-ES"/>
        </w:rPr>
        <w:t>Git</w:t>
      </w:r>
      <w:r w:rsidRPr="008917CD">
        <w:rPr>
          <w:lang w:val="es-ES"/>
        </w:rPr>
        <w:t>: Es el sistema de control de versiones que se utilizará durante el desarrollo del proyecto.</w:t>
      </w:r>
    </w:p>
    <w:p w14:paraId="76173489" w14:textId="77777777" w:rsidR="00CF7313" w:rsidRPr="008917CD" w:rsidRDefault="00000000">
      <w:pPr>
        <w:numPr>
          <w:ilvl w:val="0"/>
          <w:numId w:val="4"/>
        </w:numPr>
        <w:rPr>
          <w:lang w:val="es-ES"/>
        </w:rPr>
      </w:pPr>
      <w:r w:rsidRPr="008917CD">
        <w:rPr>
          <w:b/>
          <w:bCs/>
          <w:lang w:val="es-ES"/>
        </w:rPr>
        <w:t>GitHub</w:t>
      </w:r>
      <w:r w:rsidRPr="008917CD">
        <w:rPr>
          <w:lang w:val="es-ES"/>
        </w:rPr>
        <w:t>: Se utilizará como repositorio remoto durante el desarrollo del proyecto. Además, se utilizará GitHub Actions para la integración continua.</w:t>
      </w:r>
    </w:p>
    <w:p w14:paraId="73476839" w14:textId="77777777" w:rsidR="00CF7313" w:rsidRPr="008917CD" w:rsidRDefault="00000000">
      <w:pPr>
        <w:numPr>
          <w:ilvl w:val="0"/>
          <w:numId w:val="4"/>
        </w:numPr>
        <w:rPr>
          <w:lang w:val="es-ES"/>
        </w:rPr>
      </w:pPr>
      <w:r w:rsidRPr="008917CD">
        <w:rPr>
          <w:b/>
          <w:bCs/>
          <w:lang w:val="es-ES"/>
        </w:rPr>
        <w:t>Azure</w:t>
      </w:r>
      <w:r w:rsidRPr="008917CD">
        <w:rPr>
          <w:lang w:val="es-ES"/>
        </w:rPr>
        <w:t>: Es el proveedor de servicios cloud que se utilizará para el despliegue de la aplicación. En él se desplegarán tanto el backend como el frontend, y también se alojará la instancia de PostgreSQL que se utilizará en producción.</w:t>
      </w:r>
    </w:p>
    <w:p w14:paraId="157647AC" w14:textId="77777777" w:rsidR="00CF7313" w:rsidRDefault="00000000">
      <w:pPr>
        <w:numPr>
          <w:ilvl w:val="0"/>
          <w:numId w:val="4"/>
        </w:numPr>
        <w:rPr>
          <w:lang w:val="es-ES"/>
        </w:rPr>
      </w:pPr>
      <w:r w:rsidRPr="008917CD">
        <w:rPr>
          <w:b/>
          <w:bCs/>
          <w:lang w:val="es-ES"/>
        </w:rPr>
        <w:t>Docker</w:t>
      </w:r>
      <w:r w:rsidRPr="008917CD">
        <w:rPr>
          <w:lang w:val="es-ES"/>
        </w:rPr>
        <w:t>: Se utilizará para el despliegue de la aplicación, tanto frontend como backend.</w:t>
      </w:r>
    </w:p>
    <w:p w14:paraId="605EA29A" w14:textId="406459FA" w:rsidR="00C60EA0" w:rsidRPr="008917CD" w:rsidRDefault="00C60EA0">
      <w:pPr>
        <w:numPr>
          <w:ilvl w:val="0"/>
          <w:numId w:val="4"/>
        </w:numPr>
        <w:rPr>
          <w:lang w:val="es-ES"/>
        </w:rPr>
      </w:pPr>
      <w:r>
        <w:rPr>
          <w:b/>
          <w:bCs/>
          <w:lang w:val="es-ES"/>
        </w:rPr>
        <w:t>Qodana</w:t>
      </w:r>
      <w:r w:rsidRPr="00C60EA0">
        <w:rPr>
          <w:lang w:val="es-ES"/>
        </w:rPr>
        <w:t>:</w:t>
      </w:r>
      <w:r>
        <w:rPr>
          <w:lang w:val="es-ES"/>
        </w:rPr>
        <w:t xml:space="preserve"> Es una herramienta de análisis de calidad del código de JetBrains que permite obtener reportes de calidad para detectar problemas</w:t>
      </w:r>
      <w:r w:rsidR="00643672">
        <w:rPr>
          <w:lang w:val="es-ES"/>
        </w:rPr>
        <w:t>, reportar sugerencias</w:t>
      </w:r>
      <w:r>
        <w:rPr>
          <w:lang w:val="es-ES"/>
        </w:rPr>
        <w:t xml:space="preserve"> y</w:t>
      </w:r>
      <w:r w:rsidR="00643672">
        <w:rPr>
          <w:lang w:val="es-ES"/>
        </w:rPr>
        <w:t xml:space="preserve"> detectar</w:t>
      </w:r>
      <w:r>
        <w:rPr>
          <w:lang w:val="es-ES"/>
        </w:rPr>
        <w:t xml:space="preserve"> ‘code smells’.</w:t>
      </w:r>
    </w:p>
    <w:p w14:paraId="75A859CA" w14:textId="77777777" w:rsidR="00CF7313" w:rsidRPr="008917CD" w:rsidRDefault="00000000">
      <w:pPr>
        <w:numPr>
          <w:ilvl w:val="0"/>
          <w:numId w:val="4"/>
        </w:numPr>
        <w:rPr>
          <w:lang w:val="es-ES"/>
        </w:rPr>
      </w:pPr>
      <w:r w:rsidRPr="008917CD">
        <w:rPr>
          <w:b/>
          <w:bCs/>
          <w:lang w:val="es-ES"/>
        </w:rPr>
        <w:t>Google Calendar API</w:t>
      </w:r>
      <w:r w:rsidRPr="008917CD">
        <w:rPr>
          <w:lang w:val="es-ES"/>
        </w:rPr>
        <w:t>: Se utilizará para la extracción de datos del calendario de Google del usuario.</w:t>
      </w:r>
    </w:p>
    <w:p w14:paraId="56897F16" w14:textId="77777777" w:rsidR="00CF7313" w:rsidRPr="008917CD" w:rsidRDefault="00000000">
      <w:pPr>
        <w:numPr>
          <w:ilvl w:val="0"/>
          <w:numId w:val="4"/>
        </w:numPr>
        <w:rPr>
          <w:lang w:val="es-ES"/>
        </w:rPr>
      </w:pPr>
      <w:r w:rsidRPr="008917CD">
        <w:rPr>
          <w:b/>
          <w:bCs/>
          <w:lang w:val="es-ES"/>
        </w:rPr>
        <w:lastRenderedPageBreak/>
        <w:t>OAuth2</w:t>
      </w:r>
      <w:r w:rsidRPr="008917CD">
        <w:rPr>
          <w:lang w:val="es-ES"/>
        </w:rPr>
        <w:t>: Se utilizará como protocolo para la autenticación y autorización de los usuarios.</w:t>
      </w:r>
    </w:p>
    <w:p w14:paraId="73DD4DA0" w14:textId="77777777" w:rsidR="00CF7313" w:rsidRPr="008917CD" w:rsidRDefault="00000000">
      <w:pPr>
        <w:numPr>
          <w:ilvl w:val="0"/>
          <w:numId w:val="4"/>
        </w:numPr>
        <w:rPr>
          <w:lang w:val="es-ES"/>
        </w:rPr>
      </w:pPr>
      <w:r w:rsidRPr="008917CD">
        <w:rPr>
          <w:b/>
          <w:bCs/>
          <w:lang w:val="es-ES"/>
        </w:rPr>
        <w:t>Gradle</w:t>
      </w:r>
      <w:r w:rsidRPr="008917CD">
        <w:rPr>
          <w:lang w:val="es-ES"/>
        </w:rPr>
        <w:t>: Se utilizará para la gestión de dependencias y la construcción del proyecto.</w:t>
      </w:r>
      <w:bookmarkEnd w:id="7"/>
      <w:bookmarkEnd w:id="10"/>
    </w:p>
    <w:sectPr w:rsidR="00CF7313" w:rsidRPr="008917CD">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8BB1F" w14:textId="77777777" w:rsidR="00203BD4" w:rsidRDefault="00203BD4">
      <w:pPr>
        <w:spacing w:after="0" w:line="240" w:lineRule="auto"/>
      </w:pPr>
      <w:r>
        <w:separator/>
      </w:r>
    </w:p>
  </w:endnote>
  <w:endnote w:type="continuationSeparator" w:id="0">
    <w:p w14:paraId="0EEE4EB0" w14:textId="77777777" w:rsidR="00203BD4" w:rsidRDefault="0020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7D69D" w14:textId="77777777" w:rsidR="00203BD4" w:rsidRDefault="00203BD4">
      <w:r>
        <w:separator/>
      </w:r>
    </w:p>
  </w:footnote>
  <w:footnote w:type="continuationSeparator" w:id="0">
    <w:p w14:paraId="323F6D34" w14:textId="77777777" w:rsidR="00203BD4" w:rsidRDefault="00203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7EA7C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3BE2D1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81109019">
    <w:abstractNumId w:val="0"/>
  </w:num>
  <w:num w:numId="2" w16cid:durableId="625045715">
    <w:abstractNumId w:val="1"/>
  </w:num>
  <w:num w:numId="3" w16cid:durableId="1922640565">
    <w:abstractNumId w:val="1"/>
  </w:num>
  <w:num w:numId="4" w16cid:durableId="702218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313"/>
    <w:rsid w:val="001C779C"/>
    <w:rsid w:val="00203BD4"/>
    <w:rsid w:val="00643672"/>
    <w:rsid w:val="008340EB"/>
    <w:rsid w:val="008917CD"/>
    <w:rsid w:val="009E666C"/>
    <w:rsid w:val="00B02930"/>
    <w:rsid w:val="00C60EA0"/>
    <w:rsid w:val="00CF7313"/>
    <w:rsid w:val="00DF72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9754"/>
  <w15:docId w15:val="{48626AA4-DDFB-6B42-A3EA-86D87B3CB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6">
    <w:lsdException w:name="heading 1"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17CD"/>
  </w:style>
  <w:style w:type="paragraph" w:styleId="Ttulo1">
    <w:name w:val="heading 1"/>
    <w:basedOn w:val="Normal"/>
    <w:next w:val="Normal"/>
    <w:link w:val="Ttulo1Car"/>
    <w:uiPriority w:val="9"/>
    <w:qFormat/>
    <w:rsid w:val="008917CD"/>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8917CD"/>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8917CD"/>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8917CD"/>
    <w:pPr>
      <w:spacing w:before="240" w:after="0"/>
      <w:jc w:val="left"/>
      <w:outlineLvl w:val="3"/>
    </w:pPr>
    <w:rPr>
      <w:smallCaps/>
      <w:spacing w:val="10"/>
      <w:sz w:val="22"/>
      <w:szCs w:val="22"/>
    </w:rPr>
  </w:style>
  <w:style w:type="paragraph" w:styleId="Ttulo5">
    <w:name w:val="heading 5"/>
    <w:basedOn w:val="Normal"/>
    <w:next w:val="Normal"/>
    <w:link w:val="Ttulo5Car"/>
    <w:uiPriority w:val="9"/>
    <w:unhideWhenUsed/>
    <w:qFormat/>
    <w:rsid w:val="008917CD"/>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unhideWhenUsed/>
    <w:qFormat/>
    <w:rsid w:val="008917CD"/>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unhideWhenUsed/>
    <w:qFormat/>
    <w:rsid w:val="008917CD"/>
    <w:pPr>
      <w:spacing w:after="0"/>
      <w:jc w:val="left"/>
      <w:outlineLvl w:val="6"/>
    </w:pPr>
    <w:rPr>
      <w:b/>
      <w:smallCaps/>
      <w:color w:val="C0504D" w:themeColor="accent2"/>
      <w:spacing w:val="10"/>
    </w:rPr>
  </w:style>
  <w:style w:type="paragraph" w:styleId="Ttulo8">
    <w:name w:val="heading 8"/>
    <w:basedOn w:val="Normal"/>
    <w:next w:val="Normal"/>
    <w:link w:val="Ttulo8Car"/>
    <w:uiPriority w:val="9"/>
    <w:unhideWhenUsed/>
    <w:qFormat/>
    <w:rsid w:val="008917CD"/>
    <w:pPr>
      <w:spacing w:after="0"/>
      <w:jc w:val="left"/>
      <w:outlineLvl w:val="7"/>
    </w:pPr>
    <w:rPr>
      <w:b/>
      <w:i/>
      <w:smallCaps/>
      <w:color w:val="943634" w:themeColor="accent2" w:themeShade="BF"/>
    </w:rPr>
  </w:style>
  <w:style w:type="paragraph" w:styleId="Ttulo9">
    <w:name w:val="heading 9"/>
    <w:basedOn w:val="Normal"/>
    <w:next w:val="Normal"/>
    <w:link w:val="Ttulo9Car"/>
    <w:uiPriority w:val="9"/>
    <w:unhideWhenUsed/>
    <w:qFormat/>
    <w:rsid w:val="008917CD"/>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pPr>
      <w:spacing w:before="36" w:after="36"/>
    </w:pPr>
  </w:style>
  <w:style w:type="paragraph" w:styleId="Ttulo">
    <w:name w:val="Title"/>
    <w:basedOn w:val="Normal"/>
    <w:next w:val="Normal"/>
    <w:link w:val="TtuloCar"/>
    <w:uiPriority w:val="10"/>
    <w:qFormat/>
    <w:rsid w:val="008917CD"/>
    <w:pPr>
      <w:pBdr>
        <w:top w:val="single" w:sz="12" w:space="1" w:color="C0504D" w:themeColor="accent2"/>
      </w:pBdr>
      <w:spacing w:line="240" w:lineRule="auto"/>
      <w:jc w:val="right"/>
    </w:pPr>
    <w:rPr>
      <w:smallCaps/>
      <w:sz w:val="48"/>
      <w:szCs w:val="48"/>
    </w:rPr>
  </w:style>
  <w:style w:type="paragraph" w:styleId="Subttulo">
    <w:name w:val="Subtitle"/>
    <w:basedOn w:val="Normal"/>
    <w:next w:val="Normal"/>
    <w:link w:val="SubttuloCar"/>
    <w:uiPriority w:val="11"/>
    <w:qFormat/>
    <w:rsid w:val="008917CD"/>
    <w:pPr>
      <w:spacing w:after="720" w:line="240" w:lineRule="auto"/>
      <w:jc w:val="right"/>
    </w:pPr>
    <w:rPr>
      <w:rFonts w:asciiTheme="majorHAnsi" w:eastAsiaTheme="majorEastAsia" w:hAnsiTheme="majorHAnsi" w:cstheme="majorBidi"/>
      <w:szCs w:val="22"/>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Title">
    <w:name w:val="Abstract Title"/>
    <w:basedOn w:val="Normal"/>
    <w:next w:val="Abstract"/>
    <w:pPr>
      <w:keepNext/>
      <w:keepLines/>
      <w:spacing w:before="300" w:after="0"/>
      <w:jc w:val="center"/>
    </w:pPr>
    <w:rPr>
      <w:b/>
      <w:color w:val="345A8A"/>
    </w:rPr>
  </w:style>
  <w:style w:type="paragraph" w:customStyle="1" w:styleId="Abstract">
    <w:name w:val="Abstract"/>
    <w:basedOn w:val="Normal"/>
    <w:next w:val="Textoindependiente"/>
    <w:pPr>
      <w:keepNext/>
      <w:keepLines/>
      <w:spacing w:before="100" w:after="300"/>
    </w:p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ind w:left="480" w:right="480"/>
    </w:pPr>
  </w:style>
  <w:style w:type="paragraph" w:styleId="Textonotapie">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next w:val="Normal"/>
    <w:link w:val="DescripcinCar"/>
    <w:uiPriority w:val="35"/>
    <w:unhideWhenUsed/>
    <w:qFormat/>
    <w:rsid w:val="008917CD"/>
    <w:rPr>
      <w:b/>
      <w:bCs/>
      <w:caps/>
      <w:sz w:val="16"/>
      <w:szCs w:val="18"/>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Pr>
      <w:b/>
      <w:bCs/>
      <w:caps/>
      <w:sz w:val="16"/>
      <w:szCs w:val="18"/>
    </w:rPr>
  </w:style>
  <w:style w:type="character" w:customStyle="1" w:styleId="VerbatimChar">
    <w:name w:val="Verbatim Char"/>
    <w:basedOn w:val="DescripcinCar"/>
    <w:link w:val="SourceCode"/>
    <w:rPr>
      <w:rFonts w:ascii="Consolas" w:hAnsi="Consolas"/>
      <w:b/>
      <w:bCs/>
      <w:caps/>
      <w:sz w:val="22"/>
      <w:szCs w:val="18"/>
    </w:rPr>
  </w:style>
  <w:style w:type="character" w:customStyle="1" w:styleId="SectionNumber">
    <w:name w:val="Section Number"/>
    <w:basedOn w:val="DescripcinCar"/>
    <w:rPr>
      <w:b/>
      <w:bCs/>
      <w:caps/>
      <w:sz w:val="16"/>
      <w:szCs w:val="18"/>
    </w:rPr>
  </w:style>
  <w:style w:type="character" w:styleId="Refdenotaalpie">
    <w:name w:val="footnote reference"/>
    <w:basedOn w:val="DescripcinCar"/>
    <w:rPr>
      <w:b/>
      <w:bCs/>
      <w:caps/>
      <w:sz w:val="16"/>
      <w:szCs w:val="18"/>
      <w:vertAlign w:val="superscript"/>
    </w:rPr>
  </w:style>
  <w:style w:type="character" w:styleId="Hipervnculo">
    <w:name w:val="Hyperlink"/>
    <w:basedOn w:val="DescripcinCar"/>
    <w:rPr>
      <w:b/>
      <w:bCs/>
      <w:caps/>
      <w:color w:val="4F81BD" w:themeColor="accent1"/>
      <w:sz w:val="16"/>
      <w:szCs w:val="18"/>
    </w:rPr>
  </w:style>
  <w:style w:type="paragraph" w:styleId="TtuloTDC">
    <w:name w:val="TOC Heading"/>
    <w:basedOn w:val="Ttulo1"/>
    <w:next w:val="Normal"/>
    <w:uiPriority w:val="39"/>
    <w:unhideWhenUsed/>
    <w:qFormat/>
    <w:rsid w:val="008917C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val="0"/>
      <w:bCs/>
      <w:caps/>
      <w:color w:val="008000"/>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color w:val="008000"/>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character" w:customStyle="1" w:styleId="Ttulo1Car">
    <w:name w:val="Título 1 Car"/>
    <w:basedOn w:val="Fuentedeprrafopredeter"/>
    <w:link w:val="Ttulo1"/>
    <w:uiPriority w:val="9"/>
    <w:rsid w:val="008917CD"/>
    <w:rPr>
      <w:smallCaps/>
      <w:spacing w:val="5"/>
      <w:sz w:val="32"/>
      <w:szCs w:val="32"/>
    </w:rPr>
  </w:style>
  <w:style w:type="character" w:customStyle="1" w:styleId="Ttulo2Car">
    <w:name w:val="Título 2 Car"/>
    <w:basedOn w:val="Fuentedeprrafopredeter"/>
    <w:link w:val="Ttulo2"/>
    <w:uiPriority w:val="9"/>
    <w:rsid w:val="008917CD"/>
    <w:rPr>
      <w:smallCaps/>
      <w:spacing w:val="5"/>
      <w:sz w:val="28"/>
      <w:szCs w:val="28"/>
    </w:rPr>
  </w:style>
  <w:style w:type="character" w:customStyle="1" w:styleId="Ttulo3Car">
    <w:name w:val="Título 3 Car"/>
    <w:basedOn w:val="Fuentedeprrafopredeter"/>
    <w:link w:val="Ttulo3"/>
    <w:uiPriority w:val="9"/>
    <w:rsid w:val="008917CD"/>
    <w:rPr>
      <w:smallCaps/>
      <w:spacing w:val="5"/>
      <w:sz w:val="24"/>
      <w:szCs w:val="24"/>
    </w:rPr>
  </w:style>
  <w:style w:type="character" w:customStyle="1" w:styleId="Ttulo4Car">
    <w:name w:val="Título 4 Car"/>
    <w:basedOn w:val="Fuentedeprrafopredeter"/>
    <w:link w:val="Ttulo4"/>
    <w:uiPriority w:val="9"/>
    <w:rsid w:val="008917CD"/>
    <w:rPr>
      <w:smallCaps/>
      <w:spacing w:val="10"/>
      <w:sz w:val="22"/>
      <w:szCs w:val="22"/>
    </w:rPr>
  </w:style>
  <w:style w:type="character" w:customStyle="1" w:styleId="Ttulo5Car">
    <w:name w:val="Título 5 Car"/>
    <w:basedOn w:val="Fuentedeprrafopredeter"/>
    <w:link w:val="Ttulo5"/>
    <w:uiPriority w:val="9"/>
    <w:rsid w:val="008917CD"/>
    <w:rPr>
      <w:smallCaps/>
      <w:color w:val="943634" w:themeColor="accent2" w:themeShade="BF"/>
      <w:spacing w:val="10"/>
      <w:sz w:val="22"/>
      <w:szCs w:val="26"/>
    </w:rPr>
  </w:style>
  <w:style w:type="character" w:customStyle="1" w:styleId="Ttulo6Car">
    <w:name w:val="Título 6 Car"/>
    <w:basedOn w:val="Fuentedeprrafopredeter"/>
    <w:link w:val="Ttulo6"/>
    <w:uiPriority w:val="9"/>
    <w:rsid w:val="008917CD"/>
    <w:rPr>
      <w:smallCaps/>
      <w:color w:val="C0504D" w:themeColor="accent2"/>
      <w:spacing w:val="5"/>
      <w:sz w:val="22"/>
    </w:rPr>
  </w:style>
  <w:style w:type="character" w:customStyle="1" w:styleId="Ttulo7Car">
    <w:name w:val="Título 7 Car"/>
    <w:basedOn w:val="Fuentedeprrafopredeter"/>
    <w:link w:val="Ttulo7"/>
    <w:uiPriority w:val="9"/>
    <w:rsid w:val="008917CD"/>
    <w:rPr>
      <w:b/>
      <w:smallCaps/>
      <w:color w:val="C0504D" w:themeColor="accent2"/>
      <w:spacing w:val="10"/>
    </w:rPr>
  </w:style>
  <w:style w:type="character" w:customStyle="1" w:styleId="Ttulo8Car">
    <w:name w:val="Título 8 Car"/>
    <w:basedOn w:val="Fuentedeprrafopredeter"/>
    <w:link w:val="Ttulo8"/>
    <w:uiPriority w:val="9"/>
    <w:rsid w:val="008917CD"/>
    <w:rPr>
      <w:b/>
      <w:i/>
      <w:smallCaps/>
      <w:color w:val="943634" w:themeColor="accent2" w:themeShade="BF"/>
    </w:rPr>
  </w:style>
  <w:style w:type="character" w:customStyle="1" w:styleId="Ttulo9Car">
    <w:name w:val="Título 9 Car"/>
    <w:basedOn w:val="Fuentedeprrafopredeter"/>
    <w:link w:val="Ttulo9"/>
    <w:uiPriority w:val="9"/>
    <w:rsid w:val="008917CD"/>
    <w:rPr>
      <w:b/>
      <w:i/>
      <w:smallCaps/>
      <w:color w:val="622423" w:themeColor="accent2" w:themeShade="7F"/>
    </w:rPr>
  </w:style>
  <w:style w:type="character" w:customStyle="1" w:styleId="TtuloCar">
    <w:name w:val="Título Car"/>
    <w:basedOn w:val="Fuentedeprrafopredeter"/>
    <w:link w:val="Ttulo"/>
    <w:uiPriority w:val="10"/>
    <w:rsid w:val="008917CD"/>
    <w:rPr>
      <w:smallCaps/>
      <w:sz w:val="48"/>
      <w:szCs w:val="48"/>
    </w:rPr>
  </w:style>
  <w:style w:type="character" w:customStyle="1" w:styleId="SubttuloCar">
    <w:name w:val="Subtítulo Car"/>
    <w:basedOn w:val="Fuentedeprrafopredeter"/>
    <w:link w:val="Subttulo"/>
    <w:uiPriority w:val="11"/>
    <w:rsid w:val="008917CD"/>
    <w:rPr>
      <w:rFonts w:asciiTheme="majorHAnsi" w:eastAsiaTheme="majorEastAsia" w:hAnsiTheme="majorHAnsi" w:cstheme="majorBidi"/>
      <w:szCs w:val="22"/>
    </w:rPr>
  </w:style>
  <w:style w:type="character" w:styleId="Textoennegrita">
    <w:name w:val="Strong"/>
    <w:uiPriority w:val="22"/>
    <w:qFormat/>
    <w:rsid w:val="008917CD"/>
    <w:rPr>
      <w:b/>
      <w:color w:val="C0504D" w:themeColor="accent2"/>
    </w:rPr>
  </w:style>
  <w:style w:type="character" w:styleId="nfasis">
    <w:name w:val="Emphasis"/>
    <w:uiPriority w:val="20"/>
    <w:qFormat/>
    <w:rsid w:val="008917CD"/>
    <w:rPr>
      <w:b/>
      <w:i/>
      <w:spacing w:val="10"/>
    </w:rPr>
  </w:style>
  <w:style w:type="paragraph" w:styleId="Sinespaciado">
    <w:name w:val="No Spacing"/>
    <w:basedOn w:val="Normal"/>
    <w:link w:val="SinespaciadoCar"/>
    <w:uiPriority w:val="1"/>
    <w:qFormat/>
    <w:rsid w:val="008917CD"/>
    <w:pPr>
      <w:spacing w:after="0" w:line="240" w:lineRule="auto"/>
    </w:pPr>
  </w:style>
  <w:style w:type="character" w:customStyle="1" w:styleId="SinespaciadoCar">
    <w:name w:val="Sin espaciado Car"/>
    <w:basedOn w:val="Fuentedeprrafopredeter"/>
    <w:link w:val="Sinespaciado"/>
    <w:uiPriority w:val="1"/>
    <w:rsid w:val="008917CD"/>
  </w:style>
  <w:style w:type="paragraph" w:styleId="Prrafodelista">
    <w:name w:val="List Paragraph"/>
    <w:basedOn w:val="Normal"/>
    <w:uiPriority w:val="34"/>
    <w:qFormat/>
    <w:rsid w:val="008917CD"/>
    <w:pPr>
      <w:ind w:left="720"/>
      <w:contextualSpacing/>
    </w:pPr>
  </w:style>
  <w:style w:type="paragraph" w:styleId="Cita">
    <w:name w:val="Quote"/>
    <w:basedOn w:val="Normal"/>
    <w:next w:val="Normal"/>
    <w:link w:val="CitaCar"/>
    <w:uiPriority w:val="29"/>
    <w:qFormat/>
    <w:rsid w:val="008917CD"/>
    <w:rPr>
      <w:i/>
    </w:rPr>
  </w:style>
  <w:style w:type="character" w:customStyle="1" w:styleId="CitaCar">
    <w:name w:val="Cita Car"/>
    <w:basedOn w:val="Fuentedeprrafopredeter"/>
    <w:link w:val="Cita"/>
    <w:uiPriority w:val="29"/>
    <w:rsid w:val="008917CD"/>
    <w:rPr>
      <w:i/>
    </w:rPr>
  </w:style>
  <w:style w:type="paragraph" w:styleId="Citadestacada">
    <w:name w:val="Intense Quote"/>
    <w:basedOn w:val="Normal"/>
    <w:next w:val="Normal"/>
    <w:link w:val="CitadestacadaCar"/>
    <w:uiPriority w:val="30"/>
    <w:qFormat/>
    <w:rsid w:val="008917C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8917CD"/>
    <w:rPr>
      <w:b/>
      <w:i/>
      <w:color w:val="FFFFFF" w:themeColor="background1"/>
      <w:shd w:val="clear" w:color="auto" w:fill="C0504D" w:themeFill="accent2"/>
    </w:rPr>
  </w:style>
  <w:style w:type="character" w:styleId="nfasissutil">
    <w:name w:val="Subtle Emphasis"/>
    <w:uiPriority w:val="19"/>
    <w:qFormat/>
    <w:rsid w:val="008917CD"/>
    <w:rPr>
      <w:i/>
    </w:rPr>
  </w:style>
  <w:style w:type="character" w:styleId="nfasisintenso">
    <w:name w:val="Intense Emphasis"/>
    <w:uiPriority w:val="21"/>
    <w:qFormat/>
    <w:rsid w:val="008917CD"/>
    <w:rPr>
      <w:b/>
      <w:i/>
      <w:color w:val="C0504D" w:themeColor="accent2"/>
      <w:spacing w:val="10"/>
    </w:rPr>
  </w:style>
  <w:style w:type="character" w:styleId="Referenciasutil">
    <w:name w:val="Subtle Reference"/>
    <w:uiPriority w:val="31"/>
    <w:qFormat/>
    <w:rsid w:val="008917CD"/>
    <w:rPr>
      <w:b/>
    </w:rPr>
  </w:style>
  <w:style w:type="character" w:styleId="Referenciaintensa">
    <w:name w:val="Intense Reference"/>
    <w:uiPriority w:val="32"/>
    <w:qFormat/>
    <w:rsid w:val="008917CD"/>
    <w:rPr>
      <w:b/>
      <w:bCs/>
      <w:smallCaps/>
      <w:spacing w:val="5"/>
      <w:sz w:val="22"/>
      <w:szCs w:val="22"/>
      <w:u w:val="single"/>
    </w:rPr>
  </w:style>
  <w:style w:type="character" w:styleId="Ttulodellibro">
    <w:name w:val="Book Title"/>
    <w:uiPriority w:val="33"/>
    <w:qFormat/>
    <w:rsid w:val="008917CD"/>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683</Words>
  <Characters>3762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Fernández Aller</dc:creator>
  <cp:keywords/>
  <cp:lastModifiedBy>Daniel Fernández Aller</cp:lastModifiedBy>
  <cp:revision>5</cp:revision>
  <cp:lastPrinted>2023-06-19T22:24:00Z</cp:lastPrinted>
  <dcterms:created xsi:type="dcterms:W3CDTF">2023-06-19T22:24:00Z</dcterms:created>
  <dcterms:modified xsi:type="dcterms:W3CDTF">2023-06-19T22:32:00Z</dcterms:modified>
</cp:coreProperties>
</file>