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96" w:rsidRPr="00E323B9" w:rsidRDefault="002B7D96" w:rsidP="002B7D96">
      <w:pPr>
        <w:rPr>
          <w:b/>
          <w:sz w:val="24"/>
          <w:u w:val="single"/>
        </w:rPr>
      </w:pPr>
      <w:r w:rsidRPr="00E323B9">
        <w:rPr>
          <w:b/>
          <w:sz w:val="24"/>
          <w:u w:val="single"/>
        </w:rPr>
        <w:t>TAREAS</w:t>
      </w:r>
    </w:p>
    <w:p w:rsidR="002B7D96" w:rsidRPr="00E323B9" w:rsidRDefault="002B7D96" w:rsidP="002B7D96">
      <w:pPr>
        <w:pStyle w:val="Prrafodelista"/>
        <w:rPr>
          <w:sz w:val="24"/>
        </w:rPr>
      </w:pPr>
    </w:p>
    <w:p w:rsidR="002B7D96" w:rsidRPr="00E323B9" w:rsidRDefault="002B7D96" w:rsidP="002B7D96">
      <w:pPr>
        <w:pStyle w:val="Prrafodelista"/>
        <w:numPr>
          <w:ilvl w:val="0"/>
          <w:numId w:val="1"/>
        </w:numPr>
        <w:rPr>
          <w:sz w:val="24"/>
        </w:rPr>
      </w:pPr>
      <w:r w:rsidRPr="00E323B9">
        <w:rPr>
          <w:b/>
          <w:sz w:val="24"/>
          <w:u w:val="single"/>
        </w:rPr>
        <w:t>Clasificador</w:t>
      </w:r>
      <w:r w:rsidRPr="00E323B9">
        <w:rPr>
          <w:sz w:val="24"/>
        </w:rPr>
        <w:t>: Toma como entrada de un modelo una entidad y como salida dice a qué clase pertenece. Las clases pueden ser excluyentes.</w:t>
      </w:r>
    </w:p>
    <w:p w:rsidR="002B7D96" w:rsidRPr="00E323B9" w:rsidRDefault="002B7D96" w:rsidP="002B7D96">
      <w:pPr>
        <w:pStyle w:val="Prrafodelista"/>
        <w:rPr>
          <w:sz w:val="24"/>
        </w:rPr>
      </w:pPr>
      <w:r w:rsidRPr="00E323B9">
        <w:rPr>
          <w:sz w:val="24"/>
          <w:u w:val="single"/>
        </w:rPr>
        <w:t>Ejemplo</w:t>
      </w:r>
      <w:r w:rsidRPr="00E323B9">
        <w:rPr>
          <w:sz w:val="24"/>
        </w:rPr>
        <w:t>: Para un cierto producto queremos saber si un cliente lo comprará o no.</w:t>
      </w:r>
    </w:p>
    <w:p w:rsidR="00A56D11" w:rsidRPr="00E323B9" w:rsidRDefault="002B7D96" w:rsidP="002B7D96">
      <w:pPr>
        <w:pStyle w:val="Prrafodelista"/>
        <w:rPr>
          <w:sz w:val="24"/>
        </w:rPr>
      </w:pPr>
      <w:r w:rsidRPr="00E323B9">
        <w:rPr>
          <w:sz w:val="24"/>
        </w:rPr>
        <w:t>Clases: 1-&gt; Lo comprará, 2 -&gt; No lo comprará. En este caso solo habría dos clases y serían excluyentes.</w:t>
      </w:r>
    </w:p>
    <w:p w:rsidR="00CA27F5" w:rsidRPr="00E323B9" w:rsidRDefault="002B7D96" w:rsidP="00CA27F5">
      <w:pPr>
        <w:pStyle w:val="Prrafodelista"/>
        <w:rPr>
          <w:sz w:val="24"/>
        </w:rPr>
      </w:pPr>
      <w:r w:rsidRPr="00E323B9">
        <w:rPr>
          <w:sz w:val="24"/>
          <w:u w:val="single"/>
        </w:rPr>
        <w:t>Similares</w:t>
      </w:r>
      <w:r w:rsidR="00CA27F5" w:rsidRPr="00E323B9">
        <w:rPr>
          <w:sz w:val="24"/>
        </w:rPr>
        <w:t xml:space="preserve">: </w:t>
      </w:r>
      <w:proofErr w:type="spellStart"/>
      <w:r w:rsidR="00CA27F5" w:rsidRPr="00F24414">
        <w:rPr>
          <w:i/>
          <w:sz w:val="24"/>
        </w:rPr>
        <w:t>s</w:t>
      </w:r>
      <w:r w:rsidRPr="00F24414">
        <w:rPr>
          <w:i/>
          <w:sz w:val="24"/>
        </w:rPr>
        <w:t>co</w:t>
      </w:r>
      <w:bookmarkStart w:id="0" w:name="_GoBack"/>
      <w:bookmarkEnd w:id="0"/>
      <w:r w:rsidRPr="00F24414">
        <w:rPr>
          <w:i/>
          <w:sz w:val="24"/>
        </w:rPr>
        <w:t>ring</w:t>
      </w:r>
      <w:proofErr w:type="spellEnd"/>
      <w:r w:rsidRPr="00E323B9">
        <w:rPr>
          <w:sz w:val="24"/>
        </w:rPr>
        <w:t>, estimación de probabilidad de clase.</w:t>
      </w:r>
    </w:p>
    <w:p w:rsidR="00CA27F5" w:rsidRPr="00E323B9" w:rsidRDefault="00CA27F5" w:rsidP="00CA27F5">
      <w:pPr>
        <w:pStyle w:val="Prrafodelista"/>
        <w:rPr>
          <w:sz w:val="24"/>
        </w:rPr>
      </w:pPr>
    </w:p>
    <w:p w:rsidR="002B7D96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E323B9">
        <w:rPr>
          <w:b/>
          <w:sz w:val="24"/>
          <w:u w:val="single"/>
        </w:rPr>
        <w:t>Regresión</w:t>
      </w:r>
      <w:r w:rsidRPr="00E323B9">
        <w:rPr>
          <w:sz w:val="24"/>
        </w:rPr>
        <w:t xml:space="preserve"> (“estimación de valor”): Dado una entidad intentará estimar o predecir el valor numérico de alguna de sus variables. </w:t>
      </w:r>
      <w:r w:rsidRPr="00E323B9">
        <w:rPr>
          <w:b/>
          <w:sz w:val="24"/>
          <w:u w:val="single"/>
        </w:rPr>
        <w:t xml:space="preserve"> </w:t>
      </w:r>
    </w:p>
    <w:p w:rsidR="00CA27F5" w:rsidRPr="00E323B9" w:rsidRDefault="00CA27F5" w:rsidP="00CA27F5">
      <w:pPr>
        <w:pStyle w:val="Prrafodelista"/>
        <w:rPr>
          <w:sz w:val="24"/>
        </w:rPr>
      </w:pPr>
      <w:r w:rsidRPr="00E323B9">
        <w:rPr>
          <w:sz w:val="24"/>
          <w:u w:val="single"/>
        </w:rPr>
        <w:t>Ejemplo:</w:t>
      </w:r>
      <w:r w:rsidRPr="00E323B9">
        <w:rPr>
          <w:sz w:val="24"/>
        </w:rPr>
        <w:t xml:space="preserve"> Queremos saber para un cliente el uso que le va a dar a un servicio. Para ello podemos comparar con gente que sea simila</w:t>
      </w:r>
      <w:r w:rsidR="0065605A">
        <w:rPr>
          <w:sz w:val="24"/>
        </w:rPr>
        <w:t xml:space="preserve">r </w:t>
      </w:r>
      <w:r w:rsidR="005F32D8">
        <w:rPr>
          <w:sz w:val="24"/>
        </w:rPr>
        <w:t>y</w:t>
      </w:r>
      <w:r w:rsidR="0065605A">
        <w:rPr>
          <w:sz w:val="24"/>
        </w:rPr>
        <w:t xml:space="preserve"> mirar sus</w:t>
      </w:r>
      <w:r w:rsidRPr="00E323B9">
        <w:rPr>
          <w:sz w:val="24"/>
        </w:rPr>
        <w:t xml:space="preserve"> histórico de uso de ese servicio</w:t>
      </w:r>
      <w:r w:rsidR="0065605A">
        <w:rPr>
          <w:sz w:val="24"/>
        </w:rPr>
        <w:t>.</w:t>
      </w:r>
    </w:p>
    <w:p w:rsidR="00CA27F5" w:rsidRPr="00E323B9" w:rsidRDefault="00CA27F5" w:rsidP="00CA27F5">
      <w:pPr>
        <w:pStyle w:val="Prrafodelista"/>
        <w:rPr>
          <w:sz w:val="24"/>
        </w:rPr>
      </w:pPr>
    </w:p>
    <w:p w:rsidR="00CA27F5" w:rsidRPr="00E323B9" w:rsidRDefault="00CA27F5" w:rsidP="00CA27F5">
      <w:pPr>
        <w:pStyle w:val="Prrafodelista"/>
        <w:rPr>
          <w:sz w:val="24"/>
        </w:rPr>
      </w:pPr>
      <w:r w:rsidRPr="00E323B9">
        <w:rPr>
          <w:b/>
          <w:sz w:val="24"/>
          <w:u w:val="single"/>
        </w:rPr>
        <w:t>Nota</w:t>
      </w:r>
      <w:r w:rsidRPr="00E323B9">
        <w:rPr>
          <w:sz w:val="24"/>
        </w:rPr>
        <w:t xml:space="preserve">: Aunque la clasificación está relacionada con la regresión, la clasificación nos dirá </w:t>
      </w:r>
      <w:r w:rsidRPr="00E323B9">
        <w:rPr>
          <w:b/>
          <w:sz w:val="24"/>
        </w:rPr>
        <w:t>si algo ocurrirá o no</w:t>
      </w:r>
      <w:r w:rsidRPr="00E323B9">
        <w:rPr>
          <w:sz w:val="24"/>
        </w:rPr>
        <w:t xml:space="preserve"> mientras que la regresión nos dirá </w:t>
      </w:r>
      <w:r w:rsidRPr="00E323B9">
        <w:rPr>
          <w:b/>
          <w:sz w:val="24"/>
        </w:rPr>
        <w:t>cuánto</w:t>
      </w:r>
      <w:r w:rsidRPr="00E323B9">
        <w:rPr>
          <w:sz w:val="24"/>
        </w:rPr>
        <w:t xml:space="preserve"> ocurrirá.</w:t>
      </w:r>
    </w:p>
    <w:p w:rsidR="00CA27F5" w:rsidRPr="00E323B9" w:rsidRDefault="00CA27F5" w:rsidP="00CA27F5">
      <w:pPr>
        <w:pStyle w:val="Prrafodelista"/>
        <w:rPr>
          <w:b/>
          <w:sz w:val="24"/>
          <w:u w:val="single"/>
        </w:rPr>
      </w:pPr>
    </w:p>
    <w:p w:rsidR="00CA27F5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</w:p>
    <w:p w:rsidR="00CA27F5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</w:p>
    <w:p w:rsidR="00CA27F5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</w:p>
    <w:p w:rsidR="00CA27F5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</w:p>
    <w:p w:rsidR="00CA27F5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</w:p>
    <w:p w:rsidR="00CA27F5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</w:p>
    <w:p w:rsidR="002B7D96" w:rsidRPr="00E323B9" w:rsidRDefault="002B7D96" w:rsidP="002B7D96">
      <w:pPr>
        <w:pStyle w:val="Prrafodelista"/>
        <w:numPr>
          <w:ilvl w:val="0"/>
          <w:numId w:val="1"/>
        </w:numPr>
        <w:rPr>
          <w:sz w:val="24"/>
        </w:rPr>
      </w:pPr>
    </w:p>
    <w:sectPr w:rsidR="002B7D96" w:rsidRPr="00E3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2CF7"/>
    <w:multiLevelType w:val="hybridMultilevel"/>
    <w:tmpl w:val="35846D02"/>
    <w:lvl w:ilvl="0" w:tplc="6772E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D"/>
    <w:rsid w:val="001A3F8D"/>
    <w:rsid w:val="0029756C"/>
    <w:rsid w:val="002B7D96"/>
    <w:rsid w:val="004A29C5"/>
    <w:rsid w:val="005F32D8"/>
    <w:rsid w:val="0065605A"/>
    <w:rsid w:val="007A04A3"/>
    <w:rsid w:val="008A2742"/>
    <w:rsid w:val="008B7A75"/>
    <w:rsid w:val="008D0C68"/>
    <w:rsid w:val="00A56D11"/>
    <w:rsid w:val="00CA27F5"/>
    <w:rsid w:val="00CC4A04"/>
    <w:rsid w:val="00DE786D"/>
    <w:rsid w:val="00E323B9"/>
    <w:rsid w:val="00F2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E8D6"/>
  <w15:chartTrackingRefBased/>
  <w15:docId w15:val="{DF2D34B2-B7FB-4FDA-A801-68E39B6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Cordero</dc:creator>
  <cp:keywords/>
  <dc:description/>
  <cp:lastModifiedBy>Victor Cordero</cp:lastModifiedBy>
  <cp:revision>7</cp:revision>
  <dcterms:created xsi:type="dcterms:W3CDTF">2017-04-19T12:46:00Z</dcterms:created>
  <dcterms:modified xsi:type="dcterms:W3CDTF">2017-04-19T13:06:00Z</dcterms:modified>
</cp:coreProperties>
</file>