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AC" w:rsidRDefault="00053C14">
      <w:r w:rsidRPr="00053C14">
        <w:rPr>
          <w:b/>
        </w:rPr>
        <w:t>p. 457</w:t>
      </w:r>
      <w:r>
        <w:t xml:space="preserve"> ¿Qué es un </w:t>
      </w:r>
      <w:proofErr w:type="spellStart"/>
      <w:r>
        <w:t>sublevel</w:t>
      </w:r>
      <w:proofErr w:type="spellEnd"/>
      <w:r>
        <w:t xml:space="preserve"> set </w:t>
      </w:r>
      <w:proofErr w:type="spellStart"/>
      <w:r>
        <w:t>closed</w:t>
      </w:r>
      <w:proofErr w:type="spellEnd"/>
      <w:r>
        <w:t>? (ver 9.3) Y lo subrayado de la 458 arriba. ¿qué matiz diferencia a una función cerrada de una abierta entonces?                                                                            En la p. 459, arriba donde dice “</w:t>
      </w:r>
      <w:proofErr w:type="spellStart"/>
      <w:r>
        <w:t>since</w:t>
      </w:r>
      <w:proofErr w:type="spellEnd"/>
      <w:r>
        <w:t xml:space="preserve"> f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>”: ¿por qué?</w:t>
      </w:r>
    </w:p>
    <w:p w:rsidR="00053C14" w:rsidRDefault="00B52B50">
      <w:r w:rsidRPr="00B52B50">
        <w:rPr>
          <w:b/>
        </w:rPr>
        <w:t>p. 461-462</w:t>
      </w:r>
      <w:r>
        <w:t xml:space="preserve"> El ejercicio del final. Pasa de eso último a lo siguiente de la 462 “</w:t>
      </w:r>
      <w:proofErr w:type="spellStart"/>
      <w:r>
        <w:t>It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”. ¿cómo se deduce eso de lo de la 461? (vamos, que de dónde salen </w:t>
      </w:r>
      <w:proofErr w:type="gramStart"/>
      <w:r>
        <w:t>los lambda</w:t>
      </w:r>
      <w:proofErr w:type="gramEnd"/>
      <w:r>
        <w:t xml:space="preserve"> </w:t>
      </w:r>
      <w:proofErr w:type="spellStart"/>
      <w:r>
        <w:t>max</w:t>
      </w:r>
      <w:proofErr w:type="spellEnd"/>
      <w:r>
        <w:t xml:space="preserve"> y min).</w:t>
      </w:r>
    </w:p>
    <w:p w:rsidR="001720B0" w:rsidRDefault="001720B0">
      <w:r w:rsidRPr="001720B0">
        <w:rPr>
          <w:b/>
        </w:rPr>
        <w:t>p. 465</w:t>
      </w:r>
      <w:r>
        <w:t xml:space="preserve"> ¿por qué hasta t0, si se sigue cumpliendo la restricción luego? No entiendo muy bien la gráfica en función de t.</w:t>
      </w:r>
      <w:r w:rsidR="005C02D9">
        <w:t xml:space="preserve"> No entiendo muy bien todo el desarrollo que explica ahí del backtracking.</w:t>
      </w:r>
      <w:bookmarkStart w:id="0" w:name="_GoBack"/>
      <w:bookmarkEnd w:id="0"/>
    </w:p>
    <w:p w:rsidR="00B52B50" w:rsidRDefault="00B52B50"/>
    <w:p w:rsidR="00B52B50" w:rsidRDefault="00B52B50"/>
    <w:sectPr w:rsidR="00B5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2E"/>
    <w:rsid w:val="00053C14"/>
    <w:rsid w:val="001720B0"/>
    <w:rsid w:val="001F4F82"/>
    <w:rsid w:val="003129E3"/>
    <w:rsid w:val="005C02D9"/>
    <w:rsid w:val="005F5B84"/>
    <w:rsid w:val="0067322E"/>
    <w:rsid w:val="006F0729"/>
    <w:rsid w:val="00B52B50"/>
    <w:rsid w:val="00F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E490"/>
  <w15:chartTrackingRefBased/>
  <w15:docId w15:val="{B524D125-0E29-461A-B9ED-70BAF0C8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Garcia-ocaña Hernandez</dc:creator>
  <cp:keywords/>
  <dc:description/>
  <cp:lastModifiedBy>Daniel Garcia-ocaña Hernandez</cp:lastModifiedBy>
  <cp:revision>4</cp:revision>
  <dcterms:created xsi:type="dcterms:W3CDTF">2017-02-13T09:04:00Z</dcterms:created>
  <dcterms:modified xsi:type="dcterms:W3CDTF">2017-02-14T00:51:00Z</dcterms:modified>
</cp:coreProperties>
</file>