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sz w:val="40"/>
          <w:szCs w:val="40"/>
          <w:u w:val="single"/>
        </w:rPr>
        <w:t>EJERCICIO-TEXTO ADAM SMITH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34"/>
          <w:szCs w:val="34"/>
          <w:u w:val="none"/>
        </w:rPr>
      </w:pPr>
      <w:r>
        <w:rPr>
          <w:rFonts w:ascii="arial" w:hAnsi="arial"/>
          <w:b w:val="false"/>
          <w:bCs w:val="false"/>
          <w:i/>
          <w:iCs/>
          <w:sz w:val="34"/>
          <w:szCs w:val="34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34"/>
          <w:szCs w:val="34"/>
          <w:u w:val="none"/>
        </w:rPr>
      </w:pPr>
      <w:r>
        <w:rPr>
          <w:rFonts w:ascii="arial" w:hAnsi="arial"/>
          <w:b w:val="false"/>
          <w:bCs w:val="false"/>
          <w:i/>
          <w:iCs/>
          <w:sz w:val="34"/>
          <w:szCs w:val="34"/>
          <w:u w:val="none"/>
        </w:rPr>
        <w:t>Lee el texto con atención y contesta las siguientes preguntas: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Para Adam Smith,¿cuáles son las verdaderas motivaciones que mueven a las personas a la hora de tomar decisiones?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Buscar de forma egoísta su propio interés sin preocuparse de lo que pueda pasarle  a los demás. Aunque también puede que sea para intentar lograr lo mejor para el resto de la sociedad.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Según Adam Smith,¿cómo se armonizarían el interés público y el privado?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Dejando que cada persona busque sus propios intereses ya que sin ellos saberlo beneficiarán a todo la sociedad sin realmente pretenderlo.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¿En qué consiste el concepto de “</w:t>
      </w:r>
      <w:r>
        <w:rPr>
          <w:rFonts w:ascii="arial" w:hAnsi="arial"/>
          <w:b w:val="false"/>
          <w:bCs w:val="false"/>
          <w:i/>
          <w:iCs/>
          <w:sz w:val="30"/>
          <w:szCs w:val="30"/>
          <w:u w:val="none"/>
        </w:rPr>
        <w:t>mano invisible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” que describe este autor?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u w:val="none"/>
        </w:rPr>
        <w:t>(fíjate en el dibujo).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 que toda persona busca promover el que él mismo consiga más riquezas de las que tiene y por esto siempre tiende a buscar lo que le salga mejor para su economía, que generalmente suele ser de entre varios productos que use para el mismo fin, el más barato de todos.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Uno de los grandes inconvenientes del sistema de economía de mercado es el abuso de poder de ciertas empresas. ¿Crees que la “</w:t>
      </w:r>
      <w:r>
        <w:rPr>
          <w:rFonts w:ascii="arial" w:hAnsi="arial"/>
          <w:b w:val="false"/>
          <w:bCs w:val="false"/>
          <w:i/>
          <w:iCs/>
          <w:sz w:val="30"/>
          <w:szCs w:val="30"/>
          <w:u w:val="none"/>
        </w:rPr>
        <w:t>mano invisible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  <w:u w:val="none"/>
        </w:rPr>
        <w:t>” también actuaría en estos supuestos?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No, porque en el caso de que ambos productos valgan lo mismo, comprarás el que tu creas que es mejor, y al valer lo mismo, desestabilizaría el sistema.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LibreOffice/7.0.2.2$Linux_X86_64 LibreOffice_project/00$Build-2</Application>
  <Pages>1</Pages>
  <Words>223</Words>
  <Characters>1080</Characters>
  <CharactersWithSpaces>1290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2020-11-05T09:11:56Z</dcterms:created>
  <dc:creator/>
  <dc:description/>
  <dc:language>es-ES</dc:language>
  <cp:lastModifiedBy/>
  <dcterms:modified xsi:type="dcterms:W3CDTF">2020-11-10T12:53:38Z</dcterms:modified>
  <cp:revision>3</cp:revision>
  <dc:subject/>
  <dc:title/>
</cp:coreProperties>
</file>