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t>SOFTWARE OFIMÁTICO:</w:t>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t>LOS PROCESADORES</w:t>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t>DE TEXTO</w:t>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drawing>
          <wp:anchor behindDoc="0" distT="0" distB="0" distL="0" distR="0" simplePos="0" locked="0" layoutInCell="1" allowOverlap="1" relativeHeight="3">
            <wp:simplePos x="0" y="0"/>
            <wp:positionH relativeFrom="column">
              <wp:posOffset>805180</wp:posOffset>
            </wp:positionH>
            <wp:positionV relativeFrom="paragraph">
              <wp:posOffset>38100</wp:posOffset>
            </wp:positionV>
            <wp:extent cx="4746625" cy="201739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746625" cy="2017395"/>
                    </a:xfrm>
                    <a:prstGeom prst="rect">
                      <a:avLst/>
                    </a:prstGeom>
                  </pic:spPr>
                </pic:pic>
              </a:graphicData>
            </a:graphic>
          </wp:anchor>
        </w:drawing>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drawing>
          <wp:anchor behindDoc="0" distT="0" distB="0" distL="0" distR="0" simplePos="0" locked="0" layoutInCell="1" allowOverlap="1" relativeHeight="2">
            <wp:simplePos x="0" y="0"/>
            <wp:positionH relativeFrom="column">
              <wp:posOffset>2212340</wp:posOffset>
            </wp:positionH>
            <wp:positionV relativeFrom="paragraph">
              <wp:posOffset>1633220</wp:posOffset>
            </wp:positionV>
            <wp:extent cx="3728720" cy="209740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728720" cy="2097405"/>
                    </a:xfrm>
                    <a:prstGeom prst="rect">
                      <a:avLst/>
                    </a:prstGeom>
                  </pic:spPr>
                </pic:pic>
              </a:graphicData>
            </a:graphic>
          </wp:anchor>
        </w:drawing>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fldChar w:fldCharType="begin"/>
      </w:r>
      <w:r>
        <w:rPr>
          <w:sz w:val="80"/>
          <w:i/>
          <w:u w:val="none"/>
          <w:b/>
          <w:szCs w:val="80"/>
          <w:iCs/>
          <w:bCs/>
          <w:rFonts w:ascii="Liberation Serif" w:hAnsi="Liberation Serif"/>
          <w:color w:val="55308D"/>
        </w:rPr>
        <w:instrText> PAGE </w:instrText>
      </w:r>
      <w:r>
        <w:rPr>
          <w:sz w:val="80"/>
          <w:i/>
          <w:u w:val="none"/>
          <w:b/>
          <w:szCs w:val="80"/>
          <w:iCs/>
          <w:bCs/>
          <w:rFonts w:ascii="Liberation Serif" w:hAnsi="Liberation Serif"/>
          <w:color w:val="55308D"/>
        </w:rPr>
        <w:fldChar w:fldCharType="separate"/>
      </w:r>
      <w:r>
        <w:rPr>
          <w:sz w:val="80"/>
          <w:i/>
          <w:u w:val="none"/>
          <w:b/>
          <w:szCs w:val="80"/>
          <w:iCs/>
          <w:bCs/>
          <w:rFonts w:ascii="Liberation Serif" w:hAnsi="Liberation Serif"/>
          <w:color w:val="55308D"/>
        </w:rPr>
        <w:t>1</w:t>
      </w:r>
      <w:r>
        <w:rPr>
          <w:sz w:val="80"/>
          <w:i/>
          <w:u w:val="none"/>
          <w:b/>
          <w:szCs w:val="80"/>
          <w:iCs/>
          <w:bCs/>
          <w:rFonts w:ascii="Liberation Serif" w:hAnsi="Liberation Serif"/>
          <w:color w:val="55308D"/>
        </w:rPr>
        <w:fldChar w:fldCharType="end"/>
      </w:r>
    </w:p>
    <w:p>
      <w:pPr>
        <w:pStyle w:val="Normal"/>
        <w:bidi w:val="0"/>
        <w:jc w:val="center"/>
        <w:rPr>
          <w:rFonts w:ascii="Liberation Serif" w:hAnsi="Liberation Serif"/>
          <w:b/>
          <w:b/>
          <w:bCs/>
          <w:i/>
          <w:i/>
          <w:iCs/>
          <w:color w:val="55308D"/>
          <w:sz w:val="80"/>
          <w:szCs w:val="80"/>
          <w:u w:val="none"/>
        </w:rPr>
      </w:pPr>
      <w:r>
        <w:rPr>
          <w:rFonts w:ascii="Liberation Serif" w:hAnsi="Liberation Serif"/>
          <w:b/>
          <w:bCs/>
          <w:i/>
          <w:iCs/>
          <w:color w:val="55308D"/>
          <w:sz w:val="80"/>
          <w:szCs w:val="80"/>
          <w:u w:val="none"/>
        </w:rPr>
      </w:r>
    </w:p>
    <w:p>
      <w:pPr>
        <w:pStyle w:val="Normal"/>
        <w:bidi w:val="0"/>
        <w:jc w:val="center"/>
        <w:rPr>
          <w:rFonts w:ascii="Liberation Serif" w:hAnsi="Liberation Serif"/>
          <w:b w:val="false"/>
          <w:b w:val="false"/>
          <w:bCs w:val="false"/>
          <w:i/>
          <w:i/>
          <w:iCs/>
          <w:color w:val="55308D"/>
          <w:sz w:val="80"/>
          <w:szCs w:val="80"/>
          <w:u w:val="single"/>
        </w:rPr>
      </w:pPr>
      <w:r>
        <w:rPr>
          <w:rFonts w:ascii="Liberation Serif" w:hAnsi="Liberation Serif"/>
          <w:b w:val="false"/>
          <w:bCs w:val="false"/>
          <w:i/>
          <w:iCs/>
          <w:color w:val="55308D"/>
          <w:sz w:val="80"/>
          <w:szCs w:val="80"/>
          <w:u w:val="single"/>
        </w:rPr>
        <w:t>ÍNDICE</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1: portada.</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2</w:t>
      </w:r>
      <w:r>
        <w:rPr>
          <w:rFonts w:ascii="Liberation Serif" w:hAnsi="Liberation Serif"/>
          <w:b w:val="false"/>
          <w:bCs w:val="false"/>
          <w:i w:val="false"/>
          <w:iCs w:val="false"/>
          <w:color w:val="000000"/>
          <w:sz w:val="48"/>
          <w:szCs w:val="48"/>
          <w:u w:val="none"/>
        </w:rPr>
        <w:t>: pantallazo de entornos de trabajo.</w:t>
      </w:r>
    </w:p>
    <w:p>
      <w:pPr>
        <w:pStyle w:val="Normal"/>
        <w:bidi w:val="0"/>
        <w:jc w:val="both"/>
        <w:rPr>
          <w:rFonts w:ascii="Liberation Serif" w:hAnsi="Liberation Serif"/>
          <w:b w:val="false"/>
          <w:b w:val="false"/>
          <w:bCs w:val="false"/>
          <w:i w:val="false"/>
          <w:i w:val="false"/>
          <w:iCs w:val="false"/>
          <w:color w:val="000000"/>
          <w:sz w:val="48"/>
          <w:szCs w:val="48"/>
          <w:u w:val="none"/>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3</w:t>
      </w:r>
      <w:r>
        <w:rPr>
          <w:rFonts w:ascii="Liberation Serif" w:hAnsi="Liberation Serif"/>
          <w:b w:val="false"/>
          <w:bCs w:val="false"/>
          <w:i w:val="false"/>
          <w:iCs w:val="false"/>
          <w:color w:val="000000"/>
          <w:sz w:val="48"/>
          <w:szCs w:val="48"/>
          <w:u w:val="none"/>
        </w:rPr>
        <w:t xml:space="preserve">: </w:t>
      </w:r>
      <w:r>
        <w:rPr>
          <w:rFonts w:ascii="Liberation Serif" w:hAnsi="Liberation Serif"/>
          <w:b w:val="false"/>
          <w:bCs w:val="false"/>
          <w:i w:val="false"/>
          <w:iCs w:val="false"/>
          <w:color w:val="000000"/>
          <w:sz w:val="48"/>
          <w:szCs w:val="48"/>
          <w:u w:val="none"/>
        </w:rPr>
        <w:t>explicación de la activación y desactivación de la regla.</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4</w:t>
      </w:r>
      <w:r>
        <w:rPr>
          <w:rFonts w:ascii="Liberation Serif" w:hAnsi="Liberation Serif"/>
          <w:b w:val="false"/>
          <w:bCs w:val="false"/>
          <w:i w:val="false"/>
          <w:iCs w:val="false"/>
          <w:color w:val="000000"/>
          <w:sz w:val="48"/>
          <w:szCs w:val="48"/>
          <w:u w:val="none"/>
        </w:rPr>
        <w:t>: hacer un salto de página o sección.</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5</w:t>
      </w:r>
      <w:r>
        <w:rPr>
          <w:rFonts w:ascii="Liberation Serif" w:hAnsi="Liberation Serif"/>
          <w:b w:val="false"/>
          <w:bCs w:val="false"/>
          <w:i w:val="false"/>
          <w:iCs w:val="false"/>
          <w:color w:val="000000"/>
          <w:sz w:val="48"/>
          <w:szCs w:val="48"/>
          <w:u w:val="none"/>
        </w:rPr>
        <w:t>: usos de la sangría.</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6</w:t>
      </w:r>
      <w:r>
        <w:rPr>
          <w:rFonts w:ascii="Liberation Serif" w:hAnsi="Liberation Serif"/>
          <w:b w:val="false"/>
          <w:bCs w:val="false"/>
          <w:i w:val="false"/>
          <w:iCs w:val="false"/>
          <w:color w:val="000000"/>
          <w:sz w:val="48"/>
          <w:szCs w:val="48"/>
          <w:u w:val="none"/>
        </w:rPr>
        <w:t>: qué y cómo se usan las tabulaciones.</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7</w:t>
      </w:r>
      <w:r>
        <w:rPr>
          <w:rFonts w:ascii="Liberation Serif" w:hAnsi="Liberation Serif"/>
          <w:b w:val="false"/>
          <w:bCs w:val="false"/>
          <w:i w:val="false"/>
          <w:iCs w:val="false"/>
          <w:color w:val="000000"/>
          <w:sz w:val="48"/>
          <w:szCs w:val="48"/>
          <w:u w:val="none"/>
        </w:rPr>
        <w:t>: cómo modificar orientación y tamaño de las páginas.</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8</w:t>
      </w:r>
      <w:r>
        <w:rPr>
          <w:rFonts w:ascii="Liberation Serif" w:hAnsi="Liberation Serif"/>
          <w:b w:val="false"/>
          <w:bCs w:val="false"/>
          <w:i w:val="false"/>
          <w:iCs w:val="false"/>
          <w:color w:val="000000"/>
          <w:sz w:val="48"/>
          <w:szCs w:val="48"/>
          <w:u w:val="none"/>
        </w:rPr>
        <w:t>: insertación de índices y superíndices.</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9</w:t>
      </w:r>
      <w:r>
        <w:rPr>
          <w:rFonts w:ascii="Liberation Serif" w:hAnsi="Liberation Serif"/>
          <w:b w:val="false"/>
          <w:bCs w:val="false"/>
          <w:i w:val="false"/>
          <w:iCs w:val="false"/>
          <w:color w:val="000000"/>
          <w:sz w:val="48"/>
          <w:szCs w:val="48"/>
          <w:u w:val="none"/>
        </w:rPr>
        <w:t>: cómo insertar símbolos y fórmulas.</w:t>
      </w:r>
    </w:p>
    <w:p>
      <w:pPr>
        <w:pStyle w:val="Normal"/>
        <w:bidi w:val="0"/>
        <w:jc w:val="both"/>
        <w:rPr/>
      </w:pPr>
      <w:r>
        <w:rPr>
          <w:rFonts w:ascii="Liberation Serif" w:hAnsi="Liberation Serif"/>
          <w:b w:val="false"/>
          <w:bCs w:val="false"/>
          <w:i w:val="false"/>
          <w:iCs w:val="false"/>
          <w:color w:val="000000"/>
          <w:sz w:val="48"/>
          <w:szCs w:val="48"/>
          <w:u w:val="none"/>
        </w:rPr>
        <w:t xml:space="preserve">Página </w:t>
      </w:r>
      <w:r>
        <w:rPr>
          <w:rFonts w:ascii="Liberation Serif" w:hAnsi="Liberation Serif"/>
          <w:b w:val="false"/>
          <w:bCs w:val="false"/>
          <w:i w:val="false"/>
          <w:iCs w:val="false"/>
          <w:color w:val="000000"/>
          <w:sz w:val="48"/>
          <w:szCs w:val="48"/>
          <w:u w:val="none"/>
        </w:rPr>
        <w:t>10</w:t>
      </w:r>
      <w:r>
        <w:rPr>
          <w:rFonts w:ascii="Liberation Serif" w:hAnsi="Liberation Serif"/>
          <w:b w:val="false"/>
          <w:bCs w:val="false"/>
          <w:i w:val="false"/>
          <w:iCs w:val="false"/>
          <w:color w:val="000000"/>
          <w:sz w:val="48"/>
          <w:szCs w:val="48"/>
          <w:u w:val="none"/>
        </w:rPr>
        <w:t>: aplicación de la letra capitular.</w:t>
      </w:r>
    </w:p>
    <w:p>
      <w:pPr>
        <w:pStyle w:val="Normal"/>
        <w:bidi w:val="0"/>
        <w:jc w:val="both"/>
        <w:rPr/>
      </w:pPr>
      <w:r>
        <w:rPr>
          <w:rFonts w:ascii="Liberation Serif" w:hAnsi="Liberation Serif"/>
          <w:b w:val="false"/>
          <w:bCs w:val="false"/>
          <w:i w:val="false"/>
          <w:iCs w:val="false"/>
          <w:color w:val="000000"/>
          <w:sz w:val="48"/>
          <w:szCs w:val="48"/>
          <w:u w:val="none"/>
        </w:rPr>
        <w:t>Página 1</w:t>
      </w:r>
      <w:r>
        <w:rPr>
          <w:rFonts w:ascii="Liberation Serif" w:hAnsi="Liberation Serif"/>
          <w:b w:val="false"/>
          <w:bCs w:val="false"/>
          <w:i w:val="false"/>
          <w:iCs w:val="false"/>
          <w:color w:val="000000"/>
          <w:sz w:val="48"/>
          <w:szCs w:val="48"/>
          <w:u w:val="none"/>
        </w:rPr>
        <w:t>1</w:t>
      </w:r>
      <w:r>
        <w:rPr>
          <w:rFonts w:ascii="Liberation Serif" w:hAnsi="Liberation Serif"/>
          <w:b w:val="false"/>
          <w:bCs w:val="false"/>
          <w:i w:val="false"/>
          <w:iCs w:val="false"/>
          <w:color w:val="000000"/>
          <w:sz w:val="48"/>
          <w:szCs w:val="48"/>
          <w:u w:val="none"/>
        </w:rPr>
        <w:t>: introducción de una tabla.</w:t>
      </w:r>
    </w:p>
    <w:p>
      <w:pPr>
        <w:pStyle w:val="Normal"/>
        <w:bidi w:val="0"/>
        <w:jc w:val="both"/>
        <w:rPr/>
      </w:pPr>
      <w:r>
        <w:rPr>
          <w:rFonts w:ascii="Liberation Serif" w:hAnsi="Liberation Serif"/>
          <w:b w:val="false"/>
          <w:bCs w:val="false"/>
          <w:i w:val="false"/>
          <w:iCs w:val="false"/>
          <w:color w:val="000000"/>
          <w:sz w:val="48"/>
          <w:szCs w:val="48"/>
          <w:u w:val="none"/>
        </w:rPr>
        <w:t>Página 1</w:t>
      </w:r>
      <w:r>
        <w:rPr>
          <w:rFonts w:ascii="Liberation Serif" w:hAnsi="Liberation Serif"/>
          <w:b w:val="false"/>
          <w:bCs w:val="false"/>
          <w:i w:val="false"/>
          <w:iCs w:val="false"/>
          <w:color w:val="000000"/>
          <w:sz w:val="48"/>
          <w:szCs w:val="48"/>
          <w:u w:val="none"/>
        </w:rPr>
        <w:t>2</w:t>
      </w:r>
      <w:r>
        <w:rPr>
          <w:rFonts w:ascii="Liberation Serif" w:hAnsi="Liberation Serif"/>
          <w:b w:val="false"/>
          <w:bCs w:val="false"/>
          <w:i w:val="false"/>
          <w:iCs w:val="false"/>
          <w:color w:val="000000"/>
          <w:sz w:val="48"/>
          <w:szCs w:val="48"/>
          <w:u w:val="none"/>
        </w:rPr>
        <w:t>: introducción de dos columnas en una parte del texto.</w:t>
      </w:r>
    </w:p>
    <w:p>
      <w:pPr>
        <w:pStyle w:val="Normal"/>
        <w:bidi w:val="0"/>
        <w:jc w:val="both"/>
        <w:rPr/>
      </w:pPr>
      <w:r>
        <w:rPr>
          <w:rFonts w:ascii="Liberation Serif" w:hAnsi="Liberation Serif"/>
          <w:b w:val="false"/>
          <w:bCs w:val="false"/>
          <w:i w:val="false"/>
          <w:iCs w:val="false"/>
          <w:color w:val="000000"/>
          <w:sz w:val="48"/>
          <w:szCs w:val="48"/>
          <w:u w:val="none"/>
        </w:rPr>
        <w:t>Página 1</w:t>
      </w:r>
      <w:r>
        <w:rPr>
          <w:rFonts w:ascii="Liberation Serif" w:hAnsi="Liberation Serif"/>
          <w:b w:val="false"/>
          <w:bCs w:val="false"/>
          <w:i w:val="false"/>
          <w:iCs w:val="false"/>
          <w:color w:val="000000"/>
          <w:sz w:val="48"/>
          <w:szCs w:val="48"/>
          <w:u w:val="none"/>
        </w:rPr>
        <w:t>3</w:t>
      </w:r>
      <w:r>
        <w:rPr>
          <w:rFonts w:ascii="Liberation Serif" w:hAnsi="Liberation Serif"/>
          <w:b w:val="false"/>
          <w:bCs w:val="false"/>
          <w:i w:val="false"/>
          <w:iCs w:val="false"/>
          <w:color w:val="000000"/>
          <w:sz w:val="48"/>
          <w:szCs w:val="48"/>
          <w:u w:val="none"/>
        </w:rPr>
        <w:t>: esquema del trabajo con autoformas.</w:t>
      </w:r>
    </w:p>
    <w:p>
      <w:pPr>
        <w:pStyle w:val="Normal"/>
        <w:bidi w:val="0"/>
        <w:jc w:val="both"/>
        <w:rPr>
          <w:rFonts w:ascii="Liberation Serif" w:hAnsi="Liberation Serif"/>
          <w:b w:val="false"/>
          <w:b w:val="false"/>
          <w:bCs w:val="false"/>
          <w:i w:val="false"/>
          <w:i w:val="false"/>
          <w:iCs w:val="false"/>
          <w:color w:val="000000"/>
          <w:sz w:val="48"/>
          <w:szCs w:val="48"/>
          <w:u w:val="none"/>
        </w:rPr>
      </w:pPr>
      <w:r>
        <w:rPr/>
      </w:r>
    </w:p>
    <w:p>
      <w:pPr>
        <w:pStyle w:val="Normal"/>
        <w:bidi w:val="0"/>
        <w:jc w:val="both"/>
        <w:rPr>
          <w:rFonts w:ascii="Liberation Serif" w:hAnsi="Liberation Serif"/>
          <w:b w:val="false"/>
          <w:b w:val="false"/>
          <w:bCs w:val="false"/>
          <w:i w:val="false"/>
          <w:i w:val="false"/>
          <w:iCs w:val="false"/>
          <w:color w:val="000000"/>
          <w:sz w:val="48"/>
          <w:szCs w:val="48"/>
          <w:u w:val="none"/>
        </w:rPr>
      </w:pPr>
      <w:r>
        <w:rPr/>
      </w:r>
    </w:p>
    <w:p>
      <w:pPr>
        <w:pStyle w:val="Normal"/>
        <w:bidi w:val="0"/>
        <w:jc w:val="both"/>
        <w:rPr>
          <w:rFonts w:ascii="Liberation Serif" w:hAnsi="Liberation Serif"/>
          <w:b w:val="false"/>
          <w:b w:val="false"/>
          <w:bCs w:val="false"/>
          <w:i w:val="false"/>
          <w:i w:val="false"/>
          <w:iCs w:val="false"/>
          <w:color w:val="000000"/>
          <w:sz w:val="48"/>
          <w:szCs w:val="48"/>
          <w:u w:val="none"/>
        </w:rPr>
      </w:pPr>
      <w:r>
        <w:rPr/>
      </w:r>
    </w:p>
    <w:p>
      <w:pPr>
        <w:pStyle w:val="Normal"/>
        <w:bidi w:val="0"/>
        <w:jc w:val="both"/>
        <w:rPr>
          <w:rFonts w:ascii="Liberation Serif" w:hAnsi="Liberation Serif"/>
          <w:b w:val="false"/>
          <w:b w:val="false"/>
          <w:bCs w:val="false"/>
          <w:i w:val="false"/>
          <w:i w:val="false"/>
          <w:iCs w:val="false"/>
          <w:color w:val="000000"/>
          <w:sz w:val="48"/>
          <w:szCs w:val="48"/>
          <w:u w:val="none"/>
        </w:rPr>
      </w:pPr>
      <w:r>
        <w:rPr/>
      </w:r>
    </w:p>
    <w:p>
      <w:pPr>
        <w:pStyle w:val="Normal"/>
        <w:bidi w:val="0"/>
        <w:jc w:val="both"/>
        <w:rPr/>
      </w:pPr>
      <w:r>
        <w:rPr/>
        <w:drawing>
          <wp:anchor behindDoc="0" distT="0" distB="0" distL="0" distR="0" simplePos="0" locked="0" layoutInCell="1" allowOverlap="1" relativeHeight="4">
            <wp:simplePos x="0" y="0"/>
            <wp:positionH relativeFrom="column">
              <wp:posOffset>59055</wp:posOffset>
            </wp:positionH>
            <wp:positionV relativeFrom="paragraph">
              <wp:posOffset>50800</wp:posOffset>
            </wp:positionV>
            <wp:extent cx="5588635" cy="314134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588635" cy="31413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191770</wp:posOffset>
            </wp:positionH>
            <wp:positionV relativeFrom="paragraph">
              <wp:posOffset>3362325</wp:posOffset>
            </wp:positionV>
            <wp:extent cx="5347335" cy="344360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47335" cy="3443605"/>
                    </a:xfrm>
                    <a:prstGeom prst="rect">
                      <a:avLst/>
                    </a:prstGeom>
                  </pic:spPr>
                </pic:pic>
              </a:graphicData>
            </a:graphic>
          </wp:anchor>
        </w:drawing>
      </w:r>
    </w:p>
    <w:p>
      <w:pPr>
        <w:pStyle w:val="Normal"/>
        <w:bidi w:val="0"/>
        <w:spacing w:before="0" w:after="0"/>
        <w:jc w:val="both"/>
        <w:rPr>
          <w:sz w:val="22"/>
          <w:szCs w:val="22"/>
        </w:rPr>
      </w:pPr>
      <w:r>
        <w:rPr>
          <w:rFonts w:ascii="Liberation Serif" w:hAnsi="Liberation Serif"/>
          <w:b w:val="false"/>
          <w:bCs w:val="false"/>
          <w:i w:val="false"/>
          <w:iCs w:val="false"/>
          <w:color w:val="000000"/>
          <w:sz w:val="22"/>
          <w:szCs w:val="22"/>
          <w:u w:val="none"/>
        </w:rPr>
        <w:t>En word al ser software privativo, es menos intuitivo, y con word puedes editar pdf, cosa que writer no, pero en el resto de casos, ambos tienen las mismas opciones.</w:t>
      </w:r>
    </w:p>
    <w:p>
      <w:pPr>
        <w:pStyle w:val="Normal"/>
        <w:bidi w:val="0"/>
        <w:spacing w:before="0" w:after="0"/>
        <w:jc w:val="both"/>
        <w:rPr>
          <w:sz w:val="22"/>
          <w:szCs w:val="22"/>
        </w:rPr>
      </w:pPr>
      <w:r>
        <w:rPr>
          <w:rFonts w:ascii="Liberation Serif" w:hAnsi="Liberation Serif"/>
          <w:b w:val="false"/>
          <w:bCs w:val="false"/>
          <w:i w:val="false"/>
          <w:iCs w:val="false"/>
          <w:color w:val="000000"/>
          <w:sz w:val="22"/>
          <w:szCs w:val="22"/>
          <w:u w:val="none"/>
        </w:rPr>
        <w:t>Además en caso de no encontrar alguna opción, se puede buscar en google.</w:t>
      </w:r>
    </w:p>
    <w:p>
      <w:pPr>
        <w:pStyle w:val="Normal"/>
        <w:bidi w:val="0"/>
        <w:spacing w:before="0" w:after="0"/>
        <w:jc w:val="both"/>
        <w:rPr>
          <w:sz w:val="22"/>
          <w:szCs w:val="22"/>
        </w:rPr>
      </w:pPr>
      <w:r>
        <w:rPr>
          <w:rFonts w:ascii="Liberation Serif" w:hAnsi="Liberation Serif"/>
          <w:b w:val="false"/>
          <w:bCs w:val="false"/>
          <w:i w:val="false"/>
          <w:iCs w:val="false"/>
          <w:color w:val="000000"/>
          <w:sz w:val="22"/>
          <w:szCs w:val="22"/>
          <w:u w:val="none"/>
        </w:rPr>
        <w:t>Aunque otra forma de encontrar todas las opciones es a base de prueba y error.</w:t>
      </w:r>
    </w:p>
    <w:p>
      <w:pPr>
        <w:pStyle w:val="Normal"/>
        <w:bidi w:val="0"/>
        <w:spacing w:before="0" w:after="0"/>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sz w:val="22"/>
          <w:szCs w:val="22"/>
        </w:rPr>
      </w:pPr>
      <w:r>
        <w:rPr>
          <w:rFonts w:ascii="Liberation Serif" w:hAnsi="Liberation Serif"/>
          <w:b w:val="false"/>
          <w:bCs w:val="false"/>
          <w:i w:val="false"/>
          <w:iCs w:val="false"/>
          <w:color w:val="000000"/>
          <w:sz w:val="22"/>
          <w:szCs w:val="22"/>
          <w:u w:val="none"/>
        </w:rPr>
        <w:t>Para activar y desactivar la regla en Writer(LibreOffice), tiene que ir al menú superior, en él pulsar ver, dentro de los submenus que van a salir, pulsas en regla y una vez pulses, te saldrán dos opciones regla vertical y reglas, eliges la que prefieras o tengas que elegir en ese momento.</w:t>
      </w:r>
    </w:p>
    <w:p>
      <w:pPr>
        <w:pStyle w:val="Normal"/>
        <w:bidi w:val="0"/>
        <w:spacing w:lineRule="exact" w:line="282" w:before="0" w:after="62"/>
        <w:jc w:val="both"/>
        <w:rPr>
          <w:sz w:val="22"/>
          <w:szCs w:val="22"/>
        </w:rPr>
      </w:pPr>
      <w:r>
        <w:rPr>
          <w:rFonts w:ascii="Liberation Serif" w:hAnsi="Liberation Serif"/>
          <w:b w:val="false"/>
          <w:bCs w:val="false"/>
          <w:i w:val="false"/>
          <w:iCs w:val="false"/>
          <w:color w:val="000000"/>
          <w:sz w:val="22"/>
          <w:szCs w:val="22"/>
          <w:u w:val="none"/>
        </w:rPr>
        <w:t>Para activar la regla vertical es obligatorio que esté activada la regla.</w:t>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drawing>
          <wp:anchor behindDoc="0" distT="0" distB="0" distL="0" distR="0" simplePos="0" locked="0" layoutInCell="1" allowOverlap="1" relativeHeight="6">
            <wp:simplePos x="0" y="0"/>
            <wp:positionH relativeFrom="column">
              <wp:posOffset>0</wp:posOffset>
            </wp:positionH>
            <wp:positionV relativeFrom="paragraph">
              <wp:posOffset>60960</wp:posOffset>
            </wp:positionV>
            <wp:extent cx="3983990" cy="223964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983990" cy="2239645"/>
                    </a:xfrm>
                    <a:prstGeom prst="rect">
                      <a:avLst/>
                    </a:prstGeom>
                  </pic:spPr>
                </pic:pic>
              </a:graphicData>
            </a:graphic>
          </wp:anchor>
        </w:drawing>
      </w:r>
    </w:p>
    <w:p>
      <w:pPr>
        <w:pStyle w:val="Normal"/>
        <w:bidi w:val="0"/>
        <w:spacing w:lineRule="exact" w:line="282" w:before="0" w:after="62"/>
        <w:jc w:val="both"/>
        <w:rPr>
          <w:sz w:val="22"/>
          <w:szCs w:val="22"/>
        </w:rPr>
      </w:pPr>
      <w:r>
        <w:rPr>
          <w:rFonts w:ascii="Liberation Serif" w:hAnsi="Liberation Serif"/>
          <w:b w:val="false"/>
          <w:bCs w:val="false"/>
          <w:i w:val="false"/>
          <w:iCs w:val="false"/>
          <w:color w:val="000000"/>
          <w:sz w:val="22"/>
          <w:szCs w:val="22"/>
          <w:u w:val="none"/>
        </w:rPr>
        <w:t>Regla y regla vertical.</w:t>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drawing>
          <wp:anchor behindDoc="0" distT="0" distB="0" distL="0" distR="0" simplePos="0" locked="0" layoutInCell="1" allowOverlap="1" relativeHeight="7">
            <wp:simplePos x="0" y="0"/>
            <wp:positionH relativeFrom="column">
              <wp:posOffset>0</wp:posOffset>
            </wp:positionH>
            <wp:positionV relativeFrom="paragraph">
              <wp:posOffset>78740</wp:posOffset>
            </wp:positionV>
            <wp:extent cx="3463290" cy="19469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3463290" cy="1946910"/>
                    </a:xfrm>
                    <a:prstGeom prst="rect">
                      <a:avLst/>
                    </a:prstGeom>
                  </pic:spPr>
                </pic:pic>
              </a:graphicData>
            </a:graphic>
          </wp:anchor>
        </w:drawing>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sz w:val="22"/>
          <w:szCs w:val="22"/>
        </w:rPr>
      </w:pPr>
      <w:r>
        <w:rPr>
          <w:rFonts w:ascii="Liberation Serif" w:hAnsi="Liberation Serif"/>
          <w:b w:val="false"/>
          <w:bCs w:val="false"/>
          <w:i w:val="false"/>
          <w:iCs w:val="false"/>
          <w:color w:val="000000"/>
          <w:sz w:val="22"/>
          <w:szCs w:val="22"/>
          <w:u w:val="none"/>
        </w:rPr>
        <w:t>Sin reglas.</w:t>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drawing>
          <wp:anchor behindDoc="0" distT="0" distB="0" distL="0" distR="0" simplePos="0" locked="0" layoutInCell="1" allowOverlap="1" relativeHeight="8">
            <wp:simplePos x="0" y="0"/>
            <wp:positionH relativeFrom="column">
              <wp:posOffset>22225</wp:posOffset>
            </wp:positionH>
            <wp:positionV relativeFrom="paragraph">
              <wp:posOffset>-38100</wp:posOffset>
            </wp:positionV>
            <wp:extent cx="3887470" cy="218567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3887470" cy="2185670"/>
                    </a:xfrm>
                    <a:prstGeom prst="rect">
                      <a:avLst/>
                    </a:prstGeom>
                  </pic:spPr>
                </pic:pic>
              </a:graphicData>
            </a:graphic>
          </wp:anchor>
        </w:drawing>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sz w:val="22"/>
          <w:szCs w:val="22"/>
        </w:rPr>
      </w:pPr>
      <w:r>
        <w:rPr>
          <w:rFonts w:ascii="Liberation Serif" w:hAnsi="Liberation Serif"/>
          <w:b w:val="false"/>
          <w:bCs w:val="false"/>
          <w:i w:val="false"/>
          <w:iCs w:val="false"/>
          <w:color w:val="000000"/>
          <w:sz w:val="22"/>
          <w:szCs w:val="22"/>
          <w:u w:val="none"/>
        </w:rPr>
        <w:t>Con regla.</w:t>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color w:val="000000"/>
          <w:u w:val="none"/>
        </w:rPr>
      </w:pPr>
      <w:r>
        <w:rPr>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u w:val="none"/>
        </w:rPr>
      </w:pPr>
      <w:r>
        <w:rPr>
          <w:color w:val="BE480A"/>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u w:val="none"/>
        </w:rPr>
      </w:pPr>
      <w:r>
        <w:rPr>
          <w:color w:val="BE480A"/>
          <w:sz w:val="22"/>
          <w:szCs w:val="22"/>
        </w:rPr>
      </w:r>
    </w:p>
    <w:p>
      <w:pPr>
        <w:pStyle w:val="Normal"/>
        <w:bidi w:val="0"/>
        <w:spacing w:lineRule="exact" w:line="282" w:before="0" w:after="62"/>
        <w:jc w:val="both"/>
        <w:rPr>
          <w:rFonts w:ascii="Liberation Serif" w:hAnsi="Liberation Serif"/>
          <w:b w:val="false"/>
          <w:b w:val="false"/>
          <w:bCs w:val="false"/>
          <w:i w:val="false"/>
          <w:i w:val="false"/>
          <w:iCs w:val="false"/>
          <w:u w:val="none"/>
        </w:rPr>
      </w:pPr>
      <w:r>
        <w:rPr>
          <w:color w:val="BE480A"/>
          <w:sz w:val="22"/>
          <w:szCs w:val="22"/>
        </w:rPr>
      </w:r>
    </w:p>
    <w:p>
      <w:pPr>
        <w:pStyle w:val="Normal"/>
        <w:bidi w:val="0"/>
        <w:spacing w:lineRule="exact" w:line="282" w:before="0" w:after="62"/>
        <w:jc w:val="both"/>
        <w:rPr>
          <w:color w:val="BE480A"/>
          <w:sz w:val="22"/>
          <w:szCs w:val="22"/>
        </w:rPr>
      </w:pPr>
      <w:r>
        <w:rPr>
          <w:rFonts w:ascii="Liberation Serif" w:hAnsi="Liberation Serif"/>
          <w:b w:val="false"/>
          <w:bCs w:val="false"/>
          <w:i w:val="false"/>
          <w:iCs w:val="false"/>
          <w:color w:val="BE480A"/>
          <w:sz w:val="22"/>
          <w:szCs w:val="22"/>
          <w:u w:val="none"/>
        </w:rPr>
        <w:t>¿Qué es la sangría?</w:t>
      </w:r>
    </w:p>
    <w:p>
      <w:pPr>
        <w:pStyle w:val="Normal"/>
        <w:bidi w:val="0"/>
        <w:spacing w:lineRule="exact" w:line="282" w:before="0" w:after="62"/>
        <w:jc w:val="both"/>
        <w:rPr>
          <w:color w:val="000000"/>
          <w:sz w:val="22"/>
          <w:szCs w:val="22"/>
        </w:rPr>
      </w:pPr>
      <w:r>
        <w:rPr>
          <w:rFonts w:ascii="Liberation Serif" w:hAnsi="Liberation Serif"/>
          <w:b w:val="false"/>
          <w:bCs w:val="false"/>
          <w:i w:val="false"/>
          <w:iCs w:val="false"/>
          <w:color w:val="000000"/>
          <w:sz w:val="22"/>
          <w:szCs w:val="22"/>
          <w:u w:val="none"/>
        </w:rPr>
        <w:t>La sangría es un espacio que se deja entre el m</w:t>
      </w:r>
      <w:r>
        <w:rPr>
          <w:rFonts w:ascii="Liberation Serif" w:hAnsi="Liberation Serif"/>
          <w:b w:val="false"/>
          <w:bCs w:val="false"/>
          <w:i w:val="false"/>
          <w:iCs w:val="false"/>
          <w:color w:val="000000"/>
          <w:sz w:val="22"/>
          <w:szCs w:val="22"/>
          <w:u w:val="none"/>
        </w:rPr>
        <w:t>a</w:t>
      </w:r>
      <w:r>
        <w:rPr>
          <w:rFonts w:ascii="Liberation Serif" w:hAnsi="Liberation Serif"/>
          <w:b w:val="false"/>
          <w:bCs w:val="false"/>
          <w:i w:val="false"/>
          <w:iCs w:val="false"/>
          <w:color w:val="000000"/>
          <w:sz w:val="22"/>
          <w:szCs w:val="22"/>
          <w:u w:val="none"/>
        </w:rPr>
        <w:t>rgen y el propio texto cuando se realiza un trabajo, se puede dejar por la izquierda, la derecha o ambos lados.</w:t>
      </w:r>
    </w:p>
    <w:p>
      <w:pPr>
        <w:pStyle w:val="Normal"/>
        <w:bidi w:val="0"/>
        <w:spacing w:lineRule="exact" w:line="282" w:before="0" w:after="62"/>
        <w:jc w:val="both"/>
        <w:rPr>
          <w:color w:val="BE480A"/>
          <w:sz w:val="22"/>
          <w:szCs w:val="22"/>
        </w:rPr>
      </w:pPr>
      <w:r>
        <w:rPr>
          <w:rFonts w:ascii="Liberation Serif" w:hAnsi="Liberation Serif"/>
          <w:b w:val="false"/>
          <w:bCs w:val="false"/>
          <w:i w:val="false"/>
          <w:iCs w:val="false"/>
          <w:color w:val="BE480A"/>
          <w:sz w:val="22"/>
          <w:szCs w:val="22"/>
          <w:u w:val="none"/>
        </w:rPr>
        <w:t>¿Cómo se pone la sangría?</w:t>
      </w:r>
    </w:p>
    <w:p>
      <w:pPr>
        <w:pStyle w:val="Normal"/>
        <w:bidi w:val="0"/>
        <w:spacing w:lineRule="exact" w:line="282" w:before="0" w:after="62"/>
        <w:jc w:val="both"/>
        <w:rPr>
          <w:color w:val="000000"/>
          <w:sz w:val="22"/>
          <w:szCs w:val="22"/>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323850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760720" cy="3238500"/>
                    </a:xfrm>
                    <a:prstGeom prst="rect">
                      <a:avLst/>
                    </a:prstGeom>
                  </pic:spPr>
                </pic:pic>
              </a:graphicData>
            </a:graphic>
          </wp:anchor>
        </w:drawing>
      </w:r>
      <w:r>
        <w:rPr>
          <w:rFonts w:ascii="Liberation Serif" w:hAnsi="Liberation Serif"/>
          <w:b w:val="false"/>
          <w:bCs w:val="false"/>
          <w:i w:val="false"/>
          <w:iCs w:val="false"/>
          <w:color w:val="000000"/>
          <w:sz w:val="22"/>
          <w:szCs w:val="22"/>
          <w:u w:val="none"/>
        </w:rPr>
        <w:t>P</w:t>
      </w:r>
      <w:r>
        <w:rPr>
          <w:rFonts w:ascii="Liberation Serif" w:hAnsi="Liberation Serif"/>
          <w:b w:val="false"/>
          <w:bCs w:val="false"/>
          <w:i w:val="false"/>
          <w:iCs w:val="false"/>
          <w:color w:val="000000"/>
          <w:sz w:val="22"/>
          <w:szCs w:val="22"/>
          <w:u w:val="none"/>
        </w:rPr>
        <w:t>ara modificar la sangría hay que pulsar en la llave inglesa que sale en el lateral(barra lateral) y selecciones el submenú de párrafo, una vez dentro se puede</w:t>
      </w:r>
      <w:r>
        <w:rPr>
          <w:rFonts w:ascii="Liberation Serif" w:hAnsi="Liberation Serif"/>
          <w:b w:val="false"/>
          <w:bCs w:val="false"/>
          <w:i w:val="false"/>
          <w:iCs w:val="false"/>
          <w:color w:val="000000"/>
          <w:sz w:val="22"/>
          <w:szCs w:val="22"/>
          <w:u w:val="none"/>
        </w:rPr>
        <w:t>n ver muchas opciones y una econcreta en la que pone sangría, en donde pone sangría debajo hay una srie de opciones, cuidado no poner los datos debajo de espaciado, ya que en ese caso no estaríamos modificando la sangría sino la distancia entre las palabras al darle a la tecla espaciadora.</w:t>
      </w:r>
    </w:p>
    <w:p>
      <w:pPr>
        <w:pStyle w:val="Normal"/>
        <w:bidi w:val="0"/>
        <w:spacing w:lineRule="exact" w:line="282" w:before="0" w:after="62"/>
        <w:jc w:val="both"/>
        <w:rPr>
          <w:color w:val="000000"/>
          <w:sz w:val="22"/>
          <w:szCs w:val="22"/>
        </w:rPr>
      </w:pPr>
      <w:r>
        <w:rPr>
          <w:rFonts w:ascii="Liberation Serif" w:hAnsi="Liberation Serif"/>
          <w:b w:val="false"/>
          <w:bCs w:val="false"/>
          <w:i w:val="false"/>
          <w:iCs w:val="false"/>
          <w:color w:val="000000"/>
          <w:sz w:val="22"/>
          <w:szCs w:val="22"/>
          <w:u w:val="none"/>
        </w:rPr>
        <w:t>Una vez se sabe donde hay que poner los datos se procede de la siguiente manera</w:t>
      </w:r>
      <w:r>
        <w:rPr>
          <w:rFonts w:ascii="Liberation Serif" w:hAnsi="Liberation Serif"/>
          <w:b w:val="false"/>
          <w:bCs w:val="false"/>
          <w:i w:val="false"/>
          <w:iCs w:val="false"/>
          <w:color w:val="000000"/>
          <w:sz w:val="22"/>
          <w:szCs w:val="22"/>
          <w:u w:val="none"/>
        </w:rPr>
        <w:t xml:space="preserve"> modificar de forma numérica(colocando el cursor sobre el más y el menor y apretando el botón izquierdo del ratón o poniendo los número en el espacio determinado para ello) o cambiando en valores predeterminados(aumentar o disminuir sangría).</w:t>
      </w:r>
    </w:p>
    <w:p>
      <w:pPr>
        <w:pStyle w:val="Normal"/>
        <w:bidi w:val="0"/>
        <w:spacing w:lineRule="exact" w:line="282" w:before="0" w:after="62"/>
        <w:jc w:val="both"/>
        <w:rPr>
          <w:color w:val="000000"/>
          <w:sz w:val="22"/>
          <w:szCs w:val="22"/>
        </w:rPr>
      </w:pPr>
      <w:r>
        <w:rPr>
          <w:rFonts w:ascii="Liberation Serif" w:hAnsi="Liberation Serif"/>
          <w:b w:val="false"/>
          <w:bCs w:val="false"/>
          <w:i w:val="false"/>
          <w:iCs w:val="false"/>
          <w:color w:val="000000"/>
          <w:sz w:val="22"/>
          <w:szCs w:val="22"/>
          <w:u w:val="none"/>
        </w:rPr>
        <w:t xml:space="preserve">Se puede usar solo al principio de un párrafo, de todos o de lo que se haya seleccionado, en caso de que quiera aplicarse a todo el párrafo no se utilizaría sangría sino que se modificarían los márgenes. </w:t>
      </w:r>
      <w:r>
        <w:rPr>
          <w:rFonts w:ascii="Liberation Serif" w:hAnsi="Liberation Serif"/>
          <w:b w:val="false"/>
          <w:bCs w:val="false"/>
          <w:i w:val="false"/>
          <w:iCs w:val="false"/>
          <w:color w:val="000000"/>
          <w:sz w:val="22"/>
          <w:szCs w:val="22"/>
          <w:u w:val="none"/>
        </w:rPr>
        <w:t xml:space="preserve"> </w:t>
      </w:r>
    </w:p>
    <w:p>
      <w:pPr>
        <w:pStyle w:val="Normal"/>
        <w:bidi w:val="0"/>
        <w:spacing w:lineRule="exact" w:line="282" w:before="0" w:after="62"/>
        <w:ind w:left="0" w:hanging="0"/>
        <w:jc w:val="both"/>
        <w:rPr>
          <w:color w:val="BE480A"/>
          <w:sz w:val="22"/>
          <w:szCs w:val="22"/>
        </w:rPr>
      </w:pPr>
      <w:r>
        <w:rPr>
          <w:rFonts w:ascii="Liberation Serif" w:hAnsi="Liberation Serif"/>
          <w:b w:val="false"/>
          <w:bCs w:val="false"/>
          <w:i w:val="false"/>
          <w:iCs w:val="false"/>
          <w:color w:val="BE480A"/>
          <w:sz w:val="22"/>
          <w:szCs w:val="22"/>
          <w:u w:val="none"/>
        </w:rPr>
        <w:t>¿Cuáles son las más habituales?</w:t>
      </w:r>
    </w:p>
    <w:p>
      <w:pPr>
        <w:pStyle w:val="Normal"/>
        <w:bidi w:val="0"/>
        <w:spacing w:lineRule="exact" w:line="282" w:before="0" w:after="62"/>
        <w:ind w:left="0" w:hanging="0"/>
        <w:jc w:val="both"/>
        <w:rPr/>
      </w:pPr>
      <w:r>
        <w:rPr>
          <w:rFonts w:ascii="Liberation Serif" w:hAnsi="Liberation Serif"/>
          <w:b w:val="false"/>
          <w:bCs w:val="false"/>
          <w:i w:val="false"/>
          <w:iCs w:val="false"/>
          <w:color w:val="000000"/>
          <w:sz w:val="22"/>
          <w:szCs w:val="22"/>
          <w:u w:val="none"/>
        </w:rPr>
        <w:t>Las  más habituales en general son 0 y 1,25 por el lado izquierdo desde fuera y por el derecho si nos ponemos detrás de la pantalla.</w:t>
      </w:r>
    </w:p>
    <w:p>
      <w:pPr>
        <w:pStyle w:val="Normal"/>
        <w:bidi w:val="0"/>
        <w:spacing w:lineRule="exact" w:line="282" w:before="0" w:after="62"/>
        <w:ind w:left="0" w:hanging="0"/>
        <w:jc w:val="both"/>
        <w:rPr>
          <w:rFonts w:ascii="Liberation Serif" w:hAnsi="Liberation Serif"/>
          <w:b w:val="false"/>
          <w:b w:val="false"/>
          <w:bCs w:val="false"/>
          <w:i w:val="false"/>
          <w:i w:val="false"/>
          <w:iCs w:val="false"/>
          <w:color w:val="000000"/>
          <w:sz w:val="22"/>
          <w:szCs w:val="22"/>
          <w:u w:val="none"/>
        </w:rPr>
      </w:pPr>
      <w:r>
        <w:rPr/>
      </w:r>
    </w:p>
    <w:p>
      <w:pPr>
        <w:pStyle w:val="Normal"/>
        <w:bidi w:val="0"/>
        <w:spacing w:lineRule="exact" w:line="282" w:before="0" w:after="62"/>
        <w:ind w:left="0" w:hanging="0"/>
        <w:jc w:val="both"/>
        <w:rPr>
          <w:rFonts w:ascii="Liberation Serif" w:hAnsi="Liberation Serif"/>
          <w:b w:val="false"/>
          <w:b w:val="false"/>
          <w:bCs w:val="false"/>
          <w:i w:val="false"/>
          <w:i w:val="false"/>
          <w:iCs w:val="false"/>
          <w:color w:val="000000"/>
          <w:sz w:val="22"/>
          <w:szCs w:val="22"/>
          <w:u w:val="none"/>
        </w:rPr>
      </w:pPr>
      <w:r>
        <w:rPr/>
      </w:r>
    </w:p>
    <w:p>
      <w:pPr>
        <w:pStyle w:val="Normal"/>
        <w:bidi w:val="0"/>
        <w:spacing w:lineRule="exact" w:line="282" w:before="0" w:after="62"/>
        <w:ind w:left="0" w:hanging="0"/>
        <w:jc w:val="both"/>
        <w:rPr>
          <w:rFonts w:ascii="Liberation Serif" w:hAnsi="Liberation Serif"/>
          <w:b w:val="false"/>
          <w:b w:val="false"/>
          <w:bCs w:val="false"/>
          <w:i w:val="false"/>
          <w:i w:val="false"/>
          <w:iCs w:val="false"/>
          <w:color w:val="000000"/>
          <w:sz w:val="22"/>
          <w:szCs w:val="22"/>
          <w:u w:val="none"/>
        </w:rPr>
      </w:pPr>
      <w:r>
        <w:rPr/>
      </w:r>
    </w:p>
    <w:p>
      <w:pPr>
        <w:pStyle w:val="Normal"/>
        <w:bidi w:val="0"/>
        <w:spacing w:lineRule="exact" w:line="282" w:before="0" w:after="62"/>
        <w:ind w:left="0" w:hanging="0"/>
        <w:jc w:val="both"/>
        <w:rPr>
          <w:rFonts w:ascii="Liberation Serif" w:hAnsi="Liberation Serif"/>
          <w:b w:val="false"/>
          <w:b w:val="false"/>
          <w:bCs w:val="false"/>
          <w:i w:val="false"/>
          <w:i w:val="false"/>
          <w:iCs w:val="false"/>
          <w:color w:val="000000"/>
          <w:sz w:val="22"/>
          <w:szCs w:val="22"/>
          <w:u w:val="none"/>
        </w:rPr>
      </w:pPr>
      <w:r>
        <w:rPr/>
      </w:r>
    </w:p>
    <w:p>
      <w:pPr>
        <w:pStyle w:val="Normal"/>
        <w:bidi w:val="0"/>
        <w:spacing w:lineRule="exact" w:line="282" w:before="0" w:after="62"/>
        <w:ind w:left="0" w:hanging="0"/>
        <w:jc w:val="both"/>
        <w:rPr>
          <w:rFonts w:ascii="Liberation Serif" w:hAnsi="Liberation Serif"/>
          <w:b w:val="false"/>
          <w:b w:val="false"/>
          <w:bCs w:val="false"/>
          <w:i w:val="false"/>
          <w:i w:val="false"/>
          <w:iCs w:val="false"/>
          <w:color w:val="000000"/>
          <w:sz w:val="22"/>
          <w:szCs w:val="22"/>
          <w:u w:val="none"/>
        </w:rPr>
      </w:pPr>
      <w:r>
        <w:rPr/>
      </w:r>
    </w:p>
    <w:p>
      <w:pPr>
        <w:pStyle w:val="Normal"/>
        <w:bidi w:val="0"/>
        <w:spacing w:lineRule="exact" w:line="282" w:before="0" w:after="62"/>
        <w:ind w:left="0" w:hanging="0"/>
        <w:jc w:val="both"/>
        <w:rPr>
          <w:rFonts w:ascii="Liberation Serif" w:hAnsi="Liberation Serif"/>
          <w:b w:val="false"/>
          <w:b w:val="false"/>
          <w:bCs w:val="false"/>
          <w:i w:val="false"/>
          <w:i w:val="false"/>
          <w:iCs w:val="false"/>
          <w:color w:val="000000"/>
          <w:sz w:val="22"/>
          <w:szCs w:val="22"/>
          <w:u w:val="none"/>
        </w:rPr>
      </w:pPr>
      <w:r>
        <w:rPr/>
      </w:r>
    </w:p>
    <w:p>
      <w:pPr>
        <w:pStyle w:val="Normal"/>
        <w:bidi w:val="0"/>
        <w:spacing w:lineRule="exact" w:line="282" w:before="0" w:after="62"/>
        <w:ind w:left="0" w:hanging="0"/>
        <w:jc w:val="both"/>
        <w:rPr>
          <w:color w:val="BE480A"/>
          <w:sz w:val="22"/>
          <w:szCs w:val="22"/>
        </w:rPr>
      </w:pPr>
      <w:r>
        <w:rPr>
          <w:rFonts w:ascii="Liberation Serif" w:hAnsi="Liberation Serif"/>
          <w:b w:val="false"/>
          <w:bCs w:val="false"/>
          <w:i w:val="false"/>
          <w:iCs w:val="false"/>
          <w:color w:val="BE480A"/>
          <w:sz w:val="22"/>
          <w:szCs w:val="22"/>
          <w:u w:val="none"/>
        </w:rPr>
        <w:t>¿Qué  son las tabulaciones?</w:t>
      </w:r>
    </w:p>
    <w:p>
      <w:pPr>
        <w:pStyle w:val="Normal"/>
        <w:bidi w:val="0"/>
        <w:spacing w:lineRule="exact" w:line="282" w:before="0" w:after="62"/>
        <w:ind w:left="0" w:hanging="0"/>
        <w:jc w:val="both"/>
        <w:rPr>
          <w:color w:val="BE480A"/>
          <w:sz w:val="22"/>
          <w:szCs w:val="22"/>
        </w:rPr>
      </w:pPr>
      <w:r>
        <w:rPr>
          <w:rFonts w:ascii="Liberation Serif" w:hAnsi="Liberation Serif"/>
          <w:b w:val="false"/>
          <w:bCs w:val="false"/>
          <w:i w:val="false"/>
          <w:iCs w:val="false"/>
          <w:color w:val="000000"/>
          <w:sz w:val="22"/>
          <w:szCs w:val="22"/>
          <w:u w:val="none"/>
        </w:rPr>
        <w:t>Las  tabulaciones son posiciones fijas, las cuáles se usan para dejar un espacio entre dos palabras, pero en vez de usarse con la tecla espaciadora, se activa cuando aprietas el tabulador(tab/dos flechas en dirección contraria la una respecto a la otra).</w:t>
      </w:r>
    </w:p>
    <w:p>
      <w:pPr>
        <w:pStyle w:val="Normal"/>
        <w:bidi w:val="0"/>
        <w:spacing w:lineRule="exact" w:line="282" w:before="0" w:after="62"/>
        <w:ind w:left="0" w:hanging="0"/>
        <w:jc w:val="both"/>
        <w:rPr>
          <w:color w:val="BE480A"/>
          <w:sz w:val="22"/>
          <w:szCs w:val="22"/>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38750" cy="330517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238750" cy="3305175"/>
                    </a:xfrm>
                    <a:prstGeom prst="rect">
                      <a:avLst/>
                    </a:prstGeom>
                  </pic:spPr>
                </pic:pic>
              </a:graphicData>
            </a:graphic>
          </wp:anchor>
        </w:drawing>
      </w:r>
      <w:r>
        <w:rPr>
          <w:rFonts w:ascii="Liberation Serif" w:hAnsi="Liberation Serif"/>
          <w:b w:val="false"/>
          <w:bCs w:val="false"/>
          <w:i w:val="false"/>
          <w:iCs w:val="false"/>
          <w:color w:val="000000"/>
          <w:sz w:val="22"/>
          <w:szCs w:val="22"/>
          <w:u w:val="none"/>
        </w:rPr>
        <w:t>S</w:t>
      </w:r>
      <w:r>
        <w:rPr>
          <w:rFonts w:ascii="Liberation Serif" w:hAnsi="Liberation Serif"/>
          <w:b w:val="false"/>
          <w:bCs w:val="false"/>
          <w:i w:val="false"/>
          <w:iCs w:val="false"/>
          <w:color w:val="000000"/>
          <w:sz w:val="22"/>
          <w:szCs w:val="22"/>
          <w:u w:val="none"/>
        </w:rPr>
        <w:t>u uso principal es la ayuda para alinear un texto o quieras hacer dos columnas, en cuyo caso seleccionas una posición y a esa es a la que te lleva el cursor una vez que has pulsado el tabulador.</w:t>
      </w:r>
    </w:p>
    <w:p>
      <w:pPr>
        <w:pStyle w:val="Normal"/>
        <w:bidi w:val="0"/>
        <w:spacing w:lineRule="exact" w:line="282" w:before="0" w:after="62"/>
        <w:ind w:left="0" w:hanging="0"/>
        <w:jc w:val="both"/>
        <w:rPr>
          <w:color w:val="BE480A"/>
          <w:sz w:val="22"/>
          <w:szCs w:val="22"/>
        </w:rPr>
      </w:pPr>
      <w:r>
        <w:rPr>
          <w:rFonts w:ascii="Liberation Serif" w:hAnsi="Liberation Serif"/>
          <w:b w:val="false"/>
          <w:bCs w:val="false"/>
          <w:i w:val="false"/>
          <w:iCs w:val="false"/>
          <w:color w:val="BE480A"/>
          <w:sz w:val="22"/>
          <w:szCs w:val="22"/>
          <w:u w:val="none"/>
        </w:rPr>
        <w:t>¿Cómo modificar la distancia?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pPr>
      <w:suppressLineNumbers/>
      <w:ind w:left="339" w:hanging="339"/>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LibreOffice/6.4.6.2$Linux_X86_64 LibreOffice_project/40$Build-2</Application>
  <Pages>6</Pages>
  <Words>568</Words>
  <Characters>2677</Characters>
  <CharactersWithSpaces>3211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2021-01-23T10:14:20Z</dcterms:created>
  <dc:creator/>
  <dc:description/>
  <dc:language>es-ES</dc:language>
  <cp:lastModifiedBy/>
  <dcterms:modified xsi:type="dcterms:W3CDTF">2021-01-23T13:23:45Z</dcterms:modified>
  <cp:revision>9</cp:revision>
  <dc:subject/>
  <dc:title/>
</cp:coreProperties>
</file>