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540" w:type="dxa"/>
        <w:tblInd w:w="-450" w:type="dxa"/>
        <w:tblLook w:val="0000" w:firstRow="0" w:lastRow="0" w:firstColumn="0" w:lastColumn="0" w:noHBand="0" w:noVBand="0"/>
      </w:tblPr>
      <w:tblGrid>
        <w:gridCol w:w="3244"/>
        <w:gridCol w:w="6296"/>
      </w:tblGrid>
      <w:tr w:rsidR="00A771B3" w:rsidRPr="004743D9" w14:paraId="7E36A8DD" w14:textId="77777777" w:rsidTr="004B180D">
        <w:trPr>
          <w:cantSplit/>
        </w:trPr>
        <w:tc>
          <w:tcPr>
            <w:tcW w:w="9540" w:type="dxa"/>
            <w:gridSpan w:val="2"/>
          </w:tcPr>
          <w:p w14:paraId="026B4895" w14:textId="77777777" w:rsidR="00A771B3" w:rsidRPr="00C24D94" w:rsidRDefault="00F433A2" w:rsidP="008032B4">
            <w:pPr>
              <w:pStyle w:val="Heading1"/>
              <w:rPr>
                <w:rFonts w:ascii="Verdana" w:hAnsi="Verdana"/>
                <w:color w:val="auto"/>
                <w:sz w:val="50"/>
                <w:szCs w:val="50"/>
                <w:lang w:val="en-US"/>
              </w:rPr>
            </w:pPr>
            <w:r>
              <w:rPr>
                <w:rFonts w:ascii="Verdana" w:hAnsi="Verdana"/>
                <w:color w:val="auto"/>
                <w:sz w:val="50"/>
                <w:szCs w:val="50"/>
                <w:lang w:val="es-MX"/>
              </w:rPr>
              <w:t>Daniel Gutiérrez Restrepo</w:t>
            </w:r>
          </w:p>
          <w:p w14:paraId="68CC3C6A" w14:textId="77777777" w:rsidR="00A771B3" w:rsidRPr="004743D9" w:rsidRDefault="00A771B3" w:rsidP="008032B4"/>
        </w:tc>
      </w:tr>
      <w:tr w:rsidR="00A4371A" w:rsidRPr="00977AD8" w14:paraId="200A7A1F" w14:textId="77777777" w:rsidTr="004B180D">
        <w:trPr>
          <w:trHeight w:val="11093"/>
        </w:trPr>
        <w:tc>
          <w:tcPr>
            <w:tcW w:w="3244" w:type="dxa"/>
          </w:tcPr>
          <w:sdt>
            <w:sdtPr>
              <w:rPr>
                <w:noProof/>
                <w:lang w:val="es-MX" w:eastAsia="es-MX"/>
              </w:rPr>
              <w:alias w:val="Foto"/>
              <w:tag w:val="UserPic"/>
              <w:id w:val="1623882675"/>
              <w:picture/>
            </w:sdtPr>
            <w:sdtContent>
              <w:p w14:paraId="11F92EE2" w14:textId="5E0E348F" w:rsidR="00A771B3" w:rsidRDefault="00A771B3" w:rsidP="008032B4">
                <w:r>
                  <w:rPr>
                    <w:noProof/>
                    <w:lang w:val="es-MX" w:eastAsia="es-MX"/>
                  </w:rPr>
                  <w:drawing>
                    <wp:inline distT="0" distB="0" distL="0" distR="0" wp14:anchorId="703ECA65" wp14:editId="31DEE730">
                      <wp:extent cx="1225550" cy="1327905"/>
                      <wp:effectExtent l="0" t="0" r="0" b="571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3608" r="13608"/>
                              <a:stretch/>
                            </pic:blipFill>
                            <pic:spPr bwMode="auto">
                              <a:xfrm>
                                <a:off x="0" y="0"/>
                                <a:ext cx="1226840" cy="1329303"/>
                              </a:xfrm>
                              <a:prstGeom prst="rect">
                                <a:avLst/>
                              </a:prstGeom>
                              <a:noFill/>
                              <a:ln>
                                <a:noFill/>
                              </a:ln>
                              <a:extLst>
                                <a:ext uri="{53640926-AAD7-44D8-BBD7-CCE9431645EC}">
                                  <a14:shadowObscured xmlns:a14="http://schemas.microsoft.com/office/drawing/2010/main"/>
                                </a:ext>
                              </a:extLst>
                            </pic:spPr>
                          </pic:pic>
                        </a:graphicData>
                      </a:graphic>
                    </wp:inline>
                  </w:drawing>
                </w:r>
              </w:p>
            </w:sdtContent>
          </w:sdt>
          <w:p w14:paraId="1F884CAD" w14:textId="77777777" w:rsidR="00A771B3" w:rsidRPr="00400C74" w:rsidRDefault="00A771B3" w:rsidP="008032B4">
            <w:pPr>
              <w:rPr>
                <w:b/>
                <w:color w:val="000000"/>
                <w:lang w:val="es-MX"/>
              </w:rPr>
            </w:pPr>
          </w:p>
          <w:p w14:paraId="4AF241A5" w14:textId="0281BC53" w:rsidR="00A771B3" w:rsidRPr="00273100" w:rsidRDefault="00977AD8" w:rsidP="008032B4">
            <w:pPr>
              <w:rPr>
                <w:rFonts w:ascii="Verdana" w:hAnsi="Verdana"/>
                <w:b/>
                <w:lang w:val="es-MX"/>
              </w:rPr>
            </w:pPr>
            <w:r w:rsidRPr="00273100">
              <w:rPr>
                <w:rFonts w:ascii="Verdana" w:hAnsi="Verdana"/>
                <w:b/>
                <w:lang w:val="es-MX"/>
              </w:rPr>
              <w:t>Á</w:t>
            </w:r>
            <w:r w:rsidR="00A771B3" w:rsidRPr="00273100">
              <w:rPr>
                <w:rFonts w:ascii="Verdana" w:hAnsi="Verdana"/>
                <w:b/>
                <w:lang w:val="es-MX"/>
              </w:rPr>
              <w:t>rea:</w:t>
            </w:r>
          </w:p>
          <w:p w14:paraId="4ACD24A4" w14:textId="7A036CF5" w:rsidR="00A771B3" w:rsidRPr="00273100" w:rsidRDefault="00A771B3" w:rsidP="008032B4">
            <w:pPr>
              <w:rPr>
                <w:rFonts w:ascii="Verdana" w:hAnsi="Verdana"/>
                <w:lang w:val="es-MX"/>
              </w:rPr>
            </w:pPr>
            <w:r w:rsidRPr="00273100">
              <w:rPr>
                <w:rFonts w:ascii="Verdana" w:hAnsi="Verdana"/>
                <w:lang w:val="es-MX"/>
              </w:rPr>
              <w:t>AI &amp; Data</w:t>
            </w:r>
            <w:r w:rsidR="00273100">
              <w:rPr>
                <w:rFonts w:ascii="Verdana" w:hAnsi="Verdana"/>
                <w:lang w:val="es-MX"/>
              </w:rPr>
              <w:t>,</w:t>
            </w:r>
            <w:r w:rsidRPr="00273100">
              <w:rPr>
                <w:rFonts w:ascii="Verdana" w:hAnsi="Verdana"/>
                <w:lang w:val="es-MX"/>
              </w:rPr>
              <w:t xml:space="preserve"> </w:t>
            </w:r>
            <w:r w:rsidR="00273100" w:rsidRPr="00273100">
              <w:rPr>
                <w:rFonts w:ascii="Verdana" w:hAnsi="Verdana"/>
                <w:lang w:val="es-MX"/>
              </w:rPr>
              <w:t>Estrategia &amp;</w:t>
            </w:r>
            <w:r w:rsidR="00273100">
              <w:rPr>
                <w:rFonts w:ascii="Verdana" w:hAnsi="Verdana"/>
                <w:lang w:val="es-MX"/>
              </w:rPr>
              <w:t xml:space="preserve"> Analítica Avanzada</w:t>
            </w:r>
          </w:p>
          <w:p w14:paraId="3B038F48" w14:textId="77777777" w:rsidR="00F433A2" w:rsidRPr="00273100" w:rsidRDefault="00F433A2" w:rsidP="008032B4">
            <w:pPr>
              <w:rPr>
                <w:rFonts w:ascii="Verdana" w:hAnsi="Verdana"/>
                <w:color w:val="000000"/>
                <w:lang w:val="es-MX"/>
              </w:rPr>
            </w:pPr>
          </w:p>
          <w:p w14:paraId="129C7F9F" w14:textId="75C38E80" w:rsidR="00A771B3" w:rsidRPr="00F078F3" w:rsidRDefault="00A771B3" w:rsidP="008032B4">
            <w:pPr>
              <w:rPr>
                <w:rFonts w:ascii="Verdana" w:hAnsi="Verdana"/>
                <w:b/>
                <w:lang w:val="es-MX"/>
              </w:rPr>
            </w:pPr>
            <w:r w:rsidRPr="00F078F3">
              <w:rPr>
                <w:rFonts w:ascii="Verdana" w:hAnsi="Verdana"/>
                <w:b/>
                <w:lang w:val="es-MX"/>
              </w:rPr>
              <w:t>Educa</w:t>
            </w:r>
            <w:r w:rsidR="00977AD8" w:rsidRPr="00F078F3">
              <w:rPr>
                <w:rFonts w:ascii="Verdana" w:hAnsi="Verdana"/>
                <w:b/>
                <w:lang w:val="es-MX"/>
              </w:rPr>
              <w:t>c</w:t>
            </w:r>
            <w:r w:rsidRPr="00F078F3">
              <w:rPr>
                <w:rFonts w:ascii="Verdana" w:hAnsi="Verdana"/>
                <w:b/>
                <w:lang w:val="es-MX"/>
              </w:rPr>
              <w:t>i</w:t>
            </w:r>
            <w:r w:rsidR="00977AD8" w:rsidRPr="00F078F3">
              <w:rPr>
                <w:rFonts w:ascii="Verdana" w:hAnsi="Verdana"/>
                <w:b/>
                <w:lang w:val="es-MX"/>
              </w:rPr>
              <w:t>ó</w:t>
            </w:r>
            <w:r w:rsidRPr="00F078F3">
              <w:rPr>
                <w:rFonts w:ascii="Verdana" w:hAnsi="Verdana"/>
                <w:b/>
                <w:lang w:val="es-MX"/>
              </w:rPr>
              <w:t>n:</w:t>
            </w:r>
          </w:p>
          <w:p w14:paraId="18D8AEA9" w14:textId="021A7753" w:rsidR="00F433A2" w:rsidRPr="00977AD8" w:rsidRDefault="00977AD8" w:rsidP="00F433A2">
            <w:pPr>
              <w:spacing w:after="0"/>
              <w:rPr>
                <w:lang w:val="es-MX"/>
              </w:rPr>
            </w:pPr>
            <w:r w:rsidRPr="00977AD8">
              <w:rPr>
                <w:rFonts w:ascii="Verdana" w:hAnsi="Verdana"/>
                <w:color w:val="000000"/>
                <w:lang w:val="es-MX"/>
              </w:rPr>
              <w:t>Licenciatura en Matemáticas Aplicadas – I</w:t>
            </w:r>
            <w:r>
              <w:rPr>
                <w:rFonts w:ascii="Verdana" w:hAnsi="Verdana"/>
                <w:color w:val="000000"/>
                <w:lang w:val="es-MX"/>
              </w:rPr>
              <w:t>TAM</w:t>
            </w:r>
            <w:sdt>
              <w:sdtPr>
                <w:rPr>
                  <w:rFonts w:ascii="Verdana" w:hAnsi="Verdana"/>
                  <w:color w:val="C00000"/>
                  <w:szCs w:val="20"/>
                  <w:lang w:val="es-MX"/>
                </w:rPr>
                <w:alias w:val="Resumen"/>
                <w:tag w:val="Resumen"/>
                <w:id w:val="592357651"/>
                <w:showingPlcHdr/>
              </w:sdtPr>
              <w:sdtEndPr>
                <w:rPr>
                  <w:color w:val="auto"/>
                </w:rPr>
              </w:sdtEndPr>
              <w:sdtContent>
                <w:r w:rsidR="00A4371A" w:rsidRPr="00977AD8">
                  <w:rPr>
                    <w:rFonts w:ascii="Verdana" w:hAnsi="Verdana"/>
                    <w:color w:val="C00000"/>
                    <w:szCs w:val="20"/>
                    <w:lang w:val="es-MX"/>
                  </w:rPr>
                  <w:t xml:space="preserve">     </w:t>
                </w:r>
              </w:sdtContent>
            </w:sdt>
          </w:p>
          <w:p w14:paraId="4BB15034" w14:textId="77777777" w:rsidR="00A771B3" w:rsidRPr="00977AD8" w:rsidRDefault="00A771B3" w:rsidP="008032B4">
            <w:pPr>
              <w:rPr>
                <w:color w:val="000000"/>
                <w:lang w:val="es-MX"/>
              </w:rPr>
            </w:pPr>
          </w:p>
          <w:p w14:paraId="6C5EA751" w14:textId="15C9F798" w:rsidR="00A771B3" w:rsidRPr="00977AD8" w:rsidRDefault="00977AD8" w:rsidP="008032B4">
            <w:pPr>
              <w:rPr>
                <w:rFonts w:ascii="Verdana" w:hAnsi="Verdana"/>
                <w:b/>
                <w:lang w:val="es-MX"/>
              </w:rPr>
            </w:pPr>
            <w:r w:rsidRPr="00977AD8">
              <w:rPr>
                <w:rFonts w:ascii="Verdana" w:hAnsi="Verdana"/>
                <w:b/>
                <w:lang w:val="es-MX"/>
              </w:rPr>
              <w:t>Idioma</w:t>
            </w:r>
            <w:r w:rsidR="00A771B3" w:rsidRPr="00977AD8">
              <w:rPr>
                <w:rFonts w:ascii="Verdana" w:hAnsi="Verdana"/>
                <w:b/>
                <w:lang w:val="es-MX"/>
              </w:rPr>
              <w:t>:</w:t>
            </w:r>
          </w:p>
          <w:sdt>
            <w:sdtPr>
              <w:rPr>
                <w:rFonts w:ascii="Verdana" w:hAnsi="Verdana"/>
                <w:color w:val="000000"/>
              </w:rPr>
              <w:alias w:val="Idiomas"/>
              <w:tag w:val="Idiomas"/>
              <w:id w:val="-1106345322"/>
            </w:sdtPr>
            <w:sdtContent>
              <w:p w14:paraId="284AAE1C" w14:textId="523C3274" w:rsidR="00A4371A" w:rsidRPr="00977AD8" w:rsidRDefault="00977AD8" w:rsidP="008032B4">
                <w:pPr>
                  <w:rPr>
                    <w:rFonts w:ascii="Verdana" w:hAnsi="Verdana"/>
                    <w:color w:val="000000"/>
                    <w:lang w:val="es-MX"/>
                  </w:rPr>
                </w:pPr>
                <w:r w:rsidRPr="00977AD8">
                  <w:rPr>
                    <w:rFonts w:ascii="Verdana" w:hAnsi="Verdana"/>
                    <w:color w:val="000000"/>
                    <w:lang w:val="es-MX"/>
                  </w:rPr>
                  <w:t>Espa</w:t>
                </w:r>
                <w:r>
                  <w:rPr>
                    <w:rFonts w:ascii="Verdana" w:hAnsi="Verdana"/>
                    <w:color w:val="000000"/>
                    <w:lang w:val="es-MX"/>
                  </w:rPr>
                  <w:t>ñol</w:t>
                </w:r>
                <w:r w:rsidR="00A771B3" w:rsidRPr="00977AD8">
                  <w:rPr>
                    <w:rFonts w:ascii="Verdana" w:hAnsi="Verdana"/>
                    <w:color w:val="000000"/>
                    <w:lang w:val="es-MX"/>
                  </w:rPr>
                  <w:t xml:space="preserve"> – </w:t>
                </w:r>
                <w:r>
                  <w:rPr>
                    <w:rFonts w:ascii="Verdana" w:hAnsi="Verdana"/>
                    <w:color w:val="000000"/>
                    <w:lang w:val="es-MX"/>
                  </w:rPr>
                  <w:t>N</w:t>
                </w:r>
                <w:r w:rsidRPr="00977AD8">
                  <w:rPr>
                    <w:rFonts w:ascii="Verdana" w:hAnsi="Verdana"/>
                    <w:color w:val="000000"/>
                    <w:lang w:val="es-MX"/>
                  </w:rPr>
                  <w:t>ativo</w:t>
                </w:r>
              </w:p>
              <w:p w14:paraId="0645B2C2" w14:textId="14D3574C" w:rsidR="00A771B3" w:rsidRPr="00977AD8" w:rsidRDefault="00977AD8" w:rsidP="008032B4">
                <w:pPr>
                  <w:rPr>
                    <w:rFonts w:ascii="Verdana" w:hAnsi="Verdana"/>
                    <w:color w:val="000000"/>
                    <w:lang w:val="es-MX"/>
                  </w:rPr>
                </w:pPr>
                <w:r w:rsidRPr="00977AD8">
                  <w:rPr>
                    <w:rFonts w:ascii="Verdana" w:hAnsi="Verdana"/>
                    <w:color w:val="000000"/>
                    <w:lang w:val="es-MX"/>
                  </w:rPr>
                  <w:t>I</w:t>
                </w:r>
                <w:r>
                  <w:rPr>
                    <w:rFonts w:ascii="Verdana" w:hAnsi="Verdana"/>
                    <w:color w:val="000000"/>
                    <w:lang w:val="es-MX"/>
                  </w:rPr>
                  <w:t xml:space="preserve">nglés </w:t>
                </w:r>
                <w:r w:rsidRPr="00F078F3">
                  <w:rPr>
                    <w:rFonts w:ascii="Verdana" w:hAnsi="Verdana"/>
                    <w:color w:val="000000"/>
                    <w:lang w:val="es-MX"/>
                  </w:rPr>
                  <w:t>– Nativo</w:t>
                </w:r>
              </w:p>
            </w:sdtContent>
          </w:sdt>
          <w:p w14:paraId="3AE77858" w14:textId="77777777" w:rsidR="00A771B3" w:rsidRPr="00977AD8" w:rsidRDefault="00A771B3" w:rsidP="008032B4">
            <w:pPr>
              <w:rPr>
                <w:color w:val="000000"/>
                <w:lang w:val="es-MX"/>
              </w:rPr>
            </w:pPr>
          </w:p>
          <w:p w14:paraId="5D00A6D4" w14:textId="77777777" w:rsidR="00A771B3" w:rsidRPr="00A4371A" w:rsidRDefault="00A771B3" w:rsidP="008032B4">
            <w:pPr>
              <w:rPr>
                <w:rFonts w:ascii="Verdana" w:hAnsi="Verdana"/>
                <w:color w:val="000000"/>
                <w:lang w:val="en-US"/>
              </w:rPr>
            </w:pPr>
            <w:r w:rsidRPr="00A4371A">
              <w:rPr>
                <w:rFonts w:ascii="Verdana" w:hAnsi="Verdana"/>
                <w:b/>
                <w:color w:val="000000"/>
                <w:lang w:val="en-US"/>
              </w:rPr>
              <w:t>Tel:</w:t>
            </w:r>
            <w:r w:rsidRPr="00A4371A">
              <w:rPr>
                <w:rFonts w:ascii="Verdana" w:hAnsi="Verdana"/>
                <w:color w:val="000000"/>
                <w:lang w:val="en-US"/>
              </w:rPr>
              <w:t xml:space="preserve"> </w:t>
            </w:r>
            <w:sdt>
              <w:sdtPr>
                <w:rPr>
                  <w:rFonts w:ascii="Verdana" w:hAnsi="Verdana"/>
                  <w:color w:val="000000"/>
                  <w:lang w:val="es-MX"/>
                </w:rPr>
                <w:alias w:val="Telefono"/>
                <w:tag w:val="Telefono"/>
                <w:id w:val="-31577028"/>
              </w:sdtPr>
              <w:sdtContent>
                <w:r w:rsidRPr="00A4371A">
                  <w:rPr>
                    <w:rFonts w:ascii="Verdana" w:hAnsi="Verdana"/>
                    <w:color w:val="000000"/>
                    <w:lang w:val="en-US"/>
                  </w:rPr>
                  <w:t>+52 56 2007 6714</w:t>
                </w:r>
              </w:sdtContent>
            </w:sdt>
          </w:p>
          <w:p w14:paraId="7D0CEB34" w14:textId="5E0E348F" w:rsidR="00A771B3" w:rsidRPr="00A4371A" w:rsidRDefault="00A771B3" w:rsidP="008032B4">
            <w:pPr>
              <w:rPr>
                <w:rFonts w:ascii="Verdana" w:hAnsi="Verdana"/>
                <w:color w:val="000000"/>
                <w:lang w:val="en-US"/>
              </w:rPr>
            </w:pPr>
            <w:r w:rsidRPr="00A4371A">
              <w:rPr>
                <w:rFonts w:ascii="Verdana" w:hAnsi="Verdana"/>
                <w:b/>
                <w:color w:val="000000"/>
                <w:lang w:val="en-US"/>
              </w:rPr>
              <w:t>Email:</w:t>
            </w:r>
            <w:r w:rsidRPr="00A4371A">
              <w:rPr>
                <w:rFonts w:ascii="Verdana" w:hAnsi="Verdana"/>
                <w:color w:val="000000"/>
                <w:lang w:val="en-US"/>
              </w:rPr>
              <w:t xml:space="preserve"> </w:t>
            </w:r>
            <w:sdt>
              <w:sdtPr>
                <w:rPr>
                  <w:rFonts w:ascii="Verdana" w:hAnsi="Verdana"/>
                  <w:color w:val="000000"/>
                </w:rPr>
                <w:alias w:val="Email"/>
                <w:tag w:val="Email"/>
                <w:id w:val="-623925371"/>
              </w:sdtPr>
              <w:sdtEndPr>
                <w:rPr>
                  <w:rStyle w:val="Hyperlink"/>
                  <w:color w:val="0000FF"/>
                  <w:u w:val="single"/>
                </w:rPr>
              </w:sdtEndPr>
              <w:sdtContent>
                <w:hyperlink r:id="rId8" w:history="1">
                  <w:r w:rsidR="00A4371A" w:rsidRPr="001D2756">
                    <w:rPr>
                      <w:rStyle w:val="Hyperlink"/>
                      <w:rFonts w:ascii="Verdana" w:hAnsi="Verdana"/>
                      <w:lang w:val="en-US"/>
                    </w:rPr>
                    <w:t>dangutierrez@deloittemx</w:t>
                  </w:r>
                </w:hyperlink>
                <w:r w:rsidR="00A4371A" w:rsidRPr="00A4371A">
                  <w:rPr>
                    <w:rStyle w:val="Hyperlink"/>
                    <w:rFonts w:ascii="Verdana" w:hAnsi="Verdana"/>
                    <w:lang w:val="en-US"/>
                  </w:rPr>
                  <w:t>.</w:t>
                </w:r>
                <w:r w:rsidR="00A4371A">
                  <w:rPr>
                    <w:rStyle w:val="Hyperlink"/>
                    <w:rFonts w:ascii="Verdana" w:hAnsi="Verdana"/>
                    <w:lang w:val="en-US"/>
                  </w:rPr>
                  <w:t>com</w:t>
                </w:r>
              </w:sdtContent>
            </w:sdt>
          </w:p>
        </w:tc>
        <w:tc>
          <w:tcPr>
            <w:tcW w:w="6296" w:type="dxa"/>
          </w:tcPr>
          <w:p w14:paraId="73A82213" w14:textId="77777777" w:rsidR="00A771B3" w:rsidRPr="00A4371A" w:rsidRDefault="00A771B3" w:rsidP="008032B4">
            <w:pPr>
              <w:spacing w:after="0"/>
              <w:rPr>
                <w:lang w:val="en-US"/>
              </w:rPr>
            </w:pPr>
          </w:p>
          <w:p w14:paraId="14301A3B" w14:textId="6EDFE242" w:rsidR="00A771B3" w:rsidRPr="00977AD8" w:rsidRDefault="00977AD8" w:rsidP="008032B4">
            <w:pPr>
              <w:rPr>
                <w:rFonts w:ascii="Verdana" w:hAnsi="Verdana"/>
                <w:b/>
                <w:color w:val="92D400"/>
                <w:szCs w:val="20"/>
                <w:lang w:val="es-MX"/>
              </w:rPr>
            </w:pPr>
            <w:r w:rsidRPr="00977AD8">
              <w:rPr>
                <w:rFonts w:ascii="Verdana" w:hAnsi="Verdana"/>
                <w:b/>
                <w:color w:val="92D400"/>
                <w:szCs w:val="20"/>
                <w:lang w:val="es-MX"/>
              </w:rPr>
              <w:t>Resumen</w:t>
            </w:r>
          </w:p>
          <w:sdt>
            <w:sdtPr>
              <w:rPr>
                <w:rFonts w:ascii="Verdana" w:hAnsi="Verdana"/>
                <w:color w:val="000000" w:themeColor="text1"/>
                <w:szCs w:val="20"/>
                <w:lang w:val="es-MX"/>
              </w:rPr>
              <w:alias w:val="Resumen"/>
              <w:tag w:val="Resumen"/>
              <w:id w:val="-1350869723"/>
            </w:sdtPr>
            <w:sdtEndPr>
              <w:rPr>
                <w:i/>
              </w:rPr>
            </w:sdtEndPr>
            <w:sdtContent>
              <w:p w14:paraId="146B0F7F" w14:textId="2F0C935F" w:rsidR="00A771B3" w:rsidRPr="00977AD8" w:rsidRDefault="00273100" w:rsidP="008032B4">
                <w:pPr>
                  <w:spacing w:after="0"/>
                  <w:rPr>
                    <w:rFonts w:ascii="Verdana" w:hAnsi="Verdana"/>
                    <w:i/>
                    <w:color w:val="000000" w:themeColor="text1"/>
                    <w:szCs w:val="20"/>
                    <w:lang w:val="es-MX"/>
                  </w:rPr>
                </w:pPr>
                <w:r w:rsidRPr="00273100">
                  <w:rPr>
                    <w:rFonts w:ascii="Verdana" w:hAnsi="Verdana"/>
                    <w:color w:val="000000" w:themeColor="text1"/>
                    <w:szCs w:val="20"/>
                    <w:lang w:val="es-MX"/>
                  </w:rPr>
                  <w:t xml:space="preserve">Matemático Aplicado y Consultor Senior con experiencia práctica en el desarrollo de agentes de IA y soluciones analíticas para clientes en América Latina. Se especializa en llevar proyectos de </w:t>
                </w:r>
                <w:r w:rsidRPr="00273100">
                  <w:rPr>
                    <w:rFonts w:ascii="Verdana" w:hAnsi="Verdana"/>
                    <w:i/>
                    <w:iCs/>
                    <w:color w:val="000000" w:themeColor="text1"/>
                    <w:szCs w:val="20"/>
                    <w:lang w:val="es-MX"/>
                  </w:rPr>
                  <w:t>machine learning</w:t>
                </w:r>
                <w:r w:rsidRPr="00273100">
                  <w:rPr>
                    <w:rFonts w:ascii="Verdana" w:hAnsi="Verdana"/>
                    <w:color w:val="000000" w:themeColor="text1"/>
                    <w:szCs w:val="20"/>
                    <w:lang w:val="es-MX"/>
                  </w:rPr>
                  <w:t xml:space="preserve"> e IA generativa desde la conceptualización hasta la implementación, convirtiendo capacidades técnicas en resultados tangibles de negocio. Reconocido por asumir niveles crecientes de responsabilidad en proyectos de los sectores de energía, hotelería, bienes raíces, servicios financieros y auditoría.</w:t>
                </w:r>
              </w:p>
            </w:sdtContent>
          </w:sdt>
          <w:p w14:paraId="6A3E283E" w14:textId="6CB9FC5E" w:rsidR="00BA23A3" w:rsidRPr="00977AD8" w:rsidRDefault="00977AD8" w:rsidP="00BA23A3">
            <w:pPr>
              <w:spacing w:before="240"/>
              <w:rPr>
                <w:rFonts w:ascii="Verdana" w:hAnsi="Verdana"/>
                <w:b/>
                <w:color w:val="92D400"/>
                <w:szCs w:val="20"/>
                <w:lang w:val="es-MX"/>
              </w:rPr>
            </w:pPr>
            <w:r>
              <w:rPr>
                <w:rFonts w:ascii="Verdana" w:hAnsi="Verdana"/>
                <w:b/>
                <w:color w:val="92D400"/>
                <w:szCs w:val="20"/>
                <w:lang w:val="es-MX"/>
              </w:rPr>
              <w:t>Formación Académica</w:t>
            </w:r>
          </w:p>
          <w:sdt>
            <w:sdtPr>
              <w:rPr>
                <w:rFonts w:ascii="Verdana" w:hAnsi="Verdana"/>
                <w:color w:val="C00000"/>
                <w:szCs w:val="20"/>
                <w:lang w:val="es-MX"/>
              </w:rPr>
              <w:alias w:val="Resumen"/>
              <w:tag w:val="Resumen"/>
              <w:id w:val="-1162237611"/>
            </w:sdtPr>
            <w:sdtEndPr>
              <w:rPr>
                <w:color w:val="auto"/>
              </w:rPr>
            </w:sdtEndPr>
            <w:sdtContent>
              <w:p w14:paraId="6D9AB9B2" w14:textId="120153A2" w:rsidR="00BA23A3" w:rsidRPr="00BA23A3" w:rsidRDefault="00BA23A3" w:rsidP="00BA23A3">
                <w:pPr>
                  <w:spacing w:after="0"/>
                  <w:rPr>
                    <w:lang w:val="es-MX"/>
                  </w:rPr>
                </w:pPr>
                <w:r>
                  <w:rPr>
                    <w:rFonts w:ascii="Verdana" w:hAnsi="Verdana"/>
                    <w:szCs w:val="20"/>
                    <w:lang w:val="es-MX"/>
                  </w:rPr>
                  <w:t xml:space="preserve">Instituto Tecnológico Autónomo de México (ITAM) – B.S. </w:t>
                </w:r>
                <w:r w:rsidR="00977AD8">
                  <w:rPr>
                    <w:rFonts w:ascii="Verdana" w:hAnsi="Verdana"/>
                    <w:szCs w:val="20"/>
                    <w:lang w:val="es-MX"/>
                  </w:rPr>
                  <w:t>Matemáticas Aplicadas</w:t>
                </w:r>
                <w:r>
                  <w:rPr>
                    <w:rFonts w:ascii="Verdana" w:hAnsi="Verdana"/>
                    <w:szCs w:val="20"/>
                    <w:lang w:val="es-MX"/>
                  </w:rPr>
                  <w:t>, 2019–2024</w:t>
                </w:r>
              </w:p>
            </w:sdtContent>
          </w:sdt>
          <w:p w14:paraId="63D2E66F" w14:textId="5C306F16" w:rsidR="00A771B3" w:rsidRPr="00977AD8" w:rsidRDefault="00977AD8" w:rsidP="008032B4">
            <w:pPr>
              <w:spacing w:before="240"/>
              <w:rPr>
                <w:rFonts w:ascii="Verdana" w:hAnsi="Verdana"/>
                <w:b/>
                <w:color w:val="92D400"/>
                <w:szCs w:val="20"/>
                <w:lang w:val="es-MX"/>
              </w:rPr>
            </w:pPr>
            <w:r w:rsidRPr="00977AD8">
              <w:rPr>
                <w:rFonts w:ascii="Verdana" w:hAnsi="Verdana"/>
                <w:b/>
                <w:color w:val="92D400"/>
                <w:szCs w:val="20"/>
                <w:lang w:val="es-MX"/>
              </w:rPr>
              <w:t>Principales áreas de competencia</w:t>
            </w:r>
          </w:p>
          <w:sdt>
            <w:sdtPr>
              <w:rPr>
                <w:rFonts w:ascii="Verdana" w:hAnsi="Verdana"/>
                <w:color w:val="000000"/>
                <w:szCs w:val="20"/>
                <w:lang w:val="es-MX"/>
              </w:rPr>
              <w:alias w:val="Areas competencia"/>
              <w:tag w:val="AreasComp"/>
              <w:id w:val="209768078"/>
            </w:sdtPr>
            <w:sdtContent>
              <w:p w14:paraId="2CDF2B6F" w14:textId="6A9C99BD" w:rsidR="00A771B3" w:rsidRPr="00977AD8" w:rsidRDefault="00000000" w:rsidP="008032B4">
                <w:pPr>
                  <w:spacing w:after="0"/>
                  <w:rPr>
                    <w:rFonts w:ascii="Verdana" w:hAnsi="Verdana"/>
                    <w:szCs w:val="20"/>
                    <w:lang w:val="es-MX"/>
                  </w:rPr>
                </w:pPr>
                <w:sdt>
                  <w:sdtPr>
                    <w:rPr>
                      <w:rFonts w:ascii="Verdana" w:hAnsi="Verdana"/>
                      <w:color w:val="C00000"/>
                      <w:szCs w:val="20"/>
                      <w:lang w:val="es-MX"/>
                    </w:rPr>
                    <w:alias w:val="Resumen"/>
                    <w:tag w:val="Resumen"/>
                    <w:id w:val="732659748"/>
                  </w:sdtPr>
                  <w:sdtEndPr>
                    <w:rPr>
                      <w:i/>
                      <w:color w:val="auto"/>
                    </w:rPr>
                  </w:sdtEndPr>
                  <w:sdtContent>
                    <w:r w:rsidR="00273100" w:rsidRPr="00273100">
                      <w:rPr>
                        <w:rFonts w:ascii="Verdana" w:hAnsi="Verdana"/>
                        <w:color w:val="000000" w:themeColor="text1"/>
                        <w:szCs w:val="20"/>
                        <w:lang w:val="es-MX"/>
                      </w:rPr>
                      <w:t xml:space="preserve">Desarrollo de Agentes de IA, Soluciones de IA Generativa, </w:t>
                    </w:r>
                    <w:r w:rsidR="00273100" w:rsidRPr="00273100">
                      <w:rPr>
                        <w:rFonts w:ascii="Verdana" w:hAnsi="Verdana"/>
                        <w:i/>
                        <w:iCs/>
                        <w:color w:val="000000" w:themeColor="text1"/>
                        <w:szCs w:val="20"/>
                        <w:lang w:val="es-MX"/>
                      </w:rPr>
                      <w:t>Machine Learning</w:t>
                    </w:r>
                    <w:r w:rsidR="00273100" w:rsidRPr="00273100">
                      <w:rPr>
                        <w:rFonts w:ascii="Verdana" w:hAnsi="Verdana"/>
                        <w:color w:val="000000" w:themeColor="text1"/>
                        <w:szCs w:val="20"/>
                        <w:lang w:val="es-MX"/>
                      </w:rPr>
                      <w:t>, Modelado Estadístico, Series de Tiempo, Optimización Numérica, Analítica Estratégica</w:t>
                    </w:r>
                  </w:sdtContent>
                </w:sdt>
              </w:p>
            </w:sdtContent>
          </w:sdt>
          <w:p w14:paraId="08920583" w14:textId="481A7094" w:rsidR="00A771B3" w:rsidRPr="00977AD8" w:rsidRDefault="00977AD8" w:rsidP="008032B4">
            <w:pPr>
              <w:spacing w:before="240"/>
              <w:rPr>
                <w:rFonts w:ascii="Verdana" w:hAnsi="Verdana"/>
                <w:b/>
                <w:color w:val="92D400"/>
                <w:szCs w:val="20"/>
                <w:lang w:val="es-MX"/>
              </w:rPr>
            </w:pPr>
            <w:r w:rsidRPr="00977AD8">
              <w:rPr>
                <w:rFonts w:ascii="Verdana" w:hAnsi="Verdana"/>
                <w:b/>
                <w:color w:val="92D400"/>
                <w:szCs w:val="20"/>
                <w:lang w:val="es-MX"/>
              </w:rPr>
              <w:t xml:space="preserve">Experiencia </w:t>
            </w:r>
            <w:r w:rsidR="00273100" w:rsidRPr="00977AD8">
              <w:rPr>
                <w:rFonts w:ascii="Verdana" w:hAnsi="Verdana"/>
                <w:b/>
                <w:color w:val="92D400"/>
                <w:szCs w:val="20"/>
                <w:lang w:val="es-MX"/>
              </w:rPr>
              <w:t>profesional</w:t>
            </w:r>
            <w:r w:rsidRPr="00977AD8">
              <w:rPr>
                <w:rFonts w:ascii="Verdana" w:hAnsi="Verdana"/>
                <w:b/>
                <w:color w:val="92D400"/>
                <w:szCs w:val="20"/>
                <w:lang w:val="es-MX"/>
              </w:rPr>
              <w:t xml:space="preserve"> y proyectos r</w:t>
            </w:r>
            <w:r>
              <w:rPr>
                <w:rFonts w:ascii="Verdana" w:hAnsi="Verdana"/>
                <w:b/>
                <w:color w:val="92D400"/>
                <w:szCs w:val="20"/>
                <w:lang w:val="es-MX"/>
              </w:rPr>
              <w:t>elevantes</w:t>
            </w:r>
          </w:p>
          <w:p w14:paraId="01CD94A9" w14:textId="5BE932FA" w:rsidR="004F5307" w:rsidRPr="00273100" w:rsidRDefault="004F5307" w:rsidP="004F5307">
            <w:pPr>
              <w:spacing w:before="240"/>
              <w:rPr>
                <w:rFonts w:ascii="Verdana" w:hAnsi="Verdana"/>
                <w:color w:val="000000" w:themeColor="text1"/>
                <w:szCs w:val="20"/>
                <w:lang w:val="es-MX"/>
              </w:rPr>
            </w:pPr>
            <w:r w:rsidRPr="00273100">
              <w:rPr>
                <w:rFonts w:ascii="Verdana" w:hAnsi="Verdana"/>
                <w:color w:val="000000" w:themeColor="text1"/>
                <w:szCs w:val="20"/>
                <w:lang w:val="es-MX"/>
              </w:rPr>
              <w:t xml:space="preserve">Deloitte, AI &amp; Data, </w:t>
            </w:r>
            <w:r w:rsidR="00273100" w:rsidRPr="00273100">
              <w:rPr>
                <w:rFonts w:ascii="Verdana" w:hAnsi="Verdana"/>
                <w:color w:val="000000" w:themeColor="text1"/>
                <w:szCs w:val="20"/>
                <w:lang w:val="es-MX"/>
              </w:rPr>
              <w:t>Estrategia &amp; Analítica Avanzada</w:t>
            </w:r>
            <w:r w:rsidRPr="00273100">
              <w:rPr>
                <w:rFonts w:ascii="Verdana" w:hAnsi="Verdana"/>
                <w:color w:val="000000" w:themeColor="text1"/>
                <w:szCs w:val="20"/>
                <w:lang w:val="es-MX"/>
              </w:rPr>
              <w:t xml:space="preserve">, </w:t>
            </w:r>
            <w:r w:rsidR="00273100" w:rsidRPr="00273100">
              <w:rPr>
                <w:rFonts w:ascii="Verdana" w:hAnsi="Verdana"/>
                <w:color w:val="000000" w:themeColor="text1"/>
                <w:szCs w:val="20"/>
                <w:lang w:val="es-MX"/>
              </w:rPr>
              <w:t>Ciudad de México | Consultor Senior | Mayo 2024 - Presente</w:t>
            </w:r>
          </w:p>
          <w:p w14:paraId="3CD7C4CE" w14:textId="6FE2CB9D" w:rsidR="00273100" w:rsidRPr="00273100" w:rsidRDefault="00273100" w:rsidP="00273100">
            <w:pPr>
              <w:spacing w:before="240"/>
              <w:rPr>
                <w:rFonts w:ascii="Verdana" w:hAnsi="Verdana"/>
                <w:color w:val="000000" w:themeColor="text1"/>
                <w:szCs w:val="20"/>
                <w:lang w:val="es-MX"/>
              </w:rPr>
            </w:pPr>
            <w:r w:rsidRPr="00273100">
              <w:rPr>
                <w:rFonts w:ascii="Verdana" w:hAnsi="Verdana"/>
                <w:color w:val="000000" w:themeColor="text1"/>
                <w:szCs w:val="20"/>
                <w:lang w:val="es-MX"/>
              </w:rPr>
              <w:t>Diseñó e implementó modelos analíticos, herramientas de software, proyecciones financieras y entregables estratégicos orientados a la toma de decisiones de alta dirección. Integró conocimiento técnico en ciencia de datos con visión de negocio para ofrecer soluciones de analítica a la medida de cada cliente.</w:t>
            </w:r>
          </w:p>
          <w:p w14:paraId="00A3261E" w14:textId="77777777" w:rsidR="00273100" w:rsidRPr="00273100" w:rsidRDefault="00273100" w:rsidP="00273100">
            <w:pPr>
              <w:pStyle w:val="ListParagraph"/>
              <w:numPr>
                <w:ilvl w:val="0"/>
                <w:numId w:val="3"/>
              </w:numPr>
              <w:spacing w:before="240"/>
              <w:rPr>
                <w:rFonts w:ascii="Verdana" w:hAnsi="Verdana"/>
                <w:color w:val="000000" w:themeColor="text1"/>
                <w:szCs w:val="20"/>
                <w:lang w:val="es-MX"/>
              </w:rPr>
            </w:pPr>
            <w:r w:rsidRPr="00273100">
              <w:rPr>
                <w:rFonts w:ascii="Verdana" w:hAnsi="Verdana"/>
                <w:color w:val="000000" w:themeColor="text1"/>
                <w:szCs w:val="20"/>
                <w:lang w:val="es-MX"/>
              </w:rPr>
              <w:t>Automatizó la validación de ventas vehiculares en más de 200 concesionarios de seis marcas mediante una herramienta desarrollada en Python, logrando una reducción del 75% en tiempos de proceso, la eliminación del error humano y ahorros anuales superiores a $1M MXN.</w:t>
            </w:r>
          </w:p>
          <w:p w14:paraId="0DFA0818" w14:textId="77777777" w:rsidR="00273100" w:rsidRPr="00273100" w:rsidRDefault="00273100" w:rsidP="00273100">
            <w:pPr>
              <w:pStyle w:val="ListParagraph"/>
              <w:numPr>
                <w:ilvl w:val="0"/>
                <w:numId w:val="3"/>
              </w:numPr>
              <w:spacing w:before="240"/>
              <w:rPr>
                <w:rFonts w:ascii="Verdana" w:hAnsi="Verdana"/>
                <w:color w:val="000000" w:themeColor="text1"/>
                <w:szCs w:val="20"/>
                <w:lang w:val="es-MX"/>
              </w:rPr>
            </w:pPr>
            <w:r w:rsidRPr="00273100">
              <w:rPr>
                <w:rFonts w:ascii="Verdana" w:hAnsi="Verdana"/>
                <w:color w:val="000000" w:themeColor="text1"/>
                <w:szCs w:val="20"/>
                <w:lang w:val="es-MX"/>
              </w:rPr>
              <w:t>Elaboró un plan de crecimiento a 10 años para un grupo hotelero con valor superior a $1B USD, que incluyó valuación financiera e iniciativas estratégicas, identificando valor presente adicional por más de $100M USD.</w:t>
            </w:r>
          </w:p>
          <w:p w14:paraId="4C15473A" w14:textId="77777777" w:rsidR="00273100" w:rsidRPr="00273100" w:rsidRDefault="00273100" w:rsidP="00273100">
            <w:pPr>
              <w:pStyle w:val="ListParagraph"/>
              <w:numPr>
                <w:ilvl w:val="0"/>
                <w:numId w:val="3"/>
              </w:numPr>
              <w:spacing w:before="240"/>
              <w:rPr>
                <w:rFonts w:ascii="Verdana" w:hAnsi="Verdana"/>
                <w:color w:val="000000" w:themeColor="text1"/>
                <w:szCs w:val="20"/>
                <w:lang w:val="es-MX"/>
              </w:rPr>
            </w:pPr>
            <w:r w:rsidRPr="00273100">
              <w:rPr>
                <w:rFonts w:ascii="Verdana" w:hAnsi="Verdana"/>
                <w:color w:val="000000" w:themeColor="text1"/>
                <w:szCs w:val="20"/>
                <w:lang w:val="es-MX"/>
              </w:rPr>
              <w:lastRenderedPageBreak/>
              <w:t>Diseñó y desarrolló una solución integral basada en agentes de IA generativa para una institución bancaria, cubriendo la generación automatizada de reportes regulatorios y el análisis competitivo y financiero. El caso de negocio validado proyecta una reducción del 91% en tiempos de ejecución y ahorros anuales de entre 16% y 39%.</w:t>
            </w:r>
          </w:p>
          <w:p w14:paraId="675A5E7D" w14:textId="77777777" w:rsidR="00273100" w:rsidRPr="00273100" w:rsidRDefault="00273100" w:rsidP="00273100">
            <w:pPr>
              <w:pStyle w:val="ListParagraph"/>
              <w:numPr>
                <w:ilvl w:val="0"/>
                <w:numId w:val="3"/>
              </w:numPr>
              <w:spacing w:before="240"/>
              <w:rPr>
                <w:rFonts w:ascii="Verdana" w:hAnsi="Verdana"/>
                <w:color w:val="000000" w:themeColor="text1"/>
                <w:szCs w:val="20"/>
                <w:lang w:val="es-MX"/>
              </w:rPr>
            </w:pPr>
            <w:r w:rsidRPr="00273100">
              <w:rPr>
                <w:rFonts w:ascii="Verdana" w:hAnsi="Verdana"/>
                <w:color w:val="000000" w:themeColor="text1"/>
                <w:szCs w:val="20"/>
                <w:lang w:val="es-MX"/>
              </w:rPr>
              <w:t>Creó un agente de comercio inteligente con AWS AgentCore y Strands, capaz de emparejar listas de compras con catálogos de productos y generar recomendaciones complementarias. El proyecto obtuvo 3er lugar en un hackathon de socios de AWS.</w:t>
            </w:r>
          </w:p>
          <w:p w14:paraId="53E2E0E8" w14:textId="10E7BE79" w:rsidR="004F5307" w:rsidRPr="00273100" w:rsidRDefault="00273100" w:rsidP="00273100">
            <w:pPr>
              <w:pStyle w:val="ListParagraph"/>
              <w:numPr>
                <w:ilvl w:val="0"/>
                <w:numId w:val="3"/>
              </w:numPr>
              <w:spacing w:before="240"/>
              <w:rPr>
                <w:rFonts w:ascii="Verdana" w:hAnsi="Verdana"/>
                <w:color w:val="000000" w:themeColor="text1"/>
                <w:szCs w:val="20"/>
                <w:lang w:val="es-MX"/>
              </w:rPr>
            </w:pPr>
            <w:r w:rsidRPr="00273100">
              <w:rPr>
                <w:rFonts w:ascii="Verdana" w:hAnsi="Verdana"/>
                <w:color w:val="000000" w:themeColor="text1"/>
                <w:szCs w:val="20"/>
                <w:lang w:val="es-MX"/>
              </w:rPr>
              <w:t>Acumuló experiencia multisectorial en energía, hotelería, bienes raíces y auditoría a lo largo de proyectos en América Latina.</w:t>
            </w:r>
          </w:p>
          <w:p w14:paraId="07725874" w14:textId="4C985ECF" w:rsidR="00A771B3" w:rsidRPr="00A4371A" w:rsidRDefault="00A771B3" w:rsidP="008032B4">
            <w:pPr>
              <w:spacing w:before="240"/>
              <w:rPr>
                <w:rFonts w:ascii="Verdana" w:hAnsi="Verdana"/>
                <w:b/>
                <w:color w:val="92D400"/>
                <w:szCs w:val="20"/>
                <w:lang w:val="en-US"/>
              </w:rPr>
            </w:pPr>
            <w:r w:rsidRPr="00A4371A">
              <w:rPr>
                <w:rFonts w:ascii="Verdana" w:hAnsi="Verdana"/>
                <w:b/>
                <w:color w:val="92D400"/>
                <w:szCs w:val="20"/>
                <w:lang w:val="en-US"/>
              </w:rPr>
              <w:t>Certifica</w:t>
            </w:r>
            <w:r w:rsidR="00273100">
              <w:rPr>
                <w:rFonts w:ascii="Verdana" w:hAnsi="Verdana"/>
                <w:b/>
                <w:color w:val="92D400"/>
                <w:szCs w:val="20"/>
                <w:lang w:val="en-US"/>
              </w:rPr>
              <w:t>ciones</w:t>
            </w:r>
          </w:p>
          <w:sdt>
            <w:sdtPr>
              <w:rPr>
                <w:rFonts w:ascii="Verdana" w:hAnsi="Verdana"/>
                <w:color w:val="000000"/>
                <w:szCs w:val="20"/>
                <w:lang w:val="es-MX"/>
              </w:rPr>
              <w:alias w:val="Membresias"/>
              <w:tag w:val="Membresias"/>
              <w:id w:val="-1708167820"/>
            </w:sdtPr>
            <w:sdtContent>
              <w:p w14:paraId="48B808D2" w14:textId="6B97AD77" w:rsidR="00A771B3" w:rsidRPr="00A4371A" w:rsidRDefault="004F5307" w:rsidP="008032B4">
                <w:pPr>
                  <w:spacing w:after="0"/>
                  <w:rPr>
                    <w:color w:val="000000"/>
                    <w:lang w:val="en-US"/>
                  </w:rPr>
                </w:pPr>
                <w:r w:rsidRPr="004F5307">
                  <w:rPr>
                    <w:rFonts w:ascii="Verdana" w:hAnsi="Verdana"/>
                    <w:color w:val="000000"/>
                    <w:szCs w:val="20"/>
                    <w:lang w:val="en-US"/>
                  </w:rPr>
                  <w:t>AWS Machine Learning Engineer Associate (A</w:t>
                </w:r>
                <w:r w:rsidR="00273100">
                  <w:rPr>
                    <w:rFonts w:ascii="Verdana" w:hAnsi="Verdana"/>
                    <w:color w:val="000000"/>
                    <w:szCs w:val="20"/>
                    <w:lang w:val="en-US"/>
                  </w:rPr>
                  <w:t>b</w:t>
                </w:r>
                <w:r w:rsidRPr="004F5307">
                  <w:rPr>
                    <w:rFonts w:ascii="Verdana" w:hAnsi="Verdana"/>
                    <w:color w:val="000000"/>
                    <w:szCs w:val="20"/>
                    <w:lang w:val="en-US"/>
                  </w:rPr>
                  <w:t>ril 2026)</w:t>
                </w:r>
              </w:p>
            </w:sdtContent>
          </w:sdt>
          <w:sdt>
            <w:sdtPr>
              <w:rPr>
                <w:rFonts w:ascii="Verdana" w:hAnsi="Verdana"/>
                <w:b/>
                <w:color w:val="92D400"/>
                <w:szCs w:val="20"/>
                <w:lang w:val="es-MX"/>
              </w:rPr>
              <w:alias w:val="ProfessionalActivity"/>
              <w:tag w:val="ProfessionalActivity"/>
              <w:id w:val="1819143785"/>
            </w:sdtPr>
            <w:sdtContent>
              <w:p w14:paraId="57374059" w14:textId="4C2A4B6C" w:rsidR="00A771B3" w:rsidRPr="00273100" w:rsidRDefault="00273100" w:rsidP="008032B4">
                <w:pPr>
                  <w:spacing w:before="240"/>
                  <w:rPr>
                    <w:rFonts w:ascii="Verdana" w:hAnsi="Verdana"/>
                    <w:b/>
                    <w:color w:val="92D400"/>
                    <w:szCs w:val="20"/>
                    <w:lang w:val="es-MX"/>
                  </w:rPr>
                </w:pPr>
                <w:r w:rsidRPr="00273100">
                  <w:rPr>
                    <w:rFonts w:ascii="Verdana" w:hAnsi="Verdana"/>
                    <w:b/>
                    <w:color w:val="92D400"/>
                    <w:szCs w:val="20"/>
                    <w:lang w:val="es-MX"/>
                  </w:rPr>
                  <w:t>Herramientas y Habilidades</w:t>
                </w:r>
              </w:p>
            </w:sdtContent>
          </w:sdt>
          <w:sdt>
            <w:sdtPr>
              <w:rPr>
                <w:rFonts w:ascii="Verdana" w:hAnsi="Verdana"/>
                <w:color w:val="000000"/>
                <w:szCs w:val="20"/>
                <w:lang w:val="es-MX"/>
              </w:rPr>
              <w:alias w:val="ActividadProfesional"/>
              <w:tag w:val="ActividadProfesional"/>
              <w:id w:val="-915169284"/>
            </w:sdtPr>
            <w:sdtContent>
              <w:p w14:paraId="34C2957C" w14:textId="352D6843" w:rsidR="00273100" w:rsidRDefault="00273100" w:rsidP="008032B4">
                <w:pPr>
                  <w:spacing w:after="0"/>
                  <w:rPr>
                    <w:rFonts w:ascii="Verdana" w:hAnsi="Verdana"/>
                    <w:color w:val="000000"/>
                    <w:szCs w:val="20"/>
                    <w:lang w:val="es-MX"/>
                  </w:rPr>
                </w:pPr>
                <w:r w:rsidRPr="00273100">
                  <w:rPr>
                    <w:rFonts w:ascii="Verdana" w:hAnsi="Verdana"/>
                    <w:color w:val="000000"/>
                    <w:szCs w:val="20"/>
                    <w:lang w:val="es-MX"/>
                  </w:rPr>
                  <w:t>Python, Desarrollo de Agentes IA, Git, AWS, SQL, R, Excel</w:t>
                </w:r>
              </w:p>
              <w:p w14:paraId="7DAC6AEC" w14:textId="04EF287E" w:rsidR="00A771B3" w:rsidRPr="00273100" w:rsidRDefault="00273100" w:rsidP="008032B4">
                <w:pPr>
                  <w:spacing w:after="0"/>
                  <w:rPr>
                    <w:color w:val="000000"/>
                    <w:lang w:val="es-MX"/>
                  </w:rPr>
                </w:pPr>
                <w:r w:rsidRPr="00273100">
                  <w:rPr>
                    <w:rFonts w:ascii="Verdana" w:hAnsi="Verdana"/>
                    <w:color w:val="000000"/>
                    <w:szCs w:val="20"/>
                    <w:lang w:val="es-MX"/>
                  </w:rPr>
                  <w:t xml:space="preserve">Pensamiento estratégico, análisis cuantitativo, comunicación ejecutiva, </w:t>
                </w:r>
                <w:r>
                  <w:rPr>
                    <w:rFonts w:ascii="Verdana" w:hAnsi="Verdana"/>
                    <w:color w:val="000000"/>
                    <w:szCs w:val="20"/>
                    <w:lang w:val="es-MX"/>
                  </w:rPr>
                  <w:t>proactividad</w:t>
                </w:r>
                <w:r w:rsidR="00F433A2" w:rsidRPr="00273100">
                  <w:rPr>
                    <w:rFonts w:ascii="Verdana" w:hAnsi="Verdana"/>
                    <w:i/>
                    <w:color w:val="000000"/>
                    <w:szCs w:val="20"/>
                    <w:lang w:val="es-MX"/>
                  </w:rPr>
                  <w:t xml:space="preserve"> </w:t>
                </w:r>
              </w:p>
            </w:sdtContent>
          </w:sdt>
          <w:p w14:paraId="5A8EE2B5" w14:textId="77777777" w:rsidR="00BC637D" w:rsidRPr="00273100" w:rsidRDefault="00BC637D" w:rsidP="008032B4">
            <w:pPr>
              <w:spacing w:after="0"/>
              <w:rPr>
                <w:rFonts w:ascii="Verdana" w:hAnsi="Verdana"/>
                <w:b/>
                <w:color w:val="92D400"/>
                <w:szCs w:val="20"/>
                <w:lang w:val="es-MX"/>
              </w:rPr>
            </w:pPr>
          </w:p>
          <w:p w14:paraId="369C2713" w14:textId="7A212F4B" w:rsidR="00BC637D" w:rsidRPr="00273100" w:rsidRDefault="00F078F3" w:rsidP="008032B4">
            <w:pPr>
              <w:spacing w:after="0"/>
              <w:rPr>
                <w:rFonts w:ascii="Verdana" w:hAnsi="Verdana"/>
                <w:b/>
                <w:color w:val="92D400"/>
                <w:szCs w:val="20"/>
                <w:lang w:val="es-MX"/>
              </w:rPr>
            </w:pPr>
            <w:r w:rsidRPr="00273100">
              <w:rPr>
                <w:rFonts w:ascii="Verdana" w:hAnsi="Verdana"/>
                <w:b/>
                <w:color w:val="92D400"/>
                <w:szCs w:val="20"/>
                <w:lang w:val="es-MX"/>
              </w:rPr>
              <w:t>Antigüedad</w:t>
            </w:r>
            <w:r w:rsidR="00273100" w:rsidRPr="00273100">
              <w:rPr>
                <w:rFonts w:ascii="Verdana" w:hAnsi="Verdana"/>
                <w:b/>
                <w:color w:val="92D400"/>
                <w:szCs w:val="20"/>
                <w:lang w:val="es-MX"/>
              </w:rPr>
              <w:t xml:space="preserve"> en la Fi</w:t>
            </w:r>
            <w:r w:rsidR="00273100">
              <w:rPr>
                <w:rFonts w:ascii="Verdana" w:hAnsi="Verdana"/>
                <w:b/>
                <w:color w:val="92D400"/>
                <w:szCs w:val="20"/>
                <w:lang w:val="es-MX"/>
              </w:rPr>
              <w:t>rma</w:t>
            </w:r>
          </w:p>
          <w:p w14:paraId="1F93DE45" w14:textId="556BCAA8" w:rsidR="00BC637D" w:rsidRPr="00273100" w:rsidRDefault="00273100" w:rsidP="00BC637D">
            <w:pPr>
              <w:spacing w:after="0"/>
              <w:rPr>
                <w:rFonts w:ascii="Verdana" w:hAnsi="Verdana"/>
                <w:i/>
                <w:color w:val="000000"/>
                <w:lang w:val="es-MX"/>
              </w:rPr>
            </w:pPr>
            <w:r w:rsidRPr="00273100">
              <w:rPr>
                <w:rFonts w:ascii="Verdana" w:hAnsi="Verdana"/>
                <w:szCs w:val="20"/>
                <w:lang w:val="es-MX"/>
              </w:rPr>
              <w:t>2 años (Mayo 2024 - Presente)</w:t>
            </w:r>
          </w:p>
          <w:p w14:paraId="06C2B2CB" w14:textId="77777777" w:rsidR="00BC637D" w:rsidRPr="00273100" w:rsidRDefault="00BC637D" w:rsidP="008032B4">
            <w:pPr>
              <w:spacing w:after="0"/>
              <w:rPr>
                <w:rFonts w:ascii="Verdana" w:hAnsi="Verdana"/>
                <w:b/>
                <w:color w:val="92D400"/>
                <w:szCs w:val="20"/>
                <w:lang w:val="es-MX"/>
              </w:rPr>
            </w:pPr>
          </w:p>
          <w:sdt>
            <w:sdtPr>
              <w:rPr>
                <w:rFonts w:ascii="Verdana" w:hAnsi="Verdana"/>
                <w:b/>
                <w:color w:val="92D400"/>
                <w:szCs w:val="20"/>
                <w:lang w:val="es-MX"/>
              </w:rPr>
              <w:alias w:val="AniosExperiencia"/>
              <w:tag w:val="AniosExperiencia"/>
              <w:id w:val="-1990551522"/>
            </w:sdtPr>
            <w:sdtContent>
              <w:p w14:paraId="7651D249" w14:textId="6EFB70B2" w:rsidR="00BC637D" w:rsidRPr="00273100" w:rsidRDefault="00273100" w:rsidP="00BC637D">
                <w:pPr>
                  <w:spacing w:after="0"/>
                  <w:rPr>
                    <w:rFonts w:ascii="Verdana" w:hAnsi="Verdana"/>
                    <w:b/>
                    <w:color w:val="92D400"/>
                    <w:szCs w:val="20"/>
                    <w:lang w:val="es-MX"/>
                  </w:rPr>
                </w:pPr>
                <w:r w:rsidRPr="00273100">
                  <w:rPr>
                    <w:rFonts w:ascii="Verdana" w:hAnsi="Verdana"/>
                    <w:b/>
                    <w:color w:val="92D400"/>
                    <w:szCs w:val="20"/>
                    <w:lang w:val="es-MX"/>
                  </w:rPr>
                  <w:t>Años de experiencia en e</w:t>
                </w:r>
                <w:r>
                  <w:rPr>
                    <w:rFonts w:ascii="Verdana" w:hAnsi="Verdana"/>
                    <w:b/>
                    <w:color w:val="92D400"/>
                    <w:szCs w:val="20"/>
                    <w:lang w:val="es-MX"/>
                  </w:rPr>
                  <w:t>l Sector</w:t>
                </w:r>
              </w:p>
              <w:p w14:paraId="7B69AC78" w14:textId="63C0C38B" w:rsidR="00A771B3" w:rsidRPr="000506CA" w:rsidRDefault="00000000" w:rsidP="008032B4">
                <w:pPr>
                  <w:spacing w:after="0"/>
                  <w:rPr>
                    <w:rFonts w:ascii="Verdana" w:hAnsi="Verdana"/>
                    <w:i/>
                    <w:color w:val="000000"/>
                    <w:szCs w:val="20"/>
                    <w:lang w:val="es-MX"/>
                  </w:rPr>
                </w:pPr>
                <w:sdt>
                  <w:sdtPr>
                    <w:rPr>
                      <w:rFonts w:ascii="Verdana" w:hAnsi="Verdana"/>
                      <w:color w:val="000000"/>
                      <w:szCs w:val="20"/>
                      <w:lang w:val="es-MX"/>
                    </w:rPr>
                    <w:alias w:val="ActividadProfesional"/>
                    <w:tag w:val="ActividadProfesional"/>
                    <w:id w:val="-509759189"/>
                  </w:sdtPr>
                  <w:sdtEndPr>
                    <w:rPr>
                      <w:i/>
                    </w:rPr>
                  </w:sdtEndPr>
                  <w:sdtContent>
                    <w:r w:rsidR="000506CA" w:rsidRPr="000506CA">
                      <w:rPr>
                        <w:rFonts w:ascii="Verdana" w:hAnsi="Verdana"/>
                        <w:color w:val="000000"/>
                        <w:szCs w:val="20"/>
                        <w:lang w:val="es-MX"/>
                      </w:rPr>
                      <w:t>2 años de experiencia acumulada en los sectores de Energía, Hotelería, Bienes Raíces, Auditoría y Servicios Financieros</w:t>
                    </w:r>
                  </w:sdtContent>
                </w:sdt>
              </w:p>
            </w:sdtContent>
          </w:sdt>
        </w:tc>
      </w:tr>
    </w:tbl>
    <w:p w14:paraId="4CFBBAEC" w14:textId="77777777" w:rsidR="00F13E73" w:rsidRDefault="00000000"/>
    <w:sectPr w:rsidR="00F13E73">
      <w:head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24607C" w14:textId="77777777" w:rsidR="00705CA1" w:rsidRDefault="00705CA1" w:rsidP="00A771B3">
      <w:pPr>
        <w:spacing w:after="0"/>
      </w:pPr>
      <w:r>
        <w:separator/>
      </w:r>
    </w:p>
  </w:endnote>
  <w:endnote w:type="continuationSeparator" w:id="0">
    <w:p w14:paraId="420A526B" w14:textId="77777777" w:rsidR="00705CA1" w:rsidRDefault="00705CA1" w:rsidP="00A771B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16C85E" w14:textId="77777777" w:rsidR="00705CA1" w:rsidRDefault="00705CA1" w:rsidP="00A771B3">
      <w:pPr>
        <w:spacing w:after="0"/>
      </w:pPr>
      <w:r>
        <w:separator/>
      </w:r>
    </w:p>
  </w:footnote>
  <w:footnote w:type="continuationSeparator" w:id="0">
    <w:p w14:paraId="17D1EA9D" w14:textId="77777777" w:rsidR="00705CA1" w:rsidRDefault="00705CA1" w:rsidP="00A771B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186853" w14:textId="77777777" w:rsidR="00A771B3" w:rsidRPr="00A771B3" w:rsidRDefault="00A771B3" w:rsidP="00A771B3">
    <w:pPr>
      <w:pStyle w:val="Header"/>
    </w:pPr>
    <w:r w:rsidRPr="00C24D94">
      <w:rPr>
        <w:noProof/>
        <w:lang w:val="es-MX" w:eastAsia="es-MX"/>
      </w:rPr>
      <w:drawing>
        <wp:inline distT="0" distB="0" distL="0" distR="0" wp14:anchorId="20431E33" wp14:editId="49EA462C">
          <wp:extent cx="1180465" cy="340360"/>
          <wp:effectExtent l="0" t="0" r="635" b="2540"/>
          <wp:docPr id="5" name="Picture 5" descr="C:\Users\marlrocha\Documents\LOGO_DELOITTE_PRINT\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lrocha\Documents\LOGO_DELOITTE_PRINT\Captur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0465" cy="34036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090FE4"/>
    <w:multiLevelType w:val="hybridMultilevel"/>
    <w:tmpl w:val="9300E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09E5BB1"/>
    <w:multiLevelType w:val="hybridMultilevel"/>
    <w:tmpl w:val="AAAC2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176417F"/>
    <w:multiLevelType w:val="hybridMultilevel"/>
    <w:tmpl w:val="C8C4AC5C"/>
    <w:lvl w:ilvl="0" w:tplc="015EB9F6">
      <w:numFmt w:val="bullet"/>
      <w:lvlText w:val="•"/>
      <w:lvlJc w:val="left"/>
      <w:pPr>
        <w:ind w:left="720" w:hanging="360"/>
      </w:pPr>
      <w:rPr>
        <w:rFonts w:ascii="Verdana" w:eastAsia="Arial" w:hAnsi="Verdana"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176155">
    <w:abstractNumId w:val="0"/>
  </w:num>
  <w:num w:numId="2" w16cid:durableId="1443378152">
    <w:abstractNumId w:val="2"/>
  </w:num>
  <w:num w:numId="3" w16cid:durableId="6859088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1B3"/>
    <w:rsid w:val="000506CA"/>
    <w:rsid w:val="0009043E"/>
    <w:rsid w:val="000C5ABA"/>
    <w:rsid w:val="0015747A"/>
    <w:rsid w:val="001A03C2"/>
    <w:rsid w:val="00273100"/>
    <w:rsid w:val="0035041C"/>
    <w:rsid w:val="003B371E"/>
    <w:rsid w:val="00441D74"/>
    <w:rsid w:val="004B180D"/>
    <w:rsid w:val="004F0C66"/>
    <w:rsid w:val="004F5307"/>
    <w:rsid w:val="00564097"/>
    <w:rsid w:val="0060404A"/>
    <w:rsid w:val="006E04E1"/>
    <w:rsid w:val="00705CA1"/>
    <w:rsid w:val="00756183"/>
    <w:rsid w:val="008670A7"/>
    <w:rsid w:val="0095758D"/>
    <w:rsid w:val="0096679A"/>
    <w:rsid w:val="00977AD8"/>
    <w:rsid w:val="00A4371A"/>
    <w:rsid w:val="00A721A4"/>
    <w:rsid w:val="00A771B3"/>
    <w:rsid w:val="00AA1378"/>
    <w:rsid w:val="00B1302F"/>
    <w:rsid w:val="00BA23A3"/>
    <w:rsid w:val="00BB6301"/>
    <w:rsid w:val="00BC637D"/>
    <w:rsid w:val="00CC4796"/>
    <w:rsid w:val="00F078F3"/>
    <w:rsid w:val="00F433A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00EBF"/>
  <w15:chartTrackingRefBased/>
  <w15:docId w15:val="{F2614BEC-87B1-4305-B858-BC4309A73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1B3"/>
    <w:pPr>
      <w:spacing w:after="120" w:line="240" w:lineRule="auto"/>
    </w:pPr>
    <w:rPr>
      <w:rFonts w:ascii="Arial" w:eastAsia="Arial" w:hAnsi="Arial" w:cs="Times New Roman"/>
      <w:sz w:val="20"/>
      <w:lang w:val="es-ES"/>
    </w:rPr>
  </w:style>
  <w:style w:type="paragraph" w:styleId="Heading1">
    <w:name w:val="heading 1"/>
    <w:basedOn w:val="Normal"/>
    <w:next w:val="Normal"/>
    <w:link w:val="Heading1Char"/>
    <w:uiPriority w:val="9"/>
    <w:qFormat/>
    <w:rsid w:val="00A771B3"/>
    <w:pPr>
      <w:keepNext/>
      <w:keepLines/>
      <w:spacing w:before="480"/>
      <w:outlineLvl w:val="0"/>
    </w:pPr>
    <w:rPr>
      <w:rFonts w:ascii="Times New Roman" w:eastAsia="Times New Roman" w:hAnsi="Times New Roman"/>
      <w:bCs/>
      <w:color w:val="002776"/>
      <w:sz w:val="6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1B3"/>
    <w:rPr>
      <w:rFonts w:ascii="Times New Roman" w:eastAsia="Times New Roman" w:hAnsi="Times New Roman" w:cs="Times New Roman"/>
      <w:bCs/>
      <w:color w:val="002776"/>
      <w:sz w:val="60"/>
      <w:szCs w:val="28"/>
      <w:lang w:val="es-ES"/>
    </w:rPr>
  </w:style>
  <w:style w:type="character" w:styleId="Hyperlink">
    <w:name w:val="Hyperlink"/>
    <w:rsid w:val="00A771B3"/>
    <w:rPr>
      <w:color w:val="0000FF"/>
      <w:u w:val="single"/>
    </w:rPr>
  </w:style>
  <w:style w:type="table" w:styleId="TableGrid">
    <w:name w:val="Table Grid"/>
    <w:basedOn w:val="TableNormal"/>
    <w:rsid w:val="00A771B3"/>
    <w:pPr>
      <w:spacing w:after="0" w:line="240" w:lineRule="auto"/>
    </w:pPr>
    <w:rPr>
      <w:rFonts w:ascii="Arial" w:eastAsia="Arial" w:hAnsi="Arial"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771B3"/>
    <w:pPr>
      <w:tabs>
        <w:tab w:val="center" w:pos="4419"/>
        <w:tab w:val="right" w:pos="8838"/>
      </w:tabs>
      <w:spacing w:after="0"/>
    </w:pPr>
  </w:style>
  <w:style w:type="character" w:customStyle="1" w:styleId="HeaderChar">
    <w:name w:val="Header Char"/>
    <w:basedOn w:val="DefaultParagraphFont"/>
    <w:link w:val="Header"/>
    <w:uiPriority w:val="99"/>
    <w:rsid w:val="00A771B3"/>
    <w:rPr>
      <w:rFonts w:ascii="Arial" w:eastAsia="Arial" w:hAnsi="Arial" w:cs="Times New Roman"/>
      <w:sz w:val="20"/>
      <w:lang w:val="es-ES"/>
    </w:rPr>
  </w:style>
  <w:style w:type="paragraph" w:styleId="Footer">
    <w:name w:val="footer"/>
    <w:basedOn w:val="Normal"/>
    <w:link w:val="FooterChar"/>
    <w:uiPriority w:val="99"/>
    <w:unhideWhenUsed/>
    <w:rsid w:val="00A771B3"/>
    <w:pPr>
      <w:tabs>
        <w:tab w:val="center" w:pos="4419"/>
        <w:tab w:val="right" w:pos="8838"/>
      </w:tabs>
      <w:spacing w:after="0"/>
    </w:pPr>
  </w:style>
  <w:style w:type="character" w:customStyle="1" w:styleId="FooterChar">
    <w:name w:val="Footer Char"/>
    <w:basedOn w:val="DefaultParagraphFont"/>
    <w:link w:val="Footer"/>
    <w:uiPriority w:val="99"/>
    <w:rsid w:val="00A771B3"/>
    <w:rPr>
      <w:rFonts w:ascii="Arial" w:eastAsia="Arial" w:hAnsi="Arial" w:cs="Times New Roman"/>
      <w:sz w:val="20"/>
      <w:lang w:val="es-ES"/>
    </w:rPr>
  </w:style>
  <w:style w:type="character" w:styleId="UnresolvedMention">
    <w:name w:val="Unresolved Mention"/>
    <w:basedOn w:val="DefaultParagraphFont"/>
    <w:uiPriority w:val="99"/>
    <w:semiHidden/>
    <w:unhideWhenUsed/>
    <w:rsid w:val="00A4371A"/>
    <w:rPr>
      <w:color w:val="605E5C"/>
      <w:shd w:val="clear" w:color="auto" w:fill="E1DFDD"/>
    </w:rPr>
  </w:style>
  <w:style w:type="paragraph" w:styleId="ListParagraph">
    <w:name w:val="List Paragraph"/>
    <w:basedOn w:val="Normal"/>
    <w:uiPriority w:val="34"/>
    <w:qFormat/>
    <w:rsid w:val="00A437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711904">
      <w:bodyDiv w:val="1"/>
      <w:marLeft w:val="0"/>
      <w:marRight w:val="0"/>
      <w:marTop w:val="0"/>
      <w:marBottom w:val="0"/>
      <w:divBdr>
        <w:top w:val="none" w:sz="0" w:space="0" w:color="auto"/>
        <w:left w:val="none" w:sz="0" w:space="0" w:color="auto"/>
        <w:bottom w:val="none" w:sz="0" w:space="0" w:color="auto"/>
        <w:right w:val="none" w:sz="0" w:space="0" w:color="auto"/>
      </w:divBdr>
    </w:div>
    <w:div w:id="485361870">
      <w:bodyDiv w:val="1"/>
      <w:marLeft w:val="0"/>
      <w:marRight w:val="0"/>
      <w:marTop w:val="0"/>
      <w:marBottom w:val="0"/>
      <w:divBdr>
        <w:top w:val="none" w:sz="0" w:space="0" w:color="auto"/>
        <w:left w:val="none" w:sz="0" w:space="0" w:color="auto"/>
        <w:bottom w:val="none" w:sz="0" w:space="0" w:color="auto"/>
        <w:right w:val="none" w:sz="0" w:space="0" w:color="auto"/>
      </w:divBdr>
    </w:div>
    <w:div w:id="1885949492">
      <w:bodyDiv w:val="1"/>
      <w:marLeft w:val="0"/>
      <w:marRight w:val="0"/>
      <w:marTop w:val="0"/>
      <w:marBottom w:val="0"/>
      <w:divBdr>
        <w:top w:val="none" w:sz="0" w:space="0" w:color="auto"/>
        <w:left w:val="none" w:sz="0" w:space="0" w:color="auto"/>
        <w:bottom w:val="none" w:sz="0" w:space="0" w:color="auto"/>
        <w:right w:val="none" w:sz="0" w:space="0" w:color="auto"/>
      </w:divBdr>
    </w:div>
    <w:div w:id="2018843933">
      <w:bodyDiv w:val="1"/>
      <w:marLeft w:val="0"/>
      <w:marRight w:val="0"/>
      <w:marTop w:val="0"/>
      <w:marBottom w:val="0"/>
      <w:divBdr>
        <w:top w:val="none" w:sz="0" w:space="0" w:color="auto"/>
        <w:left w:val="none" w:sz="0" w:space="0" w:color="auto"/>
        <w:bottom w:val="none" w:sz="0" w:space="0" w:color="auto"/>
        <w:right w:val="none" w:sz="0" w:space="0" w:color="auto"/>
      </w:divBdr>
      <w:divsChild>
        <w:div w:id="457794263">
          <w:marLeft w:val="0"/>
          <w:marRight w:val="0"/>
          <w:marTop w:val="0"/>
          <w:marBottom w:val="0"/>
          <w:divBdr>
            <w:top w:val="none" w:sz="0" w:space="0" w:color="auto"/>
            <w:left w:val="none" w:sz="0" w:space="0" w:color="auto"/>
            <w:bottom w:val="none" w:sz="0" w:space="0" w:color="auto"/>
            <w:right w:val="none" w:sz="0" w:space="0" w:color="auto"/>
          </w:divBdr>
          <w:divsChild>
            <w:div w:id="7054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angutierrez@deloittemx"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482</Words>
  <Characters>2752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Rocha, Marlene (MX - Mexico)</dc:creator>
  <cp:keywords/>
  <dc:description/>
  <cp:lastModifiedBy>Daniel</cp:lastModifiedBy>
  <cp:revision>6</cp:revision>
  <dcterms:created xsi:type="dcterms:W3CDTF">2026-05-08T21:08:00Z</dcterms:created>
  <dcterms:modified xsi:type="dcterms:W3CDTF">2026-05-08T21:50:00Z</dcterms:modified>
</cp:coreProperties>
</file>