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000" w:firstRow="0" w:lastRow="0" w:firstColumn="0" w:lastColumn="0" w:noHBand="0" w:noVBand="0"/>
      </w:tblPr>
      <w:tblGrid>
        <w:gridCol w:w="3244"/>
        <w:gridCol w:w="5594"/>
      </w:tblGrid>
      <w:tr w:rsidR="00A771B3" w:rsidRPr="004743D9" w14:paraId="7E36A8DD" w14:textId="77777777" w:rsidTr="00A4371A">
        <w:trPr>
          <w:cantSplit/>
        </w:trPr>
        <w:tc>
          <w:tcPr>
            <w:tcW w:w="8838" w:type="dxa"/>
            <w:gridSpan w:val="2"/>
          </w:tcPr>
          <w:p w14:paraId="026B4895" w14:textId="77777777" w:rsidR="00A771B3" w:rsidRPr="00C24D94" w:rsidRDefault="00F433A2" w:rsidP="008032B4">
            <w:pPr>
              <w:pStyle w:val="Heading1"/>
              <w:rPr>
                <w:rFonts w:ascii="Verdana" w:hAnsi="Verdana"/>
                <w:color w:val="auto"/>
                <w:sz w:val="50"/>
                <w:szCs w:val="50"/>
                <w:lang w:val="en-US"/>
              </w:rPr>
            </w:pPr>
            <w:r>
              <w:rPr>
                <w:rFonts w:ascii="Verdana" w:hAnsi="Verdana"/>
                <w:color w:val="auto"/>
                <w:sz w:val="50"/>
                <w:szCs w:val="50"/>
                <w:lang w:val="es-MX"/>
              </w:rPr>
              <w:t>Daniel Gutiérrez Restrepo</w:t>
            </w:r>
          </w:p>
          <w:p w14:paraId="68CC3C6A" w14:textId="77777777" w:rsidR="00A771B3" w:rsidRPr="004743D9" w:rsidRDefault="00A771B3" w:rsidP="008032B4"/>
        </w:tc>
      </w:tr>
      <w:tr w:rsidR="00A4371A" w:rsidRPr="004C0776" w14:paraId="200A7A1F" w14:textId="77777777" w:rsidTr="00A4371A">
        <w:trPr>
          <w:trHeight w:val="11093"/>
        </w:trPr>
        <w:tc>
          <w:tcPr>
            <w:tcW w:w="2520" w:type="dxa"/>
          </w:tcPr>
          <w:sdt>
            <w:sdtPr>
              <w:rPr>
                <w:noProof/>
                <w:lang w:val="es-MX" w:eastAsia="es-MX"/>
              </w:rPr>
              <w:alias w:val="Foto"/>
              <w:tag w:val="UserPic"/>
              <w:id w:val="1623882675"/>
              <w:picture/>
            </w:sdtPr>
            <w:sdtContent>
              <w:p w14:paraId="11F92EE2" w14:textId="77777777" w:rsidR="00A771B3" w:rsidRDefault="00A771B3" w:rsidP="008032B4">
                <w:r>
                  <w:rPr>
                    <w:noProof/>
                    <w:lang w:val="es-MX" w:eastAsia="es-MX"/>
                  </w:rPr>
                  <w:drawing>
                    <wp:inline distT="0" distB="0" distL="0" distR="0" wp14:anchorId="703ECA65" wp14:editId="31DEE730">
                      <wp:extent cx="1225550" cy="1327905"/>
                      <wp:effectExtent l="0" t="0" r="0" b="5715"/>
                      <wp:docPr id="4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13608" r="1360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226840" cy="132930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1F884CAD" w14:textId="77777777" w:rsidR="00A771B3" w:rsidRPr="00400C74" w:rsidRDefault="00A771B3" w:rsidP="008032B4">
            <w:pPr>
              <w:rPr>
                <w:b/>
                <w:color w:val="000000"/>
                <w:lang w:val="es-MX"/>
              </w:rPr>
            </w:pPr>
          </w:p>
          <w:p w14:paraId="4AF241A5" w14:textId="77777777" w:rsidR="00A771B3" w:rsidRPr="00A4371A" w:rsidRDefault="00A771B3" w:rsidP="008032B4">
            <w:pPr>
              <w:rPr>
                <w:rFonts w:ascii="Verdana" w:hAnsi="Verdana"/>
                <w:b/>
                <w:lang w:val="en-US"/>
              </w:rPr>
            </w:pPr>
            <w:r w:rsidRPr="00A4371A">
              <w:rPr>
                <w:rFonts w:ascii="Verdana" w:hAnsi="Verdana"/>
                <w:b/>
                <w:lang w:val="en-US"/>
              </w:rPr>
              <w:t>Area:</w:t>
            </w:r>
          </w:p>
          <w:p w14:paraId="4ACD24A4" w14:textId="77777777" w:rsidR="00A771B3" w:rsidRPr="00A4371A" w:rsidRDefault="00A771B3" w:rsidP="008032B4">
            <w:pPr>
              <w:rPr>
                <w:rFonts w:ascii="Verdana" w:hAnsi="Verdana"/>
                <w:lang w:val="en-US"/>
              </w:rPr>
            </w:pPr>
            <w:r w:rsidRPr="00A4371A">
              <w:rPr>
                <w:rFonts w:ascii="Verdana" w:hAnsi="Verdana"/>
                <w:lang w:val="en-US"/>
              </w:rPr>
              <w:t>AI &amp; Data – Strategy &amp; Advanced Analytics</w:t>
            </w:r>
          </w:p>
          <w:p w14:paraId="3B038F48" w14:textId="77777777" w:rsidR="00F433A2" w:rsidRPr="00A4371A" w:rsidRDefault="00F433A2" w:rsidP="008032B4">
            <w:pPr>
              <w:rPr>
                <w:rFonts w:ascii="Verdana" w:hAnsi="Verdana"/>
                <w:color w:val="000000"/>
                <w:lang w:val="en-US"/>
              </w:rPr>
            </w:pPr>
          </w:p>
          <w:p w14:paraId="129C7F9F" w14:textId="77777777" w:rsidR="00A771B3" w:rsidRPr="00A4371A" w:rsidRDefault="00A771B3" w:rsidP="008032B4">
            <w:pPr>
              <w:rPr>
                <w:rFonts w:ascii="Verdana" w:hAnsi="Verdana"/>
                <w:b/>
                <w:lang w:val="en-US"/>
              </w:rPr>
            </w:pPr>
            <w:r w:rsidRPr="00A4371A">
              <w:rPr>
                <w:rFonts w:ascii="Verdana" w:hAnsi="Verdana"/>
                <w:b/>
                <w:lang w:val="en-US"/>
              </w:rPr>
              <w:t>Education:</w:t>
            </w:r>
          </w:p>
          <w:p w14:paraId="18D8AEA9" w14:textId="32E80DC1" w:rsidR="00F433A2" w:rsidRPr="00A4371A" w:rsidRDefault="00A771B3" w:rsidP="00F433A2">
            <w:pPr>
              <w:spacing w:after="0"/>
              <w:rPr>
                <w:lang w:val="en-US"/>
              </w:rPr>
            </w:pPr>
            <w:r w:rsidRPr="00A4371A">
              <w:rPr>
                <w:rFonts w:ascii="Verdana" w:hAnsi="Verdana"/>
                <w:color w:val="000000"/>
                <w:lang w:val="en-US"/>
              </w:rPr>
              <w:t>B.S. Applied Mathematics – ITAM</w:t>
            </w:r>
            <w:sdt>
              <w:sdtPr>
                <w:rPr>
                  <w:rFonts w:ascii="Verdana" w:hAnsi="Verdana"/>
                  <w:color w:val="C00000"/>
                  <w:szCs w:val="20"/>
                  <w:lang w:val="es-MX"/>
                </w:rPr>
                <w:alias w:val="Resumen"/>
                <w:tag w:val="Resumen"/>
                <w:id w:val="592357651"/>
                <w:showingPlcHdr/>
              </w:sdtPr>
              <w:sdtEndPr>
                <w:rPr>
                  <w:color w:val="auto"/>
                </w:rPr>
              </w:sdtEndPr>
              <w:sdtContent>
                <w:r w:rsidR="00A4371A" w:rsidRPr="00A4371A">
                  <w:rPr>
                    <w:rFonts w:ascii="Verdana" w:hAnsi="Verdana"/>
                    <w:color w:val="C00000"/>
                    <w:szCs w:val="20"/>
                    <w:lang w:val="en-US"/>
                  </w:rPr>
                  <w:t xml:space="preserve">     </w:t>
                </w:r>
              </w:sdtContent>
            </w:sdt>
          </w:p>
          <w:p w14:paraId="4BB15034" w14:textId="77777777" w:rsidR="00A771B3" w:rsidRPr="00A4371A" w:rsidRDefault="00A771B3" w:rsidP="008032B4">
            <w:pPr>
              <w:rPr>
                <w:color w:val="000000"/>
                <w:lang w:val="en-US"/>
              </w:rPr>
            </w:pPr>
          </w:p>
          <w:p w14:paraId="6C5EA751" w14:textId="77777777" w:rsidR="00A771B3" w:rsidRPr="00A4371A" w:rsidRDefault="00A771B3" w:rsidP="008032B4">
            <w:pPr>
              <w:rPr>
                <w:rFonts w:ascii="Verdana" w:hAnsi="Verdana"/>
                <w:b/>
                <w:lang w:val="en-US"/>
              </w:rPr>
            </w:pPr>
            <w:r w:rsidRPr="00A4371A">
              <w:rPr>
                <w:rFonts w:ascii="Verdana" w:hAnsi="Verdana"/>
                <w:b/>
                <w:lang w:val="en-US"/>
              </w:rPr>
              <w:t>Language:</w:t>
            </w:r>
          </w:p>
          <w:sdt>
            <w:sdtPr>
              <w:rPr>
                <w:rFonts w:ascii="Verdana" w:hAnsi="Verdana"/>
                <w:color w:val="000000"/>
              </w:rPr>
              <w:alias w:val="Idiomas"/>
              <w:tag w:val="Idiomas"/>
              <w:id w:val="-1106345322"/>
            </w:sdtPr>
            <w:sdtContent>
              <w:p w14:paraId="284AAE1C" w14:textId="77777777" w:rsidR="00A4371A" w:rsidRDefault="00A771B3" w:rsidP="008032B4">
                <w:pPr>
                  <w:rPr>
                    <w:rFonts w:ascii="Verdana" w:hAnsi="Verdana"/>
                    <w:color w:val="000000"/>
                    <w:lang w:val="en-US"/>
                  </w:rPr>
                </w:pPr>
                <w:r w:rsidRPr="00A4371A">
                  <w:rPr>
                    <w:rFonts w:ascii="Verdana" w:hAnsi="Verdana"/>
                    <w:color w:val="000000"/>
                    <w:lang w:val="en-US"/>
                  </w:rPr>
                  <w:t>English – Native</w:t>
                </w:r>
              </w:p>
              <w:p w14:paraId="0645B2C2" w14:textId="54063858" w:rsidR="00A771B3" w:rsidRPr="00A4371A" w:rsidRDefault="00A771B3" w:rsidP="008032B4">
                <w:pPr>
                  <w:rPr>
                    <w:rFonts w:ascii="Verdana" w:hAnsi="Verdana"/>
                    <w:color w:val="000000"/>
                    <w:lang w:val="en-US"/>
                  </w:rPr>
                </w:pPr>
                <w:r w:rsidRPr="00A4371A">
                  <w:rPr>
                    <w:rFonts w:ascii="Verdana" w:hAnsi="Verdana"/>
                    <w:color w:val="000000"/>
                    <w:lang w:val="en-US"/>
                  </w:rPr>
                  <w:t>Spanish – Native</w:t>
                </w:r>
              </w:p>
            </w:sdtContent>
          </w:sdt>
          <w:p w14:paraId="3AE77858" w14:textId="77777777" w:rsidR="00A771B3" w:rsidRPr="00A4371A" w:rsidRDefault="00A771B3" w:rsidP="008032B4">
            <w:pPr>
              <w:rPr>
                <w:color w:val="000000"/>
                <w:lang w:val="en-US"/>
              </w:rPr>
            </w:pPr>
          </w:p>
          <w:p w14:paraId="5D00A6D4" w14:textId="77777777" w:rsidR="00A771B3" w:rsidRPr="00A4371A" w:rsidRDefault="00A771B3" w:rsidP="008032B4">
            <w:pPr>
              <w:rPr>
                <w:rFonts w:ascii="Verdana" w:hAnsi="Verdana"/>
                <w:color w:val="000000"/>
                <w:lang w:val="en-US"/>
              </w:rPr>
            </w:pPr>
            <w:r w:rsidRPr="00A4371A">
              <w:rPr>
                <w:rFonts w:ascii="Verdana" w:hAnsi="Verdana"/>
                <w:b/>
                <w:color w:val="000000"/>
                <w:lang w:val="en-US"/>
              </w:rPr>
              <w:t>Tel:</w:t>
            </w:r>
            <w:r w:rsidRPr="00A4371A">
              <w:rPr>
                <w:rFonts w:ascii="Verdana" w:hAnsi="Verdana"/>
                <w:color w:val="000000"/>
                <w:lang w:val="en-US"/>
              </w:rPr>
              <w:t xml:space="preserve"> </w:t>
            </w:r>
            <w:sdt>
              <w:sdtPr>
                <w:rPr>
                  <w:rFonts w:ascii="Verdana" w:hAnsi="Verdana"/>
                  <w:color w:val="000000"/>
                  <w:lang w:val="es-MX"/>
                </w:rPr>
                <w:alias w:val="Telefono"/>
                <w:tag w:val="Telefono"/>
                <w:id w:val="-31577028"/>
              </w:sdtPr>
              <w:sdtContent>
                <w:r w:rsidRPr="00A4371A">
                  <w:rPr>
                    <w:rFonts w:ascii="Verdana" w:hAnsi="Verdana"/>
                    <w:color w:val="000000"/>
                    <w:lang w:val="en-US"/>
                  </w:rPr>
                  <w:t>+52 56 2007 6714</w:t>
                </w:r>
              </w:sdtContent>
            </w:sdt>
          </w:p>
          <w:p w14:paraId="7D0CEB34" w14:textId="193AC6B8" w:rsidR="00A771B3" w:rsidRPr="00A4371A" w:rsidRDefault="00A771B3" w:rsidP="008032B4">
            <w:pPr>
              <w:rPr>
                <w:rFonts w:ascii="Verdana" w:hAnsi="Verdana"/>
                <w:color w:val="000000"/>
                <w:lang w:val="en-US"/>
              </w:rPr>
            </w:pPr>
            <w:r w:rsidRPr="00A4371A">
              <w:rPr>
                <w:rFonts w:ascii="Verdana" w:hAnsi="Verdana"/>
                <w:b/>
                <w:color w:val="000000"/>
                <w:lang w:val="en-US"/>
              </w:rPr>
              <w:t>Email:</w:t>
            </w:r>
            <w:r w:rsidRPr="00A4371A">
              <w:rPr>
                <w:rFonts w:ascii="Verdana" w:hAnsi="Verdana"/>
                <w:color w:val="000000"/>
                <w:lang w:val="en-US"/>
              </w:rPr>
              <w:t xml:space="preserve"> </w:t>
            </w:r>
            <w:sdt>
              <w:sdtPr>
                <w:rPr>
                  <w:rFonts w:ascii="Verdana" w:hAnsi="Verdana"/>
                  <w:color w:val="000000"/>
                </w:rPr>
                <w:alias w:val="Email"/>
                <w:tag w:val="Email"/>
                <w:id w:val="-623925371"/>
              </w:sdtPr>
              <w:sdtEndPr>
                <w:rPr>
                  <w:rStyle w:val="Hyperlink"/>
                  <w:color w:val="0000FF"/>
                  <w:u w:val="single"/>
                </w:rPr>
              </w:sdtEndPr>
              <w:sdtContent>
                <w:hyperlink r:id="rId8" w:history="1">
                  <w:r w:rsidR="00A4371A" w:rsidRPr="001D2756">
                    <w:rPr>
                      <w:rStyle w:val="Hyperlink"/>
                      <w:rFonts w:ascii="Verdana" w:hAnsi="Verdana"/>
                      <w:lang w:val="en-US"/>
                    </w:rPr>
                    <w:t>dangutierrez@deloittemx</w:t>
                  </w:r>
                </w:hyperlink>
                <w:r w:rsidR="00A4371A" w:rsidRPr="00A4371A">
                  <w:rPr>
                    <w:rStyle w:val="Hyperlink"/>
                    <w:rFonts w:ascii="Verdana" w:hAnsi="Verdana"/>
                    <w:lang w:val="en-US"/>
                  </w:rPr>
                  <w:t>.</w:t>
                </w:r>
                <w:r w:rsidR="00A4371A">
                  <w:rPr>
                    <w:rStyle w:val="Hyperlink"/>
                    <w:rFonts w:ascii="Verdana" w:hAnsi="Verdana"/>
                    <w:lang w:val="en-US"/>
                  </w:rPr>
                  <w:t>com</w:t>
                </w:r>
              </w:sdtContent>
            </w:sdt>
          </w:p>
        </w:tc>
        <w:tc>
          <w:tcPr>
            <w:tcW w:w="6318" w:type="dxa"/>
          </w:tcPr>
          <w:p w14:paraId="73A82213" w14:textId="77777777" w:rsidR="00A771B3" w:rsidRPr="00A4371A" w:rsidRDefault="00A771B3" w:rsidP="008032B4">
            <w:pPr>
              <w:spacing w:after="0"/>
              <w:rPr>
                <w:lang w:val="en-US"/>
              </w:rPr>
            </w:pPr>
          </w:p>
          <w:p w14:paraId="14301A3B" w14:textId="77777777" w:rsidR="00A771B3" w:rsidRPr="00A4371A" w:rsidRDefault="00A771B3" w:rsidP="008032B4">
            <w:pPr>
              <w:rPr>
                <w:rFonts w:ascii="Verdana" w:hAnsi="Verdana"/>
                <w:b/>
                <w:color w:val="92D400"/>
                <w:szCs w:val="20"/>
                <w:lang w:val="en-US"/>
              </w:rPr>
            </w:pPr>
            <w:r w:rsidRPr="00A4371A">
              <w:rPr>
                <w:rFonts w:ascii="Verdana" w:hAnsi="Verdana"/>
                <w:b/>
                <w:color w:val="92D400"/>
                <w:szCs w:val="20"/>
                <w:lang w:val="en-US"/>
              </w:rPr>
              <w:t>Summary</w:t>
            </w:r>
          </w:p>
          <w:sdt>
            <w:sdtPr>
              <w:rPr>
                <w:rFonts w:ascii="Verdana" w:hAnsi="Verdana"/>
                <w:color w:val="C00000"/>
                <w:szCs w:val="20"/>
                <w:lang w:val="es-MX"/>
              </w:rPr>
              <w:alias w:val="Resumen"/>
              <w:tag w:val="Resumen"/>
              <w:id w:val="-1350869723"/>
            </w:sdtPr>
            <w:sdtEndPr>
              <w:rPr>
                <w:i/>
                <w:color w:val="auto"/>
              </w:rPr>
            </w:sdtEndPr>
            <w:sdtContent>
              <w:p w14:paraId="146B0F7F" w14:textId="7E9FD34E" w:rsidR="00A771B3" w:rsidRPr="00A4371A" w:rsidRDefault="00BA23A3" w:rsidP="008032B4">
                <w:pPr>
                  <w:spacing w:after="0"/>
                  <w:rPr>
                    <w:rFonts w:ascii="Verdana" w:hAnsi="Verdana"/>
                    <w:i/>
                    <w:szCs w:val="20"/>
                    <w:lang w:val="en-US"/>
                  </w:rPr>
                </w:pPr>
                <w:r w:rsidRPr="00A4371A">
                  <w:rPr>
                    <w:rFonts w:ascii="Verdana" w:hAnsi="Verdana"/>
                    <w:szCs w:val="20"/>
                    <w:lang w:val="en-US"/>
                  </w:rPr>
                  <w:t>Applied Mathematics graduate and Deloitte</w:t>
                </w:r>
                <w:r w:rsidR="00CC4796">
                  <w:rPr>
                    <w:rFonts w:ascii="Verdana" w:hAnsi="Verdana"/>
                    <w:szCs w:val="20"/>
                    <w:lang w:val="en-US"/>
                  </w:rPr>
                  <w:t xml:space="preserve"> senior</w:t>
                </w:r>
                <w:r w:rsidRPr="00A4371A">
                  <w:rPr>
                    <w:rFonts w:ascii="Verdana" w:hAnsi="Verdana"/>
                    <w:szCs w:val="20"/>
                    <w:lang w:val="en-US"/>
                  </w:rPr>
                  <w:t xml:space="preserve"> consultant with hands-on experience building AI agents, machine learning models, and data-driven solutions across Latin America. Focused on AI engineering and delivering production-ready systems that bridge technical depth with business impact.</w:t>
                </w:r>
              </w:p>
            </w:sdtContent>
          </w:sdt>
          <w:p w14:paraId="6A3E283E" w14:textId="77777777" w:rsidR="00BA23A3" w:rsidRPr="00AA1378" w:rsidRDefault="00BA23A3" w:rsidP="00BA23A3">
            <w:pPr>
              <w:spacing w:before="240"/>
              <w:rPr>
                <w:rFonts w:ascii="Verdana" w:hAnsi="Verdana"/>
                <w:b/>
                <w:color w:val="92D400"/>
                <w:szCs w:val="20"/>
                <w:lang w:val="es-MX"/>
              </w:rPr>
            </w:pPr>
            <w:r>
              <w:rPr>
                <w:rFonts w:ascii="Verdana" w:hAnsi="Verdana"/>
                <w:b/>
                <w:color w:val="92D400"/>
                <w:szCs w:val="20"/>
                <w:lang w:val="es-MX"/>
              </w:rPr>
              <w:t>Education</w:t>
            </w:r>
          </w:p>
          <w:sdt>
            <w:sdtPr>
              <w:rPr>
                <w:rFonts w:ascii="Verdana" w:hAnsi="Verdana"/>
                <w:color w:val="C00000"/>
                <w:szCs w:val="20"/>
                <w:lang w:val="es-MX"/>
              </w:rPr>
              <w:alias w:val="Resumen"/>
              <w:tag w:val="Resumen"/>
              <w:id w:val="-1162237611"/>
            </w:sdtPr>
            <w:sdtEndPr>
              <w:rPr>
                <w:color w:val="auto"/>
              </w:rPr>
            </w:sdtEndPr>
            <w:sdtContent>
              <w:p w14:paraId="6D9AB9B2" w14:textId="77777777" w:rsidR="00BA23A3" w:rsidRPr="00BA23A3" w:rsidRDefault="00BA23A3" w:rsidP="00BA23A3">
                <w:pPr>
                  <w:spacing w:after="0"/>
                  <w:rPr>
                    <w:lang w:val="es-MX"/>
                  </w:rPr>
                </w:pPr>
                <w:r>
                  <w:rPr>
                    <w:rFonts w:ascii="Verdana" w:hAnsi="Verdana"/>
                    <w:szCs w:val="20"/>
                    <w:lang w:val="es-MX"/>
                  </w:rPr>
                  <w:t>Instituto Tecnológico Autónomo de México (ITAM) – B.S. Applied Mathematics, 2019–2024</w:t>
                </w:r>
              </w:p>
            </w:sdtContent>
          </w:sdt>
          <w:p w14:paraId="63D2E66F" w14:textId="77777777" w:rsidR="00A771B3" w:rsidRPr="00A4371A" w:rsidRDefault="00A771B3" w:rsidP="008032B4">
            <w:pPr>
              <w:spacing w:before="240"/>
              <w:rPr>
                <w:rFonts w:ascii="Verdana" w:hAnsi="Verdana"/>
                <w:b/>
                <w:color w:val="92D400"/>
                <w:szCs w:val="20"/>
                <w:lang w:val="en-US"/>
              </w:rPr>
            </w:pPr>
            <w:r w:rsidRPr="00A4371A">
              <w:rPr>
                <w:rFonts w:ascii="Verdana" w:hAnsi="Verdana"/>
                <w:b/>
                <w:color w:val="92D400"/>
                <w:szCs w:val="20"/>
                <w:lang w:val="en-US"/>
              </w:rPr>
              <w:t>Key Areas of Expertise</w:t>
            </w:r>
          </w:p>
          <w:sdt>
            <w:sdtPr>
              <w:rPr>
                <w:rFonts w:ascii="Verdana" w:hAnsi="Verdana"/>
                <w:color w:val="000000"/>
                <w:szCs w:val="20"/>
                <w:lang w:val="es-MX"/>
              </w:rPr>
              <w:alias w:val="Areas competencia"/>
              <w:tag w:val="AreasComp"/>
              <w:id w:val="209768078"/>
            </w:sdtPr>
            <w:sdtContent>
              <w:p w14:paraId="2CDF2B6F" w14:textId="0131EE31" w:rsidR="00A771B3" w:rsidRPr="00A4371A" w:rsidRDefault="00000000" w:rsidP="008032B4">
                <w:pPr>
                  <w:spacing w:after="0"/>
                  <w:rPr>
                    <w:rFonts w:ascii="Verdana" w:hAnsi="Verdana"/>
                    <w:szCs w:val="20"/>
                    <w:lang w:val="en-US"/>
                  </w:rPr>
                </w:pPr>
                <w:sdt>
                  <w:sdtPr>
                    <w:rPr>
                      <w:rFonts w:ascii="Verdana" w:hAnsi="Verdana"/>
                      <w:color w:val="C00000"/>
                      <w:szCs w:val="20"/>
                      <w:lang w:val="es-MX"/>
                    </w:rPr>
                    <w:alias w:val="Resumen"/>
                    <w:tag w:val="Resumen"/>
                    <w:id w:val="732659748"/>
                  </w:sdtPr>
                  <w:sdtEndPr>
                    <w:rPr>
                      <w:i/>
                      <w:color w:val="auto"/>
                    </w:rPr>
                  </w:sdtEndPr>
                  <w:sdtContent>
                    <w:r w:rsidR="00BB6301" w:rsidRPr="00A4371A">
                      <w:rPr>
                        <w:rFonts w:ascii="Verdana" w:hAnsi="Verdana"/>
                        <w:szCs w:val="20"/>
                        <w:lang w:val="en-US"/>
                      </w:rPr>
                      <w:t>AI Engineering, Agentic Systems, Machine Learning, Neural Networks, Regression, Clustering, PCA, Random Forests, Time Series Analysis, Statistical Modeling, Numerical Optimization</w:t>
                    </w:r>
                  </w:sdtContent>
                </w:sdt>
              </w:p>
            </w:sdtContent>
          </w:sdt>
          <w:p w14:paraId="08920583" w14:textId="77777777" w:rsidR="00A771B3" w:rsidRPr="00A4371A" w:rsidRDefault="00A771B3" w:rsidP="008032B4">
            <w:pPr>
              <w:spacing w:before="240"/>
              <w:rPr>
                <w:rFonts w:ascii="Verdana" w:hAnsi="Verdana"/>
                <w:b/>
                <w:color w:val="92D400"/>
                <w:szCs w:val="20"/>
                <w:lang w:val="en-US"/>
              </w:rPr>
            </w:pPr>
            <w:r w:rsidRPr="00A4371A">
              <w:rPr>
                <w:rFonts w:ascii="Verdana" w:hAnsi="Verdana"/>
                <w:b/>
                <w:color w:val="92D400"/>
                <w:szCs w:val="20"/>
                <w:lang w:val="en-US"/>
              </w:rPr>
              <w:t>Professional Experience &amp; Projects</w:t>
            </w:r>
          </w:p>
          <w:sdt>
            <w:sdtPr>
              <w:rPr>
                <w:rFonts w:ascii="Verdana" w:hAnsi="Verdana"/>
                <w:color w:val="000000"/>
                <w:szCs w:val="20"/>
                <w:lang w:val="es-MX"/>
              </w:rPr>
              <w:alias w:val="ExpProf"/>
              <w:tag w:val="ExpProf"/>
              <w:id w:val="-903688483"/>
            </w:sdtPr>
            <w:sdtEndPr>
              <w:rPr>
                <w:rFonts w:ascii="Arial" w:hAnsi="Arial"/>
                <w:szCs w:val="22"/>
              </w:rPr>
            </w:sdtEndPr>
            <w:sdtContent>
              <w:p w14:paraId="7465F7B8" w14:textId="77777777" w:rsidR="00A4371A" w:rsidRDefault="00F433A2" w:rsidP="008032B4">
                <w:pPr>
                  <w:spacing w:after="0"/>
                  <w:rPr>
                    <w:rFonts w:ascii="Verdana" w:hAnsi="Verdana"/>
                    <w:szCs w:val="20"/>
                    <w:lang w:val="en-US"/>
                  </w:rPr>
                </w:pPr>
                <w:r w:rsidRPr="00A4371A">
                  <w:rPr>
                    <w:rFonts w:ascii="Verdana" w:hAnsi="Verdana"/>
                    <w:szCs w:val="20"/>
                    <w:lang w:val="en-US"/>
                  </w:rPr>
                  <w:t>Deloitte – AI &amp; Data, Strategy &amp; Advanced Analytics, Mexico City | Senior Consultant | May 2024 – Present Developed analytical models, software tools, financial projections, and strategic deliverables that informed C-suite decision-making. Leveraged data science expertise and business/strategy know-how to deliver analytics-driven solutions tailored to client needs.</w:t>
                </w:r>
              </w:p>
              <w:p w14:paraId="45374B3D" w14:textId="45A5358F" w:rsidR="00A4371A" w:rsidRPr="00A4371A" w:rsidRDefault="00F433A2" w:rsidP="00A4371A">
                <w:pPr>
                  <w:pStyle w:val="ListParagraph"/>
                  <w:numPr>
                    <w:ilvl w:val="0"/>
                    <w:numId w:val="2"/>
                  </w:numPr>
                  <w:spacing w:after="0"/>
                  <w:rPr>
                    <w:color w:val="000000"/>
                    <w:lang w:val="en-US"/>
                  </w:rPr>
                </w:pPr>
                <w:r w:rsidRPr="00A4371A">
                  <w:rPr>
                    <w:rFonts w:ascii="Verdana" w:hAnsi="Verdana"/>
                    <w:szCs w:val="20"/>
                    <w:lang w:val="en-US"/>
                  </w:rPr>
                  <w:t>Developed a PoC for an AWS partner hackathon: an AI agent for commerce built with AWS AgentCore and Strands that matches shopping lists to store catalog products and leverages a recommendation engine to propose complementary items.</w:t>
                </w:r>
              </w:p>
              <w:p w14:paraId="406868B1" w14:textId="77777777" w:rsidR="00A4371A" w:rsidRPr="00A4371A" w:rsidRDefault="00F433A2" w:rsidP="00A4371A">
                <w:pPr>
                  <w:pStyle w:val="ListParagraph"/>
                  <w:numPr>
                    <w:ilvl w:val="0"/>
                    <w:numId w:val="2"/>
                  </w:numPr>
                  <w:spacing w:after="0"/>
                  <w:rPr>
                    <w:color w:val="000000"/>
                    <w:lang w:val="en-US"/>
                  </w:rPr>
                </w:pPr>
                <w:r w:rsidRPr="00A4371A">
                  <w:rPr>
                    <w:rFonts w:ascii="Verdana" w:hAnsi="Verdana"/>
                    <w:szCs w:val="20"/>
                    <w:lang w:val="en-US"/>
                  </w:rPr>
                  <w:t>Built a full-stack MVP for an AI agent solution that automates regulatory financial report generation for a bank, streamlining compliance workflows and reducing manual effort.</w:t>
                </w:r>
              </w:p>
              <w:p w14:paraId="56216282" w14:textId="77777777" w:rsidR="00A4371A" w:rsidRPr="00A4371A" w:rsidRDefault="00F433A2" w:rsidP="00A4371A">
                <w:pPr>
                  <w:pStyle w:val="ListParagraph"/>
                  <w:numPr>
                    <w:ilvl w:val="0"/>
                    <w:numId w:val="2"/>
                  </w:numPr>
                  <w:spacing w:after="0"/>
                  <w:rPr>
                    <w:color w:val="000000"/>
                    <w:lang w:val="en-US"/>
                  </w:rPr>
                </w:pPr>
                <w:r w:rsidRPr="00A4371A">
                  <w:rPr>
                    <w:rFonts w:ascii="Verdana" w:hAnsi="Verdana"/>
                    <w:szCs w:val="20"/>
                    <w:lang w:val="en-US"/>
                  </w:rPr>
                  <w:t>Automated enterprise risk assessment processes through GenAI implementation on AWS, delivering a scalable solution that standardized evaluation methodology.</w:t>
                </w:r>
              </w:p>
              <w:p w14:paraId="19AC67C2" w14:textId="77777777" w:rsidR="00A4371A" w:rsidRPr="00A4371A" w:rsidRDefault="00F433A2" w:rsidP="00A4371A">
                <w:pPr>
                  <w:pStyle w:val="ListParagraph"/>
                  <w:numPr>
                    <w:ilvl w:val="0"/>
                    <w:numId w:val="2"/>
                  </w:numPr>
                  <w:spacing w:after="0"/>
                  <w:rPr>
                    <w:color w:val="000000"/>
                    <w:lang w:val="en-US"/>
                  </w:rPr>
                </w:pPr>
                <w:r w:rsidRPr="00A4371A">
                  <w:rPr>
                    <w:rFonts w:ascii="Verdana" w:hAnsi="Verdana"/>
                    <w:szCs w:val="20"/>
                    <w:lang w:val="en-US"/>
                  </w:rPr>
                  <w:t xml:space="preserve">Built a machine learning land valuation model based on relevant appraisals and features, </w:t>
                </w:r>
                <w:r w:rsidRPr="00A4371A">
                  <w:rPr>
                    <w:rFonts w:ascii="Verdana" w:hAnsi="Verdana"/>
                    <w:szCs w:val="20"/>
                    <w:lang w:val="en-US"/>
                  </w:rPr>
                  <w:lastRenderedPageBreak/>
                  <w:t>then created an optimal land-use allocation strategy using an optimization algorithm.</w:t>
                </w:r>
              </w:p>
              <w:p w14:paraId="6D61F1A3" w14:textId="77777777" w:rsidR="00A4371A" w:rsidRPr="00A4371A" w:rsidRDefault="00F433A2" w:rsidP="00A4371A">
                <w:pPr>
                  <w:pStyle w:val="ListParagraph"/>
                  <w:numPr>
                    <w:ilvl w:val="0"/>
                    <w:numId w:val="2"/>
                  </w:numPr>
                  <w:spacing w:after="0"/>
                  <w:rPr>
                    <w:color w:val="000000"/>
                    <w:lang w:val="en-US"/>
                  </w:rPr>
                </w:pPr>
                <w:r w:rsidRPr="00A4371A">
                  <w:rPr>
                    <w:rFonts w:ascii="Verdana" w:hAnsi="Verdana"/>
                    <w:szCs w:val="20"/>
                    <w:lang w:val="en-US"/>
                  </w:rPr>
                  <w:t xml:space="preserve">Developed a Python tool to automate vehicle sales validation across 200+ dealerships of six brands, reducing process time by 75% and eliminating human error, generating annual savings of $1M+ MXN. </w:t>
                </w:r>
              </w:p>
              <w:p w14:paraId="0E367586" w14:textId="77777777" w:rsidR="00A4371A" w:rsidRPr="00A4371A" w:rsidRDefault="00F433A2" w:rsidP="00A4371A">
                <w:pPr>
                  <w:pStyle w:val="ListParagraph"/>
                  <w:numPr>
                    <w:ilvl w:val="0"/>
                    <w:numId w:val="2"/>
                  </w:numPr>
                  <w:spacing w:after="0"/>
                  <w:rPr>
                    <w:color w:val="000000"/>
                    <w:lang w:val="en-US"/>
                  </w:rPr>
                </w:pPr>
                <w:r w:rsidRPr="00A4371A">
                  <w:rPr>
                    <w:rFonts w:ascii="Verdana" w:hAnsi="Verdana"/>
                    <w:szCs w:val="20"/>
                    <w:lang w:val="en-US"/>
                  </w:rPr>
                  <w:t xml:space="preserve">Designed a 10-year growth plan for a hotel group valued at $1B+ USD, including financial valuation and strategic initiatives, capturing an additional present value of $100M+ USD. </w:t>
                </w:r>
              </w:p>
              <w:p w14:paraId="64EA314E" w14:textId="2F273559" w:rsidR="00A771B3" w:rsidRPr="00A4371A" w:rsidRDefault="00F433A2" w:rsidP="00A4371A">
                <w:pPr>
                  <w:pStyle w:val="ListParagraph"/>
                  <w:numPr>
                    <w:ilvl w:val="0"/>
                    <w:numId w:val="2"/>
                  </w:numPr>
                  <w:spacing w:after="0"/>
                  <w:rPr>
                    <w:color w:val="000000"/>
                    <w:lang w:val="en-US"/>
                  </w:rPr>
                </w:pPr>
                <w:r w:rsidRPr="00A4371A">
                  <w:rPr>
                    <w:rFonts w:ascii="Verdana" w:hAnsi="Verdana"/>
                    <w:szCs w:val="20"/>
                    <w:lang w:val="en-US"/>
                  </w:rPr>
                  <w:t>Gained cross-industry experience in energy, hospitality, real estate, and auditing sectors across Latin America.</w:t>
                </w:r>
              </w:p>
            </w:sdtContent>
          </w:sdt>
          <w:p w14:paraId="07725874" w14:textId="77777777" w:rsidR="00A771B3" w:rsidRPr="00A4371A" w:rsidRDefault="00A771B3" w:rsidP="008032B4">
            <w:pPr>
              <w:spacing w:before="240"/>
              <w:rPr>
                <w:rFonts w:ascii="Verdana" w:hAnsi="Verdana"/>
                <w:b/>
                <w:color w:val="92D400"/>
                <w:szCs w:val="20"/>
                <w:lang w:val="en-US"/>
              </w:rPr>
            </w:pPr>
            <w:r w:rsidRPr="00A4371A">
              <w:rPr>
                <w:rFonts w:ascii="Verdana" w:hAnsi="Verdana"/>
                <w:b/>
                <w:color w:val="92D400"/>
                <w:szCs w:val="20"/>
                <w:lang w:val="en-US"/>
              </w:rPr>
              <w:t>Certifications</w:t>
            </w:r>
          </w:p>
          <w:sdt>
            <w:sdtPr>
              <w:rPr>
                <w:rFonts w:ascii="Verdana" w:hAnsi="Verdana"/>
                <w:color w:val="000000"/>
                <w:szCs w:val="20"/>
                <w:lang w:val="es-MX"/>
              </w:rPr>
              <w:alias w:val="Membresias"/>
              <w:tag w:val="Membresias"/>
              <w:id w:val="-1708167820"/>
            </w:sdtPr>
            <w:sdtContent>
              <w:p w14:paraId="48B808D2" w14:textId="1A359E2C" w:rsidR="00A771B3" w:rsidRPr="00A4371A" w:rsidRDefault="00F433A2" w:rsidP="008032B4">
                <w:pPr>
                  <w:spacing w:after="0"/>
                  <w:rPr>
                    <w:color w:val="000000"/>
                    <w:lang w:val="en-US"/>
                  </w:rPr>
                </w:pPr>
                <w:r w:rsidRPr="00A4371A">
                  <w:rPr>
                    <w:rFonts w:ascii="Verdana" w:hAnsi="Verdana"/>
                    <w:szCs w:val="20"/>
                    <w:lang w:val="en-US"/>
                  </w:rPr>
                  <w:t xml:space="preserve">AWS </w:t>
                </w:r>
                <w:r w:rsidR="006E04E1">
                  <w:rPr>
                    <w:rFonts w:ascii="Verdana" w:hAnsi="Verdana"/>
                    <w:szCs w:val="20"/>
                    <w:lang w:val="en-US"/>
                  </w:rPr>
                  <w:t>Machine Learning Engineer Associate</w:t>
                </w:r>
                <w:r w:rsidRPr="00A4371A">
                  <w:rPr>
                    <w:rFonts w:ascii="Verdana" w:hAnsi="Verdana"/>
                    <w:szCs w:val="20"/>
                    <w:lang w:val="en-US"/>
                  </w:rPr>
                  <w:t xml:space="preserve"> (2026)</w:t>
                </w:r>
              </w:p>
            </w:sdtContent>
          </w:sdt>
          <w:sdt>
            <w:sdtPr>
              <w:rPr>
                <w:rFonts w:ascii="Verdana" w:hAnsi="Verdana"/>
                <w:b/>
                <w:color w:val="92D400"/>
                <w:szCs w:val="20"/>
                <w:lang w:val="es-MX"/>
              </w:rPr>
              <w:alias w:val="ProfessionalActivity"/>
              <w:tag w:val="ProfessionalActivity"/>
              <w:id w:val="1819143785"/>
            </w:sdtPr>
            <w:sdtContent>
              <w:p w14:paraId="57374059" w14:textId="77777777" w:rsidR="00A771B3" w:rsidRPr="00A4371A" w:rsidRDefault="00A771B3" w:rsidP="008032B4">
                <w:pPr>
                  <w:spacing w:before="240"/>
                  <w:rPr>
                    <w:rFonts w:ascii="Verdana" w:hAnsi="Verdana"/>
                    <w:b/>
                    <w:color w:val="92D400"/>
                    <w:szCs w:val="20"/>
                    <w:lang w:val="en-US"/>
                  </w:rPr>
                </w:pPr>
                <w:r w:rsidRPr="00A4371A">
                  <w:rPr>
                    <w:rFonts w:ascii="Verdana" w:hAnsi="Verdana"/>
                    <w:b/>
                    <w:color w:val="92D400"/>
                    <w:szCs w:val="20"/>
                    <w:lang w:val="en-US"/>
                  </w:rPr>
                  <w:t>Tools &amp; Skills</w:t>
                </w:r>
              </w:p>
            </w:sdtContent>
          </w:sdt>
          <w:sdt>
            <w:sdtPr>
              <w:rPr>
                <w:rFonts w:ascii="Verdana" w:hAnsi="Verdana"/>
                <w:color w:val="000000"/>
                <w:szCs w:val="20"/>
                <w:lang w:val="es-MX"/>
              </w:rPr>
              <w:alias w:val="ActividadProfesional"/>
              <w:tag w:val="ActividadProfesional"/>
              <w:id w:val="-915169284"/>
            </w:sdtPr>
            <w:sdtContent>
              <w:p w14:paraId="7DAC6AEC" w14:textId="77777777" w:rsidR="00A771B3" w:rsidRPr="00A4371A" w:rsidRDefault="00F433A2" w:rsidP="008032B4">
                <w:pPr>
                  <w:spacing w:after="0"/>
                  <w:rPr>
                    <w:color w:val="000000"/>
                    <w:lang w:val="en-US"/>
                  </w:rPr>
                </w:pPr>
                <w:r w:rsidRPr="00A4371A">
                  <w:rPr>
                    <w:rFonts w:ascii="Verdana" w:hAnsi="Verdana"/>
                    <w:szCs w:val="20"/>
                    <w:lang w:val="en-US"/>
                  </w:rPr>
                  <w:t>Python (numpy, pandas, scikit-learn, pytorch), Claude Code (MCPs, Skills, context engineering), Git, AWS, SQL, R, Excel | Strategic thinking, quantitative analysis, executive communication, leadership</w:t>
                </w:r>
                <w:r w:rsidRPr="00A4371A">
                  <w:rPr>
                    <w:rFonts w:ascii="Verdana" w:hAnsi="Verdana"/>
                    <w:i/>
                    <w:color w:val="000000"/>
                    <w:szCs w:val="20"/>
                    <w:lang w:val="en-US"/>
                  </w:rPr>
                  <w:t xml:space="preserve"> </w:t>
                </w:r>
              </w:p>
            </w:sdtContent>
          </w:sdt>
          <w:p w14:paraId="5A8EE2B5" w14:textId="77777777" w:rsidR="00BC637D" w:rsidRPr="00A4371A" w:rsidRDefault="00BC637D" w:rsidP="008032B4">
            <w:pPr>
              <w:spacing w:after="0"/>
              <w:rPr>
                <w:rFonts w:ascii="Verdana" w:hAnsi="Verdana"/>
                <w:b/>
                <w:color w:val="92D400"/>
                <w:szCs w:val="20"/>
                <w:lang w:val="en-US"/>
              </w:rPr>
            </w:pPr>
          </w:p>
          <w:p w14:paraId="369C2713" w14:textId="77777777" w:rsidR="00BC637D" w:rsidRPr="00A4371A" w:rsidRDefault="00BC637D" w:rsidP="008032B4">
            <w:pPr>
              <w:spacing w:after="0"/>
              <w:rPr>
                <w:rFonts w:ascii="Verdana" w:hAnsi="Verdana"/>
                <w:b/>
                <w:color w:val="92D400"/>
                <w:szCs w:val="20"/>
                <w:lang w:val="en-US"/>
              </w:rPr>
            </w:pPr>
            <w:r w:rsidRPr="00A4371A">
              <w:rPr>
                <w:rFonts w:ascii="Verdana" w:hAnsi="Verdana"/>
                <w:b/>
                <w:color w:val="92D400"/>
                <w:szCs w:val="20"/>
                <w:lang w:val="en-US"/>
              </w:rPr>
              <w:t>Tenure at Firm</w:t>
            </w:r>
          </w:p>
          <w:p w14:paraId="1F93DE45" w14:textId="77777777" w:rsidR="00BC637D" w:rsidRPr="00A4371A" w:rsidRDefault="00F433A2" w:rsidP="00BC637D">
            <w:pPr>
              <w:spacing w:after="0"/>
              <w:rPr>
                <w:rFonts w:ascii="Verdana" w:hAnsi="Verdana"/>
                <w:i/>
                <w:color w:val="000000"/>
                <w:lang w:val="en-US"/>
              </w:rPr>
            </w:pPr>
            <w:r w:rsidRPr="00A4371A">
              <w:rPr>
                <w:rFonts w:ascii="Verdana" w:hAnsi="Verdana"/>
                <w:szCs w:val="20"/>
                <w:lang w:val="en-US"/>
              </w:rPr>
              <w:t>2 years (May 2024 – Present)</w:t>
            </w:r>
          </w:p>
          <w:p w14:paraId="06C2B2CB" w14:textId="77777777" w:rsidR="00BC637D" w:rsidRPr="00A4371A" w:rsidRDefault="00BC637D" w:rsidP="008032B4">
            <w:pPr>
              <w:spacing w:after="0"/>
              <w:rPr>
                <w:rFonts w:ascii="Verdana" w:hAnsi="Verdana"/>
                <w:b/>
                <w:color w:val="92D400"/>
                <w:szCs w:val="20"/>
                <w:lang w:val="en-US"/>
              </w:rPr>
            </w:pPr>
          </w:p>
          <w:sdt>
            <w:sdtPr>
              <w:rPr>
                <w:rFonts w:ascii="Verdana" w:hAnsi="Verdana"/>
                <w:b/>
                <w:color w:val="92D400"/>
                <w:szCs w:val="20"/>
                <w:lang w:val="es-MX"/>
              </w:rPr>
              <w:alias w:val="AniosExperiencia"/>
              <w:tag w:val="AniosExperiencia"/>
              <w:id w:val="-1990551522"/>
            </w:sdtPr>
            <w:sdtContent>
              <w:p w14:paraId="7651D249" w14:textId="77777777" w:rsidR="00BC637D" w:rsidRPr="00A4371A" w:rsidRDefault="0009043E" w:rsidP="00BC637D">
                <w:pPr>
                  <w:spacing w:after="0"/>
                  <w:rPr>
                    <w:rFonts w:ascii="Verdana" w:hAnsi="Verdana"/>
                    <w:b/>
                    <w:color w:val="92D400"/>
                    <w:szCs w:val="20"/>
                    <w:lang w:val="en-US"/>
                  </w:rPr>
                </w:pPr>
                <w:r w:rsidRPr="00A4371A">
                  <w:rPr>
                    <w:rFonts w:ascii="Verdana" w:hAnsi="Verdana"/>
                    <w:b/>
                    <w:color w:val="92D400"/>
                    <w:szCs w:val="20"/>
                    <w:lang w:val="en-US"/>
                  </w:rPr>
                  <w:t>Years of Industry Experience</w:t>
                </w:r>
              </w:p>
              <w:p w14:paraId="3BFD31BB" w14:textId="198E020D" w:rsidR="00BC637D" w:rsidRPr="00A4371A" w:rsidRDefault="00000000" w:rsidP="008032B4">
                <w:pPr>
                  <w:spacing w:after="0"/>
                  <w:rPr>
                    <w:rFonts w:ascii="Verdana" w:hAnsi="Verdana"/>
                    <w:i/>
                    <w:color w:val="000000"/>
                    <w:szCs w:val="20"/>
                    <w:lang w:val="en-US"/>
                  </w:rPr>
                </w:pPr>
                <w:sdt>
                  <w:sdtPr>
                    <w:rPr>
                      <w:rFonts w:ascii="Verdana" w:hAnsi="Verdana"/>
                      <w:color w:val="000000"/>
                      <w:szCs w:val="20"/>
                      <w:lang w:val="es-MX"/>
                    </w:rPr>
                    <w:alias w:val="ActividadProfesional"/>
                    <w:tag w:val="ActividadProfesional"/>
                    <w:id w:val="-509759189"/>
                  </w:sdtPr>
                  <w:sdtEndPr>
                    <w:rPr>
                      <w:i/>
                    </w:rPr>
                  </w:sdtEndPr>
                  <w:sdtContent>
                    <w:r w:rsidR="00BB6301" w:rsidRPr="00A4371A">
                      <w:rPr>
                        <w:rFonts w:ascii="Verdana" w:hAnsi="Verdana"/>
                        <w:color w:val="000000"/>
                        <w:szCs w:val="20"/>
                        <w:lang w:val="en-US"/>
                      </w:rPr>
                      <w:t>Energy, Hospitality, Real Estate, Auditing, Financial Services – 2 years</w:t>
                    </w:r>
                  </w:sdtContent>
                </w:sdt>
              </w:p>
              <w:p w14:paraId="7B69AC78" w14:textId="77777777" w:rsidR="00A771B3" w:rsidRPr="0009043E" w:rsidRDefault="00000000" w:rsidP="008032B4">
                <w:pPr>
                  <w:spacing w:after="0"/>
                  <w:rPr>
                    <w:rFonts w:ascii="Verdana" w:hAnsi="Verdana"/>
                    <w:i/>
                    <w:color w:val="000000"/>
                    <w:lang w:val="es-MX"/>
                  </w:rPr>
                </w:pPr>
              </w:p>
            </w:sdtContent>
          </w:sdt>
        </w:tc>
      </w:tr>
    </w:tbl>
    <w:p w14:paraId="4CFBBAEC" w14:textId="77777777" w:rsidR="00F13E73" w:rsidRDefault="00000000"/>
    <w:sectPr w:rsidR="00F13E73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0D7AB" w14:textId="77777777" w:rsidR="00756183" w:rsidRDefault="00756183" w:rsidP="00A771B3">
      <w:pPr>
        <w:spacing w:after="0"/>
      </w:pPr>
      <w:r>
        <w:separator/>
      </w:r>
    </w:p>
  </w:endnote>
  <w:endnote w:type="continuationSeparator" w:id="0">
    <w:p w14:paraId="781ED57E" w14:textId="77777777" w:rsidR="00756183" w:rsidRDefault="00756183" w:rsidP="00A771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E8C2CB" w14:textId="77777777" w:rsidR="00756183" w:rsidRDefault="00756183" w:rsidP="00A771B3">
      <w:pPr>
        <w:spacing w:after="0"/>
      </w:pPr>
      <w:r>
        <w:separator/>
      </w:r>
    </w:p>
  </w:footnote>
  <w:footnote w:type="continuationSeparator" w:id="0">
    <w:p w14:paraId="0733A4C4" w14:textId="77777777" w:rsidR="00756183" w:rsidRDefault="00756183" w:rsidP="00A771B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86853" w14:textId="77777777" w:rsidR="00A771B3" w:rsidRPr="00A771B3" w:rsidRDefault="00A771B3" w:rsidP="00A771B3">
    <w:pPr>
      <w:pStyle w:val="Header"/>
    </w:pPr>
    <w:r w:rsidRPr="00C24D94">
      <w:rPr>
        <w:noProof/>
        <w:lang w:val="es-MX" w:eastAsia="es-MX"/>
      </w:rPr>
      <w:drawing>
        <wp:inline distT="0" distB="0" distL="0" distR="0" wp14:anchorId="20431E33" wp14:editId="49EA462C">
          <wp:extent cx="1180465" cy="340360"/>
          <wp:effectExtent l="0" t="0" r="635" b="2540"/>
          <wp:docPr id="5" name="Picture 5" descr="C:\Users\marlrocha\Documents\LOGO_DELOITTE_PRINT\Captu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arlrocha\Documents\LOGO_DELOITTE_PRINT\Captur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0465" cy="340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90FE4"/>
    <w:multiLevelType w:val="hybridMultilevel"/>
    <w:tmpl w:val="9300E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76417F"/>
    <w:multiLevelType w:val="hybridMultilevel"/>
    <w:tmpl w:val="C8C4AC5C"/>
    <w:lvl w:ilvl="0" w:tplc="015EB9F6">
      <w:numFmt w:val="bullet"/>
      <w:lvlText w:val="•"/>
      <w:lvlJc w:val="left"/>
      <w:pPr>
        <w:ind w:left="720" w:hanging="360"/>
      </w:pPr>
      <w:rPr>
        <w:rFonts w:ascii="Verdana" w:eastAsia="Arial" w:hAnsi="Verdana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176155">
    <w:abstractNumId w:val="0"/>
  </w:num>
  <w:num w:numId="2" w16cid:durableId="1443378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1B3"/>
    <w:rsid w:val="0009043E"/>
    <w:rsid w:val="000C5ABA"/>
    <w:rsid w:val="0015747A"/>
    <w:rsid w:val="001A03C2"/>
    <w:rsid w:val="0035041C"/>
    <w:rsid w:val="00441D74"/>
    <w:rsid w:val="004F0C66"/>
    <w:rsid w:val="0060404A"/>
    <w:rsid w:val="006E04E1"/>
    <w:rsid w:val="00756183"/>
    <w:rsid w:val="008670A7"/>
    <w:rsid w:val="0095758D"/>
    <w:rsid w:val="0096679A"/>
    <w:rsid w:val="00A4371A"/>
    <w:rsid w:val="00A771B3"/>
    <w:rsid w:val="00AA1378"/>
    <w:rsid w:val="00B1302F"/>
    <w:rsid w:val="00BA23A3"/>
    <w:rsid w:val="00BB6301"/>
    <w:rsid w:val="00BC637D"/>
    <w:rsid w:val="00CC4796"/>
    <w:rsid w:val="00F4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00EBF"/>
  <w15:chartTrackingRefBased/>
  <w15:docId w15:val="{F2614BEC-87B1-4305-B858-BC4309A73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1B3"/>
    <w:pPr>
      <w:spacing w:after="120" w:line="240" w:lineRule="auto"/>
    </w:pPr>
    <w:rPr>
      <w:rFonts w:ascii="Arial" w:eastAsia="Arial" w:hAnsi="Arial" w:cs="Times New Roman"/>
      <w:sz w:val="20"/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71B3"/>
    <w:pPr>
      <w:keepNext/>
      <w:keepLines/>
      <w:spacing w:before="480"/>
      <w:outlineLvl w:val="0"/>
    </w:pPr>
    <w:rPr>
      <w:rFonts w:ascii="Times New Roman" w:eastAsia="Times New Roman" w:hAnsi="Times New Roman"/>
      <w:bCs/>
      <w:color w:val="002776"/>
      <w:sz w:val="6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1B3"/>
    <w:rPr>
      <w:rFonts w:ascii="Times New Roman" w:eastAsia="Times New Roman" w:hAnsi="Times New Roman" w:cs="Times New Roman"/>
      <w:bCs/>
      <w:color w:val="002776"/>
      <w:sz w:val="60"/>
      <w:szCs w:val="28"/>
      <w:lang w:val="es-ES"/>
    </w:rPr>
  </w:style>
  <w:style w:type="character" w:styleId="Hyperlink">
    <w:name w:val="Hyperlink"/>
    <w:rsid w:val="00A771B3"/>
    <w:rPr>
      <w:color w:val="0000FF"/>
      <w:u w:val="single"/>
    </w:rPr>
  </w:style>
  <w:style w:type="table" w:styleId="TableGrid">
    <w:name w:val="Table Grid"/>
    <w:basedOn w:val="TableNormal"/>
    <w:rsid w:val="00A771B3"/>
    <w:pPr>
      <w:spacing w:after="0" w:line="240" w:lineRule="auto"/>
    </w:pPr>
    <w:rPr>
      <w:rFonts w:ascii="Arial" w:eastAsia="Arial" w:hAnsi="Arial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771B3"/>
    <w:pPr>
      <w:tabs>
        <w:tab w:val="center" w:pos="4419"/>
        <w:tab w:val="right" w:pos="8838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1B3"/>
    <w:rPr>
      <w:rFonts w:ascii="Arial" w:eastAsia="Arial" w:hAnsi="Arial" w:cs="Times New Roman"/>
      <w:sz w:val="20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A771B3"/>
    <w:pPr>
      <w:tabs>
        <w:tab w:val="center" w:pos="4419"/>
        <w:tab w:val="right" w:pos="8838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71B3"/>
    <w:rPr>
      <w:rFonts w:ascii="Arial" w:eastAsia="Arial" w:hAnsi="Arial" w:cs="Times New Roman"/>
      <w:sz w:val="20"/>
      <w:lang w:val="es-ES"/>
    </w:rPr>
  </w:style>
  <w:style w:type="character" w:styleId="UnresolvedMention">
    <w:name w:val="Unresolved Mention"/>
    <w:basedOn w:val="DefaultParagraphFont"/>
    <w:uiPriority w:val="99"/>
    <w:semiHidden/>
    <w:unhideWhenUsed/>
    <w:rsid w:val="00A4371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437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88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ngutierrez@deloittem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Rocha, Marlene (MX - Mexico)</dc:creator>
  <cp:keywords/>
  <dc:description/>
  <cp:lastModifiedBy>Daniel</cp:lastModifiedBy>
  <cp:revision>18</cp:revision>
  <dcterms:created xsi:type="dcterms:W3CDTF">2017-05-09T00:28:00Z</dcterms:created>
  <dcterms:modified xsi:type="dcterms:W3CDTF">2026-05-06T23:41:00Z</dcterms:modified>
</cp:coreProperties>
</file>