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1229826D"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60506A" w:rsidRPr="000220BE">
        <w:rPr>
          <w:rFonts w:ascii="Calibri" w:hAnsi="Calibri" w:cs="Calibri"/>
          <w:b/>
          <w:sz w:val="40"/>
          <w:szCs w:val="40"/>
        </w:rPr>
        <w:t>ELETRÔNIC</w:t>
      </w:r>
      <w:r w:rsidRPr="000220BE">
        <w:rPr>
          <w:rFonts w:ascii="Calibri" w:hAnsi="Calibri" w:cs="Calibri"/>
          <w:b/>
          <w:sz w:val="40"/>
          <w:szCs w:val="40"/>
        </w:rPr>
        <w:t>O</w:t>
      </w:r>
    </w:p>
    <w:p w14:paraId="5BDF5EDE" w14:textId="77777777" w:rsidR="00A73CD2" w:rsidRPr="000220BE" w:rsidRDefault="00A73CD2" w:rsidP="00A73CD2">
      <w:pPr>
        <w:jc w:val="both"/>
        <w:rPr>
          <w:rFonts w:ascii="Calibri" w:hAnsi="Calibri" w:cs="Calibri"/>
          <w:sz w:val="40"/>
          <w:szCs w:val="40"/>
        </w:rPr>
      </w:pPr>
      <w:r>
        <w:rPr>
          <w:rFonts w:ascii="Calibri" w:hAnsi="Calibri" w:cs="Calibri"/>
          <w:iCs/>
          <w:sz w:val="40"/>
          <w:szCs w:val="40"/>
        </w:rPr>
        <w:t>{{</w:t>
      </w:r>
      <w:proofErr w:type="gramStart"/>
      <w:r>
        <w:rPr>
          <w:rFonts w:ascii="Calibri" w:hAnsi="Calibri" w:cs="Calibri"/>
          <w:iCs/>
          <w:sz w:val="40"/>
          <w:szCs w:val="40"/>
        </w:rPr>
        <w:t>N.MODALIDADE</w:t>
      </w:r>
      <w:proofErr w:type="gramEnd"/>
      <w:r>
        <w:rPr>
          <w:rFonts w:ascii="Calibri" w:hAnsi="Calibri" w:cs="Calibri"/>
          <w:iCs/>
          <w:sz w:val="40"/>
          <w:szCs w:val="40"/>
        </w:rPr>
        <w:t>}}</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25C0B141" w14:textId="1E20CE5E" w:rsidR="000D001A" w:rsidRPr="000220BE" w:rsidRDefault="000D001A" w:rsidP="00381C57">
      <w:pPr>
        <w:jc w:val="both"/>
        <w:rPr>
          <w:rFonts w:ascii="Calibri" w:hAnsi="Calibri" w:cs="Calibri"/>
          <w:sz w:val="28"/>
          <w:szCs w:val="28"/>
        </w:rPr>
      </w:pPr>
      <w:r>
        <w:rPr>
          <w:rFonts w:ascii="Calibri" w:hAnsi="Calibri" w:cs="Calibri"/>
          <w:sz w:val="28"/>
          <w:szCs w:val="28"/>
        </w:rPr>
        <w:t>(UASG 987081)</w:t>
      </w:r>
    </w:p>
    <w:p w14:paraId="4F5B3AE6" w14:textId="77777777" w:rsidR="00310DE4" w:rsidRPr="00E73F45" w:rsidRDefault="00310DE4"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7339AA7F" w:rsidR="00310DE4" w:rsidRPr="000220BE" w:rsidRDefault="00016F76" w:rsidP="00381C57">
      <w:pPr>
        <w:jc w:val="both"/>
        <w:rPr>
          <w:rFonts w:ascii="Calibri" w:hAnsi="Calibri" w:cs="Calibri"/>
          <w:sz w:val="28"/>
          <w:szCs w:val="28"/>
        </w:rPr>
      </w:pPr>
      <w:r w:rsidRPr="00016F76">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1C4DDCB1"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73749D">
        <w:rPr>
          <w:rFonts w:ascii="Calibri" w:hAnsi="Calibri" w:cs="Calibri"/>
          <w:sz w:val="28"/>
          <w:szCs w:val="28"/>
        </w:rPr>
        <w:t xml:space="preserve"> {{VALOR}}</w:t>
      </w:r>
      <w:r w:rsidR="0073749D" w:rsidRPr="000220BE">
        <w:rPr>
          <w:rFonts w:ascii="Calibri" w:hAnsi="Calibri" w:cs="Calibri"/>
          <w:sz w:val="28"/>
          <w:szCs w:val="28"/>
        </w:rPr>
        <w:t xml:space="preserve"> </w:t>
      </w:r>
      <w:r w:rsidR="0073749D">
        <w:rPr>
          <w:rFonts w:ascii="Calibri" w:hAnsi="Calibri" w:cs="Calibri"/>
          <w:sz w:val="28"/>
          <w:szCs w:val="28"/>
        </w:rPr>
        <w:t>({{VALOR EXT}}</w:t>
      </w:r>
      <w:r w:rsidR="0073749D"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42727E2F"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07514F" w:rsidRPr="0007514F">
        <w:rPr>
          <w:rFonts w:ascii="Calibri" w:hAnsi="Calibri" w:cs="Calibri"/>
          <w:b/>
          <w:bCs/>
          <w:sz w:val="28"/>
          <w:szCs w:val="28"/>
        </w:rPr>
        <w:t>{{DATA DA SESSAO}}</w:t>
      </w:r>
      <w:r w:rsidR="0007514F">
        <w:rPr>
          <w:rFonts w:ascii="Calibri" w:hAnsi="Calibri" w:cs="Calibri"/>
          <w:b/>
          <w:bCs/>
          <w:sz w:val="28"/>
          <w:szCs w:val="28"/>
        </w:rPr>
        <w:t xml:space="preserve"> </w:t>
      </w:r>
      <w:r w:rsidRPr="005C3AEF">
        <w:rPr>
          <w:rFonts w:ascii="Calibri" w:hAnsi="Calibri" w:cs="Calibri"/>
          <w:sz w:val="28"/>
          <w:szCs w:val="28"/>
        </w:rPr>
        <w:t xml:space="preserve">às </w:t>
      </w:r>
      <w:r w:rsidR="000935F8" w:rsidRPr="000935F8">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29BA1BF5" w14:textId="48C7F608" w:rsidR="00310DE4" w:rsidRPr="005C3AEF" w:rsidRDefault="00F36509" w:rsidP="00381C57">
      <w:pPr>
        <w:rPr>
          <w:rFonts w:ascii="Calibri" w:hAnsi="Calibri" w:cs="Calibri"/>
          <w:b/>
          <w:bCs/>
          <w:sz w:val="28"/>
          <w:szCs w:val="28"/>
        </w:rPr>
      </w:pPr>
      <w:r w:rsidRPr="005C3AEF">
        <w:rPr>
          <w:rFonts w:ascii="Calibri" w:hAnsi="Calibri" w:cs="Calibri"/>
          <w:sz w:val="28"/>
          <w:szCs w:val="28"/>
        </w:rPr>
        <w:t xml:space="preserve">Portal Bolsa de Licitações do Brasil – BLL: </w:t>
      </w:r>
      <w:hyperlink r:id="rId8" w:history="1">
        <w:r w:rsidRPr="005C3AEF">
          <w:rPr>
            <w:rStyle w:val="Hyperlink"/>
            <w:rFonts w:ascii="Calibri" w:hAnsi="Calibri" w:cs="Calibri"/>
            <w:sz w:val="28"/>
            <w:szCs w:val="28"/>
          </w:rPr>
          <w:t>www.bll.org.br</w:t>
        </w:r>
      </w:hyperlink>
    </w:p>
    <w:p w14:paraId="34D061F4" w14:textId="448F2C70" w:rsidR="00310DE4" w:rsidRDefault="00310DE4"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6F8D8AA8" w:rsidR="00310DE4" w:rsidRPr="000220BE" w:rsidRDefault="0035313B" w:rsidP="00381C57">
      <w:pPr>
        <w:rPr>
          <w:rFonts w:ascii="Calibri" w:hAnsi="Calibri" w:cs="Calibri"/>
          <w:sz w:val="28"/>
          <w:szCs w:val="28"/>
        </w:rPr>
      </w:pPr>
      <w:r w:rsidRPr="000220BE">
        <w:rPr>
          <w:rFonts w:ascii="Calibri" w:hAnsi="Calibri" w:cs="Calibri"/>
          <w:sz w:val="28"/>
          <w:szCs w:val="28"/>
        </w:rPr>
        <w:t>MENOR PREÇO</w:t>
      </w:r>
      <w:r w:rsidR="00A03781" w:rsidRPr="000220BE">
        <w:rPr>
          <w:rFonts w:ascii="Calibri" w:hAnsi="Calibri" w:cs="Calibri"/>
          <w:sz w:val="28"/>
          <w:szCs w:val="28"/>
        </w:rPr>
        <w:t xml:space="preserve"> </w:t>
      </w:r>
      <w:r>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0DA8BA78" w:rsidR="00310DE4" w:rsidRPr="000220BE" w:rsidRDefault="00DE61D0"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0AC337EE" w14:textId="27740995" w:rsidR="005B1A75" w:rsidRPr="000220BE" w:rsidRDefault="0073749D" w:rsidP="00381C57">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9"/>
          <w:footerReference w:type="default" r:id="rId10"/>
          <w:pgSz w:w="11906" w:h="16838"/>
          <w:pgMar w:top="1843" w:right="1133" w:bottom="993" w:left="1418" w:header="426" w:footer="708" w:gutter="0"/>
          <w:cols w:space="708"/>
          <w:docGrid w:linePitch="360"/>
        </w:sectPr>
      </w:pPr>
    </w:p>
    <w:p w14:paraId="5B3B8C27" w14:textId="1CF47F0E" w:rsidR="00BE2932" w:rsidRPr="00B31A5A" w:rsidRDefault="00BD1D93" w:rsidP="00381C57">
      <w:pPr>
        <w:pStyle w:val="DOCUMENTO"/>
      </w:pPr>
      <w:bookmarkStart w:id="1" w:name="_Toc216938896"/>
      <w:r>
        <w:lastRenderedPageBreak/>
        <w:t>{{MINUTA DE</w:t>
      </w:r>
      <w:proofErr w:type="gramStart"/>
      <w:r>
        <w:t>}}</w:t>
      </w:r>
      <w:r w:rsidR="008B2300" w:rsidRPr="00B31A5A">
        <w:t>EDITAL</w:t>
      </w:r>
      <w:proofErr w:type="gramEnd"/>
      <w:r w:rsidR="008B2300" w:rsidRPr="00B31A5A">
        <w:t xml:space="preserve">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1F5CFFED" w:rsidR="00BE2932" w:rsidRPr="00C013E5" w:rsidRDefault="00BE2932" w:rsidP="00381C57">
      <w:pPr>
        <w:tabs>
          <w:tab w:val="left" w:pos="0"/>
        </w:tabs>
        <w:rPr>
          <w:rFonts w:ascii="Calibri" w:hAnsi="Calibri" w:cs="Calibri"/>
          <w:sz w:val="24"/>
          <w:szCs w:val="24"/>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83794F" w:rsidRPr="0083794F">
        <w:rPr>
          <w:rFonts w:ascii="Calibri" w:hAnsi="Calibri" w:cs="Calibri"/>
          <w:sz w:val="24"/>
          <w:szCs w:val="24"/>
        </w:rPr>
        <w:t>{{</w:t>
      </w:r>
      <w:proofErr w:type="gramStart"/>
      <w:r w:rsidR="0083794F" w:rsidRPr="0083794F">
        <w:rPr>
          <w:rFonts w:ascii="Calibri" w:hAnsi="Calibri" w:cs="Calibri"/>
          <w:sz w:val="24"/>
          <w:szCs w:val="24"/>
        </w:rPr>
        <w:t>N.PROCESSO</w:t>
      </w:r>
      <w:proofErr w:type="gramEnd"/>
      <w:r w:rsidR="0083794F" w:rsidRPr="0083794F">
        <w:rPr>
          <w:rFonts w:ascii="Calibri" w:hAnsi="Calibri" w:cs="Calibri"/>
          <w:sz w:val="24"/>
          <w:szCs w:val="24"/>
        </w:rPr>
        <w:t>}}</w:t>
      </w:r>
    </w:p>
    <w:p w14:paraId="44612891" w14:textId="39FA30F4" w:rsidR="00BE2932" w:rsidRPr="00C013E5" w:rsidRDefault="00BE2932" w:rsidP="00381C57">
      <w:pPr>
        <w:tabs>
          <w:tab w:val="left" w:pos="0"/>
        </w:tabs>
        <w:rPr>
          <w:rFonts w:ascii="Calibri" w:hAnsi="Calibri" w:cs="Calibri"/>
          <w:b/>
          <w:bCs/>
          <w:sz w:val="24"/>
          <w:szCs w:val="24"/>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60506A" w:rsidRPr="000220BE">
        <w:rPr>
          <w:rFonts w:ascii="Calibri" w:hAnsi="Calibri" w:cs="Calibri"/>
          <w:sz w:val="24"/>
          <w:szCs w:val="24"/>
        </w:rPr>
        <w:t>ELETRÔNIC</w:t>
      </w:r>
      <w:r w:rsidR="00A03781" w:rsidRPr="000220BE">
        <w:rPr>
          <w:rFonts w:ascii="Calibri" w:hAnsi="Calibri" w:cs="Calibri"/>
          <w:sz w:val="24"/>
          <w:szCs w:val="24"/>
        </w:rPr>
        <w:t>O</w:t>
      </w:r>
      <w:r w:rsidRPr="000220BE">
        <w:rPr>
          <w:rFonts w:ascii="Calibri" w:hAnsi="Calibri" w:cs="Calibri"/>
          <w:sz w:val="24"/>
          <w:szCs w:val="24"/>
        </w:rPr>
        <w:t xml:space="preserve"> Nº </w:t>
      </w:r>
      <w:r w:rsidR="00CC04F7" w:rsidRPr="00CC04F7">
        <w:rPr>
          <w:rFonts w:ascii="Calibri" w:hAnsi="Calibri" w:cs="Calibri"/>
          <w:sz w:val="24"/>
          <w:szCs w:val="24"/>
        </w:rPr>
        <w:t>{{</w:t>
      </w:r>
      <w:proofErr w:type="gramStart"/>
      <w:r w:rsidR="00CC04F7" w:rsidRPr="00CC04F7">
        <w:rPr>
          <w:rFonts w:ascii="Calibri" w:hAnsi="Calibri" w:cs="Calibri"/>
          <w:sz w:val="24"/>
          <w:szCs w:val="24"/>
        </w:rPr>
        <w:t>N.MODALIDADE</w:t>
      </w:r>
      <w:proofErr w:type="gramEnd"/>
      <w:r w:rsidR="00CC04F7" w:rsidRPr="00CC04F7">
        <w:rPr>
          <w:rFonts w:ascii="Calibri" w:hAnsi="Calibri" w:cs="Calibri"/>
          <w:sz w:val="24"/>
          <w:szCs w:val="24"/>
        </w:rPr>
        <w:t>}}</w:t>
      </w:r>
    </w:p>
    <w:p w14:paraId="66B242E5" w14:textId="61E57E4A"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A21D64">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1"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Pr="00B31A5A"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2B8C1875" w14:textId="77777777" w:rsidR="00AC3409" w:rsidRPr="00B31A5A" w:rsidRDefault="00AC3409" w:rsidP="00AC3409">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{{PRAZO PUB}}</w:t>
      </w:r>
    </w:p>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087239C0" w:rsidR="00F0774E" w:rsidRPr="000220BE" w:rsidRDefault="007F4CE1" w:rsidP="00381C57">
            <w:pPr>
              <w:jc w:val="both"/>
              <w:rPr>
                <w:rFonts w:ascii="Calibri" w:hAnsi="Calibri" w:cs="Calibri"/>
                <w:sz w:val="28"/>
                <w:szCs w:val="28"/>
              </w:rPr>
            </w:pPr>
            <w:r w:rsidRPr="007F4CE1">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6CEFB6AF" w14:textId="34BC2E84" w:rsidR="00431E10" w:rsidRPr="00C013E5" w:rsidRDefault="00431E10"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CADASTRO DE PROPOSTAS INICIAIS</w:t>
      </w:r>
      <w:r w:rsidR="008D7692">
        <w:rPr>
          <w:rFonts w:ascii="Calibri" w:hAnsi="Calibri" w:cs="Calibri"/>
          <w:b/>
          <w:sz w:val="24"/>
          <w:szCs w:val="24"/>
          <w:u w:val="single"/>
        </w:rPr>
        <w:t xml:space="preserve"> E HABILITAÇÃO</w:t>
      </w:r>
      <w:r w:rsidRPr="000220BE">
        <w:rPr>
          <w:rFonts w:ascii="Calibri" w:hAnsi="Calibri" w:cs="Calibri"/>
          <w:b/>
          <w:sz w:val="24"/>
          <w:szCs w:val="24"/>
          <w:u w:val="single"/>
        </w:rPr>
        <w:t>:</w:t>
      </w:r>
      <w:r w:rsidRPr="000220BE">
        <w:rPr>
          <w:rFonts w:ascii="Calibri" w:hAnsi="Calibri" w:cs="Calibri"/>
          <w:b/>
          <w:sz w:val="24"/>
          <w:szCs w:val="24"/>
        </w:rPr>
        <w:t xml:space="preserve"> </w:t>
      </w:r>
      <w:r w:rsidRPr="000220BE">
        <w:rPr>
          <w:rFonts w:ascii="Calibri" w:hAnsi="Calibri" w:cs="Calibri"/>
          <w:sz w:val="24"/>
          <w:szCs w:val="24"/>
        </w:rPr>
        <w:t xml:space="preserve">de </w:t>
      </w:r>
      <w:r w:rsidR="00FD0F1A" w:rsidRPr="00FD0F1A">
        <w:rPr>
          <w:rFonts w:ascii="Calibri" w:hAnsi="Calibri" w:cs="Calibri"/>
          <w:sz w:val="24"/>
          <w:szCs w:val="24"/>
        </w:rPr>
        <w:t>{{DATA REC PROP1}}</w:t>
      </w:r>
      <w:r w:rsidR="00FD0F1A">
        <w:rPr>
          <w:rFonts w:ascii="Calibri" w:hAnsi="Calibri" w:cs="Calibri"/>
          <w:sz w:val="24"/>
          <w:szCs w:val="24"/>
        </w:rPr>
        <w:t xml:space="preserve"> </w:t>
      </w:r>
      <w:r w:rsidR="00F375A2" w:rsidRPr="000220BE">
        <w:rPr>
          <w:rFonts w:ascii="Calibri" w:hAnsi="Calibri" w:cs="Calibri"/>
          <w:sz w:val="24"/>
          <w:szCs w:val="24"/>
        </w:rPr>
        <w:t>à</w:t>
      </w:r>
      <w:r w:rsidRPr="000220BE">
        <w:rPr>
          <w:rFonts w:ascii="Calibri" w:hAnsi="Calibri" w:cs="Calibri"/>
          <w:sz w:val="24"/>
          <w:szCs w:val="24"/>
        </w:rPr>
        <w:t xml:space="preserve">s </w:t>
      </w:r>
      <w:r w:rsidR="00556721" w:rsidRPr="00556721">
        <w:rPr>
          <w:rFonts w:ascii="Calibri" w:hAnsi="Calibri" w:cs="Calibri"/>
          <w:sz w:val="24"/>
          <w:szCs w:val="24"/>
        </w:rPr>
        <w:t>08</w:t>
      </w:r>
      <w:r w:rsidRPr="00556721">
        <w:rPr>
          <w:rFonts w:ascii="Calibri" w:hAnsi="Calibri" w:cs="Calibri"/>
          <w:sz w:val="24"/>
          <w:szCs w:val="24"/>
        </w:rPr>
        <w:t>h</w:t>
      </w:r>
      <w:r w:rsidR="00556721" w:rsidRPr="00556721">
        <w:rPr>
          <w:rFonts w:ascii="Calibri" w:hAnsi="Calibri" w:cs="Calibri"/>
          <w:sz w:val="24"/>
          <w:szCs w:val="24"/>
        </w:rPr>
        <w:t>00</w:t>
      </w:r>
      <w:r w:rsidRPr="00556721">
        <w:rPr>
          <w:rFonts w:ascii="Calibri" w:hAnsi="Calibri" w:cs="Calibri"/>
          <w:sz w:val="24"/>
          <w:szCs w:val="24"/>
        </w:rPr>
        <w:t>min</w:t>
      </w:r>
      <w:r w:rsidRPr="000220BE">
        <w:rPr>
          <w:rFonts w:ascii="Calibri" w:hAnsi="Calibri" w:cs="Calibri"/>
          <w:sz w:val="24"/>
          <w:szCs w:val="24"/>
        </w:rPr>
        <w:t xml:space="preserve"> até às</w:t>
      </w:r>
      <w:r w:rsidRPr="007A7549">
        <w:rPr>
          <w:rFonts w:ascii="Calibri" w:hAnsi="Calibri" w:cs="Calibri"/>
          <w:sz w:val="24"/>
          <w:szCs w:val="24"/>
        </w:rPr>
        <w:t xml:space="preserve"> </w:t>
      </w:r>
      <w:r w:rsidR="00A662EF" w:rsidRPr="00A662EF">
        <w:rPr>
          <w:rFonts w:ascii="Calibri" w:hAnsi="Calibri" w:cs="Calibri"/>
          <w:sz w:val="24"/>
          <w:szCs w:val="24"/>
        </w:rPr>
        <w:t>{{HORA FIM DO REC}}</w:t>
      </w:r>
      <w:r w:rsidRPr="000220BE">
        <w:rPr>
          <w:rFonts w:ascii="Calibri" w:hAnsi="Calibri" w:cs="Calibri"/>
          <w:sz w:val="24"/>
          <w:szCs w:val="24"/>
        </w:rPr>
        <w:t xml:space="preserve"> do dia </w:t>
      </w:r>
      <w:r w:rsidR="00B56FC2" w:rsidRPr="0007514F">
        <w:rPr>
          <w:rFonts w:ascii="Calibri" w:hAnsi="Calibri" w:cs="Calibri"/>
          <w:sz w:val="24"/>
          <w:szCs w:val="24"/>
        </w:rPr>
        <w:t>{{DATA DA SESSAO}}</w:t>
      </w:r>
      <w:r w:rsidR="008111E4">
        <w:rPr>
          <w:rFonts w:ascii="Calibri" w:hAnsi="Calibri" w:cs="Calibri"/>
          <w:sz w:val="24"/>
          <w:szCs w:val="24"/>
        </w:rPr>
        <w:t>.</w:t>
      </w:r>
    </w:p>
    <w:p w14:paraId="58176660" w14:textId="05969411" w:rsidR="0007514F" w:rsidRDefault="00F375A2" w:rsidP="00381C57">
      <w:pPr>
        <w:tabs>
          <w:tab w:val="left" w:pos="0"/>
        </w:tabs>
        <w:jc w:val="both"/>
        <w:rPr>
          <w:rFonts w:ascii="Calibri" w:hAnsi="Calibri" w:cs="Calibri"/>
          <w:sz w:val="24"/>
          <w:szCs w:val="24"/>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07514F" w:rsidRPr="0007514F">
        <w:rPr>
          <w:rFonts w:ascii="Calibri" w:hAnsi="Calibri" w:cs="Calibri"/>
          <w:sz w:val="24"/>
          <w:szCs w:val="24"/>
        </w:rPr>
        <w:t>{{DATA DA SESSAO}}</w:t>
      </w:r>
      <w:r w:rsidR="0007514F">
        <w:rPr>
          <w:rFonts w:ascii="Calibri" w:hAnsi="Calibri" w:cs="Calibri"/>
          <w:sz w:val="24"/>
          <w:szCs w:val="24"/>
        </w:rPr>
        <w:t>.</w:t>
      </w:r>
    </w:p>
    <w:p w14:paraId="7CE5B5C1" w14:textId="4AD7AA9E"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EC1FF0" w:rsidRPr="00EC1FF0">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0E431D">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7D6BA5B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Portal Bolsa de Licitações do Brasil – BLL: </w:t>
      </w:r>
      <w:hyperlink r:id="rId12" w:history="1">
        <w:r w:rsidRPr="000220BE">
          <w:rPr>
            <w:rStyle w:val="Hyperlink"/>
            <w:rFonts w:ascii="Calibri" w:hAnsi="Calibri" w:cs="Calibri"/>
            <w:sz w:val="24"/>
            <w:szCs w:val="24"/>
          </w:rPr>
          <w:t>www.bll.org.br</w:t>
        </w:r>
      </w:hyperlink>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3" w:name="_Toc216938897"/>
      <w:bookmarkStart w:id="4" w:name="_Toc216940977"/>
      <w:r w:rsidRPr="00AF2C8A">
        <w:t>PREÂMBULO</w:t>
      </w:r>
      <w:bookmarkEnd w:id="3"/>
      <w:bookmarkEnd w:id="4"/>
    </w:p>
    <w:p w14:paraId="2CFB80FE" w14:textId="77777777" w:rsidR="001F41E5" w:rsidRDefault="001F41E5" w:rsidP="00381C57">
      <w:pPr>
        <w:tabs>
          <w:tab w:val="left" w:pos="0"/>
        </w:tabs>
        <w:jc w:val="both"/>
        <w:rPr>
          <w:rFonts w:ascii="Calibri" w:hAnsi="Calibri" w:cs="Calibri"/>
          <w:sz w:val="24"/>
          <w:szCs w:val="24"/>
        </w:rPr>
      </w:pPr>
    </w:p>
    <w:p w14:paraId="5E8FBDD6" w14:textId="376E6065"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5"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536E3" w:rsidRPr="0076218C">
        <w:rPr>
          <w:rFonts w:ascii="Calibri" w:hAnsi="Calibri" w:cs="Calibri"/>
          <w:b/>
          <w:bCs/>
          <w:sz w:val="24"/>
          <w:szCs w:val="24"/>
        </w:rPr>
        <w:t>ELETRÔNICA</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20335A" w:rsidRPr="0020335A">
        <w:rPr>
          <w:rFonts w:ascii="Calibri" w:hAnsi="Calibri" w:cs="Calibri"/>
          <w:b/>
          <w:bCs/>
          <w:sz w:val="24"/>
          <w:szCs w:val="24"/>
          <w:u w:val="single"/>
        </w:rPr>
        <w:t>{{CRITERIO}}</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 xml:space="preserve">A existência de preços registrados implicará compromisso de fornecimento nas condições estabelecidas, mas não obrigará a Administração a contratar, facultada a realização </w:t>
      </w:r>
      <w:r w:rsidRPr="00920801">
        <w:rPr>
          <w:b/>
          <w:bCs/>
          <w:i/>
          <w:iCs/>
          <w:highlight w:val="green"/>
          <w:u w:val="single"/>
        </w:rPr>
        <w:lastRenderedPageBreak/>
        <w:t>de licitação específica para a aquisição pretendida, desde que devidamente justificada.</w:t>
      </w:r>
    </w:p>
    <w:bookmarkEnd w:id="5"/>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6"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6"/>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7" w:name="_Toc216938898"/>
      <w:bookmarkStart w:id="8" w:name="_Toc216940978"/>
      <w:r w:rsidRPr="00376B27">
        <w:t>DAS DISPOSIÇÕES PRELIMINARES</w:t>
      </w:r>
      <w:bookmarkEnd w:id="7"/>
      <w:bookmarkEnd w:id="8"/>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6F60A0FA"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w:t>
      </w:r>
      <w:r w:rsidRPr="00C351D8">
        <w:t xml:space="preserve">é composto por </w:t>
      </w:r>
      <w:r w:rsidR="00C351D8" w:rsidRPr="00C351D8">
        <w:rPr>
          <w:b/>
          <w:u w:val="single"/>
        </w:rPr>
        <w:t>{{ITENS}}</w:t>
      </w:r>
      <w:r w:rsidRPr="00C351D8">
        <w:rPr>
          <w:b/>
          <w:u w:val="single"/>
        </w:rPr>
        <w:t xml:space="preserve"> ite</w:t>
      </w:r>
      <w:r w:rsidR="00FD3B8F" w:rsidRPr="00C351D8">
        <w:rPr>
          <w:b/>
          <w:u w:val="single"/>
        </w:rPr>
        <w:t>m(ns)</w:t>
      </w:r>
      <w:r w:rsidR="00F36509" w:rsidRPr="00C351D8">
        <w:rPr>
          <w:bCs/>
        </w:rPr>
        <w:t>,</w:t>
      </w:r>
      <w:r w:rsidR="00564906" w:rsidRPr="00C351D8">
        <w:rPr>
          <w:bCs/>
        </w:rPr>
        <w:t xml:space="preserve"> </w:t>
      </w:r>
      <w:r w:rsidR="00FD3B8F" w:rsidRPr="00C351D8">
        <w:rPr>
          <w:bCs/>
        </w:rPr>
        <w:t>agrupado</w:t>
      </w:r>
      <w:r w:rsidR="00E31F6C" w:rsidRPr="00C351D8">
        <w:rPr>
          <w:bCs/>
        </w:rPr>
        <w:t>(</w:t>
      </w:r>
      <w:r w:rsidR="00FD3B8F" w:rsidRPr="00C351D8">
        <w:rPr>
          <w:bCs/>
        </w:rPr>
        <w:t>s</w:t>
      </w:r>
      <w:r w:rsidR="00E31F6C" w:rsidRPr="00C351D8">
        <w:rPr>
          <w:bCs/>
        </w:rPr>
        <w:t>)</w:t>
      </w:r>
      <w:r w:rsidR="00FD3B8F" w:rsidRPr="00C351D8">
        <w:rPr>
          <w:bCs/>
        </w:rPr>
        <w:t xml:space="preserve"> em </w:t>
      </w:r>
      <w:r w:rsidR="00C351D8" w:rsidRPr="00C351D8">
        <w:rPr>
          <w:b/>
        </w:rPr>
        <w:t xml:space="preserve">{{LOTE2}} </w:t>
      </w:r>
      <w:r w:rsidR="00FD3B8F" w:rsidRPr="00C351D8">
        <w:rPr>
          <w:b/>
        </w:rPr>
        <w:t>lote(s)</w:t>
      </w:r>
      <w:r w:rsidR="00FD3B8F" w:rsidRPr="00C351D8">
        <w:rPr>
          <w:bCs/>
        </w:rPr>
        <w:t xml:space="preserve">, </w:t>
      </w:r>
      <w:r w:rsidRPr="00C351D8">
        <w:t>conforme quantidade</w:t>
      </w:r>
      <w:r w:rsidR="002E60E9" w:rsidRPr="00C351D8">
        <w:t>s</w:t>
      </w:r>
      <w:r w:rsidRPr="00C351D8">
        <w:t xml:space="preserve"> e especificações mínimas constantes</w:t>
      </w:r>
      <w:r w:rsidRPr="00B31A5A">
        <w:t xml:space="preserve"> no Termo de Referência, que integra este Edital</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 del</w:t>
      </w:r>
      <w:r w:rsidR="002E60E9">
        <w:t>e</w:t>
      </w:r>
      <w:r w:rsidR="00F36509">
        <w:t xml:space="preserve"> e a acréscimos e supressões de até 25% </w:t>
      </w:r>
      <w:r w:rsidR="00F36509" w:rsidRPr="00F36509">
        <w:t>do valor inicial atualizado do contrato</w:t>
      </w:r>
      <w:r w:rsidR="001C42B2">
        <w:t xml:space="preserve"> ou instrumento contratual equivalente</w:t>
      </w:r>
      <w:r w:rsidR="00F36509" w:rsidRPr="00F36509">
        <w:t xml:space="preserve"> que se fizerem nas obras, nos serviços ou nas compras</w:t>
      </w:r>
      <w:r w:rsidR="00F36509">
        <w:t xml:space="preserve">, nos termos do art. 125 da </w:t>
      </w:r>
      <w:r w:rsidR="00A234F6">
        <w:t>L</w:t>
      </w:r>
      <w:r w:rsidR="00F36509">
        <w:t xml:space="preserve">ei </w:t>
      </w:r>
      <w:r w:rsidR="00A234F6">
        <w:t xml:space="preserve">Federal nº </w:t>
      </w:r>
      <w:r w:rsidR="00F36509">
        <w:t>14.133/2021</w:t>
      </w:r>
      <w:r w:rsidRPr="00B31A5A">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1D2F4445"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60506A" w:rsidRPr="009018BA">
        <w:t>Eletrônic</w:t>
      </w:r>
      <w:r w:rsidRPr="009018BA">
        <w:t>o</w:t>
      </w:r>
      <w:r w:rsidR="00232EDC" w:rsidRPr="009018BA">
        <w:t xml:space="preserve"> será realizad</w:t>
      </w:r>
      <w:r w:rsidRPr="009018BA">
        <w:t>o</w:t>
      </w:r>
      <w:r w:rsidR="00232EDC" w:rsidRPr="009018BA">
        <w:t xml:space="preserve"> em sessão pública, por meio da INTERNET, mediante condições de segurança - criptografia e autenticação - em todas as suas fases através do Sistema de </w:t>
      </w:r>
      <w:r w:rsidR="00A03781" w:rsidRPr="009018BA">
        <w:t>Pregão</w:t>
      </w:r>
      <w:r w:rsidR="00232EDC" w:rsidRPr="009018BA">
        <w:t xml:space="preserve"> </w:t>
      </w:r>
      <w:r w:rsidR="0060506A" w:rsidRPr="009018BA">
        <w:t>Eletrônic</w:t>
      </w:r>
      <w:r w:rsidR="002E60E9">
        <w:t>o</w:t>
      </w:r>
      <w:r w:rsidR="00232EDC" w:rsidRPr="009018BA">
        <w:t xml:space="preserve"> da Bolsa de Licitações e Leilões do Brasil</w:t>
      </w:r>
      <w:r w:rsidR="002E60E9">
        <w:t xml:space="preserve"> (BLL)</w:t>
      </w:r>
      <w:r w:rsidR="00232EDC" w:rsidRPr="009018BA">
        <w:t>.</w:t>
      </w:r>
    </w:p>
    <w:p w14:paraId="3D1111AF" w14:textId="6A3B4263"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0E431D">
        <w:t>Pregoeiro</w:t>
      </w:r>
      <w:r w:rsidRPr="00B31A5A">
        <w:t xml:space="preserve">, com a ajuda da equipe de apoio, mediante a inserção e monitoramento de dados gerados ou transferidos para o </w:t>
      </w:r>
      <w:r w:rsidR="007E4065">
        <w:t xml:space="preserve">software </w:t>
      </w:r>
      <w:r w:rsidRPr="009018BA">
        <w:t>“BLLCOMPRAS” constante da página eletrônica da Bolsa de Licitações e Leilões do Brasil (</w:t>
      </w:r>
      <w:hyperlink r:id="rId13" w:history="1">
        <w:r w:rsidR="00B359ED" w:rsidRPr="00416591">
          <w:rPr>
            <w:rStyle w:val="Hyperlink"/>
          </w:rPr>
          <w:t>https://bllcompras.com</w:t>
        </w:r>
      </w:hyperlink>
      <w:r w:rsidRPr="009018BA">
        <w:t>).</w:t>
      </w:r>
    </w:p>
    <w:p w14:paraId="52E0455C" w14:textId="77777777" w:rsidR="00232EDC" w:rsidRPr="009018BA" w:rsidRDefault="00232EDC" w:rsidP="00381C57">
      <w:pPr>
        <w:pStyle w:val="Itensesubitens"/>
        <w:numPr>
          <w:ilvl w:val="1"/>
          <w:numId w:val="19"/>
        </w:numPr>
        <w:ind w:left="0" w:firstLine="0"/>
        <w:rPr>
          <w:b/>
          <w:highlight w:val="yellow"/>
        </w:rPr>
      </w:pPr>
      <w:r w:rsidRPr="009018BA">
        <w:rPr>
          <w:b/>
          <w:highlight w:val="yellow"/>
        </w:rPr>
        <w:t xml:space="preserve">QUALQUER DÚVIDA EM RELAÇÃO AO CREDENCIAMENTO, ACESSO, PARTICIPAÇÃO, FUNCIONAMENTO DO SISTEMA OPERACIONAL, FICARÁ DE RESPONSABILIDADE DE ESCLARECIMENTO PELO NÚMERO (41) 3097-4600 OU (41) 3097-4646, E-MAIL: </w:t>
      </w:r>
      <w:hyperlink r:id="rId14" w:history="1">
        <w:r w:rsidRPr="009018BA">
          <w:rPr>
            <w:rStyle w:val="Hyperlink"/>
            <w:b/>
            <w:highlight w:val="yellow"/>
          </w:rPr>
          <w:t>CONTATO@BLL.ORG.BR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9" w:name="_Toc216938899"/>
      <w:bookmarkStart w:id="10" w:name="_Toc216940979"/>
      <w:r w:rsidRPr="005B7950">
        <w:t xml:space="preserve">DA </w:t>
      </w:r>
      <w:r w:rsidRPr="008F03D6">
        <w:t>PARTICIPAÇÃO</w:t>
      </w:r>
      <w:bookmarkEnd w:id="9"/>
      <w:bookmarkEnd w:id="10"/>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491A040F"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60506A">
        <w:rPr>
          <w:b/>
        </w:rPr>
        <w:t>ELETRÔNIC</w:t>
      </w:r>
      <w:r w:rsidR="009018BA">
        <w:rPr>
          <w:b/>
        </w:rPr>
        <w:t>O</w:t>
      </w:r>
      <w:r w:rsidR="00C90F69" w:rsidRPr="00C90F69">
        <w:rPr>
          <w:b/>
        </w:rPr>
        <w:t xml:space="preserve"> </w:t>
      </w:r>
      <w:r w:rsidRPr="005B7950">
        <w:t xml:space="preserve">os interessados do ramo de atividade pertinente ao objeto da contratação, que preencham as condições e exigências, inclusive quanto à documentação, constantes deste </w:t>
      </w:r>
      <w:r w:rsidR="007E4065">
        <w:t>E</w:t>
      </w:r>
      <w:r w:rsidRPr="005B7950">
        <w:t>dital e seus anexos</w:t>
      </w:r>
      <w:r w:rsidR="007E4065">
        <w:t xml:space="preserve">, </w:t>
      </w:r>
      <w:r w:rsidR="007E4065" w:rsidRPr="00044631">
        <w:t xml:space="preserve">e que estejam </w:t>
      </w:r>
      <w:r w:rsidR="007E4065" w:rsidRPr="00044631">
        <w:lastRenderedPageBreak/>
        <w:t xml:space="preserve">devidamente credenciadas </w:t>
      </w:r>
      <w:r w:rsidR="007E4065" w:rsidRPr="00044631">
        <w:rPr>
          <w:b/>
          <w:highlight w:val="yellow"/>
          <w:u w:val="single"/>
        </w:rPr>
        <w:t>DIRETAMENTE OU ATRAVÉS DE UMA CORRETORA DE MERCADORIAS ASSOCIADA À BOLSA DE LICITAÇÕES E LEILÕES DO BRASIL</w:t>
      </w:r>
      <w:r w:rsidR="007E4065" w:rsidRPr="007E4065">
        <w:rPr>
          <w:b/>
        </w:rPr>
        <w:t xml:space="preserve"> </w:t>
      </w:r>
      <w:r w:rsidR="007E4065" w:rsidRPr="00044631">
        <w:t xml:space="preserve">até </w:t>
      </w:r>
      <w:r w:rsidR="007E4065">
        <w:t xml:space="preserve">o </w:t>
      </w:r>
      <w:r w:rsidR="007E4065" w:rsidRPr="00044631">
        <w:t>horário fixado neste Edital para apresentação da proposta.</w:t>
      </w:r>
    </w:p>
    <w:p w14:paraId="1466F688" w14:textId="614E5359" w:rsidR="00A71E4F" w:rsidRPr="00035508" w:rsidRDefault="00A71E4F" w:rsidP="00381C57">
      <w:pPr>
        <w:pStyle w:val="Itensesubitens"/>
        <w:numPr>
          <w:ilvl w:val="1"/>
          <w:numId w:val="19"/>
        </w:numPr>
        <w:ind w:left="0" w:firstLine="0"/>
      </w:pPr>
      <w:r w:rsidRPr="00035508">
        <w:t xml:space="preserve">Os licitantes interessados deverão observar o tempo necessário para aprovação do cadastro na plataforma. Recomenda-se não deixar para realizar o cadastro na última hora. Caso seja necessário, o interessado poderá solicitar à própria plataforma a priorização da liberação, </w:t>
      </w:r>
      <w:r w:rsidR="00B359ED" w:rsidRPr="00035508">
        <w:t>sendo o deferimento decisão exclusiva desta</w:t>
      </w:r>
      <w:r w:rsidRPr="00035508">
        <w:t>.</w:t>
      </w:r>
    </w:p>
    <w:p w14:paraId="379C64FD" w14:textId="7A9DF401"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pela plataforma, operador devidamente credenciado em qualquer corretora de mercadorias associada à Bolsa de Licitações e Leilões do Brasil, ou pela própria Bolsa de Licitações e Leilões do Brasil, atribuindo poderes para formular lances de preços e praticar todos os demais atos e operações no sistema de compras </w:t>
      </w:r>
      <w:r w:rsidR="002E60E9">
        <w:t>da BLL Compras.</w:t>
      </w:r>
    </w:p>
    <w:p w14:paraId="48B30F93" w14:textId="6FE03DDC"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60506A">
        <w:t>Eletrônic</w:t>
      </w:r>
      <w:r w:rsidR="009018BA">
        <w:t>o</w:t>
      </w:r>
      <w:r w:rsidRPr="0081018B">
        <w:t xml:space="preserve"> </w:t>
      </w:r>
      <w:r w:rsidRPr="0081018B">
        <w:rPr>
          <w:b/>
          <w:u w:val="single"/>
        </w:rPr>
        <w:t xml:space="preserve">SE DARÁ POR MEIO DA DIGITAÇÃO DA </w:t>
      </w:r>
      <w:r w:rsidRPr="0081018B">
        <w:rPr>
          <w:b/>
          <w:highlight w:val="yellow"/>
          <w:u w:val="single"/>
        </w:rPr>
        <w:t>SENHA PESSOAL E INTRANSFERÍVEL</w:t>
      </w:r>
      <w:r w:rsidRPr="0081018B">
        <w:rPr>
          <w:b/>
          <w:u w:val="single"/>
        </w:rPr>
        <w:t xml:space="preserve"> DO REPRESENTANTE CREDENCIADO</w:t>
      </w:r>
      <w:r w:rsidRPr="0081018B">
        <w:t xml:space="preserve"> (operador da corretora de mercadorias) e subsequente encaminhamento da proposta de preços, </w:t>
      </w:r>
      <w:r w:rsidRPr="0081018B">
        <w:rPr>
          <w:b/>
          <w:highlight w:val="yellow"/>
          <w:u w:val="single"/>
        </w:rPr>
        <w:t xml:space="preserve">EXCLUSIVAMENTE POR MEIO DO SISTEMA </w:t>
      </w:r>
      <w:r w:rsidR="0060506A">
        <w:rPr>
          <w:b/>
          <w:highlight w:val="yellow"/>
          <w:u w:val="single"/>
        </w:rPr>
        <w:t>ELETRÔNICA</w:t>
      </w:r>
      <w:r w:rsidRPr="0081018B">
        <w:rPr>
          <w:highlight w:val="yellow"/>
        </w:rPr>
        <w:t>,</w:t>
      </w:r>
      <w:r w:rsidRPr="0081018B">
        <w:t xml:space="preserve"> </w:t>
      </w:r>
      <w:r w:rsidRPr="0081018B">
        <w:rPr>
          <w:u w:val="single"/>
        </w:rPr>
        <w:t>observada data e horário limite estabelecidos.</w:t>
      </w:r>
    </w:p>
    <w:p w14:paraId="2E62EFC7" w14:textId="07B8F62B" w:rsidR="007E4065" w:rsidRDefault="007E4065" w:rsidP="00381C57">
      <w:pPr>
        <w:pStyle w:val="Itensesubitens"/>
        <w:numPr>
          <w:ilvl w:val="1"/>
          <w:numId w:val="19"/>
        </w:numPr>
        <w:ind w:left="0" w:firstLine="0"/>
      </w:pPr>
      <w:r w:rsidRPr="00044631">
        <w:t>Os procedimentos para credenciamento para obtenção de chave e senha de acesso poderão ser iniciados diretamente</w:t>
      </w:r>
      <w:r w:rsidRPr="00016E1F">
        <w:t xml:space="preserve"> no Sistema de Licitações e Leilões no endereço </w:t>
      </w:r>
      <w:hyperlink r:id="rId15" w:history="1">
        <w:r w:rsidRPr="00016E1F">
          <w:rPr>
            <w:rStyle w:val="Hyperlink"/>
          </w:rPr>
          <w:t>https://bllcompras.com</w:t>
        </w:r>
      </w:hyperlink>
      <w:r w:rsidRPr="00016E1F">
        <w:t>,  acesso “licitações (fornecedores)”</w:t>
      </w:r>
      <w:r w:rsidR="00761D87">
        <w:t>, e eventuais dúvidas sobre a operação do sistema deverão ser dirimidas diretamente com a plataforma eletrônica, por meio do telefone (41) 3097-4600 ou e-mail contato@bll.org.br</w:t>
      </w:r>
      <w:r w:rsidRPr="00016E1F">
        <w:t>.</w:t>
      </w:r>
    </w:p>
    <w:p w14:paraId="06A70F90" w14:textId="30C997D4"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É de exclusiva responsabilidade do usuário o sigilo da senha, bem como seu uso em qualquer transação efetuada diretamente ou por seu representante, não cabendo à Bolsa de Licitações e Leilões do Brasil ou a este município de São Francisco - SP a responsabilidade por eventuais danos decorrentes de uso indevido da senha, ainda que por terceiros.</w:t>
      </w:r>
    </w:p>
    <w:p w14:paraId="7DA40EFA" w14:textId="6B009E89"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junto ao sistema </w:t>
      </w:r>
      <w:r w:rsidR="0060506A">
        <w:t>eletrônic</w:t>
      </w:r>
      <w:r w:rsidR="00A2726C">
        <w:t>o</w:t>
      </w:r>
      <w:r w:rsidRPr="00016E1F">
        <w:t xml:space="preserve">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60506A">
        <w:t>eletrônic</w:t>
      </w:r>
      <w:r w:rsidR="002E60E9">
        <w:t>o</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do provedor do sistema ou </w:t>
      </w:r>
      <w:r w:rsidR="005618A9">
        <w:t xml:space="preserve">deste município de São Francisco – SP </w:t>
      </w:r>
      <w:r w:rsidR="005618A9" w:rsidRPr="005B7950">
        <w:t>por eventuais danos decorrentes de uso indevido das credenciais de acesso, ainda que por terceiros.</w:t>
      </w:r>
    </w:p>
    <w:p w14:paraId="0B95E039" w14:textId="29A2FB02" w:rsidR="00232EDC" w:rsidRPr="005B7950" w:rsidRDefault="007E4065" w:rsidP="00381C57">
      <w:pPr>
        <w:pStyle w:val="Itensesubitens"/>
        <w:numPr>
          <w:ilvl w:val="1"/>
          <w:numId w:val="19"/>
        </w:numPr>
        <w:ind w:left="0" w:firstLine="0"/>
      </w:pPr>
      <w:r>
        <w:t>Os custos decorrentes de seu credenciamento e participação na plataforma</w:t>
      </w:r>
      <w:r w:rsidR="005618A9">
        <w:t xml:space="preserve">, </w:t>
      </w:r>
      <w:r w:rsidR="005618A9" w:rsidRPr="005618A9">
        <w:t>equivalente aos custos pela utilização dos recursos de tecnologia da informação, consoante tabela fornecida emitida pela entidade</w:t>
      </w:r>
      <w:r w:rsidR="005618A9">
        <w:t>,</w:t>
      </w:r>
      <w:r>
        <w:t xml:space="preserve"> serão absorvidos única e exclusivamente pelo licitante interessado, ainda que não seja vencedor, se for o caso de sua opção de pagamento para a plataforma.</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5BC9EDDC"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a plataforma e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 na </w:t>
      </w:r>
      <w:r w:rsidR="001C4B26" w:rsidRPr="001C4B26">
        <w:lastRenderedPageBreak/>
        <w:t>plataforma 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7804A387"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 ficando</w:t>
      </w:r>
      <w:r w:rsidRPr="00C90F69">
        <w:rPr>
          <w:bCs/>
        </w:rPr>
        <w:t xml:space="preserve"> </w:t>
      </w:r>
      <w:r w:rsidRPr="00332B25">
        <w:t>responsável pelo ônus decorrente da perda de negócios diante da inobservância de quaisquer mensagens emitidas pelo sistema</w:t>
      </w:r>
      <w:r>
        <w:t xml:space="preserve"> e/ou </w:t>
      </w:r>
      <w:r w:rsidR="000E431D">
        <w:t>Pregoeiro</w:t>
      </w:r>
      <w:r w:rsidRPr="00332B25">
        <w:t xml:space="preserve"> ou da desconexão </w:t>
      </w:r>
      <w:r>
        <w:t>de seu sistema</w:t>
      </w:r>
      <w:r w:rsidRPr="00332B25">
        <w:t>, sendo o único responsável pelas transações que forem efetuadas.</w:t>
      </w:r>
      <w:r>
        <w:t xml:space="preserve"> Em qualquer caso, o licitante somente poderá pleitear reparações, administrativa ou judicialmente, contra seu próprio representante</w:t>
      </w:r>
      <w:r w:rsidR="00D06693">
        <w:t xml:space="preserve"> ou provedor de internet</w:t>
      </w:r>
      <w:r>
        <w:t>.</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67863AD7"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publicação do processo na plataforma</w:t>
      </w:r>
      <w:r w:rsidRPr="00B31A5A">
        <w:t xml:space="preserve"> e a </w:t>
      </w:r>
      <w:r w:rsidR="007F1707">
        <w:t>homologação do processo</w:t>
      </w:r>
      <w:r w:rsidRPr="00B31A5A">
        <w:t xml:space="preserve"> deve ser acompanhado pelos participantes por meio do portal </w:t>
      </w:r>
      <w:hyperlink r:id="rId16" w:history="1">
        <w:r w:rsidRPr="00B31A5A">
          <w:rPr>
            <w:rStyle w:val="Hyperlink"/>
            <w:bCs/>
          </w:rPr>
          <w:t>www.bllcompras.org.br</w:t>
        </w:r>
      </w:hyperlink>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7"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43B4C23" w14:textId="2305D29B" w:rsidR="005F4FFA" w:rsidRDefault="0073749D" w:rsidP="0073749D">
      <w:pPr>
        <w:pStyle w:val="Itensesubitens"/>
        <w:numPr>
          <w:ilvl w:val="1"/>
          <w:numId w:val="19"/>
        </w:numPr>
        <w:ind w:left="0" w:firstLine="0"/>
      </w:pPr>
      <w:r w:rsidRPr="0073749D">
        <w:t>{{EXCLUSIVO TXT}}</w:t>
      </w:r>
    </w:p>
    <w:p w14:paraId="60EDEF65" w14:textId="77777777" w:rsidR="0073749D" w:rsidRDefault="0073749D" w:rsidP="0073749D">
      <w:pPr>
        <w:pStyle w:val="PargrafodaLista"/>
      </w:pPr>
    </w:p>
    <w:p w14:paraId="62A1363E" w14:textId="745A7DC2"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 xml:space="preserve">da empresa junto a plataforma </w:t>
      </w:r>
      <w:r w:rsidRPr="0076218C">
        <w:rPr>
          <w:rFonts w:ascii="Calibri" w:hAnsi="Calibri" w:cs="Calibri"/>
          <w:sz w:val="24"/>
          <w:szCs w:val="24"/>
          <w:u w:val="single"/>
        </w:rPr>
        <w:t xml:space="preserve">se assinalou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30D8A01A"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60506A">
        <w:t>eletrônic</w:t>
      </w:r>
      <w:r w:rsidR="005F4FFA">
        <w:t>o</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14274BEB"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60506A">
        <w:t>ELETRÔNIC</w:t>
      </w:r>
      <w:r w:rsidR="005F4FFA">
        <w:t>O</w:t>
      </w:r>
      <w:r w:rsidRPr="0081018B">
        <w:t xml:space="preserve"> </w:t>
      </w:r>
      <w:r w:rsidR="00C90F69">
        <w:t>os licitantes</w:t>
      </w:r>
      <w:r w:rsidRPr="0081018B">
        <w:t xml:space="preserve"> enquadrad</w:t>
      </w:r>
      <w:r w:rsidR="00C90F69">
        <w:t>o</w:t>
      </w:r>
      <w:r w:rsidRPr="0081018B">
        <w:t xml:space="preserve">s nos </w:t>
      </w:r>
      <w:r w:rsidRPr="0081018B">
        <w:lastRenderedPageBreak/>
        <w:t>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1" w:name="_Toc216938900"/>
      <w:bookmarkStart w:id="12" w:name="_Toc216940980"/>
      <w:r w:rsidRPr="00B31A5A">
        <w:t>DA CONFORMIDADE COM A LEI GERAL DE PROTEÇÃO DE DADOS (LEI Nº 13.709/2018)</w:t>
      </w:r>
      <w:bookmarkStart w:id="13" w:name="_Hlk187309271"/>
      <w:bookmarkEnd w:id="11"/>
      <w:bookmarkEnd w:id="12"/>
    </w:p>
    <w:bookmarkEnd w:id="13"/>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w:t>
      </w:r>
      <w:r w:rsidRPr="00B31A5A">
        <w:lastRenderedPageBreak/>
        <w:t xml:space="preserve">(rol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A Administração Pública fica obrigada a comunicar, em até 24 (vinte e quatro) horas, 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Os licitantes e </w:t>
      </w:r>
      <w:proofErr w:type="spellStart"/>
      <w:r w:rsidRPr="00B31A5A">
        <w:rPr>
          <w:rFonts w:eastAsiaTheme="minorEastAsia"/>
        </w:rPr>
        <w:t>esta</w:t>
      </w:r>
      <w:proofErr w:type="spellEnd"/>
      <w:r w:rsidRPr="00B31A5A">
        <w:rPr>
          <w:rFonts w:eastAsiaTheme="minorEastAsia"/>
        </w:rPr>
        <w:t xml:space="preserve">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 xml:space="preserve">neste </w:t>
      </w:r>
      <w:r w:rsidR="00B34ECD">
        <w:rPr>
          <w:rFonts w:eastAsiaTheme="minorEastAsia"/>
        </w:rPr>
        <w:lastRenderedPageBreak/>
        <w:t>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4" w:name="_Toc216938901"/>
      <w:bookmarkStart w:id="15" w:name="_Toc216940981"/>
      <w:r w:rsidRPr="005B7950">
        <w:t>DO REGULAMENTO OPERACIONAL DO CERTAME</w:t>
      </w:r>
      <w:bookmarkEnd w:id="14"/>
      <w:bookmarkEnd w:id="15"/>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2A3BE8C1"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0E431D">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6" w:name="_Toc216938902"/>
      <w:bookmarkStart w:id="17" w:name="_Toc216940982"/>
      <w:r w:rsidRPr="00D72A38">
        <w:t>DA IMPUGNAÇÃO AO EDITAL E</w:t>
      </w:r>
      <w:r>
        <w:t xml:space="preserve"> PEDIDOS DE ESCLARECIMENTO</w:t>
      </w:r>
      <w:bookmarkEnd w:id="16"/>
      <w:bookmarkEnd w:id="17"/>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8A1A010"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EXCLUSIVAMENTE, em campo próprio da plataforma da BLL.</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279F7ECE"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0E431D">
        <w:rPr>
          <w:rFonts w:ascii="Calibri" w:hAnsi="Calibri" w:cs="Calibri"/>
          <w:sz w:val="24"/>
          <w:szCs w:val="24"/>
        </w:rPr>
        <w:t>Pregoeiro</w:t>
      </w:r>
      <w:r w:rsidRPr="0076218C">
        <w:rPr>
          <w:rFonts w:ascii="Calibri" w:hAnsi="Calibri" w:cs="Calibri"/>
          <w:sz w:val="24"/>
          <w:szCs w:val="24"/>
        </w:rPr>
        <w:t>, nos autos do processo de licitação.</w:t>
      </w:r>
    </w:p>
    <w:p w14:paraId="00F14DC0" w14:textId="54F4ABE4" w:rsidR="000F7772" w:rsidRDefault="000F7772" w:rsidP="00381C57">
      <w:pPr>
        <w:pStyle w:val="Itensesubitens"/>
        <w:numPr>
          <w:ilvl w:val="1"/>
          <w:numId w:val="19"/>
        </w:numPr>
        <w:ind w:left="0" w:firstLine="0"/>
      </w:pPr>
      <w:r w:rsidRPr="00CB2D05">
        <w:t>Os pedidos de esclarecimentos</w:t>
      </w:r>
      <w:r>
        <w:t xml:space="preserve"> </w:t>
      </w:r>
      <w:r w:rsidRPr="00CB2D05">
        <w:t>e as impugnações que forem encaminhados presencialmente por meio de protocolo ou via e-mail não serão conhecidos</w:t>
      </w:r>
      <w:r>
        <w:t xml:space="preserve">; nestes casos, </w:t>
      </w:r>
      <w:r w:rsidR="005F4FFA">
        <w:t xml:space="preserve">caso </w:t>
      </w:r>
      <w:r>
        <w:t xml:space="preserve">o </w:t>
      </w:r>
      <w:r w:rsidR="000E431D">
        <w:t>Pregoeiro</w:t>
      </w:r>
      <w:r>
        <w:t xml:space="preserve"> </w:t>
      </w:r>
      <w:r w:rsidR="005F4FFA">
        <w:t>identifique a solicitação dentro do prazo legal, orientará o interessado a apresenta-la exclusivamente por meio da plataforma BLL.</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61D0016B"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0E431D">
        <w:t>Pregoeiro</w:t>
      </w:r>
      <w:r>
        <w:t xml:space="preserve">, </w:t>
      </w:r>
      <w:r w:rsidRPr="00B31A5A">
        <w:t>auxiliado pelos responsáveis requisitantes e pela elaboração deste Edital e seus anexos</w:t>
      </w:r>
      <w:r>
        <w:t>,</w:t>
      </w:r>
      <w:r w:rsidRPr="00C66AE4">
        <w:t xml:space="preserve"> em sítio </w:t>
      </w:r>
      <w:r>
        <w:lastRenderedPageBreak/>
        <w:t>eletrônic</w:t>
      </w:r>
      <w:r w:rsidR="005F4FFA">
        <w:t>o</w:t>
      </w:r>
      <w:r w:rsidRPr="00C66AE4">
        <w:t xml:space="preserve"> oficial</w:t>
      </w:r>
      <w:r>
        <w:t xml:space="preserve"> e na plataforma BLL</w:t>
      </w:r>
      <w:r w:rsidRPr="00C66AE4">
        <w:t xml:space="preserve"> 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76A4C422" w:rsidR="00C3203F" w:rsidRPr="00601210" w:rsidRDefault="00C3203F" w:rsidP="00381C57">
      <w:pPr>
        <w:pStyle w:val="TITULO"/>
        <w:rPr>
          <w:color w:val="FF0000"/>
        </w:rPr>
      </w:pPr>
      <w:bookmarkStart w:id="18" w:name="_Toc216938903"/>
      <w:bookmarkStart w:id="19" w:name="_Toc216940983"/>
      <w:r w:rsidRPr="00601210">
        <w:t>DA VISTORIA</w:t>
      </w:r>
      <w:bookmarkEnd w:id="18"/>
      <w:bookmarkEnd w:id="19"/>
    </w:p>
    <w:p w14:paraId="67BED874" w14:textId="77777777" w:rsidR="00C3203F" w:rsidRPr="00601210"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7BA7E4C" w14:textId="42726D8B" w:rsidR="000F7772" w:rsidRPr="00601210" w:rsidRDefault="00601210" w:rsidP="00601210">
      <w:pPr>
        <w:pStyle w:val="Itensesubitens"/>
        <w:numPr>
          <w:ilvl w:val="1"/>
          <w:numId w:val="19"/>
        </w:numPr>
        <w:ind w:left="0" w:firstLine="0"/>
      </w:pPr>
      <w:r w:rsidRPr="00601210">
        <w:rPr>
          <w:lang w:val="pt-PT"/>
        </w:rPr>
        <w:t>{{VISTORIA}}</w:t>
      </w:r>
    </w:p>
    <w:p w14:paraId="51398752"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0D9B4FE1" w:rsidR="006F2296" w:rsidRPr="00601210" w:rsidRDefault="006F2296" w:rsidP="006F2296">
      <w:pPr>
        <w:pStyle w:val="TITULO"/>
        <w:rPr>
          <w:color w:val="FF0000"/>
        </w:rPr>
      </w:pPr>
      <w:r w:rsidRPr="00601210">
        <w:t>DAS AMOSTRAS</w:t>
      </w:r>
    </w:p>
    <w:p w14:paraId="28BE6C19"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812F550" w14:textId="28480F30" w:rsidR="006F2296" w:rsidRPr="00601210" w:rsidRDefault="00601210"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601210">
        <w:rPr>
          <w:rFonts w:ascii="Calibri" w:hAnsi="Calibri" w:cs="Calibri"/>
          <w:sz w:val="24"/>
          <w:szCs w:val="24"/>
          <w:lang w:val="pt-PT"/>
        </w:rPr>
        <w:t>{{AMOSTRA}}</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4D264D0A" w:rsidR="00671C09" w:rsidRPr="00B31A5A" w:rsidRDefault="001C2ECD" w:rsidP="00381C57">
      <w:pPr>
        <w:pStyle w:val="TITULO"/>
      </w:pPr>
      <w:bookmarkStart w:id="20" w:name="_Toc216938904"/>
      <w:bookmarkStart w:id="21"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9F3766">
        <w:rPr>
          <w:rFonts w:asciiTheme="minorHAnsi" w:hAnsiTheme="minorHAnsi" w:cstheme="minorHAnsi"/>
        </w:rPr>
        <w:t>CADASTRAMENTO</w:t>
      </w:r>
      <w:r w:rsidR="0058372A">
        <w:t xml:space="preserve"> </w:t>
      </w:r>
      <w:r w:rsidR="00671C09" w:rsidRPr="00B31A5A">
        <w:t xml:space="preserve">DA PROPOSTA </w:t>
      </w:r>
      <w:r w:rsidR="009F3766">
        <w:t xml:space="preserve">INICIAL </w:t>
      </w:r>
      <w:r w:rsidR="00624A5B">
        <w:t xml:space="preserve">E HABILITAÇÃO </w:t>
      </w:r>
      <w:r w:rsidR="00671C09" w:rsidRPr="00B31A5A">
        <w:t xml:space="preserve">NO SISTEMA </w:t>
      </w:r>
      <w:r w:rsidR="0060506A">
        <w:t>ELETRÔNIC</w:t>
      </w:r>
      <w:r w:rsidR="00A2726C">
        <w:t>O</w:t>
      </w:r>
      <w:bookmarkEnd w:id="20"/>
      <w:bookmarkEnd w:id="21"/>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49EF6E09" w:rsidR="00EB32E7" w:rsidRDefault="00EB32E7" w:rsidP="00381C57">
      <w:pPr>
        <w:pStyle w:val="Itensesubitens"/>
        <w:numPr>
          <w:ilvl w:val="1"/>
          <w:numId w:val="19"/>
        </w:numPr>
        <w:ind w:left="0" w:firstLine="0"/>
      </w:pPr>
      <w:r w:rsidRPr="0065460E">
        <w:t>Os licitantes encaminharão, exclusivamente por meio do sistema</w:t>
      </w:r>
      <w:r w:rsidR="00D832AC">
        <w:t xml:space="preserve"> </w:t>
      </w:r>
      <w:proofErr w:type="spellStart"/>
      <w:r w:rsidR="00D832AC">
        <w:t>BLLCompras</w:t>
      </w:r>
      <w:proofErr w:type="spellEnd"/>
      <w:r w:rsidRPr="0065460E">
        <w:t xml:space="preserve"> (</w:t>
      </w:r>
      <w:hyperlink r:id="rId18" w:history="1">
        <w:r w:rsidRPr="004F5AF2">
          <w:rPr>
            <w:rStyle w:val="Hyperlink"/>
          </w:rPr>
          <w:t>https://bllcompras.com/</w:t>
        </w:r>
      </w:hyperlink>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 pelo sistema</w:t>
      </w:r>
      <w:r w:rsidRPr="004F5AF2">
        <w:t>,</w:t>
      </w:r>
      <w:r w:rsidRPr="00831F5C">
        <w:t xml:space="preserve"> </w:t>
      </w:r>
      <w:r w:rsidR="00044631" w:rsidRPr="00D832AC">
        <w:rPr>
          <w:b/>
          <w:bCs/>
          <w:i/>
          <w:iCs/>
          <w:highlight w:val="yellow"/>
          <w:u w:val="single"/>
        </w:rPr>
        <w:t>concomitantemente</w:t>
      </w:r>
      <w:r w:rsidR="00044631" w:rsidRPr="00831F5C">
        <w:t xml:space="preserve"> com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automaticamente, a etapa de envio dessa documentação.</w:t>
      </w:r>
    </w:p>
    <w:p w14:paraId="053A57A0" w14:textId="6FA72BA1" w:rsidR="00EE71E6" w:rsidRPr="0076218C"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394DA16B" w14:textId="48902F83" w:rsidR="00E9504A" w:rsidRPr="00E9504A" w:rsidRDefault="00E9504A" w:rsidP="00381C57">
      <w:pPr>
        <w:pStyle w:val="Itensesubitens"/>
        <w:numPr>
          <w:ilvl w:val="1"/>
          <w:numId w:val="19"/>
        </w:numPr>
        <w:ind w:left="0" w:firstLine="0"/>
      </w:pPr>
      <w:r w:rsidRPr="008C38E3">
        <w:t>Dúvidas em relação à operacionalização do sistema, como forma de</w:t>
      </w:r>
      <w:r w:rsidRPr="00B31A5A">
        <w:t xml:space="preserve"> anexar documentos, por exemplo, devem ser direcionadas diretamente ao suporte da plataforma, não havendo conhecimento técnico dos servidores para prestar tais informações.</w:t>
      </w:r>
    </w:p>
    <w:p w14:paraId="715FC2DD" w14:textId="5F39617F"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e para acesso público após o encerramento do envio de lances.</w:t>
      </w:r>
    </w:p>
    <w:p w14:paraId="447A934B" w14:textId="4F4651A5"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D2B71" w:rsidRPr="0076218C">
        <w:rPr>
          <w:rFonts w:ascii="Calibri" w:hAnsi="Calibri" w:cs="Calibri"/>
          <w:sz w:val="24"/>
          <w:szCs w:val="24"/>
        </w:rPr>
        <w:t>cadastrar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002AFFE4" w14:textId="304252FD" w:rsidR="00671C09" w:rsidRPr="00B31A5A" w:rsidRDefault="00671C09" w:rsidP="00381C57">
      <w:pPr>
        <w:pStyle w:val="Itensesubitens"/>
        <w:numPr>
          <w:ilvl w:val="1"/>
          <w:numId w:val="19"/>
        </w:numPr>
        <w:ind w:left="0" w:firstLine="0"/>
      </w:pPr>
      <w:r w:rsidRPr="00B31A5A">
        <w:t>A</w:t>
      </w:r>
      <w:r w:rsidR="00EB32E7">
        <w:t>s</w:t>
      </w:r>
      <w:r w:rsidRPr="00B31A5A">
        <w:t xml:space="preserve"> proposta</w:t>
      </w:r>
      <w:r w:rsidR="00EB32E7">
        <w:t>s cadastradas</w:t>
      </w:r>
      <w:r w:rsidRPr="00B31A5A">
        <w:t xml:space="preserve"> no </w:t>
      </w:r>
      <w:r w:rsidR="00EB32E7">
        <w:t>S</w:t>
      </w:r>
      <w:r w:rsidRPr="00B31A5A">
        <w:t xml:space="preserve">istema </w:t>
      </w:r>
      <w:r w:rsidR="0060506A">
        <w:t>Eletrônic</w:t>
      </w:r>
      <w:r w:rsidR="00A2726C">
        <w:t>o</w:t>
      </w:r>
      <w:r w:rsidRPr="00B31A5A">
        <w:t xml:space="preserve"> </w:t>
      </w:r>
      <w:r w:rsidR="00EB32E7" w:rsidRPr="00EB32E7">
        <w:rPr>
          <w:b/>
          <w:highlight w:val="yellow"/>
        </w:rPr>
        <w:t>NÃO DEVEM CONTER NENHUMA IDENTIFICAÇÃO DA EMPRESA PROPONENTE</w:t>
      </w:r>
      <w:r w:rsidR="00EB32E7">
        <w:t>, visando atender o princípio da impessoalidade e preservar o sigilo das propostas</w:t>
      </w:r>
      <w:r w:rsidRPr="00B31A5A">
        <w:t xml:space="preserve">. </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 xml:space="preserve">bem como todos os custos necessários para atendimento às exigências e determinações do Edital; enfim, tudo o que for necessário para entrega dos itens/prestação dos serviços, sem que nos </w:t>
      </w:r>
      <w:r w:rsidR="007102A5" w:rsidRPr="005E3F08">
        <w:lastRenderedPageBreak/>
        <w:t>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475B843A"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na página eletrônica da Bolsa de Licitações e Leilões do Brasil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1EE9B626" w14:textId="332473FB" w:rsidR="00FB3E62" w:rsidRDefault="00FB3E62" w:rsidP="00381C57">
      <w:pPr>
        <w:pStyle w:val="Itensesubitens"/>
        <w:numPr>
          <w:ilvl w:val="1"/>
          <w:numId w:val="19"/>
        </w:numPr>
        <w:ind w:left="0" w:firstLine="0"/>
      </w:pPr>
      <w:r w:rsidRPr="000F15FC">
        <w:t>Para facilitar a análise da documentação pel</w:t>
      </w:r>
      <w:r>
        <w:t>o</w:t>
      </w:r>
      <w:r w:rsidRPr="000F15FC">
        <w:t xml:space="preserve"> </w:t>
      </w:r>
      <w:r w:rsidR="000E431D">
        <w:t>Pregoeiro</w:t>
      </w:r>
      <w:r w:rsidRPr="000F15FC">
        <w:t>, e proporcionar celeridade ao certame, o licitante deve anexar cada documento em campo próprio com sua nomenclatura, e somente caso não tenha campo para aquele documento em espec</w:t>
      </w:r>
      <w:r>
        <w:t>í</w:t>
      </w:r>
      <w:r w:rsidRPr="000F15FC">
        <w:t>fico, deve</w:t>
      </w:r>
      <w:r>
        <w:t>rá</w:t>
      </w:r>
      <w:r w:rsidRPr="000F15FC">
        <w:t xml:space="preserve"> inserir em “outros documentos”.</w:t>
      </w:r>
    </w:p>
    <w:p w14:paraId="2E5B2200" w14:textId="0972EE48" w:rsidR="00367B88" w:rsidRDefault="00F366CD" w:rsidP="00381C57">
      <w:pPr>
        <w:pStyle w:val="Itensesubitens"/>
        <w:numPr>
          <w:ilvl w:val="1"/>
          <w:numId w:val="19"/>
        </w:numPr>
        <w:ind w:left="0" w:firstLine="0"/>
      </w:pPr>
      <w:r>
        <w:t>O</w:t>
      </w:r>
      <w:r w:rsidR="00EB32E7" w:rsidRPr="00044631">
        <w:t>s licitantes poderão retirar ou substituir a proposta e os documentos de habilitação anteriormente inseridos no sistema</w:t>
      </w:r>
      <w:r>
        <w:t xml:space="preserve"> a</w:t>
      </w:r>
      <w:r w:rsidRPr="00044631">
        <w:t xml:space="preserve">té </w:t>
      </w:r>
      <w:r>
        <w:t>o final do prazo para envio de propostas definido neste Edital</w:t>
      </w:r>
      <w:r w:rsidR="00EB32E7" w:rsidRPr="00044631">
        <w:t xml:space="preserve">. </w:t>
      </w:r>
    </w:p>
    <w:p w14:paraId="793FBBC3" w14:textId="77777777" w:rsidR="00C12F86" w:rsidRPr="00C12F86" w:rsidRDefault="00C12F86" w:rsidP="00381C57">
      <w:pPr>
        <w:pStyle w:val="Itensesubitens"/>
        <w:numPr>
          <w:ilvl w:val="1"/>
          <w:numId w:val="19"/>
        </w:numPr>
        <w:ind w:left="0" w:firstLine="0"/>
      </w:pPr>
      <w:r w:rsidRPr="00C12F86">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51073FA9"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60506A">
        <w:t>Eletrônic</w:t>
      </w:r>
      <w:r w:rsidR="00153505">
        <w:t>o</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xml:space="preserve">, que permita inferir ao menos o objeto social, todos os sócios da empresa e a quem cabe a administração da </w:t>
      </w:r>
      <w:r w:rsidR="00957A80">
        <w:rPr>
          <w:rFonts w:ascii="Calibri" w:hAnsi="Calibri" w:cs="Calibri"/>
          <w:sz w:val="24"/>
          <w:szCs w:val="24"/>
        </w:rPr>
        <w:lastRenderedPageBreak/>
        <w:t>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C013E5"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w:t>
      </w:r>
      <w:proofErr w:type="spellStart"/>
      <w:r w:rsidRPr="0076218C">
        <w:rPr>
          <w:rFonts w:ascii="Calibri" w:hAnsi="Calibri" w:cs="Calibri"/>
          <w:sz w:val="24"/>
          <w:szCs w:val="24"/>
        </w:rPr>
        <w:t>da</w:t>
      </w:r>
      <w:proofErr w:type="spellEnd"/>
      <w:r w:rsidRPr="0076218C">
        <w:rPr>
          <w:rFonts w:ascii="Calibri" w:hAnsi="Calibri" w:cs="Calibri"/>
          <w:sz w:val="24"/>
          <w:szCs w:val="24"/>
        </w:rPr>
        <w:t xml:space="preserve"> IN 103/2007 do DNRC,</w:t>
      </w:r>
      <w:bookmarkStart w:id="22"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2"/>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5761600D"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0E431D">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3" w:name="_Hlk177732908"/>
    </w:p>
    <w:bookmarkEnd w:id="23"/>
    <w:p w14:paraId="7432CB01" w14:textId="77777777" w:rsidR="00CC14A5" w:rsidRPr="000731C7" w:rsidRDefault="00CC14A5" w:rsidP="00CC14A5">
      <w:pPr>
        <w:pStyle w:val="PargrafodaLista"/>
        <w:widowControl w:val="0"/>
        <w:numPr>
          <w:ilvl w:val="2"/>
          <w:numId w:val="19"/>
        </w:numPr>
        <w:autoSpaceDE w:val="0"/>
        <w:autoSpaceDN w:val="0"/>
        <w:adjustRightInd w:val="0"/>
        <w:ind w:left="0" w:firstLine="0"/>
        <w:jc w:val="both"/>
        <w:rPr>
          <w:rFonts w:ascii="Calibri" w:hAnsi="Calibri" w:cs="Calibri"/>
          <w:bCs/>
          <w:iCs/>
          <w:sz w:val="24"/>
          <w:szCs w:val="24"/>
        </w:rPr>
      </w:pPr>
      <w:r w:rsidRPr="000731C7">
        <w:rPr>
          <w:rFonts w:ascii="Calibri" w:hAnsi="Calibri" w:cs="Calibri"/>
          <w:bCs/>
          <w:iCs/>
          <w:sz w:val="24"/>
          <w:szCs w:val="24"/>
        </w:rPr>
        <w:t>{{DOCUMENTOS ADICIONAIS}}</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760D1FF3"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996837">
        <w:rPr>
          <w:rFonts w:ascii="Calibri" w:hAnsi="Calibri" w:cs="Calibri"/>
          <w:b/>
          <w:bCs/>
          <w:i/>
          <w:iCs/>
          <w:sz w:val="24"/>
          <w:szCs w:val="24"/>
          <w:u w:val="single"/>
        </w:rPr>
        <w:t>{{DECL}}</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cumpre as exigências de reserva de cargos para pessoa com deficiência e para reabilitado </w:t>
      </w:r>
      <w:r w:rsidRPr="0076218C">
        <w:rPr>
          <w:rFonts w:ascii="Calibri" w:hAnsi="Calibri" w:cs="Calibri"/>
          <w:sz w:val="24"/>
          <w:szCs w:val="24"/>
        </w:rPr>
        <w:lastRenderedPageBreak/>
        <w:t>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460AB229" w14:textId="63863C0A" w:rsidR="00717C11" w:rsidRPr="00DC3CC2" w:rsidRDefault="00E62C16" w:rsidP="00AC2025">
      <w:pPr>
        <w:pStyle w:val="PargrafodaLista"/>
        <w:numPr>
          <w:ilvl w:val="0"/>
          <w:numId w:val="26"/>
        </w:numPr>
        <w:ind w:left="0" w:firstLine="0"/>
        <w:jc w:val="both"/>
        <w:rPr>
          <w:rFonts w:ascii="Calibri" w:hAnsi="Calibri" w:cs="Calibri"/>
          <w:sz w:val="24"/>
          <w:szCs w:val="24"/>
        </w:rPr>
      </w:pPr>
      <w:r w:rsidRPr="00E62C16">
        <w:rPr>
          <w:rFonts w:ascii="Calibri" w:hAnsi="Calibri" w:cs="Calibri"/>
          <w:sz w:val="24"/>
          <w:szCs w:val="24"/>
        </w:rPr>
        <w:t>{{DECL.ADICIONAIS}}</w:t>
      </w:r>
    </w:p>
    <w:p w14:paraId="2BF308AE" w14:textId="77777777" w:rsidR="000F7772" w:rsidRPr="005E3F08"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FB70CD" w14:textId="3807A7FB" w:rsidR="002A06EA" w:rsidRDefault="002A06EA" w:rsidP="00381C57">
      <w:pPr>
        <w:pStyle w:val="PargrafodaLista"/>
        <w:widowControl w:val="0"/>
        <w:suppressAutoHyphens/>
        <w:autoSpaceDN w:val="0"/>
        <w:snapToGrid w:val="0"/>
        <w:ind w:left="0"/>
        <w:jc w:val="both"/>
        <w:textAlignment w:val="baseline"/>
        <w:rPr>
          <w:rFonts w:ascii="Calibri" w:hAnsi="Calibri" w:cs="Calibri"/>
          <w:b/>
          <w:bCs/>
          <w:sz w:val="24"/>
          <w:szCs w:val="24"/>
          <w:u w:val="single"/>
        </w:rPr>
      </w:pPr>
      <w:r>
        <w:rPr>
          <w:rFonts w:ascii="Calibri" w:hAnsi="Calibri" w:cs="Calibri"/>
          <w:b/>
          <w:bCs/>
          <w:sz w:val="24"/>
          <w:szCs w:val="24"/>
          <w:u w:val="single"/>
        </w:rPr>
        <w:t>ARQUIVO DE PROPOSTA</w:t>
      </w:r>
    </w:p>
    <w:p w14:paraId="25A0BE46" w14:textId="51AC2D87" w:rsidR="000F7772" w:rsidRPr="00957A80" w:rsidRDefault="00D937F3" w:rsidP="00D937F3">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996837">
        <w:rPr>
          <w:rFonts w:ascii="Calibri" w:hAnsi="Calibri" w:cs="Calibri"/>
          <w:b/>
          <w:bCs/>
          <w:i/>
          <w:iCs/>
          <w:sz w:val="24"/>
          <w:szCs w:val="24"/>
          <w:u w:val="single"/>
        </w:rPr>
        <w:t>{{PROP}}</w:t>
      </w:r>
      <w:r w:rsidRPr="0076218C">
        <w:rPr>
          <w:rFonts w:ascii="Calibri" w:hAnsi="Calibri" w:cs="Calibri"/>
          <w:b/>
          <w:bCs/>
          <w:sz w:val="24"/>
          <w:szCs w:val="24"/>
          <w:u w:val="single"/>
        </w:rPr>
        <w:t>)</w:t>
      </w:r>
      <w:r w:rsidRPr="0076218C">
        <w:rPr>
          <w:rFonts w:ascii="Calibri" w:hAnsi="Calibri" w:cs="Calibri"/>
          <w:sz w:val="24"/>
          <w:szCs w:val="24"/>
        </w:rPr>
        <w:t xml:space="preserve"> </w:t>
      </w:r>
      <w:r w:rsidR="000F7772" w:rsidRPr="00957A80">
        <w:rPr>
          <w:rFonts w:ascii="Calibri" w:hAnsi="Calibri" w:cs="Calibri"/>
          <w:b/>
          <w:bCs/>
          <w:sz w:val="24"/>
          <w:szCs w:val="24"/>
          <w:u w:val="single"/>
        </w:rPr>
        <w:t>PROPOSTA INICIAL DO LICITANTE</w:t>
      </w:r>
      <w:r w:rsidR="000F7772" w:rsidRPr="00957A80">
        <w:rPr>
          <w:rFonts w:ascii="Calibri" w:hAnsi="Calibri" w:cs="Calibri"/>
          <w:sz w:val="24"/>
          <w:szCs w:val="24"/>
        </w:rPr>
        <w:t xml:space="preserve">, tal qual cadastrada inicialmente na plataforma da BLL,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w:t>
      </w:r>
      <w:r w:rsidRPr="0076218C">
        <w:rPr>
          <w:rFonts w:ascii="Calibri" w:hAnsi="Calibri" w:cs="Calibri"/>
          <w:sz w:val="24"/>
          <w:szCs w:val="24"/>
        </w:rPr>
        <w:lastRenderedPageBreak/>
        <w:t>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027FB37E"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o licitante se compromete, caso seja adjudicado o objeto, a assinar o instrumento contratual dentro do prazo estabelecido, contado da data da notificação enviada pelo Município de São Francisco/SP ao e-mail cadastrado na plataforma ou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77777777"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7E615E73" w:rsidR="00414FE5" w:rsidRPr="006B332C"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na proposta cadastrada na Habilitação e a do sistema</w:t>
      </w:r>
      <w:r w:rsidRPr="00EA6883">
        <w:t xml:space="preserve">, prevalecerão estes últimos. </w:t>
      </w:r>
    </w:p>
    <w:p w14:paraId="50F36350" w14:textId="44458689" w:rsidR="006B332C" w:rsidRPr="006B332C" w:rsidRDefault="006B332C" w:rsidP="006B332C">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86A9DDD" w14:textId="77777777" w:rsidR="00367B88" w:rsidRPr="0065460E" w:rsidRDefault="00367B88" w:rsidP="00381C57">
      <w:pPr>
        <w:pStyle w:val="TITULO"/>
      </w:pPr>
      <w:bookmarkStart w:id="24" w:name="_Toc216938905"/>
      <w:bookmarkStart w:id="25" w:name="_Toc216940985"/>
      <w:r w:rsidRPr="0065460E">
        <w:t>DA ABERTURA DA SESSÃO, CLASSIFICAÇÃO DAS PROPOSTAS E FORMULAÇÃO DE LANCES</w:t>
      </w:r>
      <w:bookmarkEnd w:id="24"/>
      <w:bookmarkEnd w:id="25"/>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12C55727" w:rsidR="00367B88" w:rsidRPr="0065460E" w:rsidRDefault="00367B88" w:rsidP="00381C57">
      <w:pPr>
        <w:pStyle w:val="Itensesubitens"/>
        <w:numPr>
          <w:ilvl w:val="1"/>
          <w:numId w:val="19"/>
        </w:numPr>
        <w:ind w:left="0" w:firstLine="0"/>
      </w:pPr>
      <w:r w:rsidRPr="0065460E">
        <w:t xml:space="preserve">No horário estabelecido neste Edital, </w:t>
      </w:r>
      <w:r w:rsidR="00DA6243">
        <w:t xml:space="preserve">o </w:t>
      </w:r>
      <w:r w:rsidR="000E431D">
        <w:t>Pregoeiro</w:t>
      </w:r>
      <w:r w:rsidRPr="0065460E">
        <w:t xml:space="preserve"> abrirá a sessão pública, verificando as propostas de preços lançadas no sistema, as quais deverão estar em perfeita consonância com as especificações e condições detalhadas no </w:t>
      </w:r>
      <w:r w:rsidR="00DA6243">
        <w:t>E</w:t>
      </w:r>
      <w:r w:rsidRPr="0065460E">
        <w:t>dital.</w:t>
      </w:r>
    </w:p>
    <w:p w14:paraId="3069353A" w14:textId="3F98E2DB"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a sessão será considerada aberta até deliberação em sentido contrário registrada no “chat”, devendo o licitante permanecer online durante todo o período.</w:t>
      </w:r>
    </w:p>
    <w:p w14:paraId="1DEFB93C" w14:textId="1E8F197E"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pelo “chat”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0589B1EC" w14:textId="77777777" w:rsidR="008D7692" w:rsidRDefault="00B25AFB" w:rsidP="002A3934">
      <w:pPr>
        <w:pStyle w:val="Itensesubitens"/>
        <w:numPr>
          <w:ilvl w:val="1"/>
          <w:numId w:val="19"/>
        </w:numPr>
        <w:ind w:left="0" w:firstLine="0"/>
        <w:rPr>
          <w:b/>
          <w:bCs/>
          <w:i/>
          <w:u w:val="single"/>
        </w:rPr>
      </w:pPr>
      <w:r w:rsidRPr="00B25AFB">
        <w:t xml:space="preserve">Aberta a sessão, iniciar-se-á a fase competitiva do certame, na qual os licitantes poderão apresentar lances. </w:t>
      </w:r>
    </w:p>
    <w:p w14:paraId="6803032C" w14:textId="2D8C9700" w:rsidR="00B57458" w:rsidRPr="008D7692" w:rsidRDefault="00B57458" w:rsidP="002A3934">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t>Eletrônico</w:t>
      </w:r>
      <w:r w:rsidRPr="00F02A22">
        <w:t xml:space="preserve"> o </w:t>
      </w:r>
      <w:r w:rsidRPr="008D7692">
        <w:rPr>
          <w:b/>
        </w:rPr>
        <w:t>MODELO DE DISPUTA “ABERTO</w:t>
      </w:r>
      <w:r w:rsidRPr="00F02A22">
        <w:t>”, em que os licitantes apresentarão lances públicos e sucessivos, com prorrogações.</w:t>
      </w:r>
    </w:p>
    <w:p w14:paraId="480C7F8F" w14:textId="20FFE9BA"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quantidade e a ordem dos itens a serem disponibilizados para disputa serão definidas a critério do </w:t>
      </w:r>
      <w:r w:rsidR="000E431D">
        <w:t>Pregoeiro</w:t>
      </w:r>
      <w:r w:rsidRPr="00B25AFB">
        <w:t xml:space="preserve">, que deverá ponderar entre eficiência e </w:t>
      </w:r>
      <w:r>
        <w:t>competitividade</w:t>
      </w:r>
      <w:r w:rsidRPr="00B25AFB">
        <w:t>, considerando a capacidade de gerenciamento de múltiplas disputas.</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635AD6B6" w14:textId="32E378BB" w:rsidR="004239DE" w:rsidRDefault="004239DE" w:rsidP="004239DE">
      <w:pPr>
        <w:pStyle w:val="Itensesubitens"/>
        <w:numPr>
          <w:ilvl w:val="1"/>
          <w:numId w:val="19"/>
        </w:numPr>
        <w:ind w:left="0" w:firstLine="0"/>
      </w:pPr>
      <w:r w:rsidRPr="00592D6B">
        <w:t xml:space="preserve">O </w:t>
      </w:r>
      <w:r w:rsidR="000E431D">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26409F3F" w:rsidR="00294633" w:rsidRDefault="00294633" w:rsidP="00381C57">
      <w:pPr>
        <w:pStyle w:val="Itensesubitens"/>
        <w:numPr>
          <w:ilvl w:val="1"/>
          <w:numId w:val="19"/>
        </w:numPr>
        <w:ind w:left="0" w:firstLine="0"/>
      </w:pPr>
      <w:r w:rsidRPr="00EE0E56">
        <w:t xml:space="preserve">Serão </w:t>
      </w:r>
      <w:r>
        <w:t>admitidos lances</w:t>
      </w:r>
      <w:r w:rsidRPr="00EE0E56">
        <w:t xml:space="preserve"> intermediários</w:t>
      </w:r>
      <w:r>
        <w:t xml:space="preserve">, isto é, </w:t>
      </w:r>
      <w:r w:rsidRPr="00EE0E56">
        <w:t>iguais ou superiores ao menor já ofertado</w:t>
      </w:r>
      <w:r>
        <w:t>, nos termos do art. 56 §3 da Lei Federal nº 14.133/2021, desde que efetuados durante a fase de lances, devendo também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4E00A7E5"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BLL</w:t>
      </w:r>
      <w:r w:rsidRPr="0065460E">
        <w:t>, do valor do menor lance registrado que tenha sido apresentado pel</w:t>
      </w:r>
      <w:r w:rsidR="002B60E9">
        <w:t>o</w:t>
      </w:r>
      <w:r w:rsidRPr="0065460E">
        <w:t xml:space="preserve">s demais licitantes, vedada a identificação do detentor do lance. </w:t>
      </w:r>
    </w:p>
    <w:p w14:paraId="72CC4C6D" w14:textId="1D6F2C00" w:rsidR="00367B88" w:rsidRPr="0031758C" w:rsidRDefault="00367B88" w:rsidP="00381C57">
      <w:pPr>
        <w:pStyle w:val="Itensesubitens"/>
        <w:numPr>
          <w:ilvl w:val="1"/>
          <w:numId w:val="19"/>
        </w:numPr>
        <w:ind w:left="0" w:firstLine="0"/>
      </w:pPr>
      <w:r w:rsidRPr="00F02A22">
        <w:t xml:space="preserve">A etapa </w:t>
      </w:r>
      <w:r w:rsidRPr="0065460E">
        <w:t>de lances da sessão pública terá duração de</w:t>
      </w:r>
      <w:r w:rsidR="00C03198" w:rsidRPr="0065460E">
        <w:t xml:space="preserve"> </w:t>
      </w:r>
      <w:r w:rsidR="00C03198" w:rsidRPr="0065460E">
        <w:rPr>
          <w:b/>
        </w:rPr>
        <w:t>10 (</w:t>
      </w:r>
      <w:r w:rsidRPr="0065460E">
        <w:rPr>
          <w:b/>
        </w:rPr>
        <w:t>dez</w:t>
      </w:r>
      <w:r w:rsidR="00C03198" w:rsidRPr="0065460E">
        <w:rPr>
          <w:b/>
        </w:rPr>
        <w:t>)</w:t>
      </w:r>
      <w:r w:rsidRPr="0065460E">
        <w:rPr>
          <w:b/>
        </w:rPr>
        <w:t xml:space="preserve"> minutos</w:t>
      </w:r>
      <w:r w:rsidRPr="0065460E">
        <w:t xml:space="preserve"> e</w:t>
      </w:r>
      <w:r w:rsidR="00C03198" w:rsidRPr="0065460E">
        <w:t xml:space="preserve"> ocorrerá via Internet, única e exclusivamente, no site da BLL COMPRAS</w:t>
      </w:r>
      <w:r w:rsidR="00294633">
        <w:t>;</w:t>
      </w:r>
      <w:r w:rsidRPr="0065460E">
        <w:t xml:space="preserve"> </w:t>
      </w:r>
      <w:r w:rsidR="0031758C" w:rsidRPr="0031758C">
        <w:t xml:space="preserve">após isso, </w:t>
      </w:r>
      <w:r w:rsidR="00B57458" w:rsidRPr="0031758C">
        <w:t>ser</w:t>
      </w:r>
      <w:r w:rsidR="00B57458">
        <w:t xml:space="preserve">á </w:t>
      </w:r>
      <w:r w:rsidR="0031758C" w:rsidRPr="0031758C">
        <w:t>prorrogada</w:t>
      </w:r>
      <w:r w:rsidR="0031758C">
        <w:t xml:space="preserve"> </w:t>
      </w:r>
      <w:r w:rsidR="0031758C" w:rsidRPr="0031758C">
        <w:t>automaticamente pelo sistema quando houver lance ofertado nos últimos 02 (dois) minutos</w:t>
      </w:r>
      <w:r w:rsidR="0031758C">
        <w:t xml:space="preserve"> </w:t>
      </w:r>
      <w:r w:rsidR="0031758C" w:rsidRPr="0031758C">
        <w:t>do período de duração da fase "DISPUTA" no sistema.</w:t>
      </w:r>
    </w:p>
    <w:p w14:paraId="229CE49D" w14:textId="55390B4F" w:rsidR="00367B88" w:rsidRPr="00F02A22" w:rsidRDefault="00367B88" w:rsidP="00381C57">
      <w:pPr>
        <w:pStyle w:val="Itensesubitens"/>
        <w:numPr>
          <w:ilvl w:val="1"/>
          <w:numId w:val="19"/>
        </w:numPr>
        <w:ind w:left="0" w:firstLine="0"/>
        <w:rPr>
          <w:bCs/>
        </w:rPr>
      </w:pPr>
      <w:r w:rsidRPr="00F02A22">
        <w:t>A prorrogação automática da etapa de lances, de que trata o item anterior, será de 02 (dois) minutos e ocorrerá sucessivamente sempre que houver lances enviados neste período de prorrogação.</w:t>
      </w:r>
    </w:p>
    <w:p w14:paraId="7A1FD2F1" w14:textId="76B633F1" w:rsidR="00367B88" w:rsidRPr="00EE0E56" w:rsidRDefault="00367B88" w:rsidP="00381C57">
      <w:pPr>
        <w:pStyle w:val="Itensesubitens"/>
        <w:numPr>
          <w:ilvl w:val="1"/>
          <w:numId w:val="19"/>
        </w:numPr>
        <w:ind w:left="0" w:firstLine="0"/>
        <w:rPr>
          <w:bCs/>
        </w:rPr>
      </w:pPr>
      <w:r w:rsidRPr="00F02A22">
        <w:t xml:space="preserve">Encerrada a fase competitiva sem que haja a prorrogação automática pelo sistema, poderá o </w:t>
      </w:r>
      <w:r w:rsidR="000E431D">
        <w:t>Pregoeiro</w:t>
      </w:r>
      <w:r w:rsidRPr="00F02A22">
        <w:t>, assessorado pela equipe de apoio, justificadamente, admitir o reinicio da sessão pública de lances, em prol da consecução do melhor preço.</w:t>
      </w:r>
    </w:p>
    <w:p w14:paraId="72D95C85" w14:textId="0CB689D8"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w:t>
      </w:r>
      <w:r w:rsidR="00B57458" w:rsidRPr="0076218C">
        <w:rPr>
          <w:rFonts w:ascii="Calibri" w:hAnsi="Calibri" w:cs="Calibri"/>
          <w:bCs/>
          <w:sz w:val="24"/>
          <w:szCs w:val="24"/>
        </w:rPr>
        <w:lastRenderedPageBreak/>
        <w:t xml:space="preserve">discricionariedade do </w:t>
      </w:r>
      <w:r w:rsidR="000E431D">
        <w:rPr>
          <w:rFonts w:ascii="Calibri" w:hAnsi="Calibri" w:cs="Calibri"/>
          <w:bCs/>
          <w:sz w:val="24"/>
          <w:szCs w:val="24"/>
        </w:rPr>
        <w:t>Pregoeiro</w:t>
      </w:r>
      <w:r w:rsidRPr="0076218C">
        <w:rPr>
          <w:rFonts w:ascii="Calibri" w:hAnsi="Calibri" w:cs="Calibri"/>
          <w:bCs/>
          <w:sz w:val="24"/>
          <w:szCs w:val="24"/>
        </w:rPr>
        <w:t>.</w:t>
      </w:r>
    </w:p>
    <w:p w14:paraId="7AE05FA1" w14:textId="237B11D5"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0E431D">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057C4341"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0E431D">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através do sistema, </w:t>
      </w:r>
      <w:r w:rsidR="00071421">
        <w:t>excluindo-o</w:t>
      </w:r>
      <w:r w:rsidR="00E623D6">
        <w:t xml:space="preserve"> diretamente ou não</w:t>
      </w:r>
      <w:r w:rsidRPr="0065460E">
        <w:t>, podendo o mesmo ser confirmado ou reformulado pelo proponente.</w:t>
      </w:r>
    </w:p>
    <w:p w14:paraId="057BEBFC" w14:textId="628BCA30"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0E431D">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0E431D">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34B150CB"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excluí-lo por si só, no prazo de quinze segundos, ou, se após esse prazo, </w:t>
      </w:r>
      <w:r w:rsidR="00E95504">
        <w:t xml:space="preserve">solicitar diretamente ao </w:t>
      </w:r>
      <w:r w:rsidR="000E431D">
        <w:t>Pregoeiro</w:t>
      </w:r>
      <w:r w:rsidR="00E95504">
        <w:t xml:space="preserve"> pelo “chat” a exclusão de seu lance</w:t>
      </w:r>
      <w:r w:rsidR="0080229E">
        <w:t>, que poderá ser deferido ou não</w:t>
      </w:r>
      <w:r w:rsidR="00E95504">
        <w:t>.</w:t>
      </w:r>
      <w:r w:rsidR="00B834FD" w:rsidRPr="0065460E">
        <w:t xml:space="preserve"> </w:t>
      </w:r>
    </w:p>
    <w:p w14:paraId="6ECCED2D" w14:textId="0B27CD07"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ou nos segundos finais,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 ME/EPP melhor classificada na forma do subitem anterior terá o direito de apresentar uma última oferta para exercer o desempate, em valor obrigatoriamente inferior ao da primeira colocada, no prazo de 5 (cinco) minutos contados a partir da comunicação automática do sistema.</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w:t>
      </w:r>
      <w:r w:rsidRPr="0076218C">
        <w:rPr>
          <w:rFonts w:ascii="Calibri" w:hAnsi="Calibri" w:cs="Calibri"/>
          <w:b/>
          <w:i/>
          <w:iCs/>
          <w:sz w:val="24"/>
          <w:szCs w:val="24"/>
          <w:u w:val="single"/>
        </w:rPr>
        <w:lastRenderedPageBreak/>
        <w:t>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77777777"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t xml:space="preserve">operar </w:t>
      </w:r>
      <w:r w:rsidRPr="00B31A5A">
        <w:t>durante a fase de disputa, por exemplo, devem ser direcionadas diretamente ao suporte da plataforma, não havendo conhecimento técnico dos servidores para prestar tais informações.</w:t>
      </w:r>
    </w:p>
    <w:p w14:paraId="32431648" w14:textId="670A8F6B" w:rsidR="000E5A7B" w:rsidRPr="00B31A5A" w:rsidRDefault="000E5A7B" w:rsidP="00381C57">
      <w:pPr>
        <w:pStyle w:val="Itensesubitens"/>
        <w:numPr>
          <w:ilvl w:val="1"/>
          <w:numId w:val="19"/>
        </w:numPr>
        <w:ind w:left="0" w:firstLine="0"/>
      </w:pPr>
      <w:r w:rsidRPr="00B31A5A">
        <w:t xml:space="preserve">Caso haja desconexão com o </w:t>
      </w:r>
      <w:r w:rsidR="000E431D">
        <w:t>Pregoeiro</w:t>
      </w:r>
      <w:r w:rsidRPr="00B31A5A">
        <w:t xml:space="preserve"> no decorrer da etapa competitiva </w:t>
      </w:r>
      <w:r>
        <w:t>do Pregão</w:t>
      </w:r>
      <w:r w:rsidRPr="00B31A5A">
        <w:t xml:space="preserve">, o sistema </w:t>
      </w:r>
      <w:r>
        <w:t>eletrônico</w:t>
      </w:r>
      <w:r w:rsidRPr="00B31A5A">
        <w:t xml:space="preserve"> poderá permanecer acessível aos licitantes para a recepção dos lances, retornando </w:t>
      </w:r>
      <w:r>
        <w:t>o</w:t>
      </w:r>
      <w:r w:rsidRPr="00B31A5A">
        <w:t xml:space="preserve"> </w:t>
      </w:r>
      <w:r w:rsidR="000E431D">
        <w:t>Pregoeiro</w:t>
      </w:r>
      <w:r w:rsidRPr="00B31A5A">
        <w:t xml:space="preserve">, quando possível, sua atuação no certame, sem prejuízo dos atos realizados. </w:t>
      </w:r>
    </w:p>
    <w:p w14:paraId="52BA896B" w14:textId="01E7BEDE"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Quando a desconexão persistir por tempo superior a 10 (dez) minutos, a sessão do </w:t>
      </w:r>
      <w:r w:rsidR="00F14734">
        <w:rPr>
          <w:rFonts w:ascii="Calibri" w:hAnsi="Calibri" w:cs="Calibri"/>
          <w:bCs/>
          <w:sz w:val="24"/>
          <w:szCs w:val="24"/>
        </w:rPr>
        <w:t>P</w:t>
      </w:r>
      <w:r w:rsidRPr="0076218C">
        <w:rPr>
          <w:rFonts w:ascii="Calibri" w:hAnsi="Calibri" w:cs="Calibri"/>
          <w:bCs/>
          <w:sz w:val="24"/>
          <w:szCs w:val="24"/>
        </w:rPr>
        <w:t xml:space="preserve">regão poderá ser suspensa e terá reinício somente após </w:t>
      </w:r>
      <w:r w:rsidRPr="0076218C">
        <w:rPr>
          <w:rFonts w:ascii="Calibri" w:hAnsi="Calibri" w:cs="Calibri"/>
          <w:bCs/>
          <w:sz w:val="24"/>
          <w:szCs w:val="24"/>
          <w:u w:val="single"/>
        </w:rPr>
        <w:t>reagendamento/comunicação expressa aos participantes via “chat” do sistema eletrônico</w:t>
      </w:r>
      <w:r w:rsidRPr="0076218C">
        <w:rPr>
          <w:rFonts w:ascii="Calibri" w:hAnsi="Calibri" w:cs="Calibri"/>
          <w:bCs/>
          <w:sz w:val="24"/>
          <w:szCs w:val="24"/>
        </w:rPr>
        <w:t>, onde será designado dia e hora para a continuidade da sessão.</w:t>
      </w:r>
    </w:p>
    <w:p w14:paraId="68343940" w14:textId="23CFE49E"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0E431D">
        <w:t>Pregoeiro</w:t>
      </w:r>
      <w:r w:rsidRPr="001A5111">
        <w:t xml:space="preserve">, </w:t>
      </w:r>
      <w:r>
        <w:t>o mesmo</w:t>
      </w:r>
      <w:r w:rsidRPr="001A5111">
        <w:t xml:space="preserve"> designará via “chat” novo dia e horário para a continuidade do certame.</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12884C95"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cadastrar sua proposta na plataforma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6" w:name="_Toc216938906"/>
      <w:bookmarkStart w:id="27" w:name="_Toc216940986"/>
      <w:r w:rsidRPr="00F20348">
        <w:t>A ACEITABILIDADE DA PROPOSTA VENCEDORA</w:t>
      </w:r>
      <w:bookmarkEnd w:id="26"/>
      <w:bookmarkEnd w:id="27"/>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148677CA" w:rsidR="00C93BEF" w:rsidRDefault="00C54C6D" w:rsidP="00381C57">
      <w:pPr>
        <w:pStyle w:val="Itensesubitens"/>
        <w:numPr>
          <w:ilvl w:val="1"/>
          <w:numId w:val="19"/>
        </w:numPr>
        <w:ind w:left="0" w:firstLine="0"/>
      </w:pPr>
      <w:r w:rsidRPr="00F20348">
        <w:t xml:space="preserve">Encerrada a etapa </w:t>
      </w:r>
      <w:r w:rsidR="00414FE5">
        <w:t>competitiva</w:t>
      </w:r>
      <w:r w:rsidR="005A1C39">
        <w:t xml:space="preserve"> de todos os itens</w:t>
      </w:r>
      <w:r w:rsidRPr="00F20348">
        <w:t xml:space="preserve">, </w:t>
      </w:r>
      <w:r w:rsidR="008570C7">
        <w:t xml:space="preserve">o </w:t>
      </w:r>
      <w:r w:rsidR="000E431D">
        <w:t>Pregoeiro</w:t>
      </w:r>
      <w:r w:rsidR="008570C7">
        <w:t xml:space="preserve"> </w:t>
      </w:r>
      <w:r w:rsidRPr="00F20348">
        <w:t xml:space="preserve">examinará a proposta classificada em primeiro lugar </w:t>
      </w:r>
      <w:r w:rsidR="00414FE5">
        <w:t>d</w:t>
      </w:r>
      <w:r w:rsidR="00C84EC6">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08D43BE8"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0E431D">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 xml:space="preserve">Considera-se inexequível a proposta que apresente preços global ou unitários simbólicos, </w:t>
      </w:r>
      <w:r w:rsidRPr="00F20348">
        <w:lastRenderedPageBreak/>
        <w:t>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291E3F57" w:rsidR="00D00C41" w:rsidRDefault="00150296" w:rsidP="00381C57">
      <w:pPr>
        <w:pStyle w:val="Itensesubitens"/>
        <w:numPr>
          <w:ilvl w:val="1"/>
          <w:numId w:val="19"/>
        </w:numPr>
        <w:ind w:left="0" w:firstLine="0"/>
      </w:pPr>
      <w:r>
        <w:t xml:space="preserve">O </w:t>
      </w:r>
      <w:r w:rsidR="000E431D">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692958B4" w:rsidR="00941880" w:rsidRDefault="00CA2ED9" w:rsidP="00381C57">
      <w:pPr>
        <w:pStyle w:val="Itensesubitens"/>
        <w:numPr>
          <w:ilvl w:val="1"/>
          <w:numId w:val="19"/>
        </w:numPr>
        <w:ind w:left="0" w:firstLine="0"/>
      </w:pPr>
      <w:r>
        <w:t xml:space="preserve">O </w:t>
      </w:r>
      <w:r w:rsidR="000E431D">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67CC1329" w:rsidR="00BB3F36" w:rsidRPr="00F20348" w:rsidRDefault="00BB3F36" w:rsidP="00381C57">
      <w:pPr>
        <w:pStyle w:val="Itensesubitens"/>
        <w:numPr>
          <w:ilvl w:val="1"/>
          <w:numId w:val="19"/>
        </w:numPr>
        <w:ind w:left="0" w:firstLine="0"/>
      </w:pPr>
      <w:r>
        <w:t xml:space="preserve">O </w:t>
      </w:r>
      <w:r w:rsidR="000E431D">
        <w:t>Pregoeiro</w:t>
      </w:r>
      <w:r w:rsidRPr="00F20348">
        <w:t xml:space="preserve"> poderá convocar o licitante para enviar documento digital complementar,</w:t>
      </w:r>
      <w:r w:rsidR="00D102DA">
        <w:t xml:space="preserve"> seja para avaliar o item proposto ou a exequibilidade da proposta,</w:t>
      </w:r>
      <w:r w:rsidRPr="00F20348">
        <w:t xml:space="preserve"> por meio de funcionalidade disponível no sistema,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0E431D">
        <w:t>Pregoeiro</w:t>
      </w:r>
      <w:r w:rsidR="00005AEC">
        <w:t xml:space="preserve"> mediante </w:t>
      </w:r>
      <w:r w:rsidRPr="00F20348">
        <w:t>solicitação escrita e justificada do licitante, formulada antes de findo o prazo, e formalmente aceita</w:t>
      </w:r>
      <w:r w:rsidR="00005AEC">
        <w:t>.</w:t>
      </w:r>
    </w:p>
    <w:p w14:paraId="76971FAB" w14:textId="155E8D08"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0E431D">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0E431D">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4922F2F2"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0E431D">
        <w:t>Pregoeiro</w:t>
      </w:r>
      <w:r w:rsidR="00BB3F36">
        <w:t xml:space="preserve"> </w:t>
      </w:r>
      <w:r w:rsidR="00884ED1">
        <w:t>pelo “chat”</w:t>
      </w:r>
      <w:r w:rsidR="00BB3F36">
        <w:t>.</w:t>
      </w:r>
    </w:p>
    <w:p w14:paraId="35B08D93" w14:textId="0B1363B0"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0E431D">
        <w:t>Pregoeiro</w:t>
      </w:r>
      <w:r w:rsidRPr="00F20348">
        <w:t xml:space="preserve"> examinará a proposta ou lance subsequente, e, assim sucessivamente, na ordem de classificação</w:t>
      </w:r>
      <w:r w:rsidR="005D50DC">
        <w:t>.</w:t>
      </w:r>
    </w:p>
    <w:p w14:paraId="26582120" w14:textId="26590032"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0E431D">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5F3727C6" w14:textId="45CF9925" w:rsidR="00C84EC6" w:rsidRPr="00FC3C99" w:rsidRDefault="00C84EC6" w:rsidP="00C84EC6">
      <w:pPr>
        <w:pStyle w:val="Itensesubitens"/>
        <w:numPr>
          <w:ilvl w:val="1"/>
          <w:numId w:val="19"/>
        </w:numPr>
        <w:ind w:left="0" w:firstLine="0"/>
      </w:pPr>
      <w:r w:rsidRPr="005C2BD6">
        <w:t xml:space="preserve">Encerrada a etapa </w:t>
      </w:r>
      <w:r>
        <w:t>competitiva de todos os itens</w:t>
      </w:r>
      <w:r w:rsidRPr="005C2BD6">
        <w:t>,</w:t>
      </w:r>
      <w:r>
        <w:t xml:space="preserve"> e aceito a proposta final,</w:t>
      </w:r>
      <w:r w:rsidRPr="005C2BD6">
        <w:t xml:space="preserve"> </w:t>
      </w:r>
      <w:r>
        <w:t xml:space="preserve">o </w:t>
      </w:r>
      <w:r w:rsidR="000E431D">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w:t>
      </w:r>
      <w:r w:rsidRPr="005C2BD6">
        <w:lastRenderedPageBreak/>
        <w:t xml:space="preserve">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 Habilitação da(s) proposta(s) vencedora(s).</w:t>
      </w:r>
    </w:p>
    <w:p w14:paraId="45939D69" w14:textId="61FDBC02" w:rsidR="00DA0428" w:rsidRPr="00C84EC6" w:rsidRDefault="00DA0428" w:rsidP="00C84EC6">
      <w:pPr>
        <w:pStyle w:val="Itensesubitens"/>
        <w:tabs>
          <w:tab w:val="left" w:pos="0"/>
        </w:tabs>
        <w:autoSpaceDE w:val="0"/>
        <w:adjustRightInd w:val="0"/>
      </w:pPr>
    </w:p>
    <w:p w14:paraId="6207E53F" w14:textId="798C649A" w:rsidR="00C93BEF" w:rsidRPr="0056114B" w:rsidRDefault="00C93BEF" w:rsidP="00381C57">
      <w:pPr>
        <w:pStyle w:val="TITULO"/>
      </w:pPr>
      <w:bookmarkStart w:id="28" w:name="_Toc216938907"/>
      <w:bookmarkStart w:id="29" w:name="_Toc216940987"/>
      <w:r w:rsidRPr="0056114B">
        <w:t xml:space="preserve">DA </w:t>
      </w:r>
      <w:r w:rsidR="00AF4B4C">
        <w:t xml:space="preserve">ANÁLISE DA </w:t>
      </w:r>
      <w:r w:rsidRPr="0056114B">
        <w:t>HABILITAÇÃO</w:t>
      </w:r>
      <w:bookmarkEnd w:id="28"/>
      <w:bookmarkEnd w:id="29"/>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64499769"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entro do prazo para cadastro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1C6054">
        <w:t>o licitante deverá ter anexado, via sistema, todos os documentos exigidos</w:t>
      </w:r>
      <w:r w:rsidRPr="00F34DFA">
        <w:t xml:space="preserve">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1C6054">
        <w:t>.</w:t>
      </w:r>
    </w:p>
    <w:p w14:paraId="1838297E" w14:textId="6E916221" w:rsidR="001C6054" w:rsidRPr="0076218C" w:rsidRDefault="001C6054" w:rsidP="001C6054">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Pr="0076218C">
        <w:rPr>
          <w:rFonts w:ascii="Calibri" w:hAnsi="Calibri" w:cs="Calibri"/>
          <w:sz w:val="24"/>
          <w:szCs w:val="24"/>
        </w:rPr>
        <w:t xml:space="preserve">oda a documentação apenas ficará visível ao </w:t>
      </w:r>
      <w:r w:rsidR="000E431D">
        <w:rPr>
          <w:rFonts w:ascii="Calibri" w:hAnsi="Calibri" w:cs="Calibri"/>
          <w:sz w:val="24"/>
          <w:szCs w:val="24"/>
        </w:rPr>
        <w:t>Pregoeiro</w:t>
      </w:r>
      <w:r w:rsidRPr="0076218C">
        <w:rPr>
          <w:rFonts w:ascii="Calibri" w:hAnsi="Calibri" w:cs="Calibri"/>
          <w:sz w:val="24"/>
          <w:szCs w:val="24"/>
        </w:rPr>
        <w:t>, equipe de apoio e aos demais licitantes na fase de habilitação,</w:t>
      </w:r>
      <w:r>
        <w:rPr>
          <w:rFonts w:ascii="Calibri" w:hAnsi="Calibri" w:cs="Calibri"/>
          <w:sz w:val="24"/>
          <w:szCs w:val="24"/>
        </w:rPr>
        <w:t xml:space="preserve"> </w:t>
      </w:r>
      <w:r w:rsidRPr="0076218C">
        <w:rPr>
          <w:rFonts w:ascii="Calibri" w:hAnsi="Calibri" w:cs="Calibri"/>
          <w:sz w:val="24"/>
          <w:szCs w:val="24"/>
        </w:rPr>
        <w:t xml:space="preserve">resguardando dessa forma </w:t>
      </w:r>
      <w:r>
        <w:rPr>
          <w:rFonts w:ascii="Calibri" w:hAnsi="Calibri" w:cs="Calibri"/>
          <w:sz w:val="24"/>
          <w:szCs w:val="24"/>
        </w:rPr>
        <w:t>o caráter competitivo da</w:t>
      </w:r>
      <w:r w:rsidRPr="0076218C">
        <w:rPr>
          <w:rFonts w:ascii="Calibri" w:hAnsi="Calibri" w:cs="Calibri"/>
          <w:sz w:val="24"/>
          <w:szCs w:val="24"/>
        </w:rPr>
        <w:t xml:space="preserve"> disputa.</w:t>
      </w:r>
    </w:p>
    <w:p w14:paraId="11FFBDA2" w14:textId="77777777" w:rsidR="001C6054" w:rsidRPr="001F41E5" w:rsidRDefault="001C6054" w:rsidP="001C6054">
      <w:pPr>
        <w:pStyle w:val="Itensesubitens"/>
        <w:numPr>
          <w:ilvl w:val="1"/>
          <w:numId w:val="19"/>
        </w:numPr>
        <w:ind w:left="0" w:firstLine="0"/>
      </w:pPr>
      <w:r>
        <w:t>Iniciado a fase de Habilitação, s</w:t>
      </w:r>
      <w:r w:rsidRPr="001F41E5">
        <w:t>erá verificado se o licitante apresentou declaração de que atende aos requisitos de habilitação, e o declarante responderá pela veracidade das informações prestadas, na forma da lei</w:t>
      </w:r>
      <w:r>
        <w:t xml:space="preserve">, com base no inciso I do </w:t>
      </w:r>
      <w:r w:rsidRPr="001F41E5">
        <w:t xml:space="preserve">art. 63 da Lei </w:t>
      </w:r>
      <w:r>
        <w:t xml:space="preserve">Federal </w:t>
      </w:r>
      <w:r w:rsidRPr="001F41E5">
        <w:t>nº 14.133/2021</w:t>
      </w:r>
      <w:r>
        <w:t>, além de toda a documentação exigida neste Edital</w:t>
      </w:r>
      <w:r w:rsidRPr="001F41E5">
        <w:t>.</w:t>
      </w:r>
    </w:p>
    <w:p w14:paraId="31CF2305" w14:textId="5B26D94F" w:rsidR="00410932" w:rsidRDefault="00410932" w:rsidP="00381C57">
      <w:pPr>
        <w:pStyle w:val="Itensesubitens"/>
        <w:numPr>
          <w:ilvl w:val="1"/>
          <w:numId w:val="19"/>
        </w:numPr>
        <w:ind w:left="0" w:firstLine="0"/>
      </w:pPr>
      <w:r w:rsidRPr="001F41E5">
        <w:t xml:space="preserve">A verificação pelo </w:t>
      </w:r>
      <w:r w:rsidR="000E431D">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468C92AC"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0E431D">
        <w:t>Pregoeiro</w:t>
      </w:r>
      <w:r w:rsidR="0019609F">
        <w:t>”.</w:t>
      </w:r>
    </w:p>
    <w:p w14:paraId="139872EF" w14:textId="3923232B" w:rsidR="00E63268" w:rsidRPr="00D102DA" w:rsidRDefault="00E26A17"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0E431D">
        <w:rPr>
          <w:rFonts w:ascii="Calibri" w:hAnsi="Calibri" w:cs="Calibri"/>
          <w:sz w:val="24"/>
          <w:szCs w:val="24"/>
        </w:rPr>
        <w:t>Pregoeiro</w:t>
      </w:r>
      <w:r w:rsidRPr="00D102DA">
        <w:rPr>
          <w:rFonts w:ascii="Calibri" w:hAnsi="Calibri" w:cs="Calibri"/>
          <w:sz w:val="24"/>
          <w:szCs w:val="24"/>
        </w:rPr>
        <w:t xml:space="preserve"> poderá convocar o licitante para enviar documento </w:t>
      </w:r>
      <w:r w:rsidR="00D937F3">
        <w:rPr>
          <w:rFonts w:ascii="Calibri" w:hAnsi="Calibri" w:cs="Calibri"/>
          <w:sz w:val="24"/>
          <w:szCs w:val="24"/>
        </w:rPr>
        <w:t>digital,</w:t>
      </w:r>
      <w:r w:rsidRPr="00D102DA">
        <w:rPr>
          <w:rFonts w:ascii="Calibri" w:hAnsi="Calibri" w:cs="Calibri"/>
          <w:sz w:val="24"/>
          <w:szCs w:val="24"/>
        </w:rPr>
        <w:t xml:space="preserve"> no prazo </w:t>
      </w:r>
      <w:r w:rsidR="00E67CA1" w:rsidRPr="00D102DA">
        <w:rPr>
          <w:rFonts w:ascii="Calibri" w:hAnsi="Calibri" w:cs="Calibri"/>
          <w:sz w:val="24"/>
          <w:szCs w:val="24"/>
        </w:rPr>
        <w:t xml:space="preserve">a ser </w:t>
      </w:r>
      <w:r w:rsidR="004C182D">
        <w:rPr>
          <w:rFonts w:ascii="Calibri" w:hAnsi="Calibri" w:cs="Calibri"/>
          <w:sz w:val="24"/>
          <w:szCs w:val="24"/>
        </w:rPr>
        <w:t>definido</w:t>
      </w:r>
      <w:r w:rsidR="00E67CA1" w:rsidRPr="00D102DA">
        <w:rPr>
          <w:rFonts w:ascii="Calibri" w:hAnsi="Calibri" w:cs="Calibri"/>
          <w:sz w:val="24"/>
          <w:szCs w:val="24"/>
        </w:rPr>
        <w:t xml:space="preserve"> por ele</w:t>
      </w:r>
      <w:r w:rsidRPr="00D102DA">
        <w:rPr>
          <w:rFonts w:ascii="Calibri" w:hAnsi="Calibri" w:cs="Calibri"/>
          <w:sz w:val="24"/>
          <w:szCs w:val="24"/>
        </w:rPr>
        <w:t>,</w:t>
      </w:r>
      <w:r w:rsidR="00482C46" w:rsidRPr="00D102DA">
        <w:rPr>
          <w:rFonts w:ascii="Calibri" w:hAnsi="Calibri" w:cs="Calibri"/>
          <w:sz w:val="24"/>
          <w:szCs w:val="24"/>
        </w:rPr>
        <w:t xml:space="preserve"> de no mínimo 02 (duas) horas,</w:t>
      </w:r>
      <w:r w:rsidRPr="00D102DA">
        <w:rPr>
          <w:rFonts w:ascii="Calibri" w:hAnsi="Calibri" w:cs="Calibri"/>
          <w:sz w:val="24"/>
          <w:szCs w:val="24"/>
        </w:rPr>
        <w:t xml:space="preserve"> sob pena de </w:t>
      </w:r>
      <w:r w:rsidR="00DA3D46" w:rsidRPr="00D102DA">
        <w:rPr>
          <w:rFonts w:ascii="Calibri" w:hAnsi="Calibri" w:cs="Calibri"/>
          <w:sz w:val="24"/>
          <w:szCs w:val="24"/>
        </w:rPr>
        <w:t>inabilitação</w:t>
      </w:r>
      <w:r w:rsidR="00D102DA">
        <w:rPr>
          <w:rFonts w:ascii="Calibri" w:hAnsi="Calibri" w:cs="Calibri"/>
          <w:sz w:val="24"/>
          <w:szCs w:val="24"/>
        </w:rPr>
        <w:t>, podendo o</w:t>
      </w:r>
      <w:r w:rsidR="00E63268" w:rsidRPr="00D102DA">
        <w:rPr>
          <w:rFonts w:ascii="Calibri" w:hAnsi="Calibri" w:cs="Calibri"/>
          <w:sz w:val="24"/>
          <w:szCs w:val="24"/>
        </w:rPr>
        <w:t xml:space="preserve"> prazo estabelecido poderá ser prorrogado pelo </w:t>
      </w:r>
      <w:r w:rsidR="000E431D">
        <w:rPr>
          <w:rFonts w:ascii="Calibri" w:hAnsi="Calibri" w:cs="Calibri"/>
          <w:sz w:val="24"/>
          <w:szCs w:val="24"/>
        </w:rPr>
        <w:t>Pregoeiro</w:t>
      </w:r>
      <w:r w:rsidR="00E63268" w:rsidRPr="00D102DA">
        <w:rPr>
          <w:rFonts w:ascii="Calibri" w:hAnsi="Calibri" w:cs="Calibri"/>
          <w:sz w:val="24"/>
          <w:szCs w:val="24"/>
        </w:rPr>
        <w:t xml:space="preserve"> mediante solicitação escrita e justificada do licitante, formulada antes de findo o prazo, e formalmente aceit</w:t>
      </w:r>
      <w:r w:rsidR="00CF6C6A">
        <w:rPr>
          <w:rFonts w:ascii="Calibri" w:hAnsi="Calibri" w:cs="Calibri"/>
          <w:sz w:val="24"/>
          <w:szCs w:val="24"/>
        </w:rPr>
        <w:t>a</w:t>
      </w:r>
      <w:r w:rsidR="00E63268" w:rsidRPr="00D102DA">
        <w:rPr>
          <w:rFonts w:ascii="Calibri" w:hAnsi="Calibri" w:cs="Calibri"/>
          <w:sz w:val="24"/>
          <w:szCs w:val="24"/>
        </w:rPr>
        <w:t>.</w:t>
      </w:r>
    </w:p>
    <w:p w14:paraId="4343D3F2" w14:textId="62B0987C" w:rsidR="00E63268" w:rsidRPr="00E63268" w:rsidRDefault="00E63268" w:rsidP="00381C57">
      <w:pPr>
        <w:pStyle w:val="Itensesubitens"/>
        <w:numPr>
          <w:ilvl w:val="1"/>
          <w:numId w:val="19"/>
        </w:numPr>
        <w:ind w:left="0" w:firstLine="0"/>
      </w:pPr>
      <w:r w:rsidRPr="00B467CF">
        <w:t>Dúvidas em relação à operacionalização do sistema, como forma de anexar documentos, por exemplo, devem ser direcionadas diretamente ao suporte da plataforma, não havendo conhecimento técnico dos servidores para prestar tais informações.</w:t>
      </w:r>
    </w:p>
    <w:p w14:paraId="668677A5" w14:textId="35A25DB7" w:rsidR="00B467CF" w:rsidRPr="00B467CF" w:rsidRDefault="00B467CF" w:rsidP="00381C57">
      <w:pPr>
        <w:pStyle w:val="Itensesubitens"/>
        <w:numPr>
          <w:ilvl w:val="1"/>
          <w:numId w:val="19"/>
        </w:numPr>
        <w:ind w:left="0" w:firstLine="0"/>
      </w:pPr>
      <w:r w:rsidRPr="00B467CF">
        <w:t>Após find</w:t>
      </w:r>
      <w:r w:rsidR="00E63268">
        <w:t>o o prazo indicado</w:t>
      </w:r>
      <w:r w:rsidRPr="00B467CF">
        <w:t>, momento em que deve ser cadastrado todos os documentos de habilitação na plataforma,</w:t>
      </w:r>
      <w:r w:rsidR="00E67CA1">
        <w:t xml:space="preserve"> ou após findo o prazo concedido pelo </w:t>
      </w:r>
      <w:r w:rsidR="000E431D">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atualização de documentos cuja validade tenha expirado após a data de recebimento das propostas.</w:t>
      </w:r>
    </w:p>
    <w:p w14:paraId="7BF664F3" w14:textId="527340C0"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0E431D">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3D0ECDB2"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0E431D">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w:t>
      </w:r>
      <w:r w:rsidRPr="0076218C">
        <w:rPr>
          <w:rFonts w:ascii="Calibri" w:hAnsi="Calibri" w:cs="Calibri"/>
          <w:sz w:val="24"/>
          <w:szCs w:val="24"/>
        </w:rPr>
        <w:lastRenderedPageBreak/>
        <w:t xml:space="preserve">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6C81001"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0E431D">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0" w:name="art67§10i"/>
      <w:bookmarkEnd w:id="30"/>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1" w:name="art67§10ii"/>
      <w:bookmarkEnd w:id="31"/>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2" w:name="art67§11"/>
      <w:bookmarkEnd w:id="32"/>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3" w:name="art67§12"/>
      <w:bookmarkEnd w:id="33"/>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700356FB"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para regularização da documentação, para pagamento ou parcelamento do débito e para emissão de eventuais certidões negativas ou positivas com efeito de certidão </w:t>
      </w:r>
      <w:r w:rsidRPr="0076218C">
        <w:rPr>
          <w:rFonts w:ascii="Calibri" w:hAnsi="Calibri" w:cs="Calibri"/>
          <w:sz w:val="24"/>
          <w:szCs w:val="24"/>
        </w:rPr>
        <w:lastRenderedPageBreak/>
        <w:t>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0E712A30"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0E431D">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1DAD95BA"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0E431D">
        <w:t>Pregoeiro</w:t>
      </w:r>
      <w:r w:rsidRPr="009833B8">
        <w:t xml:space="preserve"> dentro do prazo indicado.</w:t>
      </w:r>
    </w:p>
    <w:p w14:paraId="5556E39C" w14:textId="1EEE9644"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0E431D">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AC253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3187A24A" w:rsidR="005001E4" w:rsidRPr="005001E4" w:rsidRDefault="005001E4" w:rsidP="00381C57">
      <w:pPr>
        <w:pStyle w:val="Itensesubitens"/>
        <w:numPr>
          <w:ilvl w:val="1"/>
          <w:numId w:val="19"/>
        </w:numPr>
        <w:ind w:left="0" w:firstLine="0"/>
      </w:pPr>
      <w:r>
        <w:t xml:space="preserve">Habilitado o licitante provisoriamente vencedor, o </w:t>
      </w:r>
      <w:r w:rsidR="000E431D">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4" w:name="_Toc216938908"/>
      <w:bookmarkStart w:id="35" w:name="_Toc216940988"/>
      <w:r w:rsidRPr="00B665C8">
        <w:t>DOS RECURSOS CONTRA ATOS DA SESSÃO</w:t>
      </w:r>
      <w:bookmarkEnd w:id="34"/>
      <w:bookmarkEnd w:id="35"/>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032A5291" w:rsidR="003C433F" w:rsidRDefault="003C433F" w:rsidP="00381C57">
      <w:pPr>
        <w:pStyle w:val="Itensesubitens"/>
        <w:numPr>
          <w:ilvl w:val="1"/>
          <w:numId w:val="19"/>
        </w:numPr>
        <w:ind w:left="0" w:firstLine="0"/>
      </w:pPr>
      <w:r>
        <w:t>No caso de pedido de reconsideração que tenha por objeto ato pratic</w:t>
      </w:r>
      <w:r w:rsidR="0078444F">
        <w:t>ad</w:t>
      </w:r>
      <w:r>
        <w:t>o durante a sessão, observar-se-á os mesmos critérios e formas de apresentação dos recursos contra atos da sessão, afastando-se apenas a necessidade de encaminhamento à autoridade superior.</w:t>
      </w:r>
    </w:p>
    <w:p w14:paraId="4A7BADDD" w14:textId="2F46E57D"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0E431D">
        <w:t>Pregoeiro</w:t>
      </w:r>
      <w:r w:rsidR="003A6A9F" w:rsidRPr="000F7772">
        <w:t xml:space="preserve"> </w:t>
      </w:r>
      <w:r w:rsidRPr="000F7772">
        <w:t>sinalizará no “chat” o início da fase recursal,</w:t>
      </w:r>
      <w:r w:rsidR="00775797">
        <w:t xml:space="preserve"> encaminhando os itens ou lotes para esta fase,</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em campo próprio da plataforma, no prazo de 15 (quinze) minutos, através do seu representante,</w:t>
      </w:r>
      <w:r w:rsidR="00775797">
        <w:t xml:space="preserve"> marcando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000F7772">
        <w:t xml:space="preserve">indicando também, preferencialmente, os motivos de sua intenção, </w:t>
      </w:r>
      <w:r w:rsidR="00A0529B" w:rsidRPr="000F7772">
        <w:rPr>
          <w:b/>
          <w:bCs/>
          <w:highlight w:val="yellow"/>
          <w:u w:val="single"/>
        </w:rPr>
        <w:t>EXCLUSIVAMENTE</w:t>
      </w:r>
      <w:r w:rsidR="00A0529B" w:rsidRPr="000F7772">
        <w:rPr>
          <w:highlight w:val="yellow"/>
          <w:u w:val="single"/>
        </w:rPr>
        <w:t xml:space="preserve"> </w:t>
      </w:r>
      <w:r w:rsidR="00A617BC" w:rsidRPr="000F7772">
        <w:rPr>
          <w:highlight w:val="yellow"/>
          <w:u w:val="single"/>
        </w:rPr>
        <w:t>em campo pr</w:t>
      </w:r>
      <w:r w:rsidR="0047391F" w:rsidRPr="000F7772">
        <w:rPr>
          <w:highlight w:val="yellow"/>
          <w:u w:val="single"/>
        </w:rPr>
        <w:t>óprio do sistema</w:t>
      </w:r>
      <w:r w:rsidR="00A0529B" w:rsidRPr="000F7772">
        <w:rPr>
          <w:highlight w:val="yellow"/>
          <w:u w:val="single"/>
        </w:rPr>
        <w:t xml:space="preserve"> da plataforma BLL</w:t>
      </w:r>
      <w:r w:rsidR="00A0529B" w:rsidRPr="000F7772">
        <w:t>,</w:t>
      </w:r>
      <w:r w:rsidRPr="000F7772">
        <w:t xml:space="preserve"> devendo juntar memoriais</w:t>
      </w:r>
      <w:r w:rsidR="00775797">
        <w:t xml:space="preserve"> com razões recursais</w:t>
      </w:r>
      <w:r w:rsidRPr="000F7772">
        <w:t xml:space="preserve"> no prazo de 03 (três) dias úteis, contados da data da sessão pública, </w:t>
      </w:r>
      <w:r w:rsidRPr="000F7772">
        <w:rPr>
          <w:highlight w:val="yellow"/>
          <w:u w:val="single"/>
        </w:rPr>
        <w:t xml:space="preserve">que </w:t>
      </w:r>
      <w:r w:rsidR="00A0529B" w:rsidRPr="000F7772">
        <w:rPr>
          <w:highlight w:val="yellow"/>
          <w:u w:val="single"/>
        </w:rPr>
        <w:t xml:space="preserve">também </w:t>
      </w:r>
      <w:r w:rsidRPr="000F7772">
        <w:rPr>
          <w:highlight w:val="yellow"/>
          <w:u w:val="single"/>
        </w:rPr>
        <w:t>deverá ser anexado</w:t>
      </w:r>
      <w:r w:rsidR="00D725C0" w:rsidRPr="000F7772">
        <w:rPr>
          <w:highlight w:val="yellow"/>
          <w:u w:val="single"/>
        </w:rPr>
        <w:t xml:space="preserve"> </w:t>
      </w:r>
      <w:r w:rsidR="00D725C0" w:rsidRPr="000F7772">
        <w:rPr>
          <w:b/>
          <w:bCs/>
          <w:highlight w:val="yellow"/>
          <w:u w:val="single"/>
        </w:rPr>
        <w:t>EXCLUSIVAMENTE</w:t>
      </w:r>
      <w:r w:rsidRPr="000F7772">
        <w:rPr>
          <w:highlight w:val="yellow"/>
          <w:u w:val="single"/>
        </w:rPr>
        <w:t xml:space="preserve"> em campo próprio da plataforma da BLL.</w:t>
      </w:r>
    </w:p>
    <w:p w14:paraId="360E1DA4" w14:textId="144D1D78"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licitante que não apresentar sua intenção de interpor recurso ou deixar de anexar suas razões no campo próprio terá seu direito precluso, uma vez que, na inobservância desses requisitos, o sistema avançará automaticamente para a fase “EM ADJUDICAÇÃO”</w:t>
      </w:r>
      <w:r w:rsidR="00C824F5">
        <w:rPr>
          <w:rFonts w:ascii="Calibri" w:hAnsi="Calibri" w:cs="Calibri"/>
          <w:sz w:val="24"/>
          <w:szCs w:val="24"/>
        </w:rPr>
        <w:t xml:space="preserve"> </w:t>
      </w:r>
      <w:r w:rsidR="00C824F5">
        <w:rPr>
          <w:rFonts w:ascii="Calibri" w:hAnsi="Calibri" w:cs="Calibri"/>
          <w:sz w:val="24"/>
          <w:szCs w:val="24"/>
        </w:rPr>
        <w:lastRenderedPageBreak/>
        <w:t>(ENCERRAMENTO)</w:t>
      </w:r>
      <w:r w:rsidRPr="0076218C">
        <w:rPr>
          <w:rFonts w:ascii="Calibri" w:hAnsi="Calibri" w:cs="Calibri"/>
          <w:sz w:val="24"/>
          <w:szCs w:val="24"/>
        </w:rPr>
        <w:t>.</w:t>
      </w:r>
    </w:p>
    <w:p w14:paraId="40DE21BF" w14:textId="77777777" w:rsidR="003C433F" w:rsidRDefault="003C433F" w:rsidP="00381C57">
      <w:pPr>
        <w:pStyle w:val="Itensesubitens"/>
        <w:numPr>
          <w:ilvl w:val="1"/>
          <w:numId w:val="19"/>
        </w:numPr>
        <w:ind w:left="0" w:firstLine="0"/>
      </w:pPr>
      <w:r w:rsidRPr="003C433F">
        <w:t>Apresentados os memoriais no prazo e na forma estabelecidos, será automaticamente concedido prazo idêntico para que os demais licitantes apresentem suas contrarrazões, as quais deverão ser inseridas no campo próprio da plataforma da BLL. Compete ao licitante recorrido, bem como aos demais classificados, consultar o sistema ao término do prazo destinado à apresentação das razões recursais, a fim de verificar a situação atual do certame, ou manter-se atento às comunicações automáticas encaminhadas por e-mail pela referida plataforma.</w:t>
      </w:r>
    </w:p>
    <w:p w14:paraId="29F825C0" w14:textId="271A1E65"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presencialmente por meio de protocolo ou via e-mail </w:t>
      </w:r>
      <w:r w:rsidR="00295279">
        <w:t xml:space="preserve">sobre os atos da sessão </w:t>
      </w:r>
      <w:r w:rsidRPr="00CB2D05">
        <w:t>não serão conhecidos</w:t>
      </w:r>
      <w:r>
        <w:t xml:space="preserve">; nestes casos, o </w:t>
      </w:r>
      <w:r w:rsidR="000E431D">
        <w:t>Pregoeiro</w:t>
      </w:r>
      <w:r>
        <w:t xml:space="preserve"> indicará, caso </w:t>
      </w:r>
      <w:r w:rsidR="000D7E7C">
        <w:t>a intenção de recorrer tenha sido manifestada</w:t>
      </w:r>
      <w:r w:rsidR="000F7772">
        <w:t xml:space="preserve"> e ainda haja prazo</w:t>
      </w:r>
      <w:r w:rsidR="000D7E7C">
        <w:t>, que</w:t>
      </w:r>
      <w:r>
        <w:t xml:space="preserve"> seja apresentado via </w:t>
      </w:r>
      <w:r w:rsidR="00AE7DD2">
        <w:t xml:space="preserve">plataforma </w:t>
      </w:r>
      <w:r>
        <w:t>BLL</w:t>
      </w:r>
      <w:r w:rsidR="000F7772">
        <w:t xml:space="preserve"> no campo próprio</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7777777" w:rsidR="00695B19" w:rsidRDefault="00EC371F" w:rsidP="00381C57">
      <w:pPr>
        <w:pStyle w:val="Itensesubitens"/>
        <w:numPr>
          <w:ilvl w:val="1"/>
          <w:numId w:val="19"/>
        </w:numPr>
        <w:ind w:left="0" w:firstLine="0"/>
      </w:pPr>
      <w:r w:rsidRPr="008C38E3">
        <w:t>Dúvidas em relação à operacionalização do sistema, como forma de</w:t>
      </w:r>
      <w:r w:rsidRPr="00B31A5A">
        <w:t xml:space="preserve"> anexar documentos</w:t>
      </w:r>
      <w:r>
        <w:t xml:space="preserve"> e apresentar os recursos</w:t>
      </w:r>
      <w:r w:rsidRPr="00B31A5A">
        <w:t>, por exemplo, devem ser direcionadas diretamente ao suporte da plataforma, não havendo conhecimento técnico dos servidores para prestar tais informações.</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6" w:name="_Toc216938909"/>
      <w:bookmarkStart w:id="37" w:name="_Toc216940989"/>
      <w:r w:rsidRPr="005D7C7E">
        <w:t>DO ENCERRAMENTO</w:t>
      </w:r>
      <w:bookmarkEnd w:id="36"/>
      <w:bookmarkEnd w:id="37"/>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9FF2DD5" w:rsidR="00C7439D" w:rsidRPr="00603A08" w:rsidRDefault="00603A08" w:rsidP="00603A08">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603A08">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55EB5E85"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0E431D">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lastRenderedPageBreak/>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8" w:name="_Toc216938910"/>
      <w:bookmarkStart w:id="39" w:name="_Toc216940990"/>
      <w:r w:rsidRPr="007E4816">
        <w:rPr>
          <w:rFonts w:eastAsia="Arial Unicode MS"/>
        </w:rPr>
        <w:t>DOS DEMAIS CLASSIFICADOS</w:t>
      </w:r>
      <w:bookmarkEnd w:id="38"/>
      <w:bookmarkEnd w:id="39"/>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0" w:name="_Toc216938911"/>
      <w:bookmarkStart w:id="41" w:name="_Toc216940991"/>
      <w:r w:rsidRPr="00600BD2">
        <w:t>DOS RECURSOS GERAIS</w:t>
      </w:r>
      <w:bookmarkEnd w:id="40"/>
      <w:bookmarkEnd w:id="41"/>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 xml:space="preserve">será dirigido à autoridade que tiver editado o ato ou </w:t>
      </w:r>
      <w:r w:rsidRPr="001244C6">
        <w:lastRenderedPageBreak/>
        <w:t>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2" w:name="_Toc216938912"/>
      <w:bookmarkStart w:id="43" w:name="_Toc216940992"/>
      <w:r w:rsidRPr="00BD6BB3">
        <w:t xml:space="preserve">DA </w:t>
      </w:r>
      <w:r w:rsidR="00CB118A">
        <w:t xml:space="preserve">FORMALIZAÇÃO DA </w:t>
      </w:r>
      <w:r w:rsidRPr="00BD6BB3">
        <w:t>CONTRATAÇÃO</w:t>
      </w:r>
      <w:bookmarkEnd w:id="42"/>
      <w:bookmarkEnd w:id="43"/>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3E64F47B"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e que será enviada ou no e-mail cadastrado junto a plataforma ou o informado na proposta,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 xml:space="preserve">que concede poderes </w:t>
      </w:r>
      <w:r w:rsidRPr="00307AB0">
        <w:lastRenderedPageBreak/>
        <w:t>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4" w:name="_Toc216938913"/>
      <w:bookmarkStart w:id="45" w:name="_Toc216940993"/>
      <w:r w:rsidRPr="00B81E03">
        <w:t>DA</w:t>
      </w:r>
      <w:r w:rsidR="00BB1474">
        <w:t xml:space="preserve"> CONTRATAÇÃO</w:t>
      </w:r>
      <w:bookmarkEnd w:id="44"/>
      <w:bookmarkEnd w:id="45"/>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5452230B" w:rsidR="00B823E7" w:rsidRDefault="00B823E7" w:rsidP="00381C57">
      <w:pPr>
        <w:pStyle w:val="Itensesubitens"/>
        <w:numPr>
          <w:ilvl w:val="1"/>
          <w:numId w:val="19"/>
        </w:numPr>
        <w:ind w:left="0" w:firstLine="0"/>
        <w:rPr>
          <w:rFonts w:eastAsia="Arial Unicode MS"/>
        </w:rPr>
      </w:pPr>
      <w:bookmarkStart w:id="46" w:name="_Hlk187326777"/>
      <w:bookmarkStart w:id="47"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603A08" w:rsidRPr="00603A08">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e</w:t>
      </w:r>
      <w:r w:rsidR="00A23722">
        <w:rPr>
          <w:rFonts w:eastAsia="Arial Unicode MS"/>
        </w:rPr>
        <w:t xml:space="preserve"> {{PRORROGACAO}}</w:t>
      </w:r>
      <w:r w:rsidR="002536DD">
        <w:rPr>
          <w:rFonts w:eastAsia="Arial Unicode MS"/>
        </w:rPr>
        <w:t>,</w:t>
      </w:r>
      <w:r w:rsidR="00A23722">
        <w:rPr>
          <w:rFonts w:eastAsia="Arial Unicode MS"/>
        </w:rPr>
        <w:t xml:space="preserve"> </w:t>
      </w:r>
      <w:r w:rsidR="00D62207" w:rsidRPr="00D62207">
        <w:rPr>
          <w:rFonts w:eastAsia="Arial Unicode MS"/>
        </w:rPr>
        <w:t xml:space="preserve">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6"/>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7"/>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8" w:name="_Toc216938914"/>
      <w:bookmarkStart w:id="49" w:name="_Toc216940994"/>
      <w:r w:rsidRPr="004F190A">
        <w:t>DAS OBRIGAÇÕES</w:t>
      </w:r>
      <w:bookmarkEnd w:id="48"/>
      <w:bookmarkEnd w:id="49"/>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2C37AC" w:rsidRDefault="008B4E01" w:rsidP="00381C57">
      <w:pPr>
        <w:pStyle w:val="Itensesubitens"/>
        <w:numPr>
          <w:ilvl w:val="1"/>
          <w:numId w:val="19"/>
        </w:numPr>
        <w:ind w:left="0" w:firstLine="0"/>
        <w:rPr>
          <w:b/>
        </w:rPr>
      </w:pPr>
      <w:r w:rsidRPr="002C37AC">
        <w:rPr>
          <w:b/>
        </w:rPr>
        <w:t>São obrigações d</w:t>
      </w:r>
      <w:r w:rsidR="00734740" w:rsidRPr="002C37AC">
        <w:rPr>
          <w:b/>
        </w:rPr>
        <w:t>a</w:t>
      </w:r>
      <w:r w:rsidRPr="002C37AC">
        <w:rPr>
          <w:b/>
        </w:rPr>
        <w:t xml:space="preserve"> Contratante</w:t>
      </w:r>
      <w:r w:rsidRPr="002C37AC">
        <w:t>,</w:t>
      </w:r>
      <w:r w:rsidRPr="002C37AC">
        <w:rPr>
          <w:b/>
        </w:rPr>
        <w:t xml:space="preserve"> </w:t>
      </w:r>
      <w:r w:rsidRPr="002C37AC">
        <w:t>além das obrigações resultantes da observância da Lei</w:t>
      </w:r>
      <w:r w:rsidR="00141754" w:rsidRPr="002C37AC">
        <w:t xml:space="preserve"> Federal</w:t>
      </w:r>
      <w:r w:rsidRPr="002C37AC">
        <w:t xml:space="preserve"> nº 14.133/2021 e demais constantes do Processo Administrativo em epígrafe</w:t>
      </w:r>
      <w:r w:rsidRPr="002C37AC">
        <w:rPr>
          <w:b/>
        </w:rPr>
        <w:t>:</w:t>
      </w:r>
    </w:p>
    <w:p w14:paraId="6F8E52CF"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037E1F90" w14:textId="33A37A50"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mediante designação formal de gestor e fiscais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xml:space="preserve">, conforme o art. 117 da Lei </w:t>
      </w:r>
      <w:r w:rsidR="00141754" w:rsidRPr="002C37AC">
        <w:rPr>
          <w:rFonts w:ascii="Calibri" w:hAnsi="Calibri" w:cs="Calibri"/>
          <w:sz w:val="24"/>
          <w:szCs w:val="24"/>
        </w:rPr>
        <w:t xml:space="preserve">Federal </w:t>
      </w:r>
      <w:r w:rsidRPr="002C37AC">
        <w:rPr>
          <w:rFonts w:ascii="Calibri" w:hAnsi="Calibri" w:cs="Calibri"/>
          <w:sz w:val="24"/>
          <w:szCs w:val="24"/>
        </w:rPr>
        <w:t>nº 14.133/2021, sem prejuízo da responsabilidade integral da Contratada pela boa execução do objeto.</w:t>
      </w:r>
    </w:p>
    <w:p w14:paraId="0EE3E192" w14:textId="482B657E"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sempre por meio formal.</w:t>
      </w:r>
    </w:p>
    <w:p w14:paraId="534A8AD8" w14:textId="02ACAB2F"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Receber o objeto nos prazos e condições estabelecidos, observando-se o disposto no art. 140 da Lei </w:t>
      </w:r>
      <w:r w:rsidR="00141754" w:rsidRPr="002C37AC">
        <w:rPr>
          <w:rFonts w:ascii="Calibri" w:hAnsi="Calibri" w:cs="Calibri"/>
          <w:sz w:val="24"/>
          <w:szCs w:val="24"/>
        </w:rPr>
        <w:t xml:space="preserve">Federal </w:t>
      </w:r>
      <w:r w:rsidRPr="002C37AC">
        <w:rPr>
          <w:rFonts w:ascii="Calibri" w:hAnsi="Calibri" w:cs="Calibri"/>
          <w:sz w:val="24"/>
          <w:szCs w:val="24"/>
        </w:rPr>
        <w:t>nº 14.133/2021 quanto aos recebimentos provisório e definitivo.</w:t>
      </w:r>
    </w:p>
    <w:p w14:paraId="7BEFA2BF" w14:textId="48022F90"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Efetuar os pagamentos devidos à Contratada, observadas as condições, prazos e formas estabelecidas, bem como a regularidade fiscal e trabalhista da contratada.</w:t>
      </w:r>
    </w:p>
    <w:p w14:paraId="2AB893A5" w14:textId="083FBDDF"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Aplicar, quando cabível, as penalidades previstas na legislação</w:t>
      </w:r>
      <w:r w:rsidR="00F4191D" w:rsidRPr="002C37AC">
        <w:rPr>
          <w:rFonts w:ascii="Calibri" w:hAnsi="Calibri" w:cs="Calibri"/>
          <w:sz w:val="24"/>
          <w:szCs w:val="24"/>
        </w:rPr>
        <w:t xml:space="preserve"> e no processo licitatório</w:t>
      </w:r>
      <w:r w:rsidRPr="002C37AC">
        <w:rPr>
          <w:rFonts w:ascii="Calibri" w:hAnsi="Calibri" w:cs="Calibri"/>
          <w:sz w:val="24"/>
          <w:szCs w:val="24"/>
        </w:rPr>
        <w:t>, em caso de inexecução total ou parcial, irregularidades ou atrasos injustificados.</w:t>
      </w:r>
    </w:p>
    <w:p w14:paraId="058EA394"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5C0D4E74"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21290F6E" w14:textId="45B39BB9"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lastRenderedPageBreak/>
        <w:t xml:space="preserve">Disponibilizar condições de acesso aos locais </w:t>
      </w:r>
      <w:r w:rsidR="000640D3" w:rsidRPr="002C37AC">
        <w:rPr>
          <w:rFonts w:ascii="Calibri" w:hAnsi="Calibri" w:cs="Calibri"/>
          <w:sz w:val="24"/>
          <w:szCs w:val="24"/>
        </w:rPr>
        <w:t>de execução</w:t>
      </w:r>
      <w:r w:rsidRPr="002C37AC">
        <w:rPr>
          <w:rFonts w:ascii="Calibri" w:hAnsi="Calibri" w:cs="Calibri"/>
          <w:sz w:val="24"/>
          <w:szCs w:val="24"/>
        </w:rPr>
        <w:t>,</w:t>
      </w:r>
      <w:r w:rsidR="000640D3" w:rsidRPr="002C37AC">
        <w:rPr>
          <w:rFonts w:ascii="Calibri" w:hAnsi="Calibri" w:cs="Calibri"/>
          <w:sz w:val="24"/>
          <w:szCs w:val="24"/>
        </w:rPr>
        <w:t xml:space="preserve"> se for o caso,</w:t>
      </w:r>
      <w:r w:rsidRPr="002C37AC">
        <w:rPr>
          <w:rFonts w:ascii="Calibri" w:hAnsi="Calibri" w:cs="Calibri"/>
          <w:sz w:val="24"/>
          <w:szCs w:val="24"/>
        </w:rPr>
        <w:t xml:space="preserve"> quando de sua responsabilidade, de modo a não comprometer a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w:t>
      </w:r>
    </w:p>
    <w:p w14:paraId="2D2D6ED3"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0589BF97" w14:textId="0F700112"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nem por quaisquer danos causados a terceiros em decorrência de atos, omissões, erros ou negligência da Contratada, de seus empregados, prepostos ou subcontratados.</w:t>
      </w:r>
    </w:p>
    <w:p w14:paraId="22FF7CF2" w14:textId="32DFCAA8" w:rsidR="008B4E01"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Adotar, quando necessário, medidas de preservação do interesse público e de regular continuidade </w:t>
      </w:r>
      <w:r w:rsidR="000640D3" w:rsidRPr="002C37AC">
        <w:rPr>
          <w:rFonts w:ascii="Calibri" w:hAnsi="Calibri" w:cs="Calibri"/>
          <w:sz w:val="24"/>
          <w:szCs w:val="24"/>
        </w:rPr>
        <w:t>da execução</w:t>
      </w:r>
      <w:r w:rsidRPr="002C37AC">
        <w:rPr>
          <w:rFonts w:ascii="Calibri" w:hAnsi="Calibri" w:cs="Calibri"/>
          <w:sz w:val="24"/>
          <w:szCs w:val="24"/>
        </w:rPr>
        <w:t>, podendo intervir na execução em situações de emergência, risco ou abandono.</w:t>
      </w:r>
    </w:p>
    <w:p w14:paraId="3DE2C75E" w14:textId="0F518270" w:rsidR="002C37AC" w:rsidRPr="002C37AC" w:rsidRDefault="002C37AC" w:rsidP="00381C57">
      <w:pPr>
        <w:pStyle w:val="PargrafodaLista"/>
        <w:numPr>
          <w:ilvl w:val="2"/>
          <w:numId w:val="19"/>
        </w:numPr>
        <w:ind w:left="0" w:firstLine="0"/>
        <w:jc w:val="both"/>
        <w:rPr>
          <w:rFonts w:ascii="Calibri" w:hAnsi="Calibri" w:cs="Calibri"/>
          <w:b/>
          <w:bCs/>
          <w:sz w:val="24"/>
          <w:szCs w:val="24"/>
        </w:rPr>
      </w:pPr>
      <w:r>
        <w:rPr>
          <w:rFonts w:ascii="Calibri" w:hAnsi="Calibri" w:cs="Calibri"/>
          <w:sz w:val="24"/>
          <w:szCs w:val="24"/>
        </w:rPr>
        <w:t>{{CONTRATANTE}}</w:t>
      </w:r>
    </w:p>
    <w:p w14:paraId="40E6D85B" w14:textId="3CE7D690" w:rsidR="0048729F" w:rsidRPr="002C37AC" w:rsidRDefault="0048729F"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Demais cláusulas do Termo de Referência e instrumento contratual.</w:t>
      </w:r>
    </w:p>
    <w:p w14:paraId="7BECC034" w14:textId="77777777" w:rsidR="00734740" w:rsidRPr="00C013E5" w:rsidRDefault="00734740" w:rsidP="00381C57">
      <w:pPr>
        <w:tabs>
          <w:tab w:val="left" w:pos="0"/>
          <w:tab w:val="left" w:pos="426"/>
        </w:tabs>
        <w:jc w:val="both"/>
        <w:rPr>
          <w:rFonts w:ascii="Calibri" w:hAnsi="Calibri" w:cs="Calibri"/>
          <w:b/>
          <w:bCs/>
          <w:sz w:val="24"/>
          <w:szCs w:val="24"/>
        </w:rPr>
      </w:pPr>
    </w:p>
    <w:p w14:paraId="3E690C88" w14:textId="66E31D99" w:rsidR="008B4E01" w:rsidRPr="002C37AC" w:rsidRDefault="008B4E01" w:rsidP="00381C57">
      <w:pPr>
        <w:pStyle w:val="Itensesubitens"/>
        <w:numPr>
          <w:ilvl w:val="1"/>
          <w:numId w:val="19"/>
        </w:numPr>
        <w:ind w:left="0" w:firstLine="0"/>
        <w:rPr>
          <w:b/>
        </w:rPr>
      </w:pPr>
      <w:r w:rsidRPr="002C37AC">
        <w:rPr>
          <w:b/>
        </w:rPr>
        <w:t>São obrigações da Contratada</w:t>
      </w:r>
      <w:r w:rsidRPr="002C37AC">
        <w:t>,</w:t>
      </w:r>
      <w:r w:rsidRPr="002C37AC">
        <w:rPr>
          <w:b/>
        </w:rPr>
        <w:t xml:space="preserve"> </w:t>
      </w:r>
      <w:r w:rsidRPr="002C37AC">
        <w:t xml:space="preserve">além das obrigações resultantes da observância da Lei </w:t>
      </w:r>
      <w:r w:rsidR="00141754" w:rsidRPr="002C37AC">
        <w:t xml:space="preserve">Federal </w:t>
      </w:r>
      <w:r w:rsidRPr="002C37AC">
        <w:t>nº 14.133/2021 e demais constantes do Processo Administrativo em epígrafe</w:t>
      </w:r>
      <w:r w:rsidRPr="002C37AC">
        <w:rPr>
          <w:b/>
        </w:rPr>
        <w:t>:</w:t>
      </w:r>
    </w:p>
    <w:p w14:paraId="1CB0469E" w14:textId="3C5F40AA"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Executar integralmente </w:t>
      </w:r>
      <w:r w:rsidR="000640D3" w:rsidRPr="002C37AC">
        <w:rPr>
          <w:rFonts w:ascii="Calibri" w:eastAsia="Arial Unicode MS" w:hAnsi="Calibri" w:cs="Calibri"/>
          <w:bCs/>
          <w:iCs/>
          <w:sz w:val="24"/>
          <w:szCs w:val="24"/>
          <w:lang w:eastAsia="en-US" w:bidi="en-US"/>
        </w:rPr>
        <w:t>o objeto</w:t>
      </w:r>
      <w:r w:rsidRPr="002C37AC">
        <w:rPr>
          <w:rFonts w:ascii="Calibri" w:eastAsia="Arial Unicode MS" w:hAnsi="Calibri" w:cs="Calibri"/>
          <w:bCs/>
          <w:iCs/>
          <w:sz w:val="24"/>
          <w:szCs w:val="24"/>
          <w:lang w:eastAsia="en-US" w:bidi="en-US"/>
        </w:rPr>
        <w:t>, observando rigorosamente descritivos</w:t>
      </w:r>
      <w:r w:rsidR="000640D3" w:rsidRPr="002C37AC">
        <w:rPr>
          <w:rFonts w:ascii="Calibri" w:eastAsia="Arial Unicode MS" w:hAnsi="Calibri" w:cs="Calibri"/>
          <w:bCs/>
          <w:iCs/>
          <w:sz w:val="24"/>
          <w:szCs w:val="24"/>
          <w:lang w:eastAsia="en-US" w:bidi="en-US"/>
        </w:rPr>
        <w:t xml:space="preserve"> e</w:t>
      </w:r>
      <w:r w:rsidRPr="002C37AC">
        <w:rPr>
          <w:rFonts w:ascii="Calibri" w:eastAsia="Arial Unicode MS" w:hAnsi="Calibri" w:cs="Calibri"/>
          <w:bCs/>
          <w:iCs/>
          <w:sz w:val="24"/>
          <w:szCs w:val="24"/>
          <w:lang w:eastAsia="en-US" w:bidi="en-US"/>
        </w:rPr>
        <w:t xml:space="preserve"> especificações técnicas, regulamentos técnicos e demais documentos contratuais.</w:t>
      </w:r>
    </w:p>
    <w:p w14:paraId="704AB908" w14:textId="73570E86"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Substituir, reparar, corrigir ou refazer, às suas expensas e dentro do prazo fixado pela fiscalização, qualquer serviço ou </w:t>
      </w:r>
      <w:r w:rsidR="000640D3" w:rsidRPr="002C37AC">
        <w:rPr>
          <w:rFonts w:ascii="Calibri" w:eastAsia="Arial Unicode MS" w:hAnsi="Calibri" w:cs="Calibri"/>
          <w:bCs/>
          <w:iCs/>
          <w:sz w:val="24"/>
          <w:szCs w:val="24"/>
          <w:lang w:eastAsia="en-US" w:bidi="en-US"/>
        </w:rPr>
        <w:t>material</w:t>
      </w:r>
      <w:r w:rsidRPr="002C37AC">
        <w:rPr>
          <w:rFonts w:ascii="Calibri" w:eastAsia="Arial Unicode MS" w:hAnsi="Calibri" w:cs="Calibri"/>
          <w:bCs/>
          <w:iCs/>
          <w:sz w:val="24"/>
          <w:szCs w:val="24"/>
          <w:lang w:eastAsia="en-US" w:bidi="en-US"/>
        </w:rPr>
        <w:t xml:space="preserve"> que apresente vícios, falhas, defeitos, irregularidades ou não conformidade com o projeto, normas ou especificações.</w:t>
      </w:r>
    </w:p>
    <w:p w14:paraId="67118BA8" w14:textId="30CB5B5B"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w:t>
      </w:r>
      <w:r w:rsidR="000640D3" w:rsidRPr="002C37AC">
        <w:rPr>
          <w:rFonts w:ascii="Calibri" w:eastAsia="Arial Unicode MS" w:hAnsi="Calibri" w:cs="Calibri"/>
          <w:bCs/>
          <w:iCs/>
          <w:sz w:val="24"/>
          <w:szCs w:val="24"/>
          <w:lang w:eastAsia="en-US" w:bidi="en-US"/>
        </w:rPr>
        <w:t>, se for o caso,</w:t>
      </w:r>
      <w:r w:rsidRPr="002C37AC">
        <w:rPr>
          <w:rFonts w:ascii="Calibri" w:eastAsia="Arial Unicode MS" w:hAnsi="Calibri" w:cs="Calibri"/>
          <w:bCs/>
          <w:iCs/>
          <w:sz w:val="24"/>
          <w:szCs w:val="24"/>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2C37AC" w:rsidRDefault="000640D3"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w:t>
      </w:r>
      <w:r w:rsidR="00615192" w:rsidRPr="002C37AC">
        <w:rPr>
          <w:rFonts w:ascii="Calibri" w:eastAsia="Arial Unicode MS" w:hAnsi="Calibri" w:cs="Calibri"/>
          <w:bCs/>
          <w:iCs/>
          <w:sz w:val="24"/>
          <w:szCs w:val="24"/>
          <w:lang w:eastAsia="en-US" w:bidi="en-US"/>
        </w:rPr>
        <w:t>,</w:t>
      </w:r>
      <w:r w:rsidR="00734740" w:rsidRPr="002C37AC">
        <w:rPr>
          <w:rFonts w:ascii="Calibri" w:eastAsia="Arial Unicode MS" w:hAnsi="Calibri" w:cs="Calibri"/>
          <w:bCs/>
          <w:iCs/>
          <w:sz w:val="24"/>
          <w:szCs w:val="24"/>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2C37AC">
        <w:rPr>
          <w:rFonts w:ascii="Calibri" w:eastAsia="Arial Unicode MS" w:hAnsi="Calibri" w:cs="Calibri"/>
          <w:bCs/>
          <w:iCs/>
          <w:sz w:val="24"/>
          <w:szCs w:val="24"/>
          <w:lang w:eastAsia="en-US" w:bidi="en-US"/>
        </w:rPr>
        <w:t>6 e NR-</w:t>
      </w:r>
      <w:r w:rsidR="00734740" w:rsidRPr="002C37AC">
        <w:rPr>
          <w:rFonts w:ascii="Calibri" w:eastAsia="Arial Unicode MS" w:hAnsi="Calibri" w:cs="Calibri"/>
          <w:bCs/>
          <w:iCs/>
          <w:sz w:val="24"/>
          <w:szCs w:val="24"/>
          <w:lang w:eastAsia="en-US" w:bidi="en-US"/>
        </w:rPr>
        <w:t>15, inclusive.</w:t>
      </w:r>
    </w:p>
    <w:p w14:paraId="35773B42"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BF578A9" w14:textId="2B0FB4D0"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w:t>
      </w:r>
      <w:r w:rsidR="00615192" w:rsidRPr="002C37AC">
        <w:rPr>
          <w:rFonts w:ascii="Calibri" w:eastAsia="Arial Unicode MS" w:hAnsi="Calibri" w:cs="Calibri"/>
          <w:bCs/>
          <w:iCs/>
          <w:sz w:val="24"/>
          <w:szCs w:val="24"/>
          <w:lang w:eastAsia="en-US" w:bidi="en-US"/>
        </w:rPr>
        <w:t xml:space="preserve"> ou</w:t>
      </w:r>
      <w:r w:rsidRPr="002C37AC">
        <w:rPr>
          <w:rFonts w:ascii="Calibri" w:eastAsia="Arial Unicode MS" w:hAnsi="Calibri" w:cs="Calibri"/>
          <w:bCs/>
          <w:iCs/>
          <w:sz w:val="24"/>
          <w:szCs w:val="24"/>
          <w:lang w:eastAsia="en-US" w:bidi="en-US"/>
        </w:rPr>
        <w:t xml:space="preserve"> ambientais </w:t>
      </w:r>
      <w:r w:rsidR="00615192" w:rsidRPr="002C37AC">
        <w:rPr>
          <w:rFonts w:ascii="Calibri" w:eastAsia="Arial Unicode MS" w:hAnsi="Calibri" w:cs="Calibri"/>
          <w:bCs/>
          <w:iCs/>
          <w:sz w:val="24"/>
          <w:szCs w:val="24"/>
          <w:lang w:eastAsia="en-US" w:bidi="en-US"/>
        </w:rPr>
        <w:t xml:space="preserve">a patrimônio público ou privado </w:t>
      </w:r>
      <w:r w:rsidRPr="002C37AC">
        <w:rPr>
          <w:rFonts w:ascii="Calibri" w:eastAsia="Arial Unicode MS" w:hAnsi="Calibri" w:cs="Calibri"/>
          <w:bCs/>
          <w:iCs/>
          <w:sz w:val="24"/>
          <w:szCs w:val="24"/>
          <w:lang w:eastAsia="en-US" w:bidi="en-US"/>
        </w:rPr>
        <w:t>ou pessoais decorrentes de sua atuação ou de seus prepostos, independentemente de dolo ou culpa, procedendo às reparações cabíveis.</w:t>
      </w:r>
    </w:p>
    <w:p w14:paraId="55A53B1C" w14:textId="3AFFB991"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Não transferir, ceder ou subcontratar total ou parcialmente o objeto sem prévia e expressa autorização da Contratante, sendo vedada a participação de empresas ou pessoas </w:t>
      </w:r>
      <w:r w:rsidRPr="002C37AC">
        <w:rPr>
          <w:rFonts w:ascii="Calibri" w:eastAsia="Arial Unicode MS" w:hAnsi="Calibri" w:cs="Calibri"/>
          <w:bCs/>
          <w:iCs/>
          <w:sz w:val="24"/>
          <w:szCs w:val="24"/>
          <w:lang w:eastAsia="en-US" w:bidi="en-US"/>
        </w:rPr>
        <w:lastRenderedPageBreak/>
        <w:t xml:space="preserve">físicas que mantenham vínculo de natureza técnica, comercial, econômica, financeira ou familiar com agentes públicos envolvidos na licitação ou gestão </w:t>
      </w:r>
      <w:r w:rsidR="00615192" w:rsidRPr="002C37AC">
        <w:rPr>
          <w:rFonts w:ascii="Calibri" w:eastAsia="Arial Unicode MS" w:hAnsi="Calibri" w:cs="Calibri"/>
          <w:bCs/>
          <w:iCs/>
          <w:sz w:val="24"/>
          <w:szCs w:val="24"/>
          <w:lang w:eastAsia="en-US" w:bidi="en-US"/>
        </w:rPr>
        <w:t xml:space="preserve">e fiscalização </w:t>
      </w:r>
      <w:r w:rsidRPr="002C37AC">
        <w:rPr>
          <w:rFonts w:ascii="Calibri" w:eastAsia="Arial Unicode MS" w:hAnsi="Calibri" w:cs="Calibri"/>
          <w:bCs/>
          <w:iCs/>
          <w:sz w:val="24"/>
          <w:szCs w:val="24"/>
          <w:lang w:eastAsia="en-US" w:bidi="en-US"/>
        </w:rPr>
        <w:t>contratual.</w:t>
      </w:r>
    </w:p>
    <w:p w14:paraId="38FD6C01" w14:textId="77F849E4"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45E2C6D3" w14:textId="0F4141B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2C37AC">
        <w:rPr>
          <w:rFonts w:ascii="Calibri" w:eastAsia="Arial Unicode MS" w:hAnsi="Calibri" w:cs="Calibri"/>
          <w:bCs/>
          <w:iCs/>
          <w:sz w:val="24"/>
          <w:szCs w:val="24"/>
          <w:lang w:eastAsia="en-US" w:bidi="en-US"/>
        </w:rPr>
        <w:t>execução do objeto</w:t>
      </w:r>
      <w:r w:rsidRPr="002C37AC">
        <w:rPr>
          <w:rFonts w:ascii="Calibri" w:eastAsia="Arial Unicode MS" w:hAnsi="Calibri" w:cs="Calibri"/>
          <w:bCs/>
          <w:iCs/>
          <w:sz w:val="24"/>
          <w:szCs w:val="24"/>
          <w:lang w:eastAsia="en-US" w:bidi="en-US"/>
        </w:rPr>
        <w:t>.</w:t>
      </w:r>
    </w:p>
    <w:p w14:paraId="1A0AB92C"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nos termos da legislação vigente.</w:t>
      </w:r>
    </w:p>
    <w:p w14:paraId="1F5EB2D3" w14:textId="5E67673A"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w:t>
      </w:r>
      <w:r w:rsidR="00615192" w:rsidRPr="002C37AC">
        <w:rPr>
          <w:rFonts w:ascii="Calibri" w:eastAsia="Arial Unicode MS" w:hAnsi="Calibri" w:cs="Calibri"/>
          <w:bCs/>
          <w:iCs/>
          <w:sz w:val="24"/>
          <w:szCs w:val="24"/>
          <w:lang w:eastAsia="en-US" w:bidi="en-US"/>
        </w:rPr>
        <w:t xml:space="preserve"> e instrumentos contratuais</w:t>
      </w:r>
      <w:r w:rsidRPr="002C37AC">
        <w:rPr>
          <w:rFonts w:ascii="Calibri" w:eastAsia="Arial Unicode MS" w:hAnsi="Calibri" w:cs="Calibri"/>
          <w:bCs/>
          <w:iCs/>
          <w:sz w:val="24"/>
          <w:szCs w:val="24"/>
          <w:lang w:eastAsia="en-US" w:bidi="en-US"/>
        </w:rPr>
        <w:t>, assumindo integralmente os riscos e encargos decorrentes da boa e perfeita execução do objeto.</w:t>
      </w:r>
    </w:p>
    <w:p w14:paraId="4BB771DE" w14:textId="3BD94922"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w:t>
      </w:r>
      <w:r w:rsidR="00615192" w:rsidRPr="002C37AC">
        <w:rPr>
          <w:rFonts w:ascii="Calibri" w:eastAsia="Arial Unicode MS" w:hAnsi="Calibri" w:cs="Calibri"/>
          <w:bCs/>
          <w:iCs/>
          <w:sz w:val="24"/>
          <w:szCs w:val="24"/>
          <w:lang w:eastAsia="en-US" w:bidi="en-US"/>
        </w:rPr>
        <w:t xml:space="preserve"> </w:t>
      </w:r>
      <w:r w:rsidRPr="002C37AC">
        <w:rPr>
          <w:rFonts w:ascii="Calibri" w:eastAsia="Arial Unicode MS" w:hAnsi="Calibri" w:cs="Calibri"/>
          <w:bCs/>
          <w:iCs/>
          <w:sz w:val="24"/>
          <w:szCs w:val="24"/>
          <w:lang w:eastAsia="en-US" w:bidi="en-US"/>
        </w:rPr>
        <w:t>e demais documentos técnicos necessários à fiscalização.</w:t>
      </w:r>
    </w:p>
    <w:p w14:paraId="76A6727F"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693F1A00" w14:textId="0D6BC58C"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7760968A"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2C37AC" w:rsidRDefault="0073474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Arcar integral e exclusivamente com todos e quaisquer custos, diretos ou indiretos, decorrentes da necessidade de refazimento, reexecução, substituição ou correção de serviços</w:t>
      </w:r>
      <w:r w:rsidR="00C64BC0" w:rsidRPr="002C37AC">
        <w:rPr>
          <w:rFonts w:ascii="Calibri" w:eastAsiaTheme="minorEastAsia" w:hAnsi="Calibri" w:cs="Calibri"/>
          <w:color w:val="000000"/>
          <w:sz w:val="24"/>
          <w:szCs w:val="24"/>
        </w:rPr>
        <w:t xml:space="preserve"> ou materiais</w:t>
      </w:r>
      <w:r w:rsidRPr="002C37AC">
        <w:rPr>
          <w:rFonts w:ascii="Calibri" w:eastAsiaTheme="minorEastAsia" w:hAnsi="Calibri" w:cs="Calibri"/>
          <w:color w:val="000000"/>
          <w:sz w:val="24"/>
          <w:szCs w:val="24"/>
        </w:rPr>
        <w:t xml:space="preserve">, </w:t>
      </w:r>
      <w:r w:rsidRPr="002C37AC">
        <w:rPr>
          <w:rFonts w:ascii="Calibri" w:eastAsiaTheme="minorEastAsia" w:hAnsi="Calibri" w:cs="Calibri"/>
          <w:b/>
          <w:bCs/>
          <w:i/>
          <w:iCs/>
          <w:color w:val="000000"/>
          <w:sz w:val="24"/>
          <w:szCs w:val="24"/>
        </w:rPr>
        <w:t xml:space="preserve">em razão de falhas, vícios, defeitos ou imperfeições </w:t>
      </w:r>
      <w:r w:rsidR="00615192" w:rsidRPr="002C37AC">
        <w:rPr>
          <w:rFonts w:ascii="Calibri" w:eastAsiaTheme="minorEastAsia" w:hAnsi="Calibri" w:cs="Calibri"/>
          <w:b/>
          <w:bCs/>
          <w:i/>
          <w:iCs/>
          <w:color w:val="000000"/>
          <w:sz w:val="24"/>
          <w:szCs w:val="24"/>
        </w:rPr>
        <w:t>erros na proposta</w:t>
      </w:r>
      <w:r w:rsidRPr="002C37AC">
        <w:rPr>
          <w:rFonts w:ascii="Calibri" w:eastAsiaTheme="minorEastAsia" w:hAnsi="Calibri" w:cs="Calibri"/>
          <w:color w:val="000000"/>
          <w:sz w:val="24"/>
          <w:szCs w:val="24"/>
        </w:rPr>
        <w:t>, de execução, de planejamento</w:t>
      </w:r>
      <w:r w:rsidR="00615192" w:rsidRPr="002C37AC">
        <w:rPr>
          <w:rFonts w:ascii="Calibri" w:eastAsiaTheme="minorEastAsia" w:hAnsi="Calibri" w:cs="Calibri"/>
          <w:color w:val="000000"/>
          <w:sz w:val="24"/>
          <w:szCs w:val="24"/>
        </w:rPr>
        <w:t xml:space="preserve"> ou</w:t>
      </w:r>
      <w:r w:rsidRPr="002C37AC">
        <w:rPr>
          <w:rFonts w:ascii="Calibri" w:eastAsiaTheme="minorEastAsia" w:hAnsi="Calibri" w:cs="Calibri"/>
          <w:color w:val="000000"/>
          <w:sz w:val="24"/>
          <w:szCs w:val="24"/>
        </w:rPr>
        <w:t xml:space="preserve">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2C37AC" w:rsidRDefault="00E8163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052C3A4C" w14:textId="57C9202C" w:rsidR="005D5240" w:rsidRPr="002C37AC" w:rsidRDefault="005D524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2816674B" w14:textId="1709927C" w:rsidR="002C37AC" w:rsidRPr="002C37AC" w:rsidRDefault="002C37AC" w:rsidP="002C37AC">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{{CONTRATADA}}</w:t>
      </w:r>
    </w:p>
    <w:p w14:paraId="12D47D57" w14:textId="2D64202C" w:rsidR="008B4E01" w:rsidRPr="002C37AC" w:rsidRDefault="008B4E01"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r w:rsidR="0048729F" w:rsidRPr="002C37AC">
        <w:rPr>
          <w:rFonts w:ascii="Calibri" w:eastAsia="Arial Unicode MS" w:hAnsi="Calibri" w:cs="Calibri"/>
          <w:sz w:val="24"/>
          <w:szCs w:val="24"/>
        </w:rPr>
        <w:t xml:space="preserve"> e instrumento contratual</w:t>
      </w:r>
      <w:r w:rsidRPr="002C37AC">
        <w:rPr>
          <w:rFonts w:ascii="Calibri" w:eastAsia="Arial Unicode MS" w:hAnsi="Calibri" w:cs="Calibri"/>
          <w:sz w:val="24"/>
          <w:szCs w:val="24"/>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0" w:name="_Toc216938915"/>
      <w:bookmarkStart w:id="51" w:name="_Toc216940995"/>
      <w:r w:rsidRPr="009A5954">
        <w:lastRenderedPageBreak/>
        <w:t>DA EXECUÇÃO</w:t>
      </w:r>
      <w:bookmarkEnd w:id="50"/>
      <w:bookmarkEnd w:id="51"/>
    </w:p>
    <w:p w14:paraId="5FF9464E" w14:textId="77777777" w:rsidR="00114DF5" w:rsidRPr="00C013E5"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16F2300E" w14:textId="4CC6099B" w:rsidR="0048729F" w:rsidRPr="003E13FB" w:rsidRDefault="003E13FB" w:rsidP="00381C57">
      <w:pPr>
        <w:pStyle w:val="Itensesubitens"/>
        <w:numPr>
          <w:ilvl w:val="1"/>
          <w:numId w:val="19"/>
        </w:numPr>
        <w:ind w:left="0" w:firstLine="0"/>
        <w:rPr>
          <w:b/>
          <w:bCs/>
        </w:rPr>
      </w:pPr>
      <w:r w:rsidRPr="003E13FB">
        <w:t>{{EXECUCAO}}</w:t>
      </w:r>
    </w:p>
    <w:p w14:paraId="353B0166" w14:textId="77777777" w:rsidR="0048729F" w:rsidRPr="009A5954" w:rsidRDefault="0048729F" w:rsidP="00381C57">
      <w:pPr>
        <w:pStyle w:val="Itensesubitens"/>
        <w:numPr>
          <w:ilvl w:val="1"/>
          <w:numId w:val="19"/>
        </w:numPr>
        <w:ind w:left="0" w:firstLine="0"/>
        <w:rPr>
          <w:b/>
          <w:bCs/>
        </w:rPr>
      </w:pPr>
      <w:bookmarkStart w:id="52" w:name="_Hlk218673723"/>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3" w:name="_Hlk218674053"/>
      <w:bookmarkEnd w:id="52"/>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F2440A">
      <w:pPr>
        <w:pStyle w:val="PargrafodaLista"/>
        <w:numPr>
          <w:ilvl w:val="1"/>
          <w:numId w:val="19"/>
        </w:numPr>
        <w:ind w:left="0" w:firstLine="0"/>
        <w:jc w:val="both"/>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4" w:name="_Hlk218673750"/>
      <w:bookmarkEnd w:id="53"/>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4"/>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5" w:name="_Toc216938916"/>
      <w:bookmarkStart w:id="56" w:name="_Toc216940996"/>
      <w:bookmarkStart w:id="57" w:name="_Hlk218675368"/>
      <w:r w:rsidRPr="009A5954">
        <w:t>DAS CONDIÇÕES DE RECEBIMENTO DO OBJETO</w:t>
      </w:r>
      <w:bookmarkEnd w:id="55"/>
      <w:bookmarkEnd w:id="56"/>
    </w:p>
    <w:bookmarkEnd w:id="57"/>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8"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59" w:name="art140ib"/>
      <w:bookmarkEnd w:id="59"/>
    </w:p>
    <w:p w14:paraId="1D43B868" w14:textId="03820519" w:rsidR="00AE25B8" w:rsidRPr="00AE25B8" w:rsidRDefault="00AE25B8" w:rsidP="00381C57">
      <w:pPr>
        <w:pStyle w:val="Itensesubitens"/>
        <w:numPr>
          <w:ilvl w:val="1"/>
          <w:numId w:val="19"/>
        </w:numPr>
        <w:ind w:left="0" w:firstLine="0"/>
        <w:rPr>
          <w:b/>
          <w:bCs/>
        </w:rPr>
      </w:pPr>
      <w:bookmarkStart w:id="60" w:name="art140ii"/>
      <w:bookmarkStart w:id="61" w:name="art140§1"/>
      <w:bookmarkEnd w:id="60"/>
      <w:bookmarkEnd w:id="61"/>
      <w:r w:rsidRPr="0048729F">
        <w:t>Os produtos</w:t>
      </w:r>
      <w:r>
        <w:t>/serviços</w:t>
      </w:r>
      <w:r w:rsidRPr="0048729F">
        <w:t xml:space="preserve"> rejeitados deverão ser substituídos pela Contratada no prazo máximo de </w:t>
      </w:r>
      <w:r w:rsidR="003C28AC" w:rsidRPr="003C28AC">
        <w:t>{{PRAZO DEVOLUCAO}}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Especialmente, mas não limitado, nos casos de prestação de serviços, contínuos ou não, 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 xml:space="preserve">O recebimento definitivo ocorrerá em até 03 (três) dias úteis após o recebimento </w:t>
      </w:r>
      <w:r w:rsidRPr="0048729F">
        <w:lastRenderedPageBreak/>
        <w:t>provisório, mediante verificação da qualidade, quantidade e conformidade do material entregue</w:t>
      </w:r>
      <w:r>
        <w:t xml:space="preserve"> ou serviço executado</w:t>
      </w:r>
      <w:r w:rsidRPr="0048729F">
        <w:t xml:space="preserve">, sendo formalizado </w:t>
      </w:r>
      <w:proofErr w:type="spellStart"/>
      <w:r w:rsidRPr="0048729F">
        <w:t>por</w:t>
      </w:r>
      <w:proofErr w:type="spellEnd"/>
      <w:r w:rsidRPr="0048729F">
        <w:t xml:space="preserve">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8"/>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2" w:name="_Toc216938917"/>
      <w:bookmarkStart w:id="63" w:name="_Toc216940997"/>
      <w:r>
        <w:t>DA ALTERAÇÃO DO INSTRUMENTO CONTRATUAL</w:t>
      </w:r>
      <w:bookmarkStart w:id="64" w:name="_Hlk187333820"/>
      <w:bookmarkEnd w:id="62"/>
      <w:bookmarkEnd w:id="63"/>
    </w:p>
    <w:bookmarkEnd w:id="64"/>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5"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w:t>
      </w:r>
      <w:r w:rsidRPr="0076218C">
        <w:rPr>
          <w:rFonts w:ascii="Calibri" w:hAnsi="Calibri" w:cs="Calibri"/>
          <w:sz w:val="24"/>
          <w:szCs w:val="24"/>
        </w:rPr>
        <w:lastRenderedPageBreak/>
        <w:t>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5"/>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3C8E9FA5"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9D5A5A">
        <w:rPr>
          <w:rFonts w:eastAsia="Arial Unicode MS"/>
          <w:bCs/>
        </w:rPr>
        <w:t>do instrumento contratual</w:t>
      </w:r>
      <w:r w:rsidRPr="00950EB2">
        <w:rPr>
          <w:rFonts w:eastAsia="Arial Unicode MS"/>
          <w:bCs/>
        </w:rPr>
        <w:t>, e adotado as medidas cabíveis para a obtenção de contratação mais vantajosa.</w:t>
      </w:r>
    </w:p>
    <w:p w14:paraId="0727D9E3" w14:textId="64FA0B95" w:rsidR="00870631" w:rsidRPr="00496CED" w:rsidRDefault="00870631" w:rsidP="00381C57">
      <w:pPr>
        <w:pStyle w:val="Itensesubitens"/>
        <w:numPr>
          <w:ilvl w:val="2"/>
          <w:numId w:val="19"/>
        </w:numPr>
        <w:ind w:left="0" w:firstLine="0"/>
        <w:rPr>
          <w:rFonts w:eastAsia="Arial Unicode MS"/>
          <w:bCs/>
          <w:highlight w:val="green"/>
        </w:rPr>
      </w:pPr>
      <w:r w:rsidRPr="00496CED">
        <w:rPr>
          <w:rFonts w:eastAsia="Arial Unicode MS"/>
          <w:bCs/>
          <w:highlight w:val="green"/>
        </w:rPr>
        <w:t>Na hipótese de redução do preço registrado, será comunicado aos órgãos e às entidades que tiverem firmado contratos decorrentes da ata de registro de preços,</w:t>
      </w:r>
      <w:r w:rsidR="009D5A5A" w:rsidRPr="00496CED">
        <w:rPr>
          <w:rFonts w:eastAsia="Arial Unicode MS"/>
          <w:bCs/>
          <w:highlight w:val="green"/>
        </w:rPr>
        <w:t xml:space="preserve"> se for o caso,</w:t>
      </w:r>
      <w:r w:rsidRPr="00496CED">
        <w:rPr>
          <w:rFonts w:eastAsia="Arial Unicode MS"/>
          <w:bCs/>
          <w:highlight w:val="green"/>
        </w:rPr>
        <w:t xml:space="preserve"> para que 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w:t>
      </w:r>
      <w:r w:rsidRPr="00950EB2">
        <w:rPr>
          <w:rFonts w:eastAsia="Arial Unicode MS"/>
          <w:bCs/>
        </w:rPr>
        <w:lastRenderedPageBreak/>
        <w:t xml:space="preserve">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496CED" w:rsidRDefault="00870631" w:rsidP="00381C57">
      <w:pPr>
        <w:pStyle w:val="Itensesubitens"/>
        <w:numPr>
          <w:ilvl w:val="1"/>
          <w:numId w:val="19"/>
        </w:numPr>
        <w:ind w:left="0" w:firstLine="0"/>
        <w:rPr>
          <w:rFonts w:eastAsia="Arial Unicode MS"/>
          <w:bCs/>
          <w:highlight w:val="green"/>
        </w:rPr>
      </w:pPr>
      <w:r w:rsidRPr="00496CED">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6" w:name="art140§2"/>
      <w:bookmarkEnd w:id="66"/>
    </w:p>
    <w:p w14:paraId="48D2B5B0" w14:textId="77777777" w:rsidR="00B823E7" w:rsidRPr="00BC54EE" w:rsidRDefault="00B823E7" w:rsidP="00381C57">
      <w:pPr>
        <w:pStyle w:val="TITULO"/>
      </w:pPr>
      <w:bookmarkStart w:id="67" w:name="_Toc216938918"/>
      <w:bookmarkStart w:id="68" w:name="_Toc216940998"/>
      <w:r>
        <w:t xml:space="preserve">DA </w:t>
      </w:r>
      <w:r w:rsidRPr="00BC54EE">
        <w:t>FISCALIZAÇÃO</w:t>
      </w:r>
      <w:bookmarkEnd w:id="67"/>
      <w:bookmarkEnd w:id="68"/>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69" w:name="_Hlk161754353"/>
      <w:r w:rsidRPr="00BC54EE">
        <w:lastRenderedPageBreak/>
        <w:t xml:space="preserve">Serão </w:t>
      </w:r>
      <w:r w:rsidRPr="00A96A84">
        <w:t>gestores e fiscais os que seguem:</w:t>
      </w:r>
      <w:bookmarkStart w:id="70" w:name="_Hlk166830725"/>
      <w:bookmarkEnd w:id="69"/>
    </w:p>
    <w:p w14:paraId="4395C6C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{{GESTOR}}</w:t>
      </w:r>
    </w:p>
    <w:p w14:paraId="63F7049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0"/>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1" w:name="_Toc216938919"/>
      <w:bookmarkStart w:id="72" w:name="_Toc216940999"/>
      <w:r>
        <w:t>DA DOTAÇÃO ORÇAMENTÁRIA</w:t>
      </w:r>
      <w:r w:rsidR="00B823E7" w:rsidRPr="00B31A5A">
        <w:t xml:space="preserve"> E ESTIMATIVA DE PREÇO</w:t>
      </w:r>
      <w:bookmarkEnd w:id="71"/>
      <w:bookmarkEnd w:id="72"/>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2687BC4C"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Pr="00C013E5" w:rsidRDefault="00B823E7" w:rsidP="00381C57">
      <w:pPr>
        <w:widowControl w:val="0"/>
        <w:tabs>
          <w:tab w:val="left" w:pos="0"/>
        </w:tabs>
        <w:autoSpaceDE w:val="0"/>
        <w:autoSpaceDN w:val="0"/>
        <w:adjustRightInd w:val="0"/>
        <w:jc w:val="both"/>
        <w:rPr>
          <w:rFonts w:ascii="Calibri" w:hAnsi="Calibri" w:cs="Calibri"/>
          <w:b/>
          <w:sz w:val="24"/>
          <w:szCs w:val="24"/>
          <w:u w:val="single"/>
        </w:rPr>
      </w:pPr>
    </w:p>
    <w:p w14:paraId="7153CF36" w14:textId="4F70168D" w:rsidR="00B823E7" w:rsidRPr="00D238B9" w:rsidRDefault="00C67CA1" w:rsidP="00381C57">
      <w:pPr>
        <w:pStyle w:val="Itensesubitens"/>
        <w:numPr>
          <w:ilvl w:val="1"/>
          <w:numId w:val="19"/>
        </w:numPr>
        <w:ind w:left="0" w:firstLine="0"/>
      </w:pPr>
      <w:r w:rsidRPr="00D238B9">
        <w:t xml:space="preserve">Constitui como valor </w:t>
      </w:r>
      <w:r w:rsidRPr="00D238B9">
        <w:rPr>
          <w:b/>
          <w:bCs/>
          <w:i/>
          <w:iCs/>
          <w:u w:val="single"/>
        </w:rPr>
        <w:t>estimado</w:t>
      </w:r>
      <w:r w:rsidRPr="00D238B9">
        <w:t xml:space="preserve"> para esta</w:t>
      </w:r>
      <w:r w:rsidR="00526A5C" w:rsidRPr="00D238B9">
        <w:t xml:space="preserve"> c</w:t>
      </w:r>
      <w:r w:rsidRPr="00D238B9">
        <w:t xml:space="preserve">ontratação o </w:t>
      </w:r>
      <w:r w:rsidR="00B823E7" w:rsidRPr="00717C11">
        <w:rPr>
          <w:b/>
          <w:u w:val="single"/>
        </w:rPr>
        <w:t>VALOR TOTAL</w:t>
      </w:r>
      <w:r w:rsidRPr="00717C11">
        <w:rPr>
          <w:b/>
        </w:rPr>
        <w:t xml:space="preserve"> de</w:t>
      </w:r>
      <w:r w:rsidR="00D238B9" w:rsidRPr="00717C11">
        <w:rPr>
          <w:b/>
        </w:rPr>
        <w:t xml:space="preserve"> </w:t>
      </w:r>
      <w:r w:rsidR="00D238B9" w:rsidRPr="00381C57">
        <w:rPr>
          <w:u w:val="single"/>
        </w:rPr>
        <w:t xml:space="preserve">R$ </w:t>
      </w:r>
      <w:r w:rsidR="00357134" w:rsidRPr="00357134">
        <w:rPr>
          <w:u w:val="single"/>
        </w:rPr>
        <w:t>{{VALOR}} ({{VALOR EXT}})</w:t>
      </w:r>
      <w:r w:rsidR="00B823E7" w:rsidRPr="00381C57">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3" w:name="_Toc216938920"/>
      <w:bookmarkStart w:id="74" w:name="_Toc216941000"/>
      <w:r w:rsidRPr="00BC54EE">
        <w:t>DO PAGAMENTO</w:t>
      </w:r>
      <w:bookmarkEnd w:id="73"/>
      <w:bookmarkEnd w:id="74"/>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E50BF4" w:rsidRDefault="00B823E7" w:rsidP="00381C57">
      <w:pPr>
        <w:pStyle w:val="Itensesubitens"/>
        <w:numPr>
          <w:ilvl w:val="1"/>
          <w:numId w:val="19"/>
        </w:numPr>
        <w:ind w:left="0" w:firstLine="0"/>
      </w:pPr>
      <w:bookmarkStart w:id="75" w:name="_Hlk216683302"/>
      <w:bookmarkStart w:id="76" w:name="_Hlk166510994"/>
      <w:bookmarkStart w:id="77" w:name="_Hlk161753174"/>
      <w:r w:rsidRPr="00E50BF4">
        <w:t xml:space="preserve">Pagamento conforme </w:t>
      </w:r>
      <w:r w:rsidR="00F95F2C" w:rsidRPr="00E50BF4">
        <w:t>medição dos serviços</w:t>
      </w:r>
      <w:r w:rsidR="00D238B9" w:rsidRPr="00E50BF4">
        <w:t xml:space="preserve"> ou entregas</w:t>
      </w:r>
      <w:r w:rsidR="00F95F2C" w:rsidRPr="00E50BF4">
        <w:t xml:space="preserve"> realizad</w:t>
      </w:r>
      <w:r w:rsidR="00D238B9" w:rsidRPr="00E50BF4">
        <w:t>a</w:t>
      </w:r>
      <w:r w:rsidR="00F95F2C" w:rsidRPr="00E50BF4">
        <w:t>s</w:t>
      </w:r>
      <w:r w:rsidRPr="00E50BF4">
        <w:t xml:space="preserve">, até o 10º dia após a </w:t>
      </w:r>
      <w:r w:rsidR="00F95F2C" w:rsidRPr="00E50BF4">
        <w:t xml:space="preserve">liberação pelo fiscal do </w:t>
      </w:r>
      <w:r w:rsidR="00D238B9" w:rsidRPr="00E50BF4">
        <w:t>instrumento contratual</w:t>
      </w:r>
      <w:r w:rsidR="00F95F2C" w:rsidRPr="00E50BF4">
        <w:t xml:space="preserve"> e </w:t>
      </w:r>
      <w:r w:rsidRPr="00E50BF4">
        <w:t xml:space="preserve">devida entrega e emissão de Nota Fiscal e aceite pelo setor Contábil. </w:t>
      </w:r>
    </w:p>
    <w:p w14:paraId="35C96897" w14:textId="4DDF9B5A" w:rsidR="00B823E7" w:rsidRPr="00E50BF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bookmarkStart w:id="78" w:name="_Hlk218675686"/>
      <w:bookmarkEnd w:id="75"/>
      <w:r w:rsidRPr="00E50BF4">
        <w:rPr>
          <w:rFonts w:ascii="Calibri" w:hAnsi="Calibri" w:cs="Calibri"/>
          <w:sz w:val="24"/>
          <w:szCs w:val="24"/>
        </w:rPr>
        <w:t xml:space="preserve">Na nota fiscal deverão constar o número do processo administrativo e </w:t>
      </w:r>
      <w:r w:rsidR="00C7387D" w:rsidRPr="00E50BF4">
        <w:rPr>
          <w:rFonts w:ascii="Calibri" w:hAnsi="Calibri" w:cs="Calibri"/>
          <w:sz w:val="24"/>
          <w:szCs w:val="24"/>
        </w:rPr>
        <w:t>d</w:t>
      </w:r>
      <w:r w:rsidR="0002577E" w:rsidRPr="00E50BF4">
        <w:rPr>
          <w:rFonts w:ascii="Calibri" w:hAnsi="Calibri" w:cs="Calibri"/>
          <w:sz w:val="24"/>
          <w:szCs w:val="24"/>
        </w:rPr>
        <w:t>a modalidade.</w:t>
      </w:r>
    </w:p>
    <w:p w14:paraId="40B27118" w14:textId="77777777" w:rsidR="00B823E7" w:rsidRPr="00E50BF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E50BF4">
        <w:rPr>
          <w:rFonts w:ascii="Calibri" w:hAnsi="Calibri" w:cs="Calibri"/>
          <w:sz w:val="24"/>
          <w:szCs w:val="24"/>
        </w:rPr>
        <w:t>No caso de necessidade de correção da Nota Fiscal, o prazo se reiniciará a contar a partir da regularização.</w:t>
      </w:r>
    </w:p>
    <w:p w14:paraId="333A0FD5" w14:textId="4133E9EC" w:rsidR="00A61348" w:rsidRPr="00E50BF4" w:rsidRDefault="00A61348" w:rsidP="00381C57">
      <w:pPr>
        <w:pStyle w:val="PargrafodaLista"/>
        <w:numPr>
          <w:ilvl w:val="1"/>
          <w:numId w:val="19"/>
        </w:numPr>
        <w:ind w:left="0" w:firstLine="0"/>
        <w:jc w:val="both"/>
        <w:rPr>
          <w:rFonts w:ascii="Calibri" w:hAnsi="Calibri" w:cs="Calibri"/>
          <w:sz w:val="24"/>
          <w:szCs w:val="24"/>
        </w:rPr>
      </w:pPr>
      <w:r w:rsidRPr="00E50BF4">
        <w:rPr>
          <w:rFonts w:ascii="Calibri" w:hAnsi="Calibri" w:cs="Calibri"/>
          <w:sz w:val="24"/>
          <w:szCs w:val="24"/>
        </w:rPr>
        <w:t>Nos termos do art. 142 da Lei Federal nº 14.133/2021, o pagamento poderá ser suspenso na hipótese de ocorrências de natureza grave durante a execução do objeto.</w:t>
      </w:r>
    </w:p>
    <w:p w14:paraId="18A97E83" w14:textId="557E34C5" w:rsidR="00B823E7" w:rsidRPr="00E50BF4" w:rsidRDefault="00B823E7" w:rsidP="00381C57">
      <w:pPr>
        <w:pStyle w:val="Itensesubitens"/>
        <w:numPr>
          <w:ilvl w:val="1"/>
          <w:numId w:val="19"/>
        </w:numPr>
        <w:ind w:left="0" w:firstLine="0"/>
      </w:pPr>
      <w:r w:rsidRPr="00E50BF4">
        <w:t xml:space="preserve">Para liberação do pagamento, a </w:t>
      </w:r>
      <w:r w:rsidR="00D238B9" w:rsidRPr="00E50BF4">
        <w:t>e</w:t>
      </w:r>
      <w:r w:rsidRPr="00E50BF4">
        <w:t>mpresa deverá anexar junto à Nota Fiscal a Declaração de Optante pelo Simples Nacional e Certidão Negativa de Débitos para com a Receita Federal.</w:t>
      </w:r>
    </w:p>
    <w:p w14:paraId="44ED7CAF" w14:textId="77777777" w:rsidR="00B823E7" w:rsidRPr="00E50BF4" w:rsidRDefault="00B823E7" w:rsidP="00381C57">
      <w:pPr>
        <w:pStyle w:val="Itensesubitens"/>
        <w:numPr>
          <w:ilvl w:val="1"/>
          <w:numId w:val="19"/>
        </w:numPr>
        <w:ind w:left="0" w:firstLine="0"/>
      </w:pPr>
      <w:r w:rsidRPr="00E50BF4">
        <w:t>No pagamento poderão ser retidos os impostos legais, conforme determinar a lei.</w:t>
      </w:r>
    </w:p>
    <w:p w14:paraId="65D50E8D" w14:textId="77777777" w:rsidR="00B823E7" w:rsidRPr="00E50BF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E50BF4">
        <w:rPr>
          <w:rFonts w:ascii="Calibri" w:hAnsi="Calibri" w:cs="Calibri"/>
          <w:sz w:val="24"/>
          <w:szCs w:val="24"/>
        </w:rPr>
        <w:t>No caso de optantes pelo Simples Nacional, não haverá retenção de Imposto de Renda, desde que o licitante ora contratado anexe o comprovante junto à nota fiscal.</w:t>
      </w:r>
      <w:bookmarkEnd w:id="76"/>
    </w:p>
    <w:p w14:paraId="0B5B84F8" w14:textId="344A6C0F" w:rsidR="00525535" w:rsidRPr="00E50BF4" w:rsidRDefault="00D238B9" w:rsidP="00381C57">
      <w:pPr>
        <w:pStyle w:val="Itensesubitens"/>
        <w:numPr>
          <w:ilvl w:val="1"/>
          <w:numId w:val="19"/>
        </w:numPr>
        <w:ind w:left="0" w:firstLine="0"/>
      </w:pPr>
      <w:bookmarkStart w:id="79" w:name="_Hlk216683323"/>
      <w:r w:rsidRPr="00E50BF4">
        <w:t>Não será permitido pagamento antecipado, parcial ou total, relativo a parcelas contratuais vinculadas ao fornecimento de bens ou à prestação de serviços, nos termos do art. 145 da Lei Federal nº 14.133/2021</w:t>
      </w:r>
      <w:r w:rsidR="00525535" w:rsidRPr="00E50BF4">
        <w:t>.</w:t>
      </w:r>
    </w:p>
    <w:p w14:paraId="682B5D34" w14:textId="777A3A1B" w:rsidR="004B0562" w:rsidRPr="00E50BF4"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E50BF4">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bookmarkEnd w:id="78"/>
    <w:bookmarkEnd w:id="79"/>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0" w:name="_Toc216938921"/>
      <w:bookmarkStart w:id="81" w:name="_Toc216941001"/>
      <w:r w:rsidRPr="00B31A5A">
        <w:t>DAS PENALIDADES E MULTAS</w:t>
      </w:r>
      <w:bookmarkEnd w:id="80"/>
      <w:bookmarkEnd w:id="81"/>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2" w:name="art155i"/>
      <w:bookmarkEnd w:id="82"/>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3" w:name="art155ii"/>
      <w:bookmarkEnd w:id="83"/>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ii"/>
      <w:bookmarkEnd w:id="84"/>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v"/>
      <w:bookmarkEnd w:id="85"/>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v"/>
      <w:bookmarkEnd w:id="86"/>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vi"/>
      <w:bookmarkEnd w:id="87"/>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ii"/>
      <w:bookmarkEnd w:id="88"/>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ii"/>
      <w:bookmarkEnd w:id="89"/>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ix"/>
      <w:bookmarkEnd w:id="90"/>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1" w:name="art155x"/>
      <w:bookmarkEnd w:id="91"/>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2" w:name="art155xi"/>
      <w:bookmarkEnd w:id="92"/>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ii"/>
      <w:bookmarkEnd w:id="93"/>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4" w:name="art156"/>
      <w:bookmarkEnd w:id="94"/>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5" w:name="art156i"/>
      <w:bookmarkEnd w:id="95"/>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6" w:name="art156ii"/>
      <w:bookmarkEnd w:id="96"/>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ii"/>
      <w:bookmarkEnd w:id="97"/>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v"/>
      <w:bookmarkEnd w:id="98"/>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99" w:name="art156§1"/>
      <w:bookmarkEnd w:id="99"/>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0" w:name="art156§1i"/>
      <w:bookmarkEnd w:id="100"/>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1ii"/>
      <w:bookmarkEnd w:id="101"/>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ii"/>
      <w:bookmarkEnd w:id="102"/>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v"/>
      <w:bookmarkEnd w:id="103"/>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v"/>
      <w:bookmarkEnd w:id="104"/>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5" w:name="art156§2"/>
      <w:bookmarkEnd w:id="105"/>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6" w:name="art156§3"/>
      <w:bookmarkEnd w:id="106"/>
      <w:r w:rsidRPr="0002050E">
        <w:t xml:space="preserve">A sanção </w:t>
      </w:r>
      <w:r w:rsidR="0025092A">
        <w:t>multa</w:t>
      </w:r>
      <w:r w:rsidRPr="0002050E">
        <w:t xml:space="preserve">, calculada </w:t>
      </w:r>
      <w:r w:rsidR="0025092A">
        <w:t>sobre o valor do Edital, caso o licitante não tenha Contrato</w:t>
      </w:r>
      <w:r w:rsidR="001C42B2">
        <w:t xml:space="preserve"> ou 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7" w:name="art156§4"/>
      <w:bookmarkEnd w:id="107"/>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w:t>
      </w:r>
      <w:r w:rsidR="00F869DD" w:rsidRPr="00F869DD">
        <w:lastRenderedPageBreak/>
        <w:t xml:space="preserve">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08" w:name="art156§5"/>
      <w:bookmarkEnd w:id="108"/>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09" w:name="art156§6"/>
      <w:bookmarkEnd w:id="109"/>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0" w:name="art156§6ii"/>
      <w:bookmarkStart w:id="111" w:name="art156§7"/>
      <w:bookmarkEnd w:id="110"/>
      <w:bookmarkEnd w:id="111"/>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2" w:name="art156§8"/>
      <w:bookmarkEnd w:id="112"/>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3" w:name="art156§9"/>
      <w:bookmarkEnd w:id="113"/>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4" w:name="art157"/>
      <w:bookmarkEnd w:id="114"/>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5" w:name="art158"/>
      <w:bookmarkEnd w:id="115"/>
      <w:r w:rsidRPr="00906C84">
        <w:t>A aplicação das sanções</w:t>
      </w:r>
      <w:r w:rsidR="007D0F54" w:rsidRPr="00906C84">
        <w:t xml:space="preserve"> de </w:t>
      </w:r>
      <w:r w:rsidR="00241D94" w:rsidRPr="00906C84">
        <w:t>impedimento de licitar e contratar e declaração de 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6" w:name="art158§1"/>
      <w:bookmarkStart w:id="117" w:name="art158§2"/>
      <w:bookmarkEnd w:id="116"/>
      <w:bookmarkEnd w:id="117"/>
      <w:r w:rsidRPr="0076218C">
        <w:rPr>
          <w:rFonts w:ascii="Calibri" w:hAnsi="Calibri" w:cs="Calibri"/>
          <w:sz w:val="24"/>
          <w:szCs w:val="24"/>
        </w:rPr>
        <w:lastRenderedPageBreak/>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8" w:name="art158§3"/>
      <w:bookmarkEnd w:id="118"/>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9" w:name="art158§4"/>
      <w:bookmarkEnd w:id="119"/>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0" w:name="art158§4i"/>
      <w:bookmarkEnd w:id="120"/>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1" w:name="art158§4ii"/>
      <w:bookmarkEnd w:id="121"/>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ii"/>
      <w:bookmarkEnd w:id="122"/>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3" w:name="art159"/>
      <w:bookmarkEnd w:id="123"/>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4" w:name="art159p"/>
      <w:bookmarkStart w:id="125" w:name="art160"/>
      <w:bookmarkEnd w:id="124"/>
      <w:bookmarkEnd w:id="125"/>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6" w:name="art161"/>
      <w:bookmarkEnd w:id="126"/>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w:t>
      </w:r>
      <w:proofErr w:type="spellStart"/>
      <w:r w:rsidR="0002050E" w:rsidRPr="00906C84">
        <w:t>Ceis</w:t>
      </w:r>
      <w:proofErr w:type="spellEnd"/>
      <w:r w:rsidR="0002050E" w:rsidRPr="00906C84">
        <w:t>) e no Cadastro Nacional de Empresas Punidas (</w:t>
      </w:r>
      <w:proofErr w:type="spellStart"/>
      <w:r w:rsidR="0002050E" w:rsidRPr="00906C84">
        <w:t>Cnep</w:t>
      </w:r>
      <w:proofErr w:type="spellEnd"/>
      <w:r w:rsidR="0002050E" w:rsidRPr="00906C84">
        <w:t>),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7" w:name="art161p"/>
      <w:bookmarkEnd w:id="127"/>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28" w:name="art162"/>
      <w:bookmarkEnd w:id="128"/>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9" w:name="art162p"/>
      <w:bookmarkEnd w:id="129"/>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0" w:name="art163"/>
      <w:bookmarkEnd w:id="130"/>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1" w:name="art163i"/>
      <w:bookmarkEnd w:id="131"/>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2" w:name="art163ii"/>
      <w:bookmarkEnd w:id="132"/>
      <w:r w:rsidRPr="0076218C">
        <w:rPr>
          <w:rFonts w:ascii="Calibri" w:hAnsi="Calibri" w:cs="Calibri"/>
          <w:sz w:val="24"/>
          <w:szCs w:val="24"/>
        </w:rPr>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ii"/>
      <w:bookmarkEnd w:id="133"/>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v"/>
      <w:bookmarkEnd w:id="134"/>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v"/>
      <w:bookmarkEnd w:id="135"/>
      <w:r w:rsidRPr="0076218C">
        <w:rPr>
          <w:rFonts w:ascii="Calibri" w:hAnsi="Calibri" w:cs="Calibri"/>
          <w:sz w:val="24"/>
          <w:szCs w:val="24"/>
        </w:rPr>
        <w:lastRenderedPageBreak/>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6" w:name="art163p"/>
      <w:bookmarkEnd w:id="136"/>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7" w:name="_Toc216938922"/>
      <w:bookmarkStart w:id="138" w:name="_Toc216941002"/>
      <w:bookmarkEnd w:id="77"/>
      <w:r w:rsidRPr="00B31A5A">
        <w:t>DA EXTINÇÃO DO INSTRUMENTO CONTRATUAL</w:t>
      </w:r>
      <w:bookmarkEnd w:id="137"/>
      <w:bookmarkEnd w:id="138"/>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w:t>
      </w:r>
      <w:r w:rsidRPr="0076218C">
        <w:rPr>
          <w:rFonts w:ascii="Calibri" w:hAnsi="Calibri" w:cs="Calibri"/>
          <w:sz w:val="24"/>
          <w:szCs w:val="24"/>
        </w:rPr>
        <w:lastRenderedPageBreak/>
        <w:t xml:space="preserve">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39" w:name="_Toc216938923"/>
      <w:bookmarkStart w:id="140" w:name="_Toc216941003"/>
      <w:r w:rsidRPr="00B31A5A">
        <w:t>DAS DISPOSIÇÕES FINAIS</w:t>
      </w:r>
      <w:bookmarkEnd w:id="139"/>
      <w:bookmarkEnd w:id="140"/>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306B1FDE"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0E431D">
        <w:t>Pregoeiro</w:t>
      </w:r>
      <w:r w:rsidRPr="00CC2CAF">
        <w:t xml:space="preserve"> porventura julgar necessário.</w:t>
      </w:r>
    </w:p>
    <w:p w14:paraId="75CB2167" w14:textId="0CBD7C52" w:rsidR="00CC2CAF" w:rsidRPr="00CC2CAF" w:rsidRDefault="00CC2CAF" w:rsidP="00381C57">
      <w:pPr>
        <w:pStyle w:val="Itensesubitens"/>
        <w:numPr>
          <w:ilvl w:val="1"/>
          <w:numId w:val="19"/>
        </w:numPr>
        <w:ind w:left="0" w:firstLine="0"/>
      </w:pPr>
      <w:r w:rsidRPr="00CC2CAF">
        <w:t xml:space="preserve">É facultado ao </w:t>
      </w:r>
      <w:r w:rsidR="000E431D">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2D19E74"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0E431D">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Pr="00C013E5" w:rsidRDefault="001527C7" w:rsidP="00381C57">
      <w:pPr>
        <w:tabs>
          <w:tab w:val="left" w:pos="0"/>
        </w:tabs>
        <w:jc w:val="center"/>
        <w:rPr>
          <w:rFonts w:ascii="Calibri" w:hAnsi="Calibri" w:cs="Calibri"/>
          <w:sz w:val="24"/>
          <w:szCs w:val="24"/>
        </w:rPr>
      </w:pPr>
    </w:p>
    <w:p w14:paraId="13CDF31B" w14:textId="309B69FF"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667143">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1" w:name="_Toc216938924"/>
      <w:r w:rsidRPr="00B31A5A">
        <w:lastRenderedPageBreak/>
        <w:t>ANEXO I – DOCUMENTO DE FORMALIZAÇÃO DE DEMANDA</w:t>
      </w:r>
      <w:bookmarkEnd w:id="141"/>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185DED71"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{{DFD}}</w:t>
      </w: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2"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2"/>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13F4B951"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{{ETP}}</w:t>
      </w: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3"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3"/>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C69A5B4"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{{TR}}</w:t>
      </w: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4"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4"/>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0AA75D8C" w:rsidR="009F0342" w:rsidRPr="00D41067" w:rsidRDefault="009F0342" w:rsidP="00381C57">
      <w:pPr>
        <w:widowControl w:val="0"/>
        <w:tabs>
          <w:tab w:val="left" w:pos="0"/>
        </w:tabs>
        <w:suppressAutoHyphens/>
        <w:autoSpaceDN w:val="0"/>
        <w:snapToGrid w:val="0"/>
        <w:textAlignment w:val="baseline"/>
        <w:rPr>
          <w:rFonts w:ascii="Calibri" w:hAnsi="Calibri" w:cs="Calibri"/>
          <w:sz w:val="24"/>
          <w:szCs w:val="24"/>
        </w:rPr>
      </w:pPr>
      <w:r w:rsidRPr="00D41067">
        <w:rPr>
          <w:rFonts w:ascii="Calibri" w:hAnsi="Calibri" w:cs="Calibri"/>
          <w:sz w:val="24"/>
          <w:szCs w:val="24"/>
        </w:rPr>
        <w:t xml:space="preserve">PROCESSO Nº </w:t>
      </w:r>
      <w:r w:rsidR="009318BE" w:rsidRPr="00D41067">
        <w:rPr>
          <w:rFonts w:ascii="Calibri" w:hAnsi="Calibri" w:cs="Calibri"/>
          <w:sz w:val="24"/>
          <w:szCs w:val="24"/>
        </w:rPr>
        <w:t>{{</w:t>
      </w:r>
      <w:proofErr w:type="gramStart"/>
      <w:r w:rsidR="009318BE" w:rsidRPr="00D41067">
        <w:rPr>
          <w:rFonts w:ascii="Calibri" w:hAnsi="Calibri" w:cs="Calibri"/>
          <w:sz w:val="24"/>
          <w:szCs w:val="24"/>
        </w:rPr>
        <w:t>N.PROCESSO</w:t>
      </w:r>
      <w:proofErr w:type="gramEnd"/>
      <w:r w:rsidR="009318BE" w:rsidRPr="00D41067">
        <w:rPr>
          <w:rFonts w:ascii="Calibri" w:hAnsi="Calibri" w:cs="Calibri"/>
          <w:sz w:val="24"/>
          <w:szCs w:val="24"/>
        </w:rPr>
        <w:t>}}</w:t>
      </w:r>
    </w:p>
    <w:p w14:paraId="3271D3E4" w14:textId="356AD306"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D41067">
        <w:rPr>
          <w:rFonts w:ascii="Calibri" w:hAnsi="Calibri" w:cs="Calibri"/>
          <w:sz w:val="24"/>
          <w:szCs w:val="24"/>
        </w:rPr>
        <w:t>PREGÃO</w:t>
      </w:r>
      <w:r w:rsidR="000E13D5" w:rsidRPr="00D41067">
        <w:rPr>
          <w:rFonts w:ascii="Calibri" w:hAnsi="Calibri" w:cs="Calibri"/>
          <w:sz w:val="24"/>
          <w:szCs w:val="24"/>
        </w:rPr>
        <w:t xml:space="preserve"> </w:t>
      </w:r>
      <w:r w:rsidR="0060506A" w:rsidRPr="00D41067">
        <w:rPr>
          <w:rFonts w:ascii="Calibri" w:hAnsi="Calibri" w:cs="Calibri"/>
          <w:sz w:val="24"/>
          <w:szCs w:val="24"/>
        </w:rPr>
        <w:t>ELETRÔNIC</w:t>
      </w:r>
      <w:r w:rsidR="00A2726C" w:rsidRPr="00D41067">
        <w:rPr>
          <w:rFonts w:ascii="Calibri" w:hAnsi="Calibri" w:cs="Calibri"/>
          <w:sz w:val="24"/>
          <w:szCs w:val="24"/>
        </w:rPr>
        <w:t>O</w:t>
      </w:r>
      <w:r w:rsidR="009F0342" w:rsidRPr="00D41067">
        <w:rPr>
          <w:rFonts w:ascii="Calibri" w:hAnsi="Calibri" w:cs="Calibri"/>
          <w:sz w:val="24"/>
          <w:szCs w:val="24"/>
        </w:rPr>
        <w:t xml:space="preserve"> Nº </w:t>
      </w:r>
      <w:r w:rsidR="00061B8C" w:rsidRPr="00D41067">
        <w:rPr>
          <w:rFonts w:ascii="Calibri" w:hAnsi="Calibri" w:cs="Calibri"/>
          <w:sz w:val="24"/>
          <w:szCs w:val="24"/>
        </w:rPr>
        <w:t>{{</w:t>
      </w:r>
      <w:proofErr w:type="gramStart"/>
      <w:r w:rsidR="00061B8C" w:rsidRPr="00D41067">
        <w:rPr>
          <w:rFonts w:ascii="Calibri" w:hAnsi="Calibri" w:cs="Calibri"/>
          <w:sz w:val="24"/>
          <w:szCs w:val="24"/>
        </w:rPr>
        <w:t>N</w:t>
      </w:r>
      <w:r w:rsidR="00061B8C" w:rsidRPr="00061B8C">
        <w:rPr>
          <w:rFonts w:ascii="Calibri" w:hAnsi="Calibri" w:cs="Calibri"/>
          <w:sz w:val="24"/>
          <w:szCs w:val="24"/>
        </w:rPr>
        <w:t>.</w:t>
      </w:r>
      <w:r w:rsidR="00061B8C" w:rsidRPr="00D41067">
        <w:rPr>
          <w:rFonts w:ascii="Calibri" w:hAnsi="Calibri" w:cs="Calibri"/>
          <w:sz w:val="24"/>
          <w:szCs w:val="24"/>
        </w:rPr>
        <w:t>MODALIDADE</w:t>
      </w:r>
      <w:proofErr w:type="gramEnd"/>
      <w:r w:rsidR="00061B8C" w:rsidRPr="00D41067">
        <w:rPr>
          <w:rFonts w:ascii="Calibri" w:hAnsi="Calibri" w:cs="Calibri"/>
          <w:sz w:val="24"/>
          <w:szCs w:val="24"/>
        </w:rPr>
        <w:t>}}</w:t>
      </w:r>
    </w:p>
    <w:p w14:paraId="2918A268" w14:textId="73A9F59D"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5E3CCA" w:rsidRPr="005E3CCA">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238"/>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03310BBA" w:rsidR="002F7174" w:rsidRPr="00D41067" w:rsidRDefault="00D41067" w:rsidP="00381C57">
            <w:pPr>
              <w:widowControl w:val="0"/>
              <w:tabs>
                <w:tab w:val="left" w:pos="0"/>
              </w:tabs>
              <w:suppressAutoHyphens/>
              <w:autoSpaceDN w:val="0"/>
              <w:snapToGrid w:val="0"/>
              <w:jc w:val="center"/>
              <w:textAlignment w:val="baseline"/>
              <w:rPr>
                <w:rFonts w:ascii="Calibri" w:hAnsi="Calibri" w:cs="Calibri"/>
                <w:sz w:val="24"/>
                <w:szCs w:val="24"/>
              </w:rPr>
            </w:pPr>
            <w:r w:rsidRPr="00A36B9F">
              <w:rPr>
                <w:rFonts w:ascii="Calibri" w:eastAsia="Arial Unicode MS" w:hAnsi="Calibri" w:cs="Calibri"/>
                <w:sz w:val="24"/>
                <w:szCs w:val="24"/>
              </w:rPr>
              <w:t>{{UNID}}</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5"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5"/>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6B79E530"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na plataforma ou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2ACC533E"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lastRenderedPageBreak/>
        <w:t>somos microempresa OU empresa de pequeno porte OU empresa de médio porte OU 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proofErr w:type="spellStart"/>
      <w:r w:rsidRPr="000220BE">
        <w:rPr>
          <w:rFonts w:ascii="Calibri" w:hAnsi="Calibri" w:cs="Calibri"/>
          <w:b/>
          <w:bCs/>
          <w:sz w:val="24"/>
          <w:szCs w:val="24"/>
        </w:rPr>
        <w:t>Obs</w:t>
      </w:r>
      <w:proofErr w:type="spellEnd"/>
      <w:r w:rsidRPr="000220BE">
        <w:rPr>
          <w:rFonts w:ascii="Calibri" w:hAnsi="Calibri" w:cs="Calibri"/>
          <w:b/>
          <w:bCs/>
          <w:sz w:val="24"/>
          <w:szCs w:val="24"/>
        </w:rPr>
        <w:t>: esta proposta deverá ser preenchida em papel timbrado da empresa proponente e assinada pelo(s) seu(s) representante(s) legal(</w:t>
      </w:r>
      <w:proofErr w:type="spellStart"/>
      <w:r w:rsidRPr="000220BE">
        <w:rPr>
          <w:rFonts w:ascii="Calibri" w:hAnsi="Calibri" w:cs="Calibri"/>
          <w:b/>
          <w:bCs/>
          <w:sz w:val="24"/>
          <w:szCs w:val="24"/>
        </w:rPr>
        <w:t>is</w:t>
      </w:r>
      <w:proofErr w:type="spellEnd"/>
      <w:r w:rsidRPr="000220BE">
        <w:rPr>
          <w:rFonts w:ascii="Calibri" w:hAnsi="Calibri" w:cs="Calibri"/>
          <w:b/>
          <w:bCs/>
          <w:sz w:val="24"/>
          <w:szCs w:val="24"/>
        </w:rPr>
        <w:t>) e/ou procurador(es) devidamente habilitado(s).</w:t>
      </w: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6"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6"/>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44DA1D2C" w:rsidR="00AD6559" w:rsidRPr="00C013E5"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PROCESSO Nº </w:t>
      </w:r>
      <w:r w:rsidR="00DB3CD6" w:rsidRPr="00DB3CD6">
        <w:rPr>
          <w:rFonts w:ascii="Calibri" w:hAnsi="Calibri" w:cs="Calibri"/>
          <w:sz w:val="24"/>
          <w:szCs w:val="24"/>
        </w:rPr>
        <w:t>{{</w:t>
      </w:r>
      <w:proofErr w:type="gramStart"/>
      <w:r w:rsidR="00DB3CD6" w:rsidRPr="00DB3CD6">
        <w:rPr>
          <w:rFonts w:ascii="Calibri" w:hAnsi="Calibri" w:cs="Calibri"/>
          <w:sz w:val="24"/>
          <w:szCs w:val="24"/>
        </w:rPr>
        <w:t>N.PROCESSO</w:t>
      </w:r>
      <w:proofErr w:type="gramEnd"/>
      <w:r w:rsidR="00DB3CD6" w:rsidRPr="00DB3CD6">
        <w:rPr>
          <w:rFonts w:ascii="Calibri" w:hAnsi="Calibri" w:cs="Calibri"/>
          <w:sz w:val="24"/>
          <w:szCs w:val="24"/>
        </w:rPr>
        <w:t>}}</w:t>
      </w:r>
    </w:p>
    <w:p w14:paraId="60E3930F" w14:textId="020C648B"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60506A" w:rsidRPr="000220BE">
        <w:rPr>
          <w:rFonts w:ascii="Calibri" w:hAnsi="Calibri" w:cs="Calibri"/>
          <w:sz w:val="24"/>
          <w:szCs w:val="24"/>
        </w:rPr>
        <w:t>ELETRÔNIC</w:t>
      </w:r>
      <w:r w:rsidR="00A2726C" w:rsidRPr="000220BE">
        <w:rPr>
          <w:rFonts w:ascii="Calibri" w:hAnsi="Calibri" w:cs="Calibri"/>
          <w:sz w:val="24"/>
          <w:szCs w:val="24"/>
        </w:rPr>
        <w:t>O</w:t>
      </w:r>
      <w:r w:rsidR="00AD6559" w:rsidRPr="000220BE">
        <w:rPr>
          <w:rFonts w:ascii="Calibri" w:hAnsi="Calibri" w:cs="Calibri"/>
          <w:sz w:val="24"/>
          <w:szCs w:val="24"/>
        </w:rPr>
        <w:t xml:space="preserve"> Nº </w:t>
      </w:r>
      <w:r w:rsidR="00A75C22" w:rsidRPr="00A75C22">
        <w:rPr>
          <w:rFonts w:ascii="Calibri" w:hAnsi="Calibri" w:cs="Calibri"/>
          <w:sz w:val="24"/>
          <w:szCs w:val="24"/>
        </w:rPr>
        <w:t>{{</w:t>
      </w:r>
      <w:proofErr w:type="gramStart"/>
      <w:r w:rsidR="00A75C22" w:rsidRPr="00A75C22">
        <w:rPr>
          <w:rFonts w:ascii="Calibri" w:hAnsi="Calibri" w:cs="Calibri"/>
          <w:sz w:val="24"/>
          <w:szCs w:val="24"/>
        </w:rPr>
        <w:t>N.MODALIDADE</w:t>
      </w:r>
      <w:proofErr w:type="gramEnd"/>
      <w:r w:rsidR="00A75C22" w:rsidRPr="00A75C22">
        <w:rPr>
          <w:rFonts w:ascii="Calibri" w:hAnsi="Calibri" w:cs="Calibri"/>
          <w:sz w:val="24"/>
          <w:szCs w:val="24"/>
        </w:rPr>
        <w:t>}}</w:t>
      </w:r>
    </w:p>
    <w:p w14:paraId="4AA7F6AB" w14:textId="41C8EFAA"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5E3CCA" w:rsidRPr="005E3CCA">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7"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7"/>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3804C5D4" w14:textId="77777777" w:rsidR="00E62C16" w:rsidRPr="00D62AAB" w:rsidRDefault="00E62C16" w:rsidP="00E62C16">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75316B5" w14:textId="636F9E82" w:rsidR="00793416" w:rsidRPr="00735EB3" w:rsidRDefault="00752241" w:rsidP="00735EB3">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48" w:name="_Toc216938929"/>
      <w:r w:rsidRPr="00B31A5A">
        <w:lastRenderedPageBreak/>
        <w:t>ANEXO VI – MINUTA DO CONTRATO</w:t>
      </w:r>
      <w:bookmarkEnd w:id="148"/>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14045598" w14:textId="77777777" w:rsidR="005141EA"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5141EA" w:rsidRPr="005141EA">
        <w:rPr>
          <w:rFonts w:ascii="Calibri" w:hAnsi="Calibri" w:cs="Calibri"/>
          <w:b/>
          <w:sz w:val="24"/>
          <w:szCs w:val="24"/>
        </w:rPr>
        <w:t>{{</w:t>
      </w:r>
      <w:proofErr w:type="gramStart"/>
      <w:r w:rsidR="005141EA" w:rsidRPr="005141EA">
        <w:rPr>
          <w:rFonts w:ascii="Calibri" w:hAnsi="Calibri" w:cs="Calibri"/>
          <w:b/>
          <w:sz w:val="24"/>
          <w:szCs w:val="24"/>
        </w:rPr>
        <w:t>N.PROCESSO</w:t>
      </w:r>
      <w:proofErr w:type="gramEnd"/>
      <w:r w:rsidR="005141EA" w:rsidRPr="005141EA">
        <w:rPr>
          <w:rFonts w:ascii="Calibri" w:hAnsi="Calibri" w:cs="Calibri"/>
          <w:b/>
          <w:sz w:val="24"/>
          <w:szCs w:val="24"/>
        </w:rPr>
        <w:t>}}</w:t>
      </w:r>
    </w:p>
    <w:p w14:paraId="563F20E2" w14:textId="2F100108"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3F437E" w:rsidRPr="003F437E">
        <w:rPr>
          <w:rFonts w:ascii="Calibri" w:hAnsi="Calibri" w:cs="Calibri"/>
          <w:b/>
          <w:sz w:val="24"/>
          <w:szCs w:val="24"/>
        </w:rPr>
        <w:t>{{</w:t>
      </w:r>
      <w:proofErr w:type="gramStart"/>
      <w:r w:rsidR="003F437E" w:rsidRPr="003F437E">
        <w:rPr>
          <w:rFonts w:ascii="Calibri" w:hAnsi="Calibri" w:cs="Calibri"/>
          <w:b/>
          <w:sz w:val="24"/>
          <w:szCs w:val="24"/>
        </w:rPr>
        <w:t>N.MODALIDADE</w:t>
      </w:r>
      <w:proofErr w:type="gramEnd"/>
      <w:r w:rsidR="003F437E" w:rsidRPr="003F437E">
        <w:rPr>
          <w:rFonts w:ascii="Calibri" w:hAnsi="Calibri" w:cs="Calibri"/>
          <w:b/>
          <w:sz w:val="24"/>
          <w:szCs w:val="24"/>
        </w:rPr>
        <w:t>}}</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49" w:name="_Toc216938930"/>
      <w:bookmarkStart w:id="150" w:name="_Toc216941004"/>
      <w:r w:rsidRPr="00593649">
        <w:rPr>
          <w:rFonts w:eastAsia="Arial Unicode MS"/>
        </w:rPr>
        <w:t>DO OBJETO</w:t>
      </w:r>
      <w:bookmarkEnd w:id="149"/>
      <w:bookmarkEnd w:id="150"/>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48C37FDC"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8E2249" w:rsidRPr="008E224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4D9173DC"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141EA" w:rsidRPr="005141EA">
        <w:t>{{</w:t>
      </w:r>
      <w:proofErr w:type="gramStart"/>
      <w:r w:rsidR="005141EA" w:rsidRPr="005141EA">
        <w:t>N.PROCESSO</w:t>
      </w:r>
      <w:proofErr w:type="gramEnd"/>
      <w:r w:rsidR="005141EA" w:rsidRPr="005141EA">
        <w:t>}}</w:t>
      </w:r>
      <w:r w:rsidRPr="002D7CE2">
        <w:t xml:space="preserve"> – Pregão Eletrônico </w:t>
      </w:r>
      <w:r w:rsidR="00B457E9" w:rsidRPr="00B457E9">
        <w:t>{{</w:t>
      </w:r>
      <w:proofErr w:type="gramStart"/>
      <w:r w:rsidR="00B457E9" w:rsidRPr="00B457E9">
        <w:t>N.MODALIDADE</w:t>
      </w:r>
      <w:proofErr w:type="gramEnd"/>
      <w:r w:rsidR="00B457E9" w:rsidRPr="00B457E9">
        <w:t>}}</w:t>
      </w:r>
      <w:r w:rsidR="00B457E9">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1" w:name="_Toc216938931"/>
      <w:bookmarkStart w:id="152" w:name="_Toc216941005"/>
      <w:r w:rsidRPr="00D14F5A">
        <w:rPr>
          <w:rFonts w:eastAsia="Arial Unicode MS"/>
        </w:rPr>
        <w:t>DO VALOR</w:t>
      </w:r>
      <w:bookmarkEnd w:id="151"/>
      <w:bookmarkEnd w:id="152"/>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793416" w:rsidRPr="00B31A5A" w14:paraId="0932D836" w14:textId="77777777" w:rsidTr="00A36B9F">
        <w:trPr>
          <w:jc w:val="center"/>
        </w:trPr>
        <w:tc>
          <w:tcPr>
            <w:tcW w:w="398" w:type="dxa"/>
            <w:vAlign w:val="center"/>
          </w:tcPr>
          <w:p w14:paraId="1DFE6F7B"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45078FF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4E2B8944"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47A43AF6" w:rsidR="00793416" w:rsidRPr="00BA1446"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A36B9F">
              <w:rPr>
                <w:rFonts w:ascii="Calibri" w:eastAsia="Arial Unicode MS" w:hAnsi="Calibri" w:cs="Calibri"/>
                <w:sz w:val="24"/>
                <w:szCs w:val="24"/>
              </w:rPr>
              <w:t>{{UNID}}</w:t>
            </w:r>
          </w:p>
        </w:tc>
        <w:tc>
          <w:tcPr>
            <w:tcW w:w="1344" w:type="dxa"/>
            <w:vAlign w:val="center"/>
          </w:tcPr>
          <w:p w14:paraId="1C5DB5FE"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521BA26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54EDDED4" w14:textId="77777777" w:rsidR="003C4E7A" w:rsidRPr="00E77D7B" w:rsidRDefault="003C4E7A" w:rsidP="003C4E7A">
      <w:pPr>
        <w:pStyle w:val="Itensesubitens"/>
        <w:numPr>
          <w:ilvl w:val="1"/>
          <w:numId w:val="28"/>
        </w:numPr>
        <w:ind w:left="0" w:firstLine="0"/>
        <w:rPr>
          <w:rFonts w:eastAsia="Arial Unicode MS"/>
        </w:rPr>
      </w:pPr>
      <w:r w:rsidRPr="00E77D7B">
        <w:rPr>
          <w:rFonts w:eastAsia="Arial Unicode MS"/>
        </w:rPr>
        <w:t>{{ESPECIFICACOES ESPECIAIS}}</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3" w:name="_Toc216938932"/>
      <w:bookmarkStart w:id="154" w:name="_Toc216941006"/>
      <w:r w:rsidRPr="00B31A5A">
        <w:rPr>
          <w:rFonts w:eastAsia="Arial Unicode MS"/>
        </w:rPr>
        <w:t>DA VIGÊNCIA</w:t>
      </w:r>
      <w:bookmarkEnd w:id="153"/>
      <w:bookmarkEnd w:id="154"/>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7BDC4C13"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99178C">
        <w:rPr>
          <w:rFonts w:eastAsia="Arial Unicode MS"/>
        </w:rPr>
        <w:t xml:space="preserve"> e</w:t>
      </w:r>
      <w:r w:rsidRPr="001527C7">
        <w:rPr>
          <w:rFonts w:eastAsia="Arial Unicode MS"/>
        </w:rPr>
        <w:t xml:space="preserve"> </w:t>
      </w:r>
      <w:r w:rsidR="00A23722">
        <w:rPr>
          <w:rFonts w:eastAsia="Arial Unicode MS"/>
        </w:rPr>
        <w:t>{{PRORROGACAO2}}</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5" w:name="_Toc216938933"/>
      <w:bookmarkStart w:id="156" w:name="_Toc216941007"/>
      <w:r w:rsidRPr="00AE3EF2">
        <w:rPr>
          <w:rFonts w:eastAsia="Arial Unicode MS"/>
        </w:rPr>
        <w:t>DAS OBRIGAÇÕES</w:t>
      </w:r>
      <w:bookmarkEnd w:id="155"/>
      <w:bookmarkEnd w:id="156"/>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7" w:name="_Hlk161819545"/>
    </w:p>
    <w:p w14:paraId="3DC361AC" w14:textId="77777777" w:rsidR="00793416" w:rsidRPr="002C37AC" w:rsidRDefault="00793416" w:rsidP="00381C57">
      <w:pPr>
        <w:pStyle w:val="Itensesubitens"/>
        <w:numPr>
          <w:ilvl w:val="1"/>
          <w:numId w:val="28"/>
        </w:numPr>
        <w:ind w:left="0" w:firstLine="0"/>
      </w:pPr>
      <w:r w:rsidRPr="002C37AC">
        <w:rPr>
          <w:b/>
        </w:rPr>
        <w:t>São obrigações da Contratante</w:t>
      </w:r>
      <w:r w:rsidRPr="002C37AC">
        <w:t>,</w:t>
      </w:r>
      <w:r w:rsidRPr="002C37AC">
        <w:rPr>
          <w:b/>
        </w:rPr>
        <w:t xml:space="preserve"> </w:t>
      </w:r>
      <w:r w:rsidRPr="002C37AC">
        <w:t>além das obrigações resultantes da observância da Lei nº 14.133/2021 e demais constantes do Processo Administrativo em epígrafe</w:t>
      </w:r>
      <w:r w:rsidRPr="002C37AC">
        <w:rPr>
          <w:b/>
        </w:rPr>
        <w:t>:</w:t>
      </w:r>
    </w:p>
    <w:p w14:paraId="0B86E9C4"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51C2CC5C"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 sempre por meio formal.</w:t>
      </w:r>
    </w:p>
    <w:p w14:paraId="1E0E645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Receber o objeto nos prazos e condições estabelecidos, observando-se o disposto no art. 140 da Lei nº 14.133/2021 quanto aos recebimentos provisório e definitivo.</w:t>
      </w:r>
    </w:p>
    <w:p w14:paraId="292B39F7"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Efetuar os pagamentos devidos à Contratada, observadas as condições, prazos e formas estabelecidas neste Contrato, bem como a regularidade fiscal e trabalhista da contratada.</w:t>
      </w:r>
    </w:p>
    <w:p w14:paraId="2207EB45"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lastRenderedPageBreak/>
        <w:t>Aplicar, quando cabível, as penalidades previstas neste Contrato e na legislação, em caso de inexecução total ou parcial, irregularidades ou atrasos injustificados.</w:t>
      </w:r>
    </w:p>
    <w:p w14:paraId="24D98305"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47841F32"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32ADACD6"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Disponibilizar condições de acesso aos locais da obra, quando de sua responsabilidade, de modo a não comprometer a execução do contrato.</w:t>
      </w:r>
    </w:p>
    <w:p w14:paraId="4BCC684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7BC86FA2"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Promover o recebimento formal e documentado da obra, lavrando termos circunstanciados de recebimento provisório e definitivo.</w:t>
      </w:r>
    </w:p>
    <w:p w14:paraId="7B957B7B"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1F7CC993" w14:textId="77777777" w:rsidR="002C37AC" w:rsidRPr="002C37AC" w:rsidRDefault="002C37AC" w:rsidP="002C37AC">
      <w:pPr>
        <w:pStyle w:val="PargrafodaLista"/>
        <w:numPr>
          <w:ilvl w:val="2"/>
          <w:numId w:val="28"/>
        </w:numPr>
        <w:ind w:left="0" w:firstLine="0"/>
        <w:jc w:val="both"/>
        <w:rPr>
          <w:rFonts w:ascii="Calibri" w:hAnsi="Calibri" w:cs="Calibri"/>
          <w:b/>
          <w:bCs/>
          <w:sz w:val="24"/>
          <w:szCs w:val="24"/>
        </w:rPr>
      </w:pPr>
      <w:r w:rsidRPr="002C37AC">
        <w:rPr>
          <w:rFonts w:ascii="Calibri" w:hAnsi="Calibri" w:cs="Calibri"/>
          <w:sz w:val="24"/>
          <w:szCs w:val="24"/>
        </w:rPr>
        <w:t>{{CONTRATANTE}}</w:t>
      </w:r>
    </w:p>
    <w:p w14:paraId="2FBDCD61" w14:textId="5274CD44" w:rsidR="002C37AC" w:rsidRPr="002C37AC" w:rsidRDefault="002C37AC" w:rsidP="002C37AC">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p>
    <w:p w14:paraId="30AF2468" w14:textId="77777777" w:rsidR="00793416" w:rsidRPr="002C37AC" w:rsidRDefault="00793416" w:rsidP="00381C57">
      <w:pPr>
        <w:pStyle w:val="PargrafodaLista"/>
        <w:widowControl w:val="0"/>
        <w:suppressAutoHyphens/>
        <w:autoSpaceDN w:val="0"/>
        <w:snapToGrid w:val="0"/>
        <w:ind w:left="0"/>
        <w:jc w:val="both"/>
        <w:textAlignment w:val="baseline"/>
        <w:rPr>
          <w:rFonts w:ascii="Calibri" w:hAnsi="Calibri" w:cs="Calibri"/>
          <w:sz w:val="24"/>
          <w:szCs w:val="24"/>
        </w:rPr>
      </w:pPr>
    </w:p>
    <w:p w14:paraId="4A147409" w14:textId="77777777" w:rsidR="00793416" w:rsidRPr="002C37AC" w:rsidRDefault="00793416" w:rsidP="00381C57">
      <w:pPr>
        <w:pStyle w:val="Itensesubitens"/>
        <w:numPr>
          <w:ilvl w:val="1"/>
          <w:numId w:val="28"/>
        </w:numPr>
        <w:ind w:left="0" w:firstLine="0"/>
      </w:pPr>
      <w:r w:rsidRPr="002C37AC">
        <w:rPr>
          <w:b/>
        </w:rPr>
        <w:t>São obrigações da contratada</w:t>
      </w:r>
      <w:r w:rsidRPr="002C37AC">
        <w:rPr>
          <w:bCs/>
        </w:rPr>
        <w:t>, além das obrigações resultantes da observância da Lei nº 14.133/2021 e demais constantes do Processo Administrativo em epígrafe.</w:t>
      </w:r>
    </w:p>
    <w:bookmarkEnd w:id="157"/>
    <w:p w14:paraId="0DB4575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5A873E74"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0BCBFD7A"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47E17BFB"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727A2E1"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p>
    <w:p w14:paraId="36A0591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2C37AC">
        <w:rPr>
          <w:rFonts w:ascii="Calibri" w:eastAsiaTheme="minorEastAsia" w:hAnsi="Calibri" w:cs="Calibri"/>
          <w:b/>
          <w:bCs/>
          <w:i/>
          <w:iCs/>
          <w:color w:val="000000"/>
          <w:sz w:val="24"/>
          <w:szCs w:val="24"/>
        </w:rPr>
        <w:t>em razão de falhas, vícios, defeitos ou imperfeições erros na proposta</w:t>
      </w:r>
      <w:r w:rsidRPr="002C37A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27B5936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Promover o afastamento, no prazo máximo de 24 (vinte e quatro) horas após o recebimento da notificação, de qualquer dos seus empregados, fornecedores ou prestadores de </w:t>
      </w:r>
      <w:r w:rsidRPr="002C37AC">
        <w:rPr>
          <w:rFonts w:ascii="Calibri" w:eastAsiaTheme="minorEastAsia" w:hAnsi="Calibri" w:cs="Calibri"/>
          <w:color w:val="000000"/>
          <w:sz w:val="24"/>
          <w:szCs w:val="24"/>
        </w:rPr>
        <w:lastRenderedPageBreak/>
        <w:t>serviço que não corresponder à confiança ou perturbar a ação de qualquer Departamento da Administração Pública.</w:t>
      </w:r>
    </w:p>
    <w:p w14:paraId="6C5372E6" w14:textId="7B265BBC" w:rsidR="002C37AC" w:rsidRPr="002C37AC" w:rsidRDefault="002C37AC" w:rsidP="002C37AC">
      <w:pPr>
        <w:pStyle w:val="PargrafodaLista"/>
        <w:numPr>
          <w:ilvl w:val="2"/>
          <w:numId w:val="28"/>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{{CONTRATADA}}</w:t>
      </w:r>
    </w:p>
    <w:p w14:paraId="7BE4E261"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58" w:name="_Toc216938934"/>
      <w:bookmarkStart w:id="159" w:name="_Toc216941008"/>
      <w:r w:rsidRPr="00AE3EF2">
        <w:rPr>
          <w:rFonts w:eastAsia="Arial Unicode MS"/>
        </w:rPr>
        <w:t>DA EXECUÇÃO</w:t>
      </w:r>
      <w:bookmarkEnd w:id="158"/>
      <w:bookmarkEnd w:id="159"/>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3AC9D30" w14:textId="77777777" w:rsidR="004620EE" w:rsidRPr="004620EE" w:rsidRDefault="004620EE" w:rsidP="00F2440A">
      <w:pPr>
        <w:pStyle w:val="PargrafodaLista"/>
        <w:numPr>
          <w:ilvl w:val="1"/>
          <w:numId w:val="28"/>
        </w:numPr>
        <w:ind w:left="0" w:firstLine="0"/>
        <w:jc w:val="both"/>
        <w:rPr>
          <w:rFonts w:ascii="Calibri" w:hAnsi="Calibri" w:cs="Calibri"/>
          <w:sz w:val="24"/>
          <w:szCs w:val="24"/>
        </w:rPr>
      </w:pPr>
      <w:r w:rsidRPr="004620EE">
        <w:rPr>
          <w:rFonts w:ascii="Calibri" w:hAnsi="Calibri" w:cs="Calibri"/>
          <w:sz w:val="24"/>
          <w:szCs w:val="24"/>
        </w:rPr>
        <w:t>{{EXECUCAO}}</w:t>
      </w:r>
    </w:p>
    <w:p w14:paraId="46EE8276" w14:textId="77777777" w:rsidR="00793416" w:rsidRPr="004620EE" w:rsidRDefault="00793416" w:rsidP="00381C57">
      <w:pPr>
        <w:pStyle w:val="Itensesubitens"/>
        <w:numPr>
          <w:ilvl w:val="1"/>
          <w:numId w:val="28"/>
        </w:numPr>
        <w:ind w:left="0" w:firstLine="0"/>
        <w:rPr>
          <w:rFonts w:eastAsia="Arial Unicode MS"/>
          <w:b/>
        </w:rPr>
      </w:pPr>
      <w:r w:rsidRPr="004620EE">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4620EE" w:rsidRDefault="00793416" w:rsidP="00381C57">
      <w:pPr>
        <w:pStyle w:val="Itensesubitens"/>
        <w:numPr>
          <w:ilvl w:val="1"/>
          <w:numId w:val="28"/>
        </w:numPr>
        <w:ind w:left="0" w:firstLine="0"/>
        <w:rPr>
          <w:rFonts w:eastAsia="Arial Unicode MS"/>
          <w:b/>
        </w:rPr>
      </w:pPr>
      <w:r w:rsidRPr="004620EE">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4620EE"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4620EE">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4620EE" w:rsidRDefault="00793416" w:rsidP="00381C57">
      <w:pPr>
        <w:pStyle w:val="Itensesubitens"/>
        <w:numPr>
          <w:ilvl w:val="1"/>
          <w:numId w:val="28"/>
        </w:numPr>
        <w:ind w:left="0" w:firstLine="0"/>
        <w:rPr>
          <w:rFonts w:eastAsia="Arial Unicode MS"/>
          <w:b/>
        </w:rPr>
      </w:pPr>
      <w:r w:rsidRPr="004620EE">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0" w:name="_Toc216938935"/>
      <w:bookmarkStart w:id="161" w:name="_Toc216941009"/>
      <w:r w:rsidRPr="004D3558">
        <w:rPr>
          <w:rFonts w:eastAsia="Arial Unicode MS"/>
        </w:rPr>
        <w:t>DAS CONDIÇÕES DE RECEBIMENTO DO OBJETO</w:t>
      </w:r>
      <w:bookmarkEnd w:id="160"/>
      <w:bookmarkEnd w:id="161"/>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2" w:name="_Hlk162353723"/>
    </w:p>
    <w:bookmarkEnd w:id="162"/>
    <w:p w14:paraId="33E55F2A" w14:textId="52943B94" w:rsidR="005329E4" w:rsidRPr="00B61D30" w:rsidRDefault="005329E4" w:rsidP="00381C57">
      <w:pPr>
        <w:pStyle w:val="Itensesubitens"/>
        <w:numPr>
          <w:ilvl w:val="1"/>
          <w:numId w:val="28"/>
        </w:numPr>
        <w:ind w:left="0" w:firstLine="0"/>
      </w:pPr>
      <w:r w:rsidRPr="00B61D30">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B61D30" w:rsidRDefault="005329E4" w:rsidP="00381C57">
      <w:pPr>
        <w:pStyle w:val="Itensesubitens"/>
        <w:numPr>
          <w:ilvl w:val="1"/>
          <w:numId w:val="28"/>
        </w:numPr>
        <w:ind w:left="0" w:firstLine="0"/>
      </w:pPr>
      <w:r w:rsidRPr="00B61D30">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B61D30" w:rsidRDefault="005329E4" w:rsidP="00381C57">
      <w:pPr>
        <w:pStyle w:val="Itensesubitens"/>
        <w:numPr>
          <w:ilvl w:val="1"/>
          <w:numId w:val="28"/>
        </w:numPr>
        <w:ind w:left="0" w:firstLine="0"/>
      </w:pPr>
      <w:r w:rsidRPr="00B61D30">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B61D30" w:rsidRDefault="005329E4" w:rsidP="00381C57">
      <w:pPr>
        <w:pStyle w:val="Itensesubitens"/>
        <w:numPr>
          <w:ilvl w:val="1"/>
          <w:numId w:val="28"/>
        </w:numPr>
        <w:ind w:left="0" w:firstLine="0"/>
      </w:pPr>
      <w:r w:rsidRPr="00B61D30">
        <w:t>A parcela controversa será objeto de avaliação da comissão sancionadora, se for o caso.</w:t>
      </w:r>
    </w:p>
    <w:p w14:paraId="5BEBCCEF" w14:textId="77777777" w:rsidR="005329E4" w:rsidRPr="00B61D30" w:rsidRDefault="005329E4" w:rsidP="00381C57">
      <w:pPr>
        <w:pStyle w:val="Itensesubitens"/>
        <w:numPr>
          <w:ilvl w:val="1"/>
          <w:numId w:val="28"/>
        </w:numPr>
        <w:ind w:left="0" w:firstLine="0"/>
      </w:pPr>
      <w:r w:rsidRPr="00B61D30">
        <w:t>Na hipótese do fiel cumprimento do instrumento contratual, será liberado o prosseguimento para pagamento diretamente.</w:t>
      </w:r>
    </w:p>
    <w:p w14:paraId="0021CE89" w14:textId="77777777" w:rsidR="005329E4" w:rsidRPr="00B61D30" w:rsidRDefault="005329E4" w:rsidP="00381C57">
      <w:pPr>
        <w:pStyle w:val="Itensesubitens"/>
        <w:numPr>
          <w:ilvl w:val="1"/>
          <w:numId w:val="28"/>
        </w:numPr>
        <w:ind w:left="0" w:firstLine="0"/>
      </w:pPr>
      <w:r w:rsidRPr="00B61D30">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2BFD0BDA" w14:textId="77777777" w:rsidR="005329E4" w:rsidRPr="00B61D30" w:rsidRDefault="005329E4" w:rsidP="00381C57">
      <w:pPr>
        <w:pStyle w:val="Itensesubitens"/>
        <w:numPr>
          <w:ilvl w:val="1"/>
          <w:numId w:val="28"/>
        </w:numPr>
        <w:ind w:left="0" w:firstLine="0"/>
      </w:pPr>
      <w:r w:rsidRPr="00B61D30">
        <w:t xml:space="preserve">Especialmente, mas não limitado, nos casos de prestação de serviços, contínuos ou não, alternativamente ao encaminhamento para comissão sancionadora, a forma de refazimento </w:t>
      </w:r>
      <w:r w:rsidRPr="00B61D30">
        <w:lastRenderedPageBreak/>
        <w:t>poderá ser definida pelo fiscal do Contrato, tendo como amparo o CAPÍTULO XII – DOS MEIOS ALTERNATIVOS DE RESOLUÇÃO DE CONTROVÉRSIAS da Lei Federal nº 14.133/2021 e demais normas aplicáveis.</w:t>
      </w:r>
    </w:p>
    <w:p w14:paraId="25BC78E0" w14:textId="77777777" w:rsidR="005329E4" w:rsidRPr="00B61D30" w:rsidRDefault="005329E4" w:rsidP="00381C57">
      <w:pPr>
        <w:pStyle w:val="Itensesubitens"/>
        <w:numPr>
          <w:ilvl w:val="1"/>
          <w:numId w:val="28"/>
        </w:numPr>
        <w:ind w:left="0" w:firstLine="0"/>
      </w:pPr>
      <w:r w:rsidRPr="00B61D30">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B61D30">
        <w:t>por</w:t>
      </w:r>
      <w:proofErr w:type="spellEnd"/>
      <w:r w:rsidRPr="00B61D30">
        <w:t xml:space="preserve"> termo circunstanciado de recebimento definitivo. </w:t>
      </w:r>
    </w:p>
    <w:p w14:paraId="4A75E099" w14:textId="77777777" w:rsidR="005329E4" w:rsidRPr="00B61D30" w:rsidRDefault="005329E4" w:rsidP="00381C57">
      <w:pPr>
        <w:pStyle w:val="Itensesubitens"/>
        <w:numPr>
          <w:ilvl w:val="1"/>
          <w:numId w:val="28"/>
        </w:numPr>
        <w:ind w:left="0" w:firstLine="0"/>
      </w:pPr>
      <w:r w:rsidRPr="00B61D30">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B61D30" w:rsidRDefault="005329E4" w:rsidP="00381C57">
      <w:pPr>
        <w:pStyle w:val="Itensesubitens"/>
        <w:numPr>
          <w:ilvl w:val="1"/>
          <w:numId w:val="28"/>
        </w:numPr>
        <w:ind w:left="0" w:firstLine="0"/>
      </w:pPr>
      <w:r w:rsidRPr="00B61D30">
        <w:t>O objeto do instrumento contratual poderá ser rejeitado, no todo ou em parte, quando estiver em desacordo com as especificações do Termo de Referência.</w:t>
      </w:r>
    </w:p>
    <w:p w14:paraId="2B972681" w14:textId="132C1040" w:rsidR="00793416" w:rsidRPr="00B61D30" w:rsidRDefault="005329E4" w:rsidP="00381C57">
      <w:pPr>
        <w:pStyle w:val="Itensesubitens"/>
        <w:numPr>
          <w:ilvl w:val="1"/>
          <w:numId w:val="28"/>
        </w:numPr>
        <w:ind w:left="0" w:firstLine="0"/>
      </w:pPr>
      <w:r w:rsidRPr="00B61D30">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3" w:name="_Toc216938936"/>
      <w:bookmarkStart w:id="164" w:name="_Toc216941010"/>
      <w:r w:rsidRPr="00273820">
        <w:rPr>
          <w:rFonts w:eastAsia="Arial Unicode MS"/>
        </w:rPr>
        <w:t>DA ALTERAÇÃO DO INSTRUMENTO CONTRATUAL</w:t>
      </w:r>
      <w:bookmarkEnd w:id="163"/>
      <w:bookmarkEnd w:id="164"/>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para restabelecer o equilíbrio econômico-financeiro inicial do contrato em caso de força maior, caso fortuito ou fato do príncipe ou em decorrência de fatos imprevisíveis ou </w:t>
      </w:r>
      <w:r w:rsidRPr="00BA1446">
        <w:rPr>
          <w:rFonts w:ascii="Calibri" w:eastAsia="Arial Unicode MS" w:hAnsi="Calibri" w:cs="Calibri"/>
          <w:bCs/>
          <w:sz w:val="24"/>
          <w:szCs w:val="24"/>
        </w:rPr>
        <w:lastRenderedPageBreak/>
        <w:t>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7E66826C" w:rsidR="00950EB2" w:rsidRDefault="00950EB2"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w:t>
      </w:r>
      <w:r w:rsidR="00D20348">
        <w:rPr>
          <w:rFonts w:eastAsia="Arial Unicode MS"/>
          <w:bCs/>
        </w:rPr>
        <w:t>o instrumento contratual</w:t>
      </w:r>
      <w:r w:rsidRPr="00950EB2">
        <w:rPr>
          <w:rFonts w:eastAsia="Arial Unicode MS"/>
          <w:bCs/>
        </w:rPr>
        <w:t>, e adotado as medidas cabíveis para a obtenção de contratação mais vantajosa.</w:t>
      </w:r>
    </w:p>
    <w:p w14:paraId="5B2D2FC2" w14:textId="626042D4" w:rsidR="00950EB2" w:rsidRPr="006A41B3" w:rsidRDefault="00950EB2" w:rsidP="00381C57">
      <w:pPr>
        <w:pStyle w:val="Itensesubitens"/>
        <w:numPr>
          <w:ilvl w:val="2"/>
          <w:numId w:val="28"/>
        </w:numPr>
        <w:ind w:left="0" w:firstLine="0"/>
        <w:rPr>
          <w:rFonts w:eastAsia="Arial Unicode MS"/>
          <w:bCs/>
          <w:highlight w:val="green"/>
        </w:rPr>
      </w:pPr>
      <w:r w:rsidRPr="006A41B3">
        <w:rPr>
          <w:rFonts w:eastAsia="Arial Unicode MS"/>
          <w:bCs/>
          <w:highlight w:val="green"/>
        </w:rPr>
        <w:t>Na hipótese de redução do preço registrado, será comunicado aos órgãos e às entidades que tiverem firmado contratos decorrentes da ata de registro de preços,</w:t>
      </w:r>
      <w:r w:rsidR="00D20348" w:rsidRPr="006A41B3">
        <w:rPr>
          <w:rFonts w:eastAsia="Arial Unicode MS"/>
          <w:bCs/>
          <w:highlight w:val="green"/>
        </w:rPr>
        <w:t xml:space="preserve"> se for o caso,</w:t>
      </w:r>
      <w:r w:rsidRPr="006A41B3">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w:t>
      </w:r>
      <w:r w:rsidRPr="00950EB2">
        <w:rPr>
          <w:rFonts w:eastAsia="Arial Unicode MS"/>
          <w:bCs/>
        </w:rPr>
        <w:lastRenderedPageBreak/>
        <w:t xml:space="preserve">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6A41B3" w:rsidRDefault="00950EB2" w:rsidP="00381C57">
      <w:pPr>
        <w:pStyle w:val="Itensesubitens"/>
        <w:numPr>
          <w:ilvl w:val="1"/>
          <w:numId w:val="28"/>
        </w:numPr>
        <w:ind w:left="0" w:firstLine="0"/>
        <w:rPr>
          <w:rFonts w:eastAsia="Arial Unicode MS"/>
          <w:bCs/>
          <w:highlight w:val="green"/>
        </w:rPr>
      </w:pPr>
      <w:r w:rsidRPr="006A41B3">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5" w:name="_Toc216938937"/>
      <w:bookmarkStart w:id="166" w:name="_Toc216941011"/>
      <w:r w:rsidRPr="006E6A37">
        <w:t>DA FISCALIZAÇÃO</w:t>
      </w:r>
      <w:bookmarkEnd w:id="165"/>
      <w:bookmarkEnd w:id="166"/>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lastRenderedPageBreak/>
        <w:t>Serão gestores e fiscais os que seguem</w:t>
      </w:r>
      <w:r>
        <w:t>:</w:t>
      </w:r>
    </w:p>
    <w:p w14:paraId="1FC45AB6"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4AD8B4F5"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7" w:name="_Toc216938938"/>
      <w:bookmarkStart w:id="168" w:name="_Toc216941012"/>
      <w:r w:rsidRPr="006E6A37">
        <w:t>DA DOTAÇÃO ORÇAMENTÁRIA</w:t>
      </w:r>
      <w:bookmarkEnd w:id="167"/>
      <w:bookmarkEnd w:id="168"/>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1ABB9115"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69" w:name="_Toc216938939"/>
      <w:bookmarkStart w:id="170" w:name="_Toc216941013"/>
      <w:r w:rsidRPr="00B31A5A">
        <w:t>DO PAGAMENTO</w:t>
      </w:r>
      <w:bookmarkEnd w:id="169"/>
      <w:bookmarkEnd w:id="170"/>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nota fiscal deverão constar o número do processo administrativo e do Pregão Eletrônico.</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1" w:name="_Toc216938940"/>
      <w:bookmarkStart w:id="172" w:name="_Toc216941014"/>
      <w:r w:rsidRPr="007C7218">
        <w:t>DAS PENALIDADES E MULTAS</w:t>
      </w:r>
      <w:bookmarkEnd w:id="171"/>
      <w:bookmarkEnd w:id="172"/>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w:t>
      </w:r>
      <w:r w:rsidRPr="00220300">
        <w:lastRenderedPageBreak/>
        <w:t>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suspensa por decisão judicial que inviabilize a conclusão da apuração </w:t>
      </w:r>
      <w:r w:rsidRPr="00BA1446">
        <w:rPr>
          <w:rFonts w:ascii="Calibri" w:hAnsi="Calibri" w:cs="Calibri"/>
          <w:sz w:val="24"/>
          <w:szCs w:val="24"/>
        </w:rPr>
        <w:lastRenderedPageBreak/>
        <w:t>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3" w:name="_Toc216938941"/>
      <w:bookmarkStart w:id="174" w:name="_Toc216941015"/>
      <w:r w:rsidRPr="00B31A5A">
        <w:t>DA EXTINÇÃO</w:t>
      </w:r>
      <w:r>
        <w:t xml:space="preserve"> DO INSTRUMENTO CONTRATUAL</w:t>
      </w:r>
      <w:bookmarkEnd w:id="173"/>
      <w:bookmarkEnd w:id="174"/>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5" w:name="_Toc216938942"/>
      <w:bookmarkStart w:id="176" w:name="_Toc216941016"/>
      <w:r w:rsidRPr="00B31A5A">
        <w:lastRenderedPageBreak/>
        <w:t>DA CONFORMIDADE COM A LEI GERAL DE PROTEÇÃO DE DADOS (LEI Nº 13.709/2018)</w:t>
      </w:r>
      <w:bookmarkEnd w:id="175"/>
      <w:bookmarkEnd w:id="176"/>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Eventuais responsabilidades das partes serão apuradas conforme estabelecido nesta Ata </w:t>
      </w:r>
      <w:r w:rsidRPr="00B31A5A">
        <w:rPr>
          <w:rFonts w:eastAsiaTheme="minorEastAsia"/>
          <w:color w:val="000000"/>
        </w:rPr>
        <w:lastRenderedPageBreak/>
        <w:t>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7" w:name="_Toc216938943"/>
      <w:bookmarkStart w:id="178" w:name="_Toc216941017"/>
      <w:r w:rsidRPr="00B31A5A">
        <w:t>DO FORO CONTRATUAL</w:t>
      </w:r>
      <w:bookmarkEnd w:id="177"/>
      <w:bookmarkEnd w:id="178"/>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79"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79"/>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7E3068A9" w14:textId="77777777" w:rsidR="0014356B" w:rsidRDefault="0014356B" w:rsidP="00381C57">
      <w:pPr>
        <w:tabs>
          <w:tab w:val="left" w:pos="0"/>
        </w:tabs>
        <w:jc w:val="center"/>
        <w:rPr>
          <w:rFonts w:ascii="Calibri" w:hAnsi="Calibri" w:cs="Calibri"/>
          <w:sz w:val="24"/>
          <w:szCs w:val="24"/>
        </w:rPr>
      </w:pPr>
    </w:p>
    <w:p w14:paraId="10345974" w14:textId="77777777" w:rsidR="0014356B" w:rsidRDefault="0014356B" w:rsidP="00381C57">
      <w:pPr>
        <w:tabs>
          <w:tab w:val="left" w:pos="0"/>
        </w:tabs>
        <w:jc w:val="center"/>
        <w:rPr>
          <w:rFonts w:ascii="Calibri" w:hAnsi="Calibri" w:cs="Calibri"/>
          <w:sz w:val="24"/>
          <w:szCs w:val="24"/>
        </w:rPr>
      </w:pPr>
    </w:p>
    <w:p w14:paraId="3457C60B" w14:textId="77777777" w:rsidR="0014356B" w:rsidRPr="000220BE" w:rsidRDefault="0014356B"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2794A0B6" w14:textId="77777777" w:rsidR="00793416"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D059ABE" w14:textId="77777777" w:rsidR="00A03DEE" w:rsidRPr="000220BE" w:rsidRDefault="00A03DEE"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17B553C5" w14:textId="77777777" w:rsidR="00793416" w:rsidRDefault="00A03DEE" w:rsidP="00381C57">
            <w:pPr>
              <w:widowControl w:val="0"/>
              <w:tabs>
                <w:tab w:val="left" w:pos="0"/>
              </w:tabs>
              <w:autoSpaceDE w:val="0"/>
              <w:autoSpaceDN w:val="0"/>
              <w:jc w:val="center"/>
              <w:rPr>
                <w:rFonts w:ascii="Calibri" w:eastAsia="Calibri" w:hAnsi="Calibri" w:cs="Calibri"/>
                <w:bCs/>
                <w:sz w:val="24"/>
                <w:szCs w:val="24"/>
                <w:lang w:val="pt-PT"/>
              </w:rPr>
            </w:pPr>
            <w:r w:rsidRPr="00A03DEE">
              <w:rPr>
                <w:rFonts w:ascii="Calibri" w:eastAsia="Calibri" w:hAnsi="Calibri" w:cs="Calibri"/>
                <w:bCs/>
                <w:sz w:val="24"/>
                <w:szCs w:val="24"/>
                <w:lang w:val="pt-PT"/>
              </w:rPr>
              <w:t>{{GES.ASS}}</w:t>
            </w:r>
          </w:p>
          <w:p w14:paraId="4123A87C" w14:textId="0DC5D5B3" w:rsidR="00A03DEE" w:rsidRPr="000220BE" w:rsidRDefault="00A03DEE" w:rsidP="00381C57">
            <w:pPr>
              <w:widowControl w:val="0"/>
              <w:tabs>
                <w:tab w:val="left" w:pos="0"/>
              </w:tabs>
              <w:autoSpaceDE w:val="0"/>
              <w:autoSpaceDN w:val="0"/>
              <w:jc w:val="center"/>
              <w:rPr>
                <w:rFonts w:ascii="Calibri" w:eastAsia="Calibri" w:hAnsi="Calibri" w:cs="Calibri"/>
                <w:b/>
                <w:sz w:val="24"/>
                <w:szCs w:val="24"/>
                <w:lang w:val="pt-PT"/>
              </w:rPr>
            </w:pPr>
          </w:p>
        </w:tc>
        <w:tc>
          <w:tcPr>
            <w:tcW w:w="4252" w:type="dxa"/>
          </w:tcPr>
          <w:p w14:paraId="2829C488" w14:textId="77777777" w:rsidR="00793416" w:rsidRDefault="00A03DEE" w:rsidP="00381C57">
            <w:pPr>
              <w:widowControl w:val="0"/>
              <w:tabs>
                <w:tab w:val="left" w:pos="0"/>
              </w:tabs>
              <w:autoSpaceDE w:val="0"/>
              <w:autoSpaceDN w:val="0"/>
              <w:jc w:val="center"/>
              <w:rPr>
                <w:rFonts w:ascii="Calibri" w:eastAsia="Calibri" w:hAnsi="Calibri" w:cs="Calibri"/>
                <w:sz w:val="24"/>
                <w:szCs w:val="24"/>
                <w:lang w:val="pt-PT"/>
              </w:rPr>
            </w:pPr>
            <w:r w:rsidRPr="00A03DEE">
              <w:rPr>
                <w:rFonts w:ascii="Calibri" w:eastAsia="Calibri" w:hAnsi="Calibri" w:cs="Calibri"/>
                <w:sz w:val="24"/>
                <w:szCs w:val="24"/>
                <w:lang w:val="pt-PT"/>
              </w:rPr>
              <w:t>{{FIS.ASS}}</w:t>
            </w:r>
          </w:p>
          <w:p w14:paraId="3D19F303" w14:textId="087E5B40" w:rsidR="00A03DEE"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556350B9"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0DE3DB4C" w14:textId="77777777" w:rsidR="0014356B" w:rsidRDefault="0014356B" w:rsidP="00381C57">
            <w:pPr>
              <w:widowControl w:val="0"/>
              <w:tabs>
                <w:tab w:val="left" w:pos="0"/>
              </w:tabs>
              <w:autoSpaceDE w:val="0"/>
              <w:autoSpaceDN w:val="0"/>
              <w:rPr>
                <w:rFonts w:ascii="Calibri" w:eastAsia="Calibri" w:hAnsi="Calibri" w:cs="Calibri"/>
                <w:sz w:val="24"/>
                <w:szCs w:val="24"/>
                <w:lang w:val="pt-PT"/>
              </w:rPr>
            </w:pPr>
          </w:p>
          <w:p w14:paraId="48349651" w14:textId="59DB980B" w:rsidR="0014356B" w:rsidRPr="00B31A5A" w:rsidRDefault="0014356B"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76349835" w:rsidR="00793416" w:rsidRPr="0071083B" w:rsidRDefault="00793416" w:rsidP="00381C57">
      <w:pPr>
        <w:tabs>
          <w:tab w:val="left" w:pos="0"/>
        </w:tabs>
        <w:rPr>
          <w:rFonts w:ascii="Calibri" w:hAnsi="Calibri" w:cs="Calibri"/>
          <w:b/>
          <w:sz w:val="24"/>
          <w:szCs w:val="24"/>
        </w:rPr>
      </w:pPr>
      <w:r w:rsidRPr="0071083B">
        <w:rPr>
          <w:rFonts w:ascii="Calibri" w:hAnsi="Calibri" w:cs="Calibri"/>
          <w:b/>
          <w:sz w:val="24"/>
          <w:szCs w:val="24"/>
        </w:rPr>
        <w:t xml:space="preserve">PROC. </w:t>
      </w:r>
      <w:r w:rsidR="00224447" w:rsidRPr="0071083B">
        <w:rPr>
          <w:rFonts w:ascii="Calibri" w:hAnsi="Calibri" w:cs="Calibri"/>
          <w:b/>
          <w:sz w:val="24"/>
          <w:szCs w:val="24"/>
        </w:rPr>
        <w:t>{{</w:t>
      </w:r>
      <w:proofErr w:type="gramStart"/>
      <w:r w:rsidR="00224447" w:rsidRPr="0071083B">
        <w:rPr>
          <w:rFonts w:ascii="Calibri" w:hAnsi="Calibri" w:cs="Calibri"/>
          <w:b/>
          <w:sz w:val="24"/>
          <w:szCs w:val="24"/>
        </w:rPr>
        <w:t>N.PROCESSO}}</w:t>
      </w:r>
      <w:r w:rsidRPr="0071083B">
        <w:rPr>
          <w:rFonts w:ascii="Calibri" w:hAnsi="Calibri" w:cs="Calibri"/>
          <w:b/>
          <w:sz w:val="24"/>
          <w:szCs w:val="24"/>
        </w:rPr>
        <w:t xml:space="preserve">   </w:t>
      </w:r>
      <w:proofErr w:type="gramEnd"/>
      <w:r w:rsidRPr="0071083B">
        <w:rPr>
          <w:rFonts w:ascii="Calibri" w:hAnsi="Calibri" w:cs="Calibri"/>
          <w:b/>
          <w:sz w:val="24"/>
          <w:szCs w:val="24"/>
        </w:rPr>
        <w:t xml:space="preserve">          PREGÃO ELETRÔNIC</w:t>
      </w:r>
      <w:r w:rsidR="009064B7" w:rsidRPr="0071083B">
        <w:rPr>
          <w:rFonts w:ascii="Calibri" w:hAnsi="Calibri" w:cs="Calibri"/>
          <w:b/>
          <w:sz w:val="24"/>
          <w:szCs w:val="24"/>
        </w:rPr>
        <w:t>O</w:t>
      </w:r>
      <w:r w:rsidRPr="0071083B">
        <w:rPr>
          <w:rFonts w:ascii="Calibri" w:hAnsi="Calibri" w:cs="Calibri"/>
          <w:b/>
          <w:sz w:val="24"/>
          <w:szCs w:val="24"/>
        </w:rPr>
        <w:t xml:space="preserve"> </w:t>
      </w:r>
      <w:r w:rsidR="00B457E9" w:rsidRPr="0071083B">
        <w:rPr>
          <w:rFonts w:ascii="Calibri" w:hAnsi="Calibri" w:cs="Calibri"/>
          <w:b/>
          <w:sz w:val="24"/>
          <w:szCs w:val="24"/>
        </w:rPr>
        <w:t>{{</w:t>
      </w:r>
      <w:proofErr w:type="gramStart"/>
      <w:r w:rsidR="00B457E9" w:rsidRPr="0071083B">
        <w:rPr>
          <w:rFonts w:ascii="Calibri" w:hAnsi="Calibri" w:cs="Calibri"/>
          <w:b/>
          <w:sz w:val="24"/>
          <w:szCs w:val="24"/>
        </w:rPr>
        <w:t>N.MODALIDADE</w:t>
      </w:r>
      <w:proofErr w:type="gramEnd"/>
      <w:r w:rsidR="00B457E9" w:rsidRPr="0071083B">
        <w:rPr>
          <w:rFonts w:ascii="Calibri" w:hAnsi="Calibri" w:cs="Calibri"/>
          <w:b/>
          <w:sz w:val="24"/>
          <w:szCs w:val="24"/>
        </w:rPr>
        <w:t>}}</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577512A5"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8E2249" w:rsidRPr="008E2249">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9"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512C60D" w14:textId="77777777" w:rsidR="00603A08" w:rsidRDefault="00603A08" w:rsidP="002D6E44">
      <w:pPr>
        <w:tabs>
          <w:tab w:val="left" w:pos="0"/>
        </w:tabs>
        <w:rPr>
          <w:rFonts w:ascii="Calibri" w:hAnsi="Calibri" w:cs="Calibri"/>
          <w:bCs/>
          <w:sz w:val="24"/>
          <w:szCs w:val="24"/>
        </w:rPr>
      </w:pPr>
      <w:r w:rsidRPr="001035EA">
        <w:rPr>
          <w:rFonts w:ascii="Calibri" w:hAnsi="Calibri" w:cs="Calibri"/>
          <w:bCs/>
          <w:sz w:val="24"/>
          <w:szCs w:val="24"/>
        </w:rPr>
        <w:t>{{GES.FIS.ANEXOS}}</w:t>
      </w:r>
    </w:p>
    <w:p w14:paraId="63899FE9" w14:textId="77777777" w:rsidR="00921B70" w:rsidRPr="001035EA" w:rsidRDefault="00921B70" w:rsidP="002D6E44">
      <w:pPr>
        <w:tabs>
          <w:tab w:val="left" w:pos="0"/>
        </w:tabs>
        <w:rPr>
          <w:rFonts w:ascii="Calibri" w:eastAsia="Calibri" w:hAnsi="Calibri" w:cs="Calibri"/>
          <w:bCs/>
          <w:sz w:val="24"/>
          <w:szCs w:val="24"/>
        </w:rPr>
      </w:pP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24B8956" w:rsidR="00793416" w:rsidRPr="00C013E5" w:rsidRDefault="00793416" w:rsidP="00381C57">
      <w:pPr>
        <w:tabs>
          <w:tab w:val="left" w:pos="0"/>
        </w:tabs>
        <w:rPr>
          <w:rFonts w:ascii="Calibri" w:hAnsi="Calibri" w:cs="Calibri"/>
          <w:b/>
          <w:sz w:val="24"/>
          <w:szCs w:val="24"/>
        </w:rPr>
      </w:pPr>
      <w:r w:rsidRPr="00F3566F">
        <w:rPr>
          <w:rFonts w:ascii="Calibri" w:hAnsi="Calibri" w:cs="Calibri"/>
          <w:b/>
          <w:sz w:val="24"/>
          <w:szCs w:val="24"/>
        </w:rPr>
        <w:t xml:space="preserve">PROC. </w:t>
      </w:r>
      <w:r w:rsidR="00224447" w:rsidRPr="00F3566F">
        <w:rPr>
          <w:rFonts w:ascii="Calibri" w:hAnsi="Calibri" w:cs="Calibri"/>
          <w:b/>
          <w:sz w:val="24"/>
          <w:szCs w:val="24"/>
        </w:rPr>
        <w:t>{{</w:t>
      </w:r>
      <w:proofErr w:type="gramStart"/>
      <w:r w:rsidR="00224447" w:rsidRPr="00F3566F">
        <w:rPr>
          <w:rFonts w:ascii="Calibri" w:hAnsi="Calibri" w:cs="Calibri"/>
          <w:b/>
          <w:sz w:val="24"/>
          <w:szCs w:val="24"/>
        </w:rPr>
        <w:t>N.PROCESSO}}</w:t>
      </w:r>
      <w:r w:rsidRPr="00F3566F">
        <w:rPr>
          <w:rFonts w:ascii="Calibri" w:hAnsi="Calibri" w:cs="Calibri"/>
          <w:b/>
          <w:sz w:val="24"/>
          <w:szCs w:val="24"/>
        </w:rPr>
        <w:t xml:space="preserve">   </w:t>
      </w:r>
      <w:proofErr w:type="gramEnd"/>
      <w:r w:rsidRPr="00F3566F">
        <w:rPr>
          <w:rFonts w:ascii="Calibri" w:hAnsi="Calibri" w:cs="Calibri"/>
          <w:b/>
          <w:sz w:val="24"/>
          <w:szCs w:val="24"/>
        </w:rPr>
        <w:t xml:space="preserve">          PREGÃO ELETRÔNICO </w:t>
      </w:r>
      <w:r w:rsidR="004C1B87" w:rsidRPr="00F3566F">
        <w:rPr>
          <w:rFonts w:ascii="Calibri" w:hAnsi="Calibri" w:cs="Calibri"/>
          <w:b/>
          <w:sz w:val="24"/>
          <w:szCs w:val="24"/>
        </w:rPr>
        <w:t>{{</w:t>
      </w:r>
      <w:proofErr w:type="gramStart"/>
      <w:r w:rsidR="004C1B87" w:rsidRPr="004C1B87">
        <w:rPr>
          <w:rFonts w:ascii="Calibri" w:hAnsi="Calibri" w:cs="Calibri"/>
          <w:b/>
          <w:sz w:val="24"/>
          <w:szCs w:val="24"/>
        </w:rPr>
        <w:t>N.MODALIDADE</w:t>
      </w:r>
      <w:proofErr w:type="gramEnd"/>
      <w:r w:rsidR="004C1B87" w:rsidRPr="004C1B87">
        <w:rPr>
          <w:rFonts w:ascii="Calibri" w:hAnsi="Calibri" w:cs="Calibri"/>
          <w:b/>
          <w:sz w:val="24"/>
          <w:szCs w:val="24"/>
        </w:rPr>
        <w:t>}}</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1EC91862" w:rsidR="005A0885" w:rsidRPr="00C013E5" w:rsidRDefault="00793416" w:rsidP="00381C57">
      <w:pPr>
        <w:jc w:val="both"/>
        <w:rPr>
          <w:rFonts w:ascii="Calibri" w:hAnsi="Calibri" w:cs="Calibri"/>
          <w:sz w:val="28"/>
          <w:szCs w:val="28"/>
        </w:rPr>
      </w:pPr>
      <w:r w:rsidRPr="000220BE">
        <w:rPr>
          <w:rFonts w:ascii="Calibri" w:hAnsi="Calibri" w:cs="Calibri"/>
          <w:b/>
          <w:bCs/>
          <w:sz w:val="24"/>
          <w:szCs w:val="24"/>
        </w:rPr>
        <w:t xml:space="preserve">OBJETO: </w:t>
      </w:r>
      <w:r w:rsidR="00E05F76" w:rsidRPr="00E05F76">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622635" w:rsidRDefault="00793416" w:rsidP="00381C57">
      <w:pPr>
        <w:tabs>
          <w:tab w:val="left" w:pos="0"/>
        </w:tabs>
        <w:jc w:val="both"/>
        <w:rPr>
          <w:rFonts w:ascii="Calibri" w:hAnsi="Calibri" w:cs="Calibri"/>
          <w:i/>
          <w:iCs/>
          <w:sz w:val="24"/>
          <w:szCs w:val="24"/>
        </w:rPr>
      </w:pPr>
      <w:r w:rsidRPr="00622635">
        <w:rPr>
          <w:rFonts w:ascii="Calibri" w:hAnsi="Calibri" w:cs="Calibri"/>
          <w:i/>
          <w:iCs/>
          <w:sz w:val="24"/>
          <w:szCs w:val="24"/>
        </w:rPr>
        <w:t>Em se tratando de obras/serviços de engenharia:</w:t>
      </w:r>
    </w:p>
    <w:p w14:paraId="718B973A" w14:textId="77777777" w:rsidR="00793416" w:rsidRPr="00622635" w:rsidRDefault="00793416" w:rsidP="00381C57">
      <w:pPr>
        <w:tabs>
          <w:tab w:val="left" w:pos="0"/>
        </w:tabs>
        <w:jc w:val="both"/>
        <w:rPr>
          <w:rFonts w:ascii="Calibri" w:hAnsi="Calibri" w:cs="Calibri"/>
          <w:sz w:val="24"/>
          <w:szCs w:val="24"/>
        </w:rPr>
      </w:pPr>
      <w:r w:rsidRPr="00622635">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memorial descritivo dos trabalhos e respectivo cronograma físico-financeiro;</w:t>
      </w:r>
    </w:p>
    <w:p w14:paraId="070E59DE" w14:textId="0E6A2341"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orçamento detalhado em planilhas que expressem a composição de todos os seus custos unitários;</w:t>
      </w:r>
    </w:p>
    <w:p w14:paraId="4C9A5FEE" w14:textId="00CD79C0"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comprovação no Plano Plurianual de que o produto das obras ou serviços foi contemplado em suas metas;</w:t>
      </w:r>
    </w:p>
    <w:p w14:paraId="2FD58D8E" w14:textId="5A2641FC"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73084F70" w14:textId="27076D95"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0" w:name="_Toc216938944"/>
      <w:r w:rsidRPr="00793416">
        <w:rPr>
          <w:highlight w:val="green"/>
        </w:rPr>
        <w:lastRenderedPageBreak/>
        <w:t>ANEXO VII - MINUTA DA ATA DE REGISTRO DE PREÇOS</w:t>
      </w:r>
      <w:bookmarkEnd w:id="180"/>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D107A07" w:rsidR="00340E03" w:rsidRPr="00C013E5"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224447" w:rsidRPr="00224447">
        <w:rPr>
          <w:rFonts w:ascii="Calibri" w:hAnsi="Calibri" w:cs="Calibri"/>
          <w:b/>
          <w:sz w:val="24"/>
          <w:szCs w:val="24"/>
        </w:rPr>
        <w:t>{{</w:t>
      </w:r>
      <w:proofErr w:type="gramStart"/>
      <w:r w:rsidR="00224447" w:rsidRPr="00224447">
        <w:rPr>
          <w:rFonts w:ascii="Calibri" w:hAnsi="Calibri" w:cs="Calibri"/>
          <w:b/>
          <w:sz w:val="24"/>
          <w:szCs w:val="24"/>
        </w:rPr>
        <w:t>N.PROCESSO</w:t>
      </w:r>
      <w:proofErr w:type="gramEnd"/>
      <w:r w:rsidR="00224447" w:rsidRPr="00224447">
        <w:rPr>
          <w:rFonts w:ascii="Calibri" w:hAnsi="Calibri" w:cs="Calibri"/>
          <w:b/>
          <w:sz w:val="24"/>
          <w:szCs w:val="24"/>
        </w:rPr>
        <w:t>}}</w:t>
      </w:r>
    </w:p>
    <w:p w14:paraId="4A914C6B" w14:textId="2C58492D"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4C1B87" w:rsidRPr="004C1B87">
        <w:rPr>
          <w:rFonts w:ascii="Calibri" w:hAnsi="Calibri" w:cs="Calibri"/>
          <w:b/>
          <w:sz w:val="24"/>
          <w:szCs w:val="24"/>
        </w:rPr>
        <w:t>{{</w:t>
      </w:r>
      <w:proofErr w:type="gramStart"/>
      <w:r w:rsidR="004C1B87" w:rsidRPr="004C1B87">
        <w:rPr>
          <w:rFonts w:ascii="Calibri" w:hAnsi="Calibri" w:cs="Calibri"/>
          <w:b/>
          <w:sz w:val="24"/>
          <w:szCs w:val="24"/>
        </w:rPr>
        <w:t>N.MODALIDADE</w:t>
      </w:r>
      <w:proofErr w:type="gramEnd"/>
      <w:r w:rsidR="004C1B87" w:rsidRPr="004C1B87">
        <w:rPr>
          <w:rFonts w:ascii="Calibri" w:hAnsi="Calibri" w:cs="Calibri"/>
          <w:b/>
          <w:sz w:val="24"/>
          <w:szCs w:val="24"/>
        </w:rPr>
        <w:t>}}</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3E3BB06B"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E05F76" w:rsidRPr="00E05F76">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7EF38F91"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001A1292" w:rsidRPr="001A1292">
        <w:t>{{</w:t>
      </w:r>
      <w:proofErr w:type="gramStart"/>
      <w:r w:rsidR="001A1292" w:rsidRPr="001A1292">
        <w:t>N.PROCESSO</w:t>
      </w:r>
      <w:proofErr w:type="gramEnd"/>
      <w:r w:rsidR="001A1292" w:rsidRPr="001A1292">
        <w:t>}}</w:t>
      </w:r>
      <w:r w:rsidRPr="002D7CE2">
        <w:t xml:space="preserve"> – Pregão Eletrônico </w:t>
      </w:r>
      <w:r w:rsidR="00905D2A" w:rsidRPr="00905D2A">
        <w:t>{{</w:t>
      </w:r>
      <w:proofErr w:type="gramStart"/>
      <w:r w:rsidR="00905D2A" w:rsidRPr="00905D2A">
        <w:t>N.MODALIDADE</w:t>
      </w:r>
      <w:proofErr w:type="gramEnd"/>
      <w:r w:rsidR="00905D2A" w:rsidRPr="00905D2A">
        <w:t>}}</w:t>
      </w:r>
      <w:r w:rsidR="00905D2A">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340E03" w:rsidRPr="00B31A5A" w14:paraId="6DCBB234" w14:textId="77777777" w:rsidTr="00A36B9F">
        <w:trPr>
          <w:jc w:val="center"/>
        </w:trPr>
        <w:tc>
          <w:tcPr>
            <w:tcW w:w="398" w:type="dxa"/>
            <w:vAlign w:val="center"/>
          </w:tcPr>
          <w:p w14:paraId="51E0E127"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3B2A651E"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64760278"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5E88735B" w:rsidR="00340E03" w:rsidRPr="00A36B9F"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A36B9F">
              <w:rPr>
                <w:rFonts w:ascii="Calibri" w:eastAsia="Arial Unicode MS" w:hAnsi="Calibri" w:cs="Calibri"/>
                <w:sz w:val="24"/>
                <w:szCs w:val="24"/>
              </w:rPr>
              <w:t>{{UNID}}</w:t>
            </w:r>
          </w:p>
        </w:tc>
        <w:tc>
          <w:tcPr>
            <w:tcW w:w="1344" w:type="dxa"/>
            <w:vAlign w:val="center"/>
          </w:tcPr>
          <w:p w14:paraId="08079BE1"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26F3B0A0"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577FF0C1" w14:textId="4B5A7EFB" w:rsidR="009A5954" w:rsidRPr="00080A55" w:rsidRDefault="00080A55" w:rsidP="009A4FAE">
      <w:pPr>
        <w:pStyle w:val="Itensesubitens"/>
        <w:numPr>
          <w:ilvl w:val="1"/>
          <w:numId w:val="28"/>
        </w:numPr>
        <w:tabs>
          <w:tab w:val="left" w:pos="0"/>
        </w:tabs>
        <w:ind w:left="0" w:firstLine="0"/>
        <w:rPr>
          <w:rFonts w:eastAsia="Arial Unicode MS"/>
          <w:bCs/>
        </w:rPr>
      </w:pPr>
      <w:r w:rsidRPr="00080A55">
        <w:rPr>
          <w:rFonts w:eastAsia="Arial Unicode MS"/>
        </w:rPr>
        <w:t>{{ESPECIFICACOES ESPECIAIS}}</w:t>
      </w:r>
    </w:p>
    <w:p w14:paraId="2A48F136" w14:textId="77777777" w:rsidR="00080A55" w:rsidRPr="00080A55" w:rsidRDefault="00080A55" w:rsidP="00080A55">
      <w:pPr>
        <w:pStyle w:val="Itensesubitens"/>
        <w:tabs>
          <w:tab w:val="left" w:pos="0"/>
        </w:tabs>
        <w:rPr>
          <w:rFonts w:eastAsia="Arial Unicode MS"/>
          <w:bCs/>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5697DF61"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xml:space="preserve">, </w:t>
      </w:r>
      <w:r w:rsidR="00A23722">
        <w:rPr>
          <w:rFonts w:eastAsia="Arial Unicode MS"/>
        </w:rPr>
        <w:t>e {{PRORROGACAO}}</w:t>
      </w:r>
      <w:r w:rsidRPr="001527C7">
        <w:rPr>
          <w:rFonts w:eastAsia="Arial Unicode MS"/>
        </w:rPr>
        <w:t>,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2C37AC" w:rsidRDefault="00340E03" w:rsidP="00381C57">
      <w:pPr>
        <w:pStyle w:val="Itensesubitens"/>
        <w:numPr>
          <w:ilvl w:val="1"/>
          <w:numId w:val="28"/>
        </w:numPr>
        <w:ind w:left="0" w:firstLine="0"/>
      </w:pPr>
      <w:r w:rsidRPr="002C37AC">
        <w:rPr>
          <w:b/>
        </w:rPr>
        <w:t>São obrigações da Contratante</w:t>
      </w:r>
      <w:r w:rsidRPr="002C37AC">
        <w:t>,</w:t>
      </w:r>
      <w:r w:rsidRPr="002C37AC">
        <w:rPr>
          <w:b/>
        </w:rPr>
        <w:t xml:space="preserve"> </w:t>
      </w:r>
      <w:r w:rsidRPr="002C37AC">
        <w:t>além das obrigações resultantes da observância da Lei nº 14.133/2021 e demais constantes do Processo Administrativo em epígrafe</w:t>
      </w:r>
      <w:r w:rsidRPr="002C37AC">
        <w:rPr>
          <w:b/>
        </w:rPr>
        <w:t>:</w:t>
      </w:r>
    </w:p>
    <w:p w14:paraId="23B722A5"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43B8D73A" w14:textId="2998ADFC"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da obra, mediante designação formal de gestor e fiscais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conforme o art. 117 da Lei nº 14.133/2021, sem prejuízo da responsabilidade integral da Contratada pela boa execução do objeto.</w:t>
      </w:r>
    </w:p>
    <w:p w14:paraId="2525AA42" w14:textId="028765F0"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sempre por meio formal.</w:t>
      </w:r>
    </w:p>
    <w:p w14:paraId="310165D1"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Receber o objeto nos prazos e condições estabelecidos, observando-se o disposto no art. 140 da Lei nº 14.133/2021 quanto aos recebimentos provisório e definitivo.</w:t>
      </w:r>
    </w:p>
    <w:p w14:paraId="1DABD37A"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 xml:space="preserve">Efetuar os pagamentos devidos à Contratada, observadas as condições, prazos e formas estabelecidas </w:t>
      </w:r>
      <w:r w:rsidR="00522ED2" w:rsidRPr="002C37AC">
        <w:rPr>
          <w:rFonts w:ascii="Calibri" w:hAnsi="Calibri" w:cs="Calibri"/>
          <w:sz w:val="24"/>
          <w:szCs w:val="24"/>
        </w:rPr>
        <w:t>no Contrato ou instrumento contratual equivalente</w:t>
      </w:r>
      <w:r w:rsidRPr="002C37AC">
        <w:rPr>
          <w:rFonts w:ascii="Calibri" w:hAnsi="Calibri" w:cs="Calibri"/>
          <w:sz w:val="24"/>
          <w:szCs w:val="24"/>
        </w:rPr>
        <w:t>, bem como a regularidade fiscal e trabalhista da contratada.</w:t>
      </w:r>
    </w:p>
    <w:p w14:paraId="23E24C53" w14:textId="61CDACA5"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 xml:space="preserve">Aplicar, quando cabível, as penalidades previstas </w:t>
      </w:r>
      <w:r w:rsidR="00522ED2" w:rsidRPr="002C37AC">
        <w:rPr>
          <w:rFonts w:ascii="Calibri" w:hAnsi="Calibri" w:cs="Calibri"/>
          <w:sz w:val="24"/>
          <w:szCs w:val="24"/>
        </w:rPr>
        <w:t>no Contrato ou instrumento contratual equivalente</w:t>
      </w:r>
      <w:r w:rsidRPr="002C37AC">
        <w:rPr>
          <w:rFonts w:ascii="Calibri" w:hAnsi="Calibri" w:cs="Calibri"/>
          <w:sz w:val="24"/>
          <w:szCs w:val="24"/>
        </w:rPr>
        <w:t xml:space="preserve"> e na legislação, em caso de inexecução total ou parcial, irregularidades ou atrasos injustificados.</w:t>
      </w:r>
    </w:p>
    <w:p w14:paraId="3B96D249"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240E14F6"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4B46DE0F" w14:textId="2CBCB29F"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Disponibilizar condições de acesso aos locais da obra, quando de sua responsabilidade, de modo a não comprometer a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w:t>
      </w:r>
    </w:p>
    <w:p w14:paraId="78C1C43B"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3C920305" w14:textId="40B61964"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nem por quaisquer danos causados a terceiros em decorrência de atos, omissões, erros ou negligência da Contratada, de seus empregados, prepostos ou subcontratados.</w:t>
      </w:r>
    </w:p>
    <w:p w14:paraId="488AACC2"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Promover o recebimento formal e documentado da obra, lavrando termos circunstanciados de recebimento provisório e definitivo.</w:t>
      </w:r>
    </w:p>
    <w:p w14:paraId="0B12756E"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6F6123B" w14:textId="06A8A903" w:rsidR="002C37AC" w:rsidRPr="002C37AC" w:rsidRDefault="002C37AC"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{{CONTRATANTE}}</w:t>
      </w:r>
    </w:p>
    <w:p w14:paraId="741FBEE9" w14:textId="2A758B51" w:rsidR="002C37AC" w:rsidRPr="002C37AC" w:rsidRDefault="002C37AC" w:rsidP="002C37AC">
      <w:pPr>
        <w:pStyle w:val="PargrafodaLista"/>
        <w:numPr>
          <w:ilvl w:val="2"/>
          <w:numId w:val="28"/>
        </w:numPr>
        <w:tabs>
          <w:tab w:val="left" w:pos="0"/>
        </w:tabs>
        <w:ind w:left="0" w:firstLine="0"/>
        <w:jc w:val="both"/>
        <w:rPr>
          <w:rFonts w:ascii="Calibri" w:eastAsiaTheme="minorEastAsia" w:hAnsi="Calibri" w:cs="Calibri"/>
          <w:color w:val="000000"/>
          <w:sz w:val="24"/>
          <w:szCs w:val="24"/>
        </w:rPr>
      </w:pPr>
      <w:r>
        <w:rPr>
          <w:rFonts w:ascii="Calibri" w:eastAsia="Arial Unicode MS" w:hAnsi="Calibri" w:cs="Calibri"/>
          <w:bCs/>
          <w:sz w:val="24"/>
          <w:szCs w:val="24"/>
        </w:rPr>
        <w:t>Demais</w:t>
      </w:r>
      <w:r>
        <w:rPr>
          <w:rFonts w:ascii="Calibri" w:eastAsia="Arial Unicode MS" w:hAnsi="Calibri" w:cs="Calibri"/>
          <w:sz w:val="24"/>
          <w:szCs w:val="24"/>
        </w:rPr>
        <w:t xml:space="preserve"> cláusulas do Termo de Referência.</w:t>
      </w:r>
    </w:p>
    <w:p w14:paraId="5E2FC677" w14:textId="77777777" w:rsidR="00340E03" w:rsidRPr="00C013E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rPr>
      </w:pPr>
    </w:p>
    <w:p w14:paraId="69DDA456" w14:textId="77777777" w:rsidR="00340E03" w:rsidRPr="002C37AC" w:rsidRDefault="00340E03" w:rsidP="00381C57">
      <w:pPr>
        <w:pStyle w:val="Itensesubitens"/>
        <w:numPr>
          <w:ilvl w:val="1"/>
          <w:numId w:val="28"/>
        </w:numPr>
        <w:ind w:left="0" w:firstLine="0"/>
      </w:pPr>
      <w:r w:rsidRPr="002C37AC">
        <w:rPr>
          <w:b/>
        </w:rPr>
        <w:t>São obrigações da contratada</w:t>
      </w:r>
      <w:r w:rsidRPr="002C37AC">
        <w:rPr>
          <w:bCs/>
        </w:rPr>
        <w:t>, além das obrigações resultantes da observância da Lei nº 14.133/2021 e demais constantes do Processo Administrativo em epígrafe.</w:t>
      </w:r>
    </w:p>
    <w:p w14:paraId="76F660A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Executar integralmente o objeto, observando rigorosamente descritivos e especificações técnicas, regulamentos técnicos e demais documentos contratuais.</w:t>
      </w:r>
    </w:p>
    <w:p w14:paraId="64E74966"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04EB0E4"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0E5F755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nos termos da legislação vigente.</w:t>
      </w:r>
    </w:p>
    <w:p w14:paraId="1A92434C"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Apresentar, quando solicitado, relatórios de execução e demais documentos técnicos necessários à fiscalização.</w:t>
      </w:r>
    </w:p>
    <w:p w14:paraId="5C5FA9F7"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08CF11C" w14:textId="6D9105EC"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5A0A8B3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2C37AC">
        <w:rPr>
          <w:rFonts w:ascii="Calibri" w:eastAsiaTheme="minorEastAsia" w:hAnsi="Calibri" w:cs="Calibri"/>
          <w:b/>
          <w:bCs/>
          <w:i/>
          <w:iCs/>
          <w:color w:val="000000"/>
          <w:sz w:val="24"/>
          <w:szCs w:val="24"/>
        </w:rPr>
        <w:t>em razão de falhas, vícios, defeitos ou imperfeições erros na proposta</w:t>
      </w:r>
      <w:r w:rsidRPr="002C37A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428BEB5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3AB614B7" w14:textId="116A205C" w:rsidR="002C37AC" w:rsidRPr="002C37AC" w:rsidRDefault="002C37A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{{CONTRATADA}}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2B220218" w14:textId="77777777" w:rsidR="00AE6F2A" w:rsidRPr="00AE6F2A" w:rsidRDefault="00AE6F2A" w:rsidP="00F2440A">
      <w:pPr>
        <w:pStyle w:val="PargrafodaLista"/>
        <w:numPr>
          <w:ilvl w:val="1"/>
          <w:numId w:val="28"/>
        </w:numPr>
        <w:ind w:left="0" w:firstLine="0"/>
        <w:jc w:val="both"/>
        <w:rPr>
          <w:rFonts w:ascii="Calibri" w:hAnsi="Calibri" w:cs="Calibri"/>
          <w:sz w:val="24"/>
          <w:szCs w:val="24"/>
        </w:rPr>
      </w:pPr>
      <w:r w:rsidRPr="00AE6F2A">
        <w:rPr>
          <w:rFonts w:ascii="Calibri" w:hAnsi="Calibri" w:cs="Calibri"/>
          <w:sz w:val="24"/>
          <w:szCs w:val="24"/>
        </w:rPr>
        <w:t>{{EXECUCAO}}</w:t>
      </w:r>
    </w:p>
    <w:p w14:paraId="2A8ADBAB" w14:textId="77777777" w:rsidR="00340E03" w:rsidRPr="00AE6F2A" w:rsidRDefault="00340E03" w:rsidP="00381C57">
      <w:pPr>
        <w:pStyle w:val="Itensesubitens"/>
        <w:numPr>
          <w:ilvl w:val="1"/>
          <w:numId w:val="28"/>
        </w:numPr>
        <w:ind w:left="0" w:firstLine="0"/>
        <w:rPr>
          <w:rFonts w:eastAsia="Arial Unicode MS"/>
          <w:b/>
        </w:rPr>
      </w:pPr>
      <w:r w:rsidRPr="00AE6F2A">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AE6F2A" w:rsidRDefault="00340E03" w:rsidP="00381C57">
      <w:pPr>
        <w:pStyle w:val="Itensesubitens"/>
        <w:numPr>
          <w:ilvl w:val="1"/>
          <w:numId w:val="28"/>
        </w:numPr>
        <w:ind w:left="0" w:firstLine="0"/>
        <w:rPr>
          <w:rFonts w:eastAsia="Arial Unicode MS"/>
          <w:b/>
        </w:rPr>
      </w:pPr>
      <w:r w:rsidRPr="00AE6F2A">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AE6F2A"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AE6F2A">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AE6F2A" w:rsidRDefault="00340E03" w:rsidP="00381C57">
      <w:pPr>
        <w:pStyle w:val="Itensesubitens"/>
        <w:numPr>
          <w:ilvl w:val="1"/>
          <w:numId w:val="28"/>
        </w:numPr>
        <w:ind w:left="0" w:firstLine="0"/>
        <w:rPr>
          <w:rFonts w:eastAsia="Arial Unicode MS"/>
          <w:b/>
        </w:rPr>
      </w:pPr>
      <w:r w:rsidRPr="00AE6F2A">
        <w:t>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w:t>
      </w:r>
      <w:r w:rsidR="00522ED2" w:rsidRPr="00AE6F2A">
        <w:t xml:space="preserve"> ou instrumento contratual equivalente</w:t>
      </w:r>
      <w:r w:rsidRPr="00AE6F2A">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lastRenderedPageBreak/>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B61D30" w:rsidRDefault="00340E03" w:rsidP="00381C57">
      <w:pPr>
        <w:pStyle w:val="Itensesubitens"/>
        <w:numPr>
          <w:ilvl w:val="1"/>
          <w:numId w:val="28"/>
        </w:numPr>
        <w:ind w:left="0" w:firstLine="0"/>
      </w:pPr>
      <w:r w:rsidRPr="00B61D30">
        <w:t>Os bens e serviços de entrega única ou parcelada serão recebidos provisoriamente no momento da entrega, mediante conferência visual e documental, pelo fiscal do contrato</w:t>
      </w:r>
      <w:r w:rsidR="00522ED2" w:rsidRPr="00B61D30">
        <w:t xml:space="preserve"> ou instrumento contratual equivalente</w:t>
      </w:r>
      <w:r w:rsidRPr="00B61D30">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B61D30" w:rsidRDefault="00340E03" w:rsidP="00381C57">
      <w:pPr>
        <w:pStyle w:val="Itensesubitens"/>
        <w:numPr>
          <w:ilvl w:val="1"/>
          <w:numId w:val="28"/>
        </w:numPr>
        <w:ind w:left="0" w:firstLine="0"/>
      </w:pPr>
      <w:r w:rsidRPr="00B61D30">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B61D30" w:rsidRDefault="00340E03" w:rsidP="00381C57">
      <w:pPr>
        <w:pStyle w:val="Itensesubitens"/>
        <w:numPr>
          <w:ilvl w:val="1"/>
          <w:numId w:val="28"/>
        </w:numPr>
        <w:ind w:left="0" w:firstLine="0"/>
      </w:pPr>
      <w:r w:rsidRPr="00B61D30">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B61D30" w:rsidRDefault="00340E03" w:rsidP="00381C57">
      <w:pPr>
        <w:pStyle w:val="Itensesubitens"/>
        <w:numPr>
          <w:ilvl w:val="1"/>
          <w:numId w:val="28"/>
        </w:numPr>
        <w:ind w:left="0" w:firstLine="0"/>
      </w:pPr>
      <w:r w:rsidRPr="00B61D30">
        <w:t>A parcela controversa será objeto de avaliação da comissão sancionadora, se for o caso.</w:t>
      </w:r>
    </w:p>
    <w:p w14:paraId="5BEE1E5C" w14:textId="77777777" w:rsidR="00340E03" w:rsidRPr="00B61D30" w:rsidRDefault="00340E03" w:rsidP="00381C57">
      <w:pPr>
        <w:pStyle w:val="Itensesubitens"/>
        <w:numPr>
          <w:ilvl w:val="1"/>
          <w:numId w:val="28"/>
        </w:numPr>
        <w:ind w:left="0" w:firstLine="0"/>
      </w:pPr>
      <w:r w:rsidRPr="00B61D30">
        <w:t>Na hipótese do fiel cumprimento do instrumento contratual, será liberado o prosseguimento para pagamento diretamente.</w:t>
      </w:r>
    </w:p>
    <w:p w14:paraId="590F9A0B" w14:textId="77777777" w:rsidR="00340E03" w:rsidRPr="00B61D30" w:rsidRDefault="00340E03" w:rsidP="00381C57">
      <w:pPr>
        <w:pStyle w:val="Itensesubitens"/>
        <w:numPr>
          <w:ilvl w:val="1"/>
          <w:numId w:val="28"/>
        </w:numPr>
        <w:ind w:left="0" w:firstLine="0"/>
      </w:pPr>
      <w:r w:rsidRPr="00B61D30">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B61D30" w:rsidRDefault="00340E03" w:rsidP="00381C57">
      <w:pPr>
        <w:pStyle w:val="Itensesubitens"/>
        <w:numPr>
          <w:ilvl w:val="1"/>
          <w:numId w:val="28"/>
        </w:numPr>
        <w:ind w:left="0" w:firstLine="0"/>
      </w:pPr>
      <w:r w:rsidRPr="00B61D30">
        <w:t>Especialmente, mas não limitado, nos casos de prestação de serviços, contínuos ou não, alternativamente ao encaminhamento para comissão sancionadora, a forma de refazimento poderá ser definida pelo fiscal do Contrato</w:t>
      </w:r>
      <w:r w:rsidR="00522ED2" w:rsidRPr="00B61D30">
        <w:t xml:space="preserve"> ou instrumento contratual equivalente</w:t>
      </w:r>
      <w:r w:rsidRPr="00B61D30">
        <w:t>, tendo como amparo o CAPÍTULO XII – DOS MEIOS ALTERNATIVOS DE RESOLUÇÃO DE CONTROVÉRSIAS da Lei Federal nº 14.133/2021 e demais normas aplicáveis.</w:t>
      </w:r>
    </w:p>
    <w:p w14:paraId="70F770FC" w14:textId="77777777" w:rsidR="00340E03" w:rsidRPr="00B61D30" w:rsidRDefault="00340E03" w:rsidP="00381C57">
      <w:pPr>
        <w:pStyle w:val="Itensesubitens"/>
        <w:numPr>
          <w:ilvl w:val="1"/>
          <w:numId w:val="28"/>
        </w:numPr>
        <w:ind w:left="0" w:firstLine="0"/>
      </w:pPr>
      <w:r w:rsidRPr="00B61D30">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B61D30">
        <w:t>por</w:t>
      </w:r>
      <w:proofErr w:type="spellEnd"/>
      <w:r w:rsidRPr="00B61D30">
        <w:t xml:space="preserve"> termo circunstanciado de recebimento definitivo. </w:t>
      </w:r>
    </w:p>
    <w:p w14:paraId="5FB66F54" w14:textId="77777777" w:rsidR="00340E03" w:rsidRPr="00B61D30" w:rsidRDefault="00340E03" w:rsidP="00381C57">
      <w:pPr>
        <w:pStyle w:val="Itensesubitens"/>
        <w:numPr>
          <w:ilvl w:val="1"/>
          <w:numId w:val="28"/>
        </w:numPr>
        <w:ind w:left="0" w:firstLine="0"/>
      </w:pPr>
      <w:r w:rsidRPr="00B61D30">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B61D30" w:rsidRDefault="00340E03" w:rsidP="00381C57">
      <w:pPr>
        <w:pStyle w:val="Itensesubitens"/>
        <w:numPr>
          <w:ilvl w:val="1"/>
          <w:numId w:val="28"/>
        </w:numPr>
        <w:ind w:left="0" w:firstLine="0"/>
      </w:pPr>
      <w:r w:rsidRPr="00B61D30">
        <w:t>O objeto do instrumento contratual poderá ser rejeitado, no todo ou em parte, quando estiver em desacordo com as especificações do Termo de Referência.</w:t>
      </w:r>
    </w:p>
    <w:p w14:paraId="618FC713" w14:textId="77777777" w:rsidR="00340E03" w:rsidRPr="00B61D30" w:rsidRDefault="00340E03" w:rsidP="00381C57">
      <w:pPr>
        <w:pStyle w:val="Itensesubitens"/>
        <w:numPr>
          <w:ilvl w:val="1"/>
          <w:numId w:val="28"/>
        </w:numPr>
        <w:ind w:left="0" w:firstLine="0"/>
      </w:pPr>
      <w:r w:rsidRPr="00B61D30">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contratuais para supressão, se o contratado já houver adquirido os </w:t>
      </w:r>
      <w:r w:rsidRPr="003C33EE">
        <w:rPr>
          <w:rFonts w:eastAsia="Arial Unicode MS"/>
          <w:bCs/>
        </w:rPr>
        <w:lastRenderedPageBreak/>
        <w:t>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 prazo para manifestação quanto aos pedidos de reajuste, reequilíbrio e repactuação será de 15 dias, a contar da data de protocolo do requerimento, podendo ser prorrogado </w:t>
      </w:r>
      <w:r w:rsidRPr="003C33EE">
        <w:rPr>
          <w:rFonts w:eastAsia="Arial Unicode MS"/>
          <w:bCs/>
        </w:rPr>
        <w:lastRenderedPageBreak/>
        <w:t>mediante justificativa do Fiscal do Contrato</w:t>
      </w:r>
      <w:r w:rsidR="00522ED2">
        <w:rPr>
          <w:rFonts w:eastAsia="Arial Unicode MS"/>
          <w:bCs/>
        </w:rPr>
        <w:t xml:space="preserve"> ou </w:t>
      </w:r>
      <w:r w:rsidR="00522ED2">
        <w:t>instrumento contratual equivalente</w:t>
      </w:r>
      <w:r w:rsidRPr="003C33EE">
        <w:rPr>
          <w:rFonts w:eastAsia="Arial Unicode MS"/>
          <w:bCs/>
        </w:rPr>
        <w:t>, 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40FD717B"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55F756F2"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intenção de registro de 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 xml:space="preserve">apresentação de justificativa da vantagem da adesão, inclusive em situações de provável </w:t>
      </w:r>
      <w:r w:rsidRPr="00A80B64">
        <w:lastRenderedPageBreak/>
        <w:t>desabastecimento ou descontinuidade de serviço público;</w:t>
      </w:r>
    </w:p>
    <w:p w14:paraId="3C4C93AC" w14:textId="77777777" w:rsidR="00A80B64" w:rsidRDefault="00A80B64" w:rsidP="00381C57">
      <w:pPr>
        <w:pStyle w:val="Itensesubitens"/>
        <w:numPr>
          <w:ilvl w:val="2"/>
          <w:numId w:val="28"/>
        </w:numPr>
        <w:ind w:left="0" w:firstLine="0"/>
      </w:pPr>
      <w:r w:rsidRPr="00A80B64">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1"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1"/>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2" w:name="gerenciador_estimador_é_partic_em_remane"/>
      <w:bookmarkEnd w:id="182"/>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Competirá ao órgão ou à entidade gerenciadora autorizar o remanejamento solicitado, com a redução do quantitativo inicialmente informado pelo órgão ou pela entidade participante, 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Caso o remanejamento seja feito entre órgãos ou entidades dos Estados, do Distrito Federal ou de Municípios distintos, caberá ao fornecedor beneficiário da ata de registro de </w:t>
      </w:r>
      <w:r w:rsidRPr="00945D67">
        <w:rPr>
          <w:rFonts w:asciiTheme="minorHAnsi" w:hAnsiTheme="minorHAnsi" w:cstheme="minorHAnsi"/>
          <w:i w:val="0"/>
          <w:iCs w:val="0"/>
          <w:color w:val="auto"/>
          <w:sz w:val="24"/>
          <w:szCs w:val="24"/>
        </w:rPr>
        <w:lastRenderedPageBreak/>
        <w:t>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4383B476"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3C2AB9" w:rsidRDefault="00340E03" w:rsidP="00381C57">
      <w:pPr>
        <w:pStyle w:val="Itensesubitens"/>
        <w:numPr>
          <w:ilvl w:val="1"/>
          <w:numId w:val="28"/>
        </w:numPr>
        <w:ind w:left="0" w:firstLine="0"/>
      </w:pPr>
      <w:r w:rsidRPr="003C2AB9">
        <w:t xml:space="preserve">Pagamento conforme medição dos serviços ou entregas realizadas, até o 10º dia após a liberação pelo fiscal do instrumento contratual e devida entrega e emissão de Nota Fiscal e aceite pelo setor Contábil. </w:t>
      </w:r>
    </w:p>
    <w:p w14:paraId="342BEC6D"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Na nota fiscal deverão constar o número do processo administrativo e do Pregão Eletrônico.</w:t>
      </w:r>
    </w:p>
    <w:p w14:paraId="1419D795"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No caso de necessidade de correção da Nota Fiscal, o prazo se reiniciará a contar a partir da regularização.</w:t>
      </w:r>
    </w:p>
    <w:p w14:paraId="2A9B6BBD" w14:textId="5EE164E1" w:rsidR="00A61348" w:rsidRPr="003C2AB9" w:rsidRDefault="00A61348" w:rsidP="00381C57">
      <w:pPr>
        <w:pStyle w:val="PargrafodaLista"/>
        <w:numPr>
          <w:ilvl w:val="1"/>
          <w:numId w:val="28"/>
        </w:numPr>
        <w:ind w:left="0" w:firstLine="0"/>
        <w:jc w:val="both"/>
        <w:rPr>
          <w:rFonts w:ascii="Calibri" w:hAnsi="Calibri" w:cs="Calibri"/>
          <w:sz w:val="24"/>
          <w:szCs w:val="24"/>
        </w:rPr>
      </w:pPr>
      <w:r w:rsidRPr="003C2AB9">
        <w:rPr>
          <w:rFonts w:ascii="Calibri" w:hAnsi="Calibri" w:cs="Calibri"/>
          <w:sz w:val="24"/>
          <w:szCs w:val="24"/>
        </w:rPr>
        <w:t>Nos termos do art. 142 da Lei Federal nº 14.133/2021, o pagamento poderá ser suspenso na hipótese de ocorrências de natureza grave durante a execução do objeto.</w:t>
      </w:r>
    </w:p>
    <w:p w14:paraId="72AC7AC8" w14:textId="2780EBA8" w:rsidR="00340E03" w:rsidRPr="003C2AB9" w:rsidRDefault="00340E03" w:rsidP="00381C57">
      <w:pPr>
        <w:pStyle w:val="Itensesubitens"/>
        <w:numPr>
          <w:ilvl w:val="1"/>
          <w:numId w:val="28"/>
        </w:numPr>
        <w:ind w:left="0" w:firstLine="0"/>
      </w:pPr>
      <w:r w:rsidRPr="003C2AB9">
        <w:t>Para liberação do pagamento, a Empresa deverá anexar junto à Nota Fiscal a Declaração de Optante pelo Simples Nacional e Certidão Negativa de Débitos para com a Receita Federal.</w:t>
      </w:r>
    </w:p>
    <w:p w14:paraId="5DEF4F0E" w14:textId="77777777" w:rsidR="00340E03" w:rsidRPr="003C2AB9" w:rsidRDefault="00340E03" w:rsidP="00381C57">
      <w:pPr>
        <w:pStyle w:val="Itensesubitens"/>
        <w:numPr>
          <w:ilvl w:val="1"/>
          <w:numId w:val="28"/>
        </w:numPr>
        <w:ind w:left="0" w:firstLine="0"/>
      </w:pPr>
      <w:r w:rsidRPr="003C2AB9">
        <w:t>No pagamento poderão ser retidos os impostos legais, conforme determinar a lei.</w:t>
      </w:r>
    </w:p>
    <w:p w14:paraId="40B8A46D" w14:textId="77777777" w:rsidR="00340E03" w:rsidRPr="003C2AB9" w:rsidRDefault="00340E03" w:rsidP="00381C57">
      <w:pPr>
        <w:pStyle w:val="Itensesubitens"/>
        <w:numPr>
          <w:ilvl w:val="1"/>
          <w:numId w:val="28"/>
        </w:numPr>
        <w:ind w:left="0" w:firstLine="0"/>
      </w:pPr>
      <w:r w:rsidRPr="003C2AB9">
        <w:t>No caso de optantes pelo Simples Nacional, não haverá retenção de Imposto de Renda, desde que o licitante ora contratado anexe o comprovante junto à nota fiscal.</w:t>
      </w:r>
    </w:p>
    <w:p w14:paraId="0688C95C" w14:textId="77777777" w:rsidR="00340E03" w:rsidRPr="003C2AB9" w:rsidRDefault="00340E03" w:rsidP="00381C57">
      <w:pPr>
        <w:pStyle w:val="Itensesubitens"/>
        <w:numPr>
          <w:ilvl w:val="1"/>
          <w:numId w:val="28"/>
        </w:numPr>
        <w:ind w:left="0" w:firstLine="0"/>
      </w:pPr>
      <w:r w:rsidRPr="003C2AB9">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lastRenderedPageBreak/>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 xml:space="preserve">Constituirão motivos para extinção do instrumento contratual, a qual deverá ser </w:t>
      </w:r>
      <w:r w:rsidRPr="00580F09">
        <w:lastRenderedPageBreak/>
        <w:t>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no estado e local em que se encontrar, por ato próprio da Administração 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lastRenderedPageBreak/>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w:t>
      </w:r>
      <w:r w:rsidRPr="00B31A5A">
        <w:rPr>
          <w:rFonts w:eastAsiaTheme="minorEastAsia"/>
          <w:color w:val="000000"/>
        </w:rPr>
        <w:lastRenderedPageBreak/>
        <w:t>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79D30A7B" w14:textId="77777777" w:rsidR="00F51B6D" w:rsidRDefault="00F51B6D" w:rsidP="00381C57">
      <w:pPr>
        <w:tabs>
          <w:tab w:val="left" w:pos="0"/>
        </w:tabs>
        <w:jc w:val="center"/>
        <w:rPr>
          <w:rFonts w:ascii="Calibri" w:hAnsi="Calibri" w:cs="Calibri"/>
          <w:sz w:val="24"/>
          <w:szCs w:val="24"/>
        </w:rPr>
      </w:pPr>
    </w:p>
    <w:p w14:paraId="0A78AC6C" w14:textId="77777777" w:rsidR="00F51B6D" w:rsidRPr="00B31A5A" w:rsidRDefault="00F51B6D"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56894F27" w14:textId="5D65D107" w:rsidR="00F51B6D" w:rsidRDefault="00340E03" w:rsidP="00A03DEE">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4A0EE5B" w14:textId="77777777" w:rsidR="00F51B6D" w:rsidRPr="000220BE" w:rsidRDefault="00F51B6D"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1A7DD534"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6FE5F89F" w:rsidR="00A03DEE"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6F2E87FC" w14:textId="3798341E" w:rsidR="00340E03" w:rsidRPr="000220BE" w:rsidRDefault="00A03DEE" w:rsidP="00381C57">
            <w:pPr>
              <w:widowControl w:val="0"/>
              <w:tabs>
                <w:tab w:val="left" w:pos="0"/>
              </w:tabs>
              <w:autoSpaceDE w:val="0"/>
              <w:autoSpaceDN w:val="0"/>
              <w:jc w:val="center"/>
              <w:rPr>
                <w:rFonts w:ascii="Calibri" w:eastAsia="Calibri" w:hAnsi="Calibri" w:cs="Calibri"/>
                <w:b/>
                <w:sz w:val="24"/>
                <w:szCs w:val="24"/>
                <w:lang w:val="pt-PT"/>
              </w:rPr>
            </w:pPr>
            <w:r w:rsidRPr="00A03DEE">
              <w:rPr>
                <w:rFonts w:ascii="Calibri" w:eastAsia="Calibri" w:hAnsi="Calibri" w:cs="Calibri"/>
                <w:bCs/>
                <w:sz w:val="24"/>
                <w:szCs w:val="24"/>
                <w:lang w:val="pt-PT"/>
              </w:rPr>
              <w:t>{{GES.ASS}}</w:t>
            </w:r>
          </w:p>
        </w:tc>
        <w:tc>
          <w:tcPr>
            <w:tcW w:w="4252" w:type="dxa"/>
          </w:tcPr>
          <w:p w14:paraId="0A886E5C" w14:textId="36B0FA97" w:rsidR="00340E03"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r w:rsidRPr="00A03DEE">
              <w:rPr>
                <w:rFonts w:ascii="Calibri" w:eastAsia="Calibri" w:hAnsi="Calibri" w:cs="Calibri"/>
                <w:sz w:val="24"/>
                <w:szCs w:val="24"/>
                <w:lang w:val="pt-PT"/>
              </w:rPr>
              <w:t>{{FIS.ASS}}</w:t>
            </w:r>
          </w:p>
        </w:tc>
      </w:tr>
      <w:tr w:rsidR="00340E03" w:rsidRPr="00B31A5A" w14:paraId="21C669E0" w14:textId="77777777" w:rsidTr="00717C11">
        <w:trPr>
          <w:trHeight w:val="77"/>
        </w:trPr>
        <w:tc>
          <w:tcPr>
            <w:tcW w:w="4252" w:type="dxa"/>
            <w:vAlign w:val="center"/>
          </w:tcPr>
          <w:p w14:paraId="7614EFC6" w14:textId="77777777" w:rsidR="005A0885" w:rsidRDefault="005A0885" w:rsidP="00A03DEE">
            <w:pPr>
              <w:widowControl w:val="0"/>
              <w:tabs>
                <w:tab w:val="left" w:pos="0"/>
              </w:tabs>
              <w:autoSpaceDE w:val="0"/>
              <w:autoSpaceDN w:val="0"/>
              <w:jc w:val="center"/>
              <w:rPr>
                <w:rFonts w:ascii="Calibri" w:eastAsia="Calibri" w:hAnsi="Calibri" w:cs="Calibri"/>
                <w:b/>
                <w:sz w:val="24"/>
                <w:szCs w:val="24"/>
                <w:lang w:val="pt-PT"/>
              </w:rPr>
            </w:pPr>
          </w:p>
          <w:p w14:paraId="65DB2EF3"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6BC25889" w14:textId="77777777" w:rsidR="00F51B6D" w:rsidRDefault="00F51B6D" w:rsidP="00381C57">
            <w:pPr>
              <w:widowControl w:val="0"/>
              <w:tabs>
                <w:tab w:val="left" w:pos="0"/>
              </w:tabs>
              <w:autoSpaceDE w:val="0"/>
              <w:autoSpaceDN w:val="0"/>
              <w:rPr>
                <w:rFonts w:ascii="Calibri" w:eastAsia="Calibri" w:hAnsi="Calibri" w:cs="Calibri"/>
                <w:sz w:val="24"/>
                <w:szCs w:val="24"/>
                <w:lang w:val="pt-PT"/>
              </w:rPr>
            </w:pPr>
          </w:p>
          <w:p w14:paraId="2429FC12" w14:textId="4A817296" w:rsidR="00F51B6D" w:rsidRPr="00B31A5A" w:rsidRDefault="00F51B6D"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4C38522C" w14:textId="77777777" w:rsidR="00B6549A" w:rsidRDefault="00B6549A" w:rsidP="00381C57">
      <w:pPr>
        <w:pStyle w:val="ANEXOS"/>
        <w:spacing w:line="240" w:lineRule="auto"/>
        <w:sectPr w:rsidR="00B6549A" w:rsidSect="00717C11">
          <w:pgSz w:w="11906" w:h="16838"/>
          <w:pgMar w:top="1843" w:right="1133" w:bottom="993" w:left="1418" w:header="426" w:footer="708" w:gutter="0"/>
          <w:cols w:space="708"/>
          <w:docGrid w:linePitch="360"/>
        </w:sectPr>
      </w:pPr>
    </w:p>
    <w:p w14:paraId="10F83182" w14:textId="25638D8A"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0DCC531B" w:rsidR="00340E03" w:rsidRPr="00AD1337" w:rsidRDefault="00340E03" w:rsidP="00381C57">
      <w:pPr>
        <w:tabs>
          <w:tab w:val="left" w:pos="0"/>
        </w:tabs>
        <w:rPr>
          <w:rFonts w:ascii="Calibri" w:hAnsi="Calibri" w:cs="Calibri"/>
          <w:b/>
          <w:sz w:val="24"/>
          <w:szCs w:val="24"/>
        </w:rPr>
      </w:pPr>
      <w:r w:rsidRPr="00AD1337">
        <w:rPr>
          <w:rFonts w:ascii="Calibri" w:hAnsi="Calibri" w:cs="Calibri"/>
          <w:b/>
          <w:sz w:val="24"/>
          <w:szCs w:val="24"/>
        </w:rPr>
        <w:t xml:space="preserve">PROC. </w:t>
      </w:r>
      <w:r w:rsidR="001A1292" w:rsidRPr="00AD1337">
        <w:rPr>
          <w:rFonts w:ascii="Calibri" w:hAnsi="Calibri" w:cs="Calibri"/>
          <w:b/>
          <w:sz w:val="24"/>
          <w:szCs w:val="24"/>
        </w:rPr>
        <w:t>{{</w:t>
      </w:r>
      <w:proofErr w:type="gramStart"/>
      <w:r w:rsidR="001A1292" w:rsidRPr="00AD1337">
        <w:rPr>
          <w:rFonts w:ascii="Calibri" w:hAnsi="Calibri" w:cs="Calibri"/>
          <w:b/>
          <w:sz w:val="24"/>
          <w:szCs w:val="24"/>
        </w:rPr>
        <w:t>N.PROCESSO}}</w:t>
      </w:r>
      <w:r w:rsidRPr="00AD1337">
        <w:rPr>
          <w:rFonts w:ascii="Calibri" w:hAnsi="Calibri" w:cs="Calibri"/>
          <w:b/>
          <w:sz w:val="24"/>
          <w:szCs w:val="24"/>
        </w:rPr>
        <w:t xml:space="preserve">   </w:t>
      </w:r>
      <w:proofErr w:type="gramEnd"/>
      <w:r w:rsidRPr="00AD1337">
        <w:rPr>
          <w:rFonts w:ascii="Calibri" w:hAnsi="Calibri" w:cs="Calibri"/>
          <w:b/>
          <w:sz w:val="24"/>
          <w:szCs w:val="24"/>
        </w:rPr>
        <w:t xml:space="preserve">          PREGÃO ELETRÔNIC</w:t>
      </w:r>
      <w:r w:rsidR="008B2231" w:rsidRPr="00AD1337">
        <w:rPr>
          <w:rFonts w:ascii="Calibri" w:hAnsi="Calibri" w:cs="Calibri"/>
          <w:b/>
          <w:sz w:val="24"/>
          <w:szCs w:val="24"/>
        </w:rPr>
        <w:t>O</w:t>
      </w:r>
      <w:r w:rsidRPr="00AD1337">
        <w:rPr>
          <w:rFonts w:ascii="Calibri" w:hAnsi="Calibri" w:cs="Calibri"/>
          <w:b/>
          <w:sz w:val="24"/>
          <w:szCs w:val="24"/>
        </w:rPr>
        <w:t xml:space="preserve"> </w:t>
      </w:r>
      <w:r w:rsidR="008D0A5A" w:rsidRPr="00AD1337">
        <w:rPr>
          <w:rFonts w:ascii="Calibri" w:hAnsi="Calibri" w:cs="Calibri"/>
          <w:b/>
          <w:sz w:val="24"/>
          <w:szCs w:val="24"/>
        </w:rPr>
        <w:t>{{</w:t>
      </w:r>
      <w:proofErr w:type="gramStart"/>
      <w:r w:rsidR="008D0A5A" w:rsidRPr="00AD1337">
        <w:rPr>
          <w:rFonts w:ascii="Calibri" w:hAnsi="Calibri" w:cs="Calibri"/>
          <w:b/>
          <w:sz w:val="24"/>
          <w:szCs w:val="24"/>
        </w:rPr>
        <w:t>N.MODALIDADE</w:t>
      </w:r>
      <w:proofErr w:type="gramEnd"/>
      <w:r w:rsidR="008D0A5A" w:rsidRPr="00AD1337">
        <w:rPr>
          <w:rFonts w:ascii="Calibri" w:hAnsi="Calibri" w:cs="Calibri"/>
          <w:b/>
          <w:sz w:val="24"/>
          <w:szCs w:val="24"/>
        </w:rPr>
        <w:t>}}</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3B795D9F"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22526F" w:rsidRPr="0022526F">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20"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4AF5CD5" w14:textId="77777777" w:rsidR="00603A08" w:rsidRDefault="00603A08" w:rsidP="007513E4">
      <w:pPr>
        <w:tabs>
          <w:tab w:val="left" w:pos="0"/>
        </w:tabs>
        <w:rPr>
          <w:rFonts w:ascii="Calibri" w:hAnsi="Calibri" w:cs="Calibri"/>
          <w:bCs/>
          <w:sz w:val="24"/>
          <w:szCs w:val="24"/>
        </w:rPr>
      </w:pPr>
      <w:r w:rsidRPr="001035EA">
        <w:rPr>
          <w:rFonts w:ascii="Calibri" w:hAnsi="Calibri" w:cs="Calibri"/>
          <w:bCs/>
          <w:sz w:val="24"/>
          <w:szCs w:val="24"/>
        </w:rPr>
        <w:t>{{GES.FIS.ANEXOS}}</w:t>
      </w:r>
    </w:p>
    <w:p w14:paraId="630748E5" w14:textId="77777777" w:rsidR="00E950E9" w:rsidRPr="001035EA" w:rsidRDefault="00E950E9" w:rsidP="007513E4">
      <w:pPr>
        <w:tabs>
          <w:tab w:val="left" w:pos="0"/>
        </w:tabs>
        <w:rPr>
          <w:rFonts w:ascii="Calibri" w:eastAsia="Calibri" w:hAnsi="Calibri" w:cs="Calibri"/>
          <w:bCs/>
          <w:sz w:val="24"/>
          <w:szCs w:val="24"/>
        </w:rPr>
      </w:pP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w:t>
      </w:r>
      <w:r w:rsidRPr="000220BE">
        <w:rPr>
          <w:rFonts w:ascii="Calibri" w:hAnsi="Calibri" w:cs="Calibri"/>
          <w:sz w:val="24"/>
          <w:szCs w:val="24"/>
        </w:rPr>
        <w:lastRenderedPageBreak/>
        <w:t>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609BC310" w:rsidR="00340E03" w:rsidRPr="001A4A44" w:rsidRDefault="00340E03" w:rsidP="00381C57">
      <w:pPr>
        <w:tabs>
          <w:tab w:val="left" w:pos="0"/>
        </w:tabs>
        <w:rPr>
          <w:rFonts w:ascii="Calibri" w:hAnsi="Calibri" w:cs="Calibri"/>
          <w:b/>
          <w:sz w:val="24"/>
          <w:szCs w:val="24"/>
        </w:rPr>
      </w:pPr>
      <w:r w:rsidRPr="001A4A44">
        <w:rPr>
          <w:rFonts w:ascii="Calibri" w:hAnsi="Calibri" w:cs="Calibri"/>
          <w:b/>
          <w:sz w:val="24"/>
          <w:szCs w:val="24"/>
        </w:rPr>
        <w:t xml:space="preserve">PROC. </w:t>
      </w:r>
      <w:r w:rsidR="00A80A53" w:rsidRPr="001A4A44">
        <w:rPr>
          <w:rFonts w:ascii="Calibri" w:hAnsi="Calibri" w:cs="Calibri"/>
          <w:b/>
          <w:sz w:val="24"/>
          <w:szCs w:val="24"/>
        </w:rPr>
        <w:t>{{</w:t>
      </w:r>
      <w:proofErr w:type="gramStart"/>
      <w:r w:rsidR="00A80A53" w:rsidRPr="001A4A44">
        <w:rPr>
          <w:rFonts w:ascii="Calibri" w:hAnsi="Calibri" w:cs="Calibri"/>
          <w:b/>
          <w:sz w:val="24"/>
          <w:szCs w:val="24"/>
        </w:rPr>
        <w:t>N.PROCESSO}}</w:t>
      </w:r>
      <w:r w:rsidRPr="001A4A44">
        <w:rPr>
          <w:rFonts w:ascii="Calibri" w:hAnsi="Calibri" w:cs="Calibri"/>
          <w:b/>
          <w:sz w:val="24"/>
          <w:szCs w:val="24"/>
        </w:rPr>
        <w:t xml:space="preserve">   </w:t>
      </w:r>
      <w:proofErr w:type="gramEnd"/>
      <w:r w:rsidRPr="001A4A44">
        <w:rPr>
          <w:rFonts w:ascii="Calibri" w:hAnsi="Calibri" w:cs="Calibri"/>
          <w:b/>
          <w:sz w:val="24"/>
          <w:szCs w:val="24"/>
        </w:rPr>
        <w:t xml:space="preserve">          PREGÃO ELETRÔNICO </w:t>
      </w:r>
      <w:r w:rsidR="00671D8B" w:rsidRPr="001A4A44">
        <w:rPr>
          <w:rFonts w:ascii="Calibri" w:hAnsi="Calibri" w:cs="Calibri"/>
          <w:b/>
          <w:sz w:val="24"/>
          <w:szCs w:val="24"/>
        </w:rPr>
        <w:t>{{</w:t>
      </w:r>
      <w:proofErr w:type="gramStart"/>
      <w:r w:rsidR="00671D8B" w:rsidRPr="001A4A44">
        <w:rPr>
          <w:rFonts w:ascii="Calibri" w:hAnsi="Calibri" w:cs="Calibri"/>
          <w:b/>
          <w:sz w:val="24"/>
          <w:szCs w:val="24"/>
        </w:rPr>
        <w:t>N.MODALIDADE</w:t>
      </w:r>
      <w:proofErr w:type="gramEnd"/>
      <w:r w:rsidR="00671D8B" w:rsidRPr="001A4A44">
        <w:rPr>
          <w:rFonts w:ascii="Calibri" w:hAnsi="Calibri" w:cs="Calibri"/>
          <w:b/>
          <w:sz w:val="24"/>
          <w:szCs w:val="24"/>
        </w:rPr>
        <w:t>}}</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454163ED" w:rsidR="005A0885" w:rsidRPr="00C013E5" w:rsidRDefault="00340E03" w:rsidP="00381C57">
      <w:pPr>
        <w:jc w:val="both"/>
        <w:rPr>
          <w:rFonts w:ascii="Calibri" w:hAnsi="Calibri" w:cs="Calibri"/>
          <w:sz w:val="28"/>
          <w:szCs w:val="28"/>
        </w:rPr>
      </w:pPr>
      <w:r w:rsidRPr="000220BE">
        <w:rPr>
          <w:rFonts w:ascii="Calibri" w:hAnsi="Calibri" w:cs="Calibri"/>
          <w:b/>
          <w:bCs/>
          <w:sz w:val="24"/>
          <w:szCs w:val="24"/>
        </w:rPr>
        <w:t xml:space="preserve">OBJETO: </w:t>
      </w:r>
      <w:r w:rsidR="00940652" w:rsidRPr="00940652">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1A4A44" w:rsidRDefault="00340E03" w:rsidP="00381C57">
      <w:pPr>
        <w:tabs>
          <w:tab w:val="left" w:pos="0"/>
        </w:tabs>
        <w:jc w:val="both"/>
        <w:rPr>
          <w:rFonts w:ascii="Calibri" w:hAnsi="Calibri" w:cs="Calibri"/>
          <w:i/>
          <w:iCs/>
          <w:sz w:val="24"/>
          <w:szCs w:val="24"/>
        </w:rPr>
      </w:pPr>
      <w:r w:rsidRPr="001A4A44">
        <w:rPr>
          <w:rFonts w:ascii="Calibri" w:hAnsi="Calibri" w:cs="Calibri"/>
          <w:i/>
          <w:iCs/>
          <w:sz w:val="24"/>
          <w:szCs w:val="24"/>
        </w:rPr>
        <w:t>Em se tratando de obras/serviços de engenharia:</w:t>
      </w:r>
    </w:p>
    <w:p w14:paraId="6D0A5342" w14:textId="77777777" w:rsidR="00340E03" w:rsidRPr="001A4A44" w:rsidRDefault="00340E03" w:rsidP="00381C57">
      <w:pPr>
        <w:tabs>
          <w:tab w:val="left" w:pos="0"/>
        </w:tabs>
        <w:jc w:val="both"/>
        <w:rPr>
          <w:rFonts w:ascii="Calibri" w:hAnsi="Calibri" w:cs="Calibri"/>
          <w:sz w:val="24"/>
          <w:szCs w:val="24"/>
        </w:rPr>
      </w:pPr>
      <w:r w:rsidRPr="001A4A44">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memorial descritivo dos trabalhos e respectivo cronograma físico-financeiro;</w:t>
      </w:r>
    </w:p>
    <w:p w14:paraId="7F6E2E99"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orçamento detalhado em planilhas que expressem a composição de todos os seus custos unitários;</w:t>
      </w:r>
    </w:p>
    <w:p w14:paraId="40FEA150"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comprovação no Plano Plurianual de que o produto das obras ou serviços foi contemplado em suas metas;</w:t>
      </w:r>
    </w:p>
    <w:p w14:paraId="4597A40A"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as plantas e projetos de engenharia e arquitetura.</w:t>
      </w:r>
    </w:p>
    <w:p w14:paraId="70A43C9F" w14:textId="77777777" w:rsidR="00A77AF5" w:rsidRDefault="00A77AF5"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687D1" w14:textId="77777777" w:rsidR="005213E1" w:rsidRDefault="005213E1" w:rsidP="00BE2932">
      <w:r>
        <w:separator/>
      </w:r>
    </w:p>
  </w:endnote>
  <w:endnote w:type="continuationSeparator" w:id="0">
    <w:p w14:paraId="309696F3" w14:textId="77777777" w:rsidR="005213E1" w:rsidRDefault="005213E1"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32898AE0"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A5F14" w:rsidRPr="009A5F14">
      <w:rPr>
        <w:rFonts w:ascii="Calibri" w:hAnsi="Calibri" w:cs="Calibri"/>
      </w:rPr>
      <w:t>{{</w:t>
    </w:r>
    <w:proofErr w:type="gramStart"/>
    <w:r w:rsidR="009A5F14" w:rsidRPr="009A5F14">
      <w:rPr>
        <w:rFonts w:ascii="Calibri" w:hAnsi="Calibri" w:cs="Calibri"/>
      </w:rPr>
      <w:t>N.PROCESSO</w:t>
    </w:r>
    <w:proofErr w:type="gramEnd"/>
    <w:r w:rsidR="009A5F14" w:rsidRPr="009A5F14">
      <w:rPr>
        <w:rFonts w:ascii="Calibri" w:hAnsi="Calibri" w:cs="Calibri"/>
      </w:rPr>
      <w:t>}}</w:t>
    </w:r>
    <w:r w:rsidR="009A5F14">
      <w:rPr>
        <w:rFonts w:ascii="Calibri" w:hAnsi="Calibri" w:cs="Calibri"/>
      </w:rPr>
      <w:t xml:space="preserve"> </w:t>
    </w:r>
    <w:r w:rsidRPr="009018BA">
      <w:rPr>
        <w:rFonts w:ascii="Calibri" w:hAnsi="Calibri" w:cs="Calibri"/>
      </w:rPr>
      <w:t xml:space="preserve">– Pregão Eletrônico nº </w:t>
    </w:r>
    <w:r w:rsidR="0018741E" w:rsidRPr="0018741E">
      <w:rPr>
        <w:rFonts w:ascii="Calibri" w:hAnsi="Calibri" w:cs="Calibri"/>
      </w:rPr>
      <w:t>{{</w:t>
    </w:r>
    <w:proofErr w:type="gramStart"/>
    <w:r w:rsidR="0018741E" w:rsidRPr="0018741E">
      <w:rPr>
        <w:rFonts w:ascii="Calibri" w:hAnsi="Calibri" w:cs="Calibri"/>
      </w:rPr>
      <w:t>N.MODALIDADE</w:t>
    </w:r>
    <w:proofErr w:type="gramEnd"/>
    <w:r w:rsidR="0018741E" w:rsidRPr="0018741E">
      <w:rPr>
        <w:rFonts w:ascii="Calibri" w:hAnsi="Calibri" w:cs="Calibri"/>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6B187" w14:textId="77777777" w:rsidR="005213E1" w:rsidRDefault="005213E1" w:rsidP="00BE2932">
      <w:r>
        <w:separator/>
      </w:r>
    </w:p>
  </w:footnote>
  <w:footnote w:type="continuationSeparator" w:id="0">
    <w:p w14:paraId="759DB801" w14:textId="77777777" w:rsidR="005213E1" w:rsidRDefault="005213E1"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FONE: (17) 3693-1101/ 3693-</w:t>
    </w:r>
    <w:proofErr w:type="gramStart"/>
    <w:r w:rsidRPr="00E75B85">
      <w:rPr>
        <w:rFonts w:ascii="Calibri" w:eastAsia="Calibri" w:hAnsi="Calibri"/>
        <w:b/>
        <w:sz w:val="16"/>
      </w:rPr>
      <w:t>1118  e-mail</w:t>
    </w:r>
    <w:proofErr w:type="gramEnd"/>
    <w:r w:rsidRPr="00E75B85">
      <w:rPr>
        <w:rFonts w:ascii="Calibri" w:eastAsia="Calibri" w:hAnsi="Calibri"/>
        <w:b/>
        <w:sz w:val="16"/>
      </w:rPr>
      <w:t xml:space="preserve">: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57584455" w14:textId="36B074A1" w:rsidR="007D0E49" w:rsidRPr="002A2EE6" w:rsidRDefault="007D0E49"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CD78F2FA"/>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00846780">
    <w:abstractNumId w:val="9"/>
  </w:num>
  <w:num w:numId="2" w16cid:durableId="1311591523">
    <w:abstractNumId w:val="0"/>
  </w:num>
  <w:num w:numId="3" w16cid:durableId="1863667727">
    <w:abstractNumId w:val="19"/>
  </w:num>
  <w:num w:numId="4" w16cid:durableId="1856385903">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726024011">
    <w:abstractNumId w:val="8"/>
  </w:num>
  <w:num w:numId="6" w16cid:durableId="1924415741">
    <w:abstractNumId w:val="2"/>
  </w:num>
  <w:num w:numId="7" w16cid:durableId="1838885494">
    <w:abstractNumId w:val="24"/>
  </w:num>
  <w:num w:numId="8" w16cid:durableId="494955276">
    <w:abstractNumId w:val="30"/>
  </w:num>
  <w:num w:numId="9" w16cid:durableId="55515033">
    <w:abstractNumId w:val="22"/>
  </w:num>
  <w:num w:numId="10" w16cid:durableId="203177467">
    <w:abstractNumId w:val="28"/>
  </w:num>
  <w:num w:numId="11" w16cid:durableId="1117724733">
    <w:abstractNumId w:val="7"/>
  </w:num>
  <w:num w:numId="12" w16cid:durableId="1317995594">
    <w:abstractNumId w:val="3"/>
  </w:num>
  <w:num w:numId="13" w16cid:durableId="682589511">
    <w:abstractNumId w:val="12"/>
  </w:num>
  <w:num w:numId="14" w16cid:durableId="1457992840">
    <w:abstractNumId w:val="29"/>
  </w:num>
  <w:num w:numId="15" w16cid:durableId="267155055">
    <w:abstractNumId w:val="16"/>
  </w:num>
  <w:num w:numId="16" w16cid:durableId="2014408993">
    <w:abstractNumId w:val="35"/>
  </w:num>
  <w:num w:numId="17" w16cid:durableId="893656741">
    <w:abstractNumId w:val="21"/>
  </w:num>
  <w:num w:numId="18" w16cid:durableId="1304655002">
    <w:abstractNumId w:val="14"/>
  </w:num>
  <w:num w:numId="19" w16cid:durableId="1869100892">
    <w:abstractNumId w:val="31"/>
  </w:num>
  <w:num w:numId="20" w16cid:durableId="637606631">
    <w:abstractNumId w:val="20"/>
  </w:num>
  <w:num w:numId="21" w16cid:durableId="1836338656">
    <w:abstractNumId w:val="6"/>
  </w:num>
  <w:num w:numId="22" w16cid:durableId="2139108228">
    <w:abstractNumId w:val="33"/>
  </w:num>
  <w:num w:numId="23" w16cid:durableId="1557544104">
    <w:abstractNumId w:val="5"/>
  </w:num>
  <w:num w:numId="24" w16cid:durableId="1010912091">
    <w:abstractNumId w:val="1"/>
  </w:num>
  <w:num w:numId="25" w16cid:durableId="1915048947">
    <w:abstractNumId w:val="11"/>
  </w:num>
  <w:num w:numId="26" w16cid:durableId="120270854">
    <w:abstractNumId w:val="18"/>
  </w:num>
  <w:num w:numId="27" w16cid:durableId="1738284526">
    <w:abstractNumId w:val="32"/>
  </w:num>
  <w:num w:numId="28" w16cid:durableId="749884340">
    <w:abstractNumId w:val="10"/>
  </w:num>
  <w:num w:numId="29" w16cid:durableId="1275986689">
    <w:abstractNumId w:val="15"/>
  </w:num>
  <w:num w:numId="30" w16cid:durableId="1367868441">
    <w:abstractNumId w:val="13"/>
  </w:num>
  <w:num w:numId="31" w16cid:durableId="1540389853">
    <w:abstractNumId w:val="31"/>
  </w:num>
  <w:num w:numId="32" w16cid:durableId="226570744">
    <w:abstractNumId w:val="36"/>
  </w:num>
  <w:num w:numId="33" w16cid:durableId="1197347651">
    <w:abstractNumId w:val="27"/>
  </w:num>
  <w:num w:numId="34" w16cid:durableId="1983264287">
    <w:abstractNumId w:val="26"/>
  </w:num>
  <w:num w:numId="35" w16cid:durableId="1269699960">
    <w:abstractNumId w:val="25"/>
  </w:num>
  <w:num w:numId="36" w16cid:durableId="1182475640">
    <w:abstractNumId w:val="31"/>
  </w:num>
  <w:num w:numId="37" w16cid:durableId="1966544186">
    <w:abstractNumId w:val="31"/>
  </w:num>
  <w:num w:numId="38" w16cid:durableId="3795488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7374782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66286711">
    <w:abstractNumId w:val="34"/>
  </w:num>
  <w:num w:numId="41" w16cid:durableId="1472944792">
    <w:abstractNumId w:val="10"/>
  </w:num>
  <w:num w:numId="42" w16cid:durableId="60568377">
    <w:abstractNumId w:val="31"/>
  </w:num>
  <w:num w:numId="43" w16cid:durableId="1961378840">
    <w:abstractNumId w:val="31"/>
  </w:num>
  <w:num w:numId="44" w16cid:durableId="3088503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90"/>
    <w:rsid w:val="00001B60"/>
    <w:rsid w:val="00003FF1"/>
    <w:rsid w:val="0000442C"/>
    <w:rsid w:val="00004F0E"/>
    <w:rsid w:val="0000526E"/>
    <w:rsid w:val="0000545E"/>
    <w:rsid w:val="00005A0A"/>
    <w:rsid w:val="00005AEC"/>
    <w:rsid w:val="000123B8"/>
    <w:rsid w:val="00012572"/>
    <w:rsid w:val="00012DF9"/>
    <w:rsid w:val="00013620"/>
    <w:rsid w:val="0001450C"/>
    <w:rsid w:val="00016101"/>
    <w:rsid w:val="00016923"/>
    <w:rsid w:val="00016E1F"/>
    <w:rsid w:val="00016F76"/>
    <w:rsid w:val="00017927"/>
    <w:rsid w:val="000204A9"/>
    <w:rsid w:val="0002050E"/>
    <w:rsid w:val="0002072C"/>
    <w:rsid w:val="00020B0D"/>
    <w:rsid w:val="00020F92"/>
    <w:rsid w:val="000220BE"/>
    <w:rsid w:val="000222CD"/>
    <w:rsid w:val="0002577E"/>
    <w:rsid w:val="000265F0"/>
    <w:rsid w:val="00027079"/>
    <w:rsid w:val="000308C2"/>
    <w:rsid w:val="00032DA3"/>
    <w:rsid w:val="00032E47"/>
    <w:rsid w:val="00035508"/>
    <w:rsid w:val="00035DD4"/>
    <w:rsid w:val="00036E07"/>
    <w:rsid w:val="000373A8"/>
    <w:rsid w:val="0003753C"/>
    <w:rsid w:val="00044631"/>
    <w:rsid w:val="00047413"/>
    <w:rsid w:val="000504C8"/>
    <w:rsid w:val="00050501"/>
    <w:rsid w:val="0005149D"/>
    <w:rsid w:val="0005440B"/>
    <w:rsid w:val="00054B43"/>
    <w:rsid w:val="000578B9"/>
    <w:rsid w:val="00061B8C"/>
    <w:rsid w:val="00061E17"/>
    <w:rsid w:val="000640D3"/>
    <w:rsid w:val="00065491"/>
    <w:rsid w:val="0006587C"/>
    <w:rsid w:val="00065FD7"/>
    <w:rsid w:val="000668AF"/>
    <w:rsid w:val="0006695D"/>
    <w:rsid w:val="0007056F"/>
    <w:rsid w:val="00071421"/>
    <w:rsid w:val="000731C7"/>
    <w:rsid w:val="00073989"/>
    <w:rsid w:val="00073A29"/>
    <w:rsid w:val="0007514F"/>
    <w:rsid w:val="000768F7"/>
    <w:rsid w:val="00076F6D"/>
    <w:rsid w:val="000777EF"/>
    <w:rsid w:val="00080192"/>
    <w:rsid w:val="00080A55"/>
    <w:rsid w:val="00080F57"/>
    <w:rsid w:val="00081491"/>
    <w:rsid w:val="00083F2C"/>
    <w:rsid w:val="000850FD"/>
    <w:rsid w:val="00087116"/>
    <w:rsid w:val="0009073D"/>
    <w:rsid w:val="00091884"/>
    <w:rsid w:val="000935F8"/>
    <w:rsid w:val="00093A31"/>
    <w:rsid w:val="0009400F"/>
    <w:rsid w:val="00094F68"/>
    <w:rsid w:val="00095358"/>
    <w:rsid w:val="00097EFC"/>
    <w:rsid w:val="000A4940"/>
    <w:rsid w:val="000A4CFA"/>
    <w:rsid w:val="000A5DBA"/>
    <w:rsid w:val="000B0287"/>
    <w:rsid w:val="000B0D39"/>
    <w:rsid w:val="000B2C03"/>
    <w:rsid w:val="000B5CB9"/>
    <w:rsid w:val="000B6011"/>
    <w:rsid w:val="000B6650"/>
    <w:rsid w:val="000C059C"/>
    <w:rsid w:val="000C29F8"/>
    <w:rsid w:val="000C3DB7"/>
    <w:rsid w:val="000C4228"/>
    <w:rsid w:val="000C460F"/>
    <w:rsid w:val="000C5DDA"/>
    <w:rsid w:val="000C5DF7"/>
    <w:rsid w:val="000C6E2F"/>
    <w:rsid w:val="000C75A0"/>
    <w:rsid w:val="000C7888"/>
    <w:rsid w:val="000D001A"/>
    <w:rsid w:val="000D2BE4"/>
    <w:rsid w:val="000D440E"/>
    <w:rsid w:val="000D4AD1"/>
    <w:rsid w:val="000D507E"/>
    <w:rsid w:val="000D568A"/>
    <w:rsid w:val="000D56C7"/>
    <w:rsid w:val="000D67EC"/>
    <w:rsid w:val="000D6AB2"/>
    <w:rsid w:val="000D6F71"/>
    <w:rsid w:val="000D7E7C"/>
    <w:rsid w:val="000E09E5"/>
    <w:rsid w:val="000E13D5"/>
    <w:rsid w:val="000E1E2C"/>
    <w:rsid w:val="000E431D"/>
    <w:rsid w:val="000E5A7B"/>
    <w:rsid w:val="000E609B"/>
    <w:rsid w:val="000E6CFA"/>
    <w:rsid w:val="000E7F37"/>
    <w:rsid w:val="000F15FC"/>
    <w:rsid w:val="000F4A5B"/>
    <w:rsid w:val="000F548E"/>
    <w:rsid w:val="000F571D"/>
    <w:rsid w:val="000F7772"/>
    <w:rsid w:val="000F7A06"/>
    <w:rsid w:val="00102DB8"/>
    <w:rsid w:val="0010496C"/>
    <w:rsid w:val="00105F82"/>
    <w:rsid w:val="001061C2"/>
    <w:rsid w:val="00111431"/>
    <w:rsid w:val="00114DF5"/>
    <w:rsid w:val="00114F22"/>
    <w:rsid w:val="00115182"/>
    <w:rsid w:val="00117C1B"/>
    <w:rsid w:val="00123483"/>
    <w:rsid w:val="00123BC1"/>
    <w:rsid w:val="00123F12"/>
    <w:rsid w:val="001244C6"/>
    <w:rsid w:val="0012469E"/>
    <w:rsid w:val="00125E9F"/>
    <w:rsid w:val="00126009"/>
    <w:rsid w:val="001260D0"/>
    <w:rsid w:val="001308D6"/>
    <w:rsid w:val="00130DA8"/>
    <w:rsid w:val="00131109"/>
    <w:rsid w:val="00131613"/>
    <w:rsid w:val="001378F7"/>
    <w:rsid w:val="00140B04"/>
    <w:rsid w:val="00141754"/>
    <w:rsid w:val="0014356B"/>
    <w:rsid w:val="001436DA"/>
    <w:rsid w:val="00144848"/>
    <w:rsid w:val="00145670"/>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607D"/>
    <w:rsid w:val="00160D97"/>
    <w:rsid w:val="001618BA"/>
    <w:rsid w:val="00161969"/>
    <w:rsid w:val="00161ADF"/>
    <w:rsid w:val="001624BF"/>
    <w:rsid w:val="0016635E"/>
    <w:rsid w:val="00167DD3"/>
    <w:rsid w:val="001703AE"/>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8741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1292"/>
    <w:rsid w:val="001A27DA"/>
    <w:rsid w:val="001A3C77"/>
    <w:rsid w:val="001A4A44"/>
    <w:rsid w:val="001A5111"/>
    <w:rsid w:val="001A5BFF"/>
    <w:rsid w:val="001A6CFC"/>
    <w:rsid w:val="001A6D42"/>
    <w:rsid w:val="001A7CC1"/>
    <w:rsid w:val="001B06A4"/>
    <w:rsid w:val="001B1CA9"/>
    <w:rsid w:val="001B715E"/>
    <w:rsid w:val="001C13AC"/>
    <w:rsid w:val="001C266D"/>
    <w:rsid w:val="001C2ECD"/>
    <w:rsid w:val="001C42B2"/>
    <w:rsid w:val="001C4B26"/>
    <w:rsid w:val="001C6054"/>
    <w:rsid w:val="001C6BF3"/>
    <w:rsid w:val="001D28FB"/>
    <w:rsid w:val="001D2FCB"/>
    <w:rsid w:val="001D322F"/>
    <w:rsid w:val="001E03B2"/>
    <w:rsid w:val="001E21BC"/>
    <w:rsid w:val="001E2CD7"/>
    <w:rsid w:val="001E4512"/>
    <w:rsid w:val="001E46DF"/>
    <w:rsid w:val="001E4D0B"/>
    <w:rsid w:val="001E503C"/>
    <w:rsid w:val="001E5623"/>
    <w:rsid w:val="001E5BB6"/>
    <w:rsid w:val="001E7892"/>
    <w:rsid w:val="001E78C4"/>
    <w:rsid w:val="001E7991"/>
    <w:rsid w:val="001E7AE2"/>
    <w:rsid w:val="001F0616"/>
    <w:rsid w:val="001F0C1C"/>
    <w:rsid w:val="001F36E1"/>
    <w:rsid w:val="001F3859"/>
    <w:rsid w:val="001F41E5"/>
    <w:rsid w:val="001F6057"/>
    <w:rsid w:val="001F6533"/>
    <w:rsid w:val="001F6D94"/>
    <w:rsid w:val="001F71B5"/>
    <w:rsid w:val="00201462"/>
    <w:rsid w:val="00201EF5"/>
    <w:rsid w:val="0020257F"/>
    <w:rsid w:val="0020335A"/>
    <w:rsid w:val="002048F6"/>
    <w:rsid w:val="00206542"/>
    <w:rsid w:val="00206F8D"/>
    <w:rsid w:val="0020700C"/>
    <w:rsid w:val="002073C7"/>
    <w:rsid w:val="002125FD"/>
    <w:rsid w:val="00220072"/>
    <w:rsid w:val="002202A5"/>
    <w:rsid w:val="00220300"/>
    <w:rsid w:val="00220410"/>
    <w:rsid w:val="002216A8"/>
    <w:rsid w:val="00221B9E"/>
    <w:rsid w:val="00221E5B"/>
    <w:rsid w:val="00223821"/>
    <w:rsid w:val="00224447"/>
    <w:rsid w:val="0022526F"/>
    <w:rsid w:val="00225F2B"/>
    <w:rsid w:val="002272B3"/>
    <w:rsid w:val="0023186E"/>
    <w:rsid w:val="00232EDC"/>
    <w:rsid w:val="0023370D"/>
    <w:rsid w:val="002363DA"/>
    <w:rsid w:val="00236886"/>
    <w:rsid w:val="00237C52"/>
    <w:rsid w:val="00240686"/>
    <w:rsid w:val="00240887"/>
    <w:rsid w:val="00241D94"/>
    <w:rsid w:val="00244105"/>
    <w:rsid w:val="00244563"/>
    <w:rsid w:val="00245488"/>
    <w:rsid w:val="00245B59"/>
    <w:rsid w:val="00246110"/>
    <w:rsid w:val="00247274"/>
    <w:rsid w:val="002505EA"/>
    <w:rsid w:val="0025092A"/>
    <w:rsid w:val="00250F0E"/>
    <w:rsid w:val="00251997"/>
    <w:rsid w:val="002536DD"/>
    <w:rsid w:val="00255C65"/>
    <w:rsid w:val="00257BBB"/>
    <w:rsid w:val="00257CD8"/>
    <w:rsid w:val="002611C7"/>
    <w:rsid w:val="0026156B"/>
    <w:rsid w:val="00261FB0"/>
    <w:rsid w:val="00263064"/>
    <w:rsid w:val="00263717"/>
    <w:rsid w:val="00264FE4"/>
    <w:rsid w:val="00265E79"/>
    <w:rsid w:val="002678F8"/>
    <w:rsid w:val="002725E5"/>
    <w:rsid w:val="00273532"/>
    <w:rsid w:val="0027362C"/>
    <w:rsid w:val="00273820"/>
    <w:rsid w:val="0027500A"/>
    <w:rsid w:val="002757E4"/>
    <w:rsid w:val="002814AD"/>
    <w:rsid w:val="0028297D"/>
    <w:rsid w:val="00282B32"/>
    <w:rsid w:val="00284B71"/>
    <w:rsid w:val="00286DCD"/>
    <w:rsid w:val="002929B7"/>
    <w:rsid w:val="00294633"/>
    <w:rsid w:val="00295279"/>
    <w:rsid w:val="002959E5"/>
    <w:rsid w:val="00295C01"/>
    <w:rsid w:val="002A06EA"/>
    <w:rsid w:val="002A2566"/>
    <w:rsid w:val="002A2C8B"/>
    <w:rsid w:val="002A2EE6"/>
    <w:rsid w:val="002A3934"/>
    <w:rsid w:val="002A3C6F"/>
    <w:rsid w:val="002A425D"/>
    <w:rsid w:val="002A65D5"/>
    <w:rsid w:val="002B0099"/>
    <w:rsid w:val="002B0347"/>
    <w:rsid w:val="002B0AD4"/>
    <w:rsid w:val="002B158E"/>
    <w:rsid w:val="002B1ACF"/>
    <w:rsid w:val="002B268E"/>
    <w:rsid w:val="002B29A6"/>
    <w:rsid w:val="002B301D"/>
    <w:rsid w:val="002B31C1"/>
    <w:rsid w:val="002B432E"/>
    <w:rsid w:val="002B60E9"/>
    <w:rsid w:val="002B7E51"/>
    <w:rsid w:val="002C275E"/>
    <w:rsid w:val="002C2E16"/>
    <w:rsid w:val="002C37AC"/>
    <w:rsid w:val="002C7A1A"/>
    <w:rsid w:val="002D045D"/>
    <w:rsid w:val="002D05BC"/>
    <w:rsid w:val="002D07C0"/>
    <w:rsid w:val="002D1CD1"/>
    <w:rsid w:val="002D22FB"/>
    <w:rsid w:val="002D4B95"/>
    <w:rsid w:val="002D6E44"/>
    <w:rsid w:val="002D7213"/>
    <w:rsid w:val="002D750D"/>
    <w:rsid w:val="002D7C05"/>
    <w:rsid w:val="002D7CE2"/>
    <w:rsid w:val="002E1A46"/>
    <w:rsid w:val="002E1E0B"/>
    <w:rsid w:val="002E2F3C"/>
    <w:rsid w:val="002E4468"/>
    <w:rsid w:val="002E60E9"/>
    <w:rsid w:val="002F084F"/>
    <w:rsid w:val="002F1D81"/>
    <w:rsid w:val="002F29B1"/>
    <w:rsid w:val="002F3BBF"/>
    <w:rsid w:val="002F6DF1"/>
    <w:rsid w:val="002F7174"/>
    <w:rsid w:val="002F735A"/>
    <w:rsid w:val="0030003D"/>
    <w:rsid w:val="00300DF8"/>
    <w:rsid w:val="00300DFB"/>
    <w:rsid w:val="00301467"/>
    <w:rsid w:val="00303668"/>
    <w:rsid w:val="00303701"/>
    <w:rsid w:val="003049BA"/>
    <w:rsid w:val="00305FD0"/>
    <w:rsid w:val="003062C6"/>
    <w:rsid w:val="003065E7"/>
    <w:rsid w:val="00306BFE"/>
    <w:rsid w:val="00307AB0"/>
    <w:rsid w:val="00307E53"/>
    <w:rsid w:val="00310DE4"/>
    <w:rsid w:val="00313B4E"/>
    <w:rsid w:val="00314628"/>
    <w:rsid w:val="0031758C"/>
    <w:rsid w:val="003176AD"/>
    <w:rsid w:val="0032379E"/>
    <w:rsid w:val="00327234"/>
    <w:rsid w:val="003276A9"/>
    <w:rsid w:val="00327D64"/>
    <w:rsid w:val="0033054A"/>
    <w:rsid w:val="00334519"/>
    <w:rsid w:val="00336DC0"/>
    <w:rsid w:val="00340E03"/>
    <w:rsid w:val="003416DB"/>
    <w:rsid w:val="00343B1A"/>
    <w:rsid w:val="00344C23"/>
    <w:rsid w:val="00345C93"/>
    <w:rsid w:val="00346419"/>
    <w:rsid w:val="0034790F"/>
    <w:rsid w:val="00350E57"/>
    <w:rsid w:val="0035258D"/>
    <w:rsid w:val="00352844"/>
    <w:rsid w:val="0035313B"/>
    <w:rsid w:val="00353B25"/>
    <w:rsid w:val="003566EC"/>
    <w:rsid w:val="00357134"/>
    <w:rsid w:val="00361112"/>
    <w:rsid w:val="003657CE"/>
    <w:rsid w:val="00365E7F"/>
    <w:rsid w:val="003667CD"/>
    <w:rsid w:val="00367B88"/>
    <w:rsid w:val="003708F9"/>
    <w:rsid w:val="003738E2"/>
    <w:rsid w:val="003739C0"/>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058"/>
    <w:rsid w:val="003C0853"/>
    <w:rsid w:val="003C28AC"/>
    <w:rsid w:val="003C2AB9"/>
    <w:rsid w:val="003C33EE"/>
    <w:rsid w:val="003C433F"/>
    <w:rsid w:val="003C4AD3"/>
    <w:rsid w:val="003C4E7A"/>
    <w:rsid w:val="003C59B0"/>
    <w:rsid w:val="003C5D60"/>
    <w:rsid w:val="003C6337"/>
    <w:rsid w:val="003C6B96"/>
    <w:rsid w:val="003C6BC9"/>
    <w:rsid w:val="003D012F"/>
    <w:rsid w:val="003D0B39"/>
    <w:rsid w:val="003D160E"/>
    <w:rsid w:val="003D18BA"/>
    <w:rsid w:val="003D23EB"/>
    <w:rsid w:val="003D30FB"/>
    <w:rsid w:val="003D32FD"/>
    <w:rsid w:val="003D4F47"/>
    <w:rsid w:val="003D5CA3"/>
    <w:rsid w:val="003D761B"/>
    <w:rsid w:val="003E13FB"/>
    <w:rsid w:val="003E29C4"/>
    <w:rsid w:val="003E2DE5"/>
    <w:rsid w:val="003E3E47"/>
    <w:rsid w:val="003E455F"/>
    <w:rsid w:val="003E48C2"/>
    <w:rsid w:val="003E575B"/>
    <w:rsid w:val="003E6989"/>
    <w:rsid w:val="003E6F51"/>
    <w:rsid w:val="003E724E"/>
    <w:rsid w:val="003F0441"/>
    <w:rsid w:val="003F1677"/>
    <w:rsid w:val="003F1FF9"/>
    <w:rsid w:val="003F266A"/>
    <w:rsid w:val="003F437E"/>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22EBE"/>
    <w:rsid w:val="004239DE"/>
    <w:rsid w:val="00424147"/>
    <w:rsid w:val="00424A97"/>
    <w:rsid w:val="00427C41"/>
    <w:rsid w:val="0043066E"/>
    <w:rsid w:val="00431E10"/>
    <w:rsid w:val="00432BC2"/>
    <w:rsid w:val="00433F5D"/>
    <w:rsid w:val="0043412D"/>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0EE"/>
    <w:rsid w:val="00462392"/>
    <w:rsid w:val="004705FE"/>
    <w:rsid w:val="004713D2"/>
    <w:rsid w:val="004715F1"/>
    <w:rsid w:val="00471F5E"/>
    <w:rsid w:val="00472943"/>
    <w:rsid w:val="00472D0D"/>
    <w:rsid w:val="0047391F"/>
    <w:rsid w:val="004743AB"/>
    <w:rsid w:val="004748B7"/>
    <w:rsid w:val="00477A61"/>
    <w:rsid w:val="004809A2"/>
    <w:rsid w:val="00482108"/>
    <w:rsid w:val="00482C46"/>
    <w:rsid w:val="00485186"/>
    <w:rsid w:val="0048720A"/>
    <w:rsid w:val="0048729F"/>
    <w:rsid w:val="00491056"/>
    <w:rsid w:val="0049223D"/>
    <w:rsid w:val="004923E7"/>
    <w:rsid w:val="00492F2D"/>
    <w:rsid w:val="00493910"/>
    <w:rsid w:val="004945D1"/>
    <w:rsid w:val="00494F6E"/>
    <w:rsid w:val="004956E8"/>
    <w:rsid w:val="00495EBD"/>
    <w:rsid w:val="00496755"/>
    <w:rsid w:val="00496999"/>
    <w:rsid w:val="00496CED"/>
    <w:rsid w:val="00497013"/>
    <w:rsid w:val="0049742F"/>
    <w:rsid w:val="00497DB5"/>
    <w:rsid w:val="004A0736"/>
    <w:rsid w:val="004A0EDE"/>
    <w:rsid w:val="004A1015"/>
    <w:rsid w:val="004A1A26"/>
    <w:rsid w:val="004A38E5"/>
    <w:rsid w:val="004A3B3C"/>
    <w:rsid w:val="004A46E5"/>
    <w:rsid w:val="004A5819"/>
    <w:rsid w:val="004A63AA"/>
    <w:rsid w:val="004B0474"/>
    <w:rsid w:val="004B0562"/>
    <w:rsid w:val="004B1FA3"/>
    <w:rsid w:val="004B28A9"/>
    <w:rsid w:val="004B49A6"/>
    <w:rsid w:val="004B5193"/>
    <w:rsid w:val="004C182D"/>
    <w:rsid w:val="004C1B87"/>
    <w:rsid w:val="004C1BBE"/>
    <w:rsid w:val="004C1E05"/>
    <w:rsid w:val="004C3174"/>
    <w:rsid w:val="004C323F"/>
    <w:rsid w:val="004C4F79"/>
    <w:rsid w:val="004C6300"/>
    <w:rsid w:val="004C63E5"/>
    <w:rsid w:val="004C6F5B"/>
    <w:rsid w:val="004D023A"/>
    <w:rsid w:val="004D3558"/>
    <w:rsid w:val="004D484B"/>
    <w:rsid w:val="004D4DD7"/>
    <w:rsid w:val="004D542F"/>
    <w:rsid w:val="004E22A9"/>
    <w:rsid w:val="004E3115"/>
    <w:rsid w:val="004E43C8"/>
    <w:rsid w:val="004E5918"/>
    <w:rsid w:val="004E64CB"/>
    <w:rsid w:val="004E65CD"/>
    <w:rsid w:val="004E7F98"/>
    <w:rsid w:val="004F190A"/>
    <w:rsid w:val="004F36F5"/>
    <w:rsid w:val="004F3805"/>
    <w:rsid w:val="004F5912"/>
    <w:rsid w:val="004F5AF2"/>
    <w:rsid w:val="004F64D8"/>
    <w:rsid w:val="005001E4"/>
    <w:rsid w:val="00505A6B"/>
    <w:rsid w:val="00506826"/>
    <w:rsid w:val="00506D52"/>
    <w:rsid w:val="00510514"/>
    <w:rsid w:val="00511EB3"/>
    <w:rsid w:val="005141EA"/>
    <w:rsid w:val="005143E2"/>
    <w:rsid w:val="00514E86"/>
    <w:rsid w:val="00517650"/>
    <w:rsid w:val="005179F8"/>
    <w:rsid w:val="00517A50"/>
    <w:rsid w:val="005201C3"/>
    <w:rsid w:val="005212CD"/>
    <w:rsid w:val="005213E1"/>
    <w:rsid w:val="00522ED2"/>
    <w:rsid w:val="005231FE"/>
    <w:rsid w:val="00524CD1"/>
    <w:rsid w:val="00524DB7"/>
    <w:rsid w:val="00525284"/>
    <w:rsid w:val="00525438"/>
    <w:rsid w:val="00525535"/>
    <w:rsid w:val="00525CA2"/>
    <w:rsid w:val="00526A5C"/>
    <w:rsid w:val="0052721F"/>
    <w:rsid w:val="00527C17"/>
    <w:rsid w:val="0053020E"/>
    <w:rsid w:val="00530444"/>
    <w:rsid w:val="005313B5"/>
    <w:rsid w:val="00531D37"/>
    <w:rsid w:val="005329E4"/>
    <w:rsid w:val="005356DF"/>
    <w:rsid w:val="005362BD"/>
    <w:rsid w:val="0053698D"/>
    <w:rsid w:val="00537EE4"/>
    <w:rsid w:val="005409DC"/>
    <w:rsid w:val="00541160"/>
    <w:rsid w:val="00541EA1"/>
    <w:rsid w:val="00543863"/>
    <w:rsid w:val="0054623C"/>
    <w:rsid w:val="005519E3"/>
    <w:rsid w:val="005524D9"/>
    <w:rsid w:val="00554684"/>
    <w:rsid w:val="00554690"/>
    <w:rsid w:val="0055586A"/>
    <w:rsid w:val="00555A72"/>
    <w:rsid w:val="005560C5"/>
    <w:rsid w:val="00556721"/>
    <w:rsid w:val="005567BF"/>
    <w:rsid w:val="0056114B"/>
    <w:rsid w:val="005618A9"/>
    <w:rsid w:val="00561CC1"/>
    <w:rsid w:val="0056452C"/>
    <w:rsid w:val="0056483E"/>
    <w:rsid w:val="00564906"/>
    <w:rsid w:val="00567EAF"/>
    <w:rsid w:val="00573338"/>
    <w:rsid w:val="00577A75"/>
    <w:rsid w:val="005805A2"/>
    <w:rsid w:val="00580682"/>
    <w:rsid w:val="00580F09"/>
    <w:rsid w:val="0058372A"/>
    <w:rsid w:val="005844E5"/>
    <w:rsid w:val="005873C0"/>
    <w:rsid w:val="00593649"/>
    <w:rsid w:val="00594CF1"/>
    <w:rsid w:val="00597237"/>
    <w:rsid w:val="005A055E"/>
    <w:rsid w:val="005A0885"/>
    <w:rsid w:val="005A1C39"/>
    <w:rsid w:val="005A1DC8"/>
    <w:rsid w:val="005A34E1"/>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66A"/>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CCA"/>
    <w:rsid w:val="005E3F08"/>
    <w:rsid w:val="005E7C89"/>
    <w:rsid w:val="005F031C"/>
    <w:rsid w:val="005F332E"/>
    <w:rsid w:val="005F4FFA"/>
    <w:rsid w:val="005F589A"/>
    <w:rsid w:val="005F5EF2"/>
    <w:rsid w:val="005F5FB2"/>
    <w:rsid w:val="005F70A5"/>
    <w:rsid w:val="00600BD2"/>
    <w:rsid w:val="00601210"/>
    <w:rsid w:val="00601E11"/>
    <w:rsid w:val="00602EC3"/>
    <w:rsid w:val="00603A08"/>
    <w:rsid w:val="0060473F"/>
    <w:rsid w:val="0060506A"/>
    <w:rsid w:val="00610AD0"/>
    <w:rsid w:val="0061180B"/>
    <w:rsid w:val="0061377E"/>
    <w:rsid w:val="00614475"/>
    <w:rsid w:val="00615192"/>
    <w:rsid w:val="00615663"/>
    <w:rsid w:val="00622635"/>
    <w:rsid w:val="00623099"/>
    <w:rsid w:val="00624A5B"/>
    <w:rsid w:val="00625573"/>
    <w:rsid w:val="00625AE4"/>
    <w:rsid w:val="0062630C"/>
    <w:rsid w:val="00627531"/>
    <w:rsid w:val="0062799D"/>
    <w:rsid w:val="00631294"/>
    <w:rsid w:val="00633544"/>
    <w:rsid w:val="006339BF"/>
    <w:rsid w:val="006343F9"/>
    <w:rsid w:val="00634CCD"/>
    <w:rsid w:val="00634FC7"/>
    <w:rsid w:val="00635888"/>
    <w:rsid w:val="006368A8"/>
    <w:rsid w:val="0063762B"/>
    <w:rsid w:val="00640E1A"/>
    <w:rsid w:val="00641E62"/>
    <w:rsid w:val="0064400B"/>
    <w:rsid w:val="006452C0"/>
    <w:rsid w:val="00650124"/>
    <w:rsid w:val="0065029A"/>
    <w:rsid w:val="00650E99"/>
    <w:rsid w:val="006512D2"/>
    <w:rsid w:val="0065460E"/>
    <w:rsid w:val="006559FB"/>
    <w:rsid w:val="006562C4"/>
    <w:rsid w:val="00660BF8"/>
    <w:rsid w:val="00661C5E"/>
    <w:rsid w:val="00662602"/>
    <w:rsid w:val="00663866"/>
    <w:rsid w:val="00664106"/>
    <w:rsid w:val="00664D91"/>
    <w:rsid w:val="00666657"/>
    <w:rsid w:val="00667143"/>
    <w:rsid w:val="006671D6"/>
    <w:rsid w:val="006677F3"/>
    <w:rsid w:val="00671C09"/>
    <w:rsid w:val="00671D8B"/>
    <w:rsid w:val="0067308C"/>
    <w:rsid w:val="00673F03"/>
    <w:rsid w:val="00674385"/>
    <w:rsid w:val="00680A72"/>
    <w:rsid w:val="00680EDE"/>
    <w:rsid w:val="00682D92"/>
    <w:rsid w:val="00682FD3"/>
    <w:rsid w:val="00684C4F"/>
    <w:rsid w:val="0068713D"/>
    <w:rsid w:val="00690393"/>
    <w:rsid w:val="00690D9E"/>
    <w:rsid w:val="00692110"/>
    <w:rsid w:val="006931E8"/>
    <w:rsid w:val="00694398"/>
    <w:rsid w:val="00695109"/>
    <w:rsid w:val="006951A8"/>
    <w:rsid w:val="00695B19"/>
    <w:rsid w:val="00695C7F"/>
    <w:rsid w:val="00695CEE"/>
    <w:rsid w:val="00696A61"/>
    <w:rsid w:val="006A0296"/>
    <w:rsid w:val="006A2143"/>
    <w:rsid w:val="006A41B3"/>
    <w:rsid w:val="006A4AC9"/>
    <w:rsid w:val="006A5F99"/>
    <w:rsid w:val="006A6453"/>
    <w:rsid w:val="006A74F8"/>
    <w:rsid w:val="006A752F"/>
    <w:rsid w:val="006A78C7"/>
    <w:rsid w:val="006B0176"/>
    <w:rsid w:val="006B332C"/>
    <w:rsid w:val="006B47E6"/>
    <w:rsid w:val="006B4DE5"/>
    <w:rsid w:val="006B554C"/>
    <w:rsid w:val="006B592F"/>
    <w:rsid w:val="006B7393"/>
    <w:rsid w:val="006C12A9"/>
    <w:rsid w:val="006C7092"/>
    <w:rsid w:val="006C7EF9"/>
    <w:rsid w:val="006D04EB"/>
    <w:rsid w:val="006D06A0"/>
    <w:rsid w:val="006D13E1"/>
    <w:rsid w:val="006D15FF"/>
    <w:rsid w:val="006D21CA"/>
    <w:rsid w:val="006D31EA"/>
    <w:rsid w:val="006D36F4"/>
    <w:rsid w:val="006D51DA"/>
    <w:rsid w:val="006D63A1"/>
    <w:rsid w:val="006D689A"/>
    <w:rsid w:val="006D6D4C"/>
    <w:rsid w:val="006D713E"/>
    <w:rsid w:val="006D7C9B"/>
    <w:rsid w:val="006E020D"/>
    <w:rsid w:val="006E1C12"/>
    <w:rsid w:val="006E5F3F"/>
    <w:rsid w:val="006E6A37"/>
    <w:rsid w:val="006E73EC"/>
    <w:rsid w:val="006E78EA"/>
    <w:rsid w:val="006F0DA5"/>
    <w:rsid w:val="006F1A94"/>
    <w:rsid w:val="006F2296"/>
    <w:rsid w:val="006F2DEC"/>
    <w:rsid w:val="006F5263"/>
    <w:rsid w:val="006F5E60"/>
    <w:rsid w:val="007015D9"/>
    <w:rsid w:val="00701EEA"/>
    <w:rsid w:val="00702B11"/>
    <w:rsid w:val="00703EBE"/>
    <w:rsid w:val="00704D2A"/>
    <w:rsid w:val="007051B9"/>
    <w:rsid w:val="00706508"/>
    <w:rsid w:val="007102A5"/>
    <w:rsid w:val="0071083B"/>
    <w:rsid w:val="0071246C"/>
    <w:rsid w:val="007127CF"/>
    <w:rsid w:val="007168D7"/>
    <w:rsid w:val="00717C11"/>
    <w:rsid w:val="00723C32"/>
    <w:rsid w:val="00725630"/>
    <w:rsid w:val="007259A1"/>
    <w:rsid w:val="00726AB8"/>
    <w:rsid w:val="00727395"/>
    <w:rsid w:val="007274C4"/>
    <w:rsid w:val="00727F77"/>
    <w:rsid w:val="00734740"/>
    <w:rsid w:val="00735EB3"/>
    <w:rsid w:val="0073749D"/>
    <w:rsid w:val="0074040E"/>
    <w:rsid w:val="007423EC"/>
    <w:rsid w:val="007424DF"/>
    <w:rsid w:val="00742CC6"/>
    <w:rsid w:val="00745940"/>
    <w:rsid w:val="0074672B"/>
    <w:rsid w:val="007474D9"/>
    <w:rsid w:val="00750218"/>
    <w:rsid w:val="007513E4"/>
    <w:rsid w:val="00752241"/>
    <w:rsid w:val="007523F6"/>
    <w:rsid w:val="00753A86"/>
    <w:rsid w:val="00754780"/>
    <w:rsid w:val="00755611"/>
    <w:rsid w:val="00755935"/>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444F"/>
    <w:rsid w:val="007858DB"/>
    <w:rsid w:val="00786673"/>
    <w:rsid w:val="00793416"/>
    <w:rsid w:val="00795041"/>
    <w:rsid w:val="00795A3A"/>
    <w:rsid w:val="007963FD"/>
    <w:rsid w:val="00797785"/>
    <w:rsid w:val="007A0BDB"/>
    <w:rsid w:val="007A12CD"/>
    <w:rsid w:val="007A1F13"/>
    <w:rsid w:val="007A63C8"/>
    <w:rsid w:val="007A654F"/>
    <w:rsid w:val="007A67E3"/>
    <w:rsid w:val="007A6B6B"/>
    <w:rsid w:val="007A7549"/>
    <w:rsid w:val="007A7BDE"/>
    <w:rsid w:val="007B1332"/>
    <w:rsid w:val="007B26D0"/>
    <w:rsid w:val="007B514F"/>
    <w:rsid w:val="007B7AB1"/>
    <w:rsid w:val="007B7C43"/>
    <w:rsid w:val="007B7C60"/>
    <w:rsid w:val="007C0B18"/>
    <w:rsid w:val="007C1B3F"/>
    <w:rsid w:val="007C29A0"/>
    <w:rsid w:val="007C3E21"/>
    <w:rsid w:val="007C488E"/>
    <w:rsid w:val="007C4ECC"/>
    <w:rsid w:val="007C5328"/>
    <w:rsid w:val="007C7218"/>
    <w:rsid w:val="007D05B4"/>
    <w:rsid w:val="007D075B"/>
    <w:rsid w:val="007D0974"/>
    <w:rsid w:val="007D0E49"/>
    <w:rsid w:val="007D0F54"/>
    <w:rsid w:val="007D15C8"/>
    <w:rsid w:val="007D16E1"/>
    <w:rsid w:val="007D2B71"/>
    <w:rsid w:val="007D4623"/>
    <w:rsid w:val="007D5A99"/>
    <w:rsid w:val="007D639C"/>
    <w:rsid w:val="007D6D13"/>
    <w:rsid w:val="007E287C"/>
    <w:rsid w:val="007E3005"/>
    <w:rsid w:val="007E33F8"/>
    <w:rsid w:val="007E4065"/>
    <w:rsid w:val="007E4816"/>
    <w:rsid w:val="007E4BEE"/>
    <w:rsid w:val="007E4E36"/>
    <w:rsid w:val="007E5209"/>
    <w:rsid w:val="007E5522"/>
    <w:rsid w:val="007F0ADA"/>
    <w:rsid w:val="007F1707"/>
    <w:rsid w:val="007F279F"/>
    <w:rsid w:val="007F4CE1"/>
    <w:rsid w:val="007F50D2"/>
    <w:rsid w:val="007F57A5"/>
    <w:rsid w:val="007F73B4"/>
    <w:rsid w:val="007F73D7"/>
    <w:rsid w:val="008007C5"/>
    <w:rsid w:val="00801260"/>
    <w:rsid w:val="0080229E"/>
    <w:rsid w:val="00803C01"/>
    <w:rsid w:val="0081018B"/>
    <w:rsid w:val="008111E4"/>
    <w:rsid w:val="00812B30"/>
    <w:rsid w:val="00813286"/>
    <w:rsid w:val="00814428"/>
    <w:rsid w:val="00817F5B"/>
    <w:rsid w:val="008209DF"/>
    <w:rsid w:val="0082111C"/>
    <w:rsid w:val="00821FCF"/>
    <w:rsid w:val="00823B0F"/>
    <w:rsid w:val="00823CE0"/>
    <w:rsid w:val="008257E9"/>
    <w:rsid w:val="008262F9"/>
    <w:rsid w:val="0083024B"/>
    <w:rsid w:val="008302F9"/>
    <w:rsid w:val="00830B04"/>
    <w:rsid w:val="00830D81"/>
    <w:rsid w:val="008310BF"/>
    <w:rsid w:val="00831A73"/>
    <w:rsid w:val="00831F5C"/>
    <w:rsid w:val="0083357C"/>
    <w:rsid w:val="008336F6"/>
    <w:rsid w:val="008341DC"/>
    <w:rsid w:val="00834E66"/>
    <w:rsid w:val="008369FB"/>
    <w:rsid w:val="00836E91"/>
    <w:rsid w:val="0083794F"/>
    <w:rsid w:val="0084088C"/>
    <w:rsid w:val="0084184F"/>
    <w:rsid w:val="00842F50"/>
    <w:rsid w:val="0084372D"/>
    <w:rsid w:val="00844AB6"/>
    <w:rsid w:val="008452E4"/>
    <w:rsid w:val="00846FBF"/>
    <w:rsid w:val="00846FF2"/>
    <w:rsid w:val="0084747B"/>
    <w:rsid w:val="00847AEF"/>
    <w:rsid w:val="008505D3"/>
    <w:rsid w:val="00850676"/>
    <w:rsid w:val="008534A6"/>
    <w:rsid w:val="0085417A"/>
    <w:rsid w:val="008547A4"/>
    <w:rsid w:val="00855858"/>
    <w:rsid w:val="00856B28"/>
    <w:rsid w:val="00856BF6"/>
    <w:rsid w:val="008570C7"/>
    <w:rsid w:val="0085751C"/>
    <w:rsid w:val="00860076"/>
    <w:rsid w:val="0086040D"/>
    <w:rsid w:val="008606CE"/>
    <w:rsid w:val="00860A1E"/>
    <w:rsid w:val="00861A19"/>
    <w:rsid w:val="00863768"/>
    <w:rsid w:val="00863EAA"/>
    <w:rsid w:val="00867226"/>
    <w:rsid w:val="00870631"/>
    <w:rsid w:val="00870721"/>
    <w:rsid w:val="00871284"/>
    <w:rsid w:val="008721BD"/>
    <w:rsid w:val="00873E8A"/>
    <w:rsid w:val="00876FF4"/>
    <w:rsid w:val="008770B6"/>
    <w:rsid w:val="0088022B"/>
    <w:rsid w:val="008817FE"/>
    <w:rsid w:val="00882056"/>
    <w:rsid w:val="00884ED1"/>
    <w:rsid w:val="008900F1"/>
    <w:rsid w:val="00892339"/>
    <w:rsid w:val="00896843"/>
    <w:rsid w:val="008A69BD"/>
    <w:rsid w:val="008A7960"/>
    <w:rsid w:val="008A7B01"/>
    <w:rsid w:val="008B057C"/>
    <w:rsid w:val="008B1784"/>
    <w:rsid w:val="008B2231"/>
    <w:rsid w:val="008B2300"/>
    <w:rsid w:val="008B28B2"/>
    <w:rsid w:val="008B29E0"/>
    <w:rsid w:val="008B36C5"/>
    <w:rsid w:val="008B3B18"/>
    <w:rsid w:val="008B4138"/>
    <w:rsid w:val="008B43CE"/>
    <w:rsid w:val="008B4E01"/>
    <w:rsid w:val="008C030A"/>
    <w:rsid w:val="008C2269"/>
    <w:rsid w:val="008C32BC"/>
    <w:rsid w:val="008C38E3"/>
    <w:rsid w:val="008C3A4C"/>
    <w:rsid w:val="008C4D08"/>
    <w:rsid w:val="008D0A5A"/>
    <w:rsid w:val="008D118B"/>
    <w:rsid w:val="008D3C98"/>
    <w:rsid w:val="008D42FC"/>
    <w:rsid w:val="008D432E"/>
    <w:rsid w:val="008D458E"/>
    <w:rsid w:val="008D4623"/>
    <w:rsid w:val="008D4C40"/>
    <w:rsid w:val="008D5456"/>
    <w:rsid w:val="008D609A"/>
    <w:rsid w:val="008D7692"/>
    <w:rsid w:val="008E0C6E"/>
    <w:rsid w:val="008E2249"/>
    <w:rsid w:val="008E2357"/>
    <w:rsid w:val="008E46E2"/>
    <w:rsid w:val="008E5C9E"/>
    <w:rsid w:val="008E5E20"/>
    <w:rsid w:val="008E6193"/>
    <w:rsid w:val="008E6454"/>
    <w:rsid w:val="008E7642"/>
    <w:rsid w:val="008E791F"/>
    <w:rsid w:val="008E7A07"/>
    <w:rsid w:val="008E7BB6"/>
    <w:rsid w:val="008F03D6"/>
    <w:rsid w:val="008F0AB4"/>
    <w:rsid w:val="008F0EAC"/>
    <w:rsid w:val="008F35CF"/>
    <w:rsid w:val="008F3B54"/>
    <w:rsid w:val="008F3D3F"/>
    <w:rsid w:val="008F4974"/>
    <w:rsid w:val="008F50A5"/>
    <w:rsid w:val="008F54AC"/>
    <w:rsid w:val="008F610F"/>
    <w:rsid w:val="008F649C"/>
    <w:rsid w:val="008F66A0"/>
    <w:rsid w:val="008F6939"/>
    <w:rsid w:val="009018BA"/>
    <w:rsid w:val="0090213E"/>
    <w:rsid w:val="009042B7"/>
    <w:rsid w:val="00905D2A"/>
    <w:rsid w:val="009064B7"/>
    <w:rsid w:val="00906969"/>
    <w:rsid w:val="009069C8"/>
    <w:rsid w:val="00906C84"/>
    <w:rsid w:val="009122DF"/>
    <w:rsid w:val="00913F0D"/>
    <w:rsid w:val="0091718E"/>
    <w:rsid w:val="0091745B"/>
    <w:rsid w:val="00920801"/>
    <w:rsid w:val="00921B70"/>
    <w:rsid w:val="00921F5D"/>
    <w:rsid w:val="009221ED"/>
    <w:rsid w:val="00923EFF"/>
    <w:rsid w:val="0092585A"/>
    <w:rsid w:val="00925CC8"/>
    <w:rsid w:val="00926894"/>
    <w:rsid w:val="00926905"/>
    <w:rsid w:val="0093000B"/>
    <w:rsid w:val="009312C1"/>
    <w:rsid w:val="009318BE"/>
    <w:rsid w:val="00935926"/>
    <w:rsid w:val="00935CB3"/>
    <w:rsid w:val="00936463"/>
    <w:rsid w:val="00940652"/>
    <w:rsid w:val="00940771"/>
    <w:rsid w:val="009410F8"/>
    <w:rsid w:val="009413F8"/>
    <w:rsid w:val="00941469"/>
    <w:rsid w:val="00941880"/>
    <w:rsid w:val="00942471"/>
    <w:rsid w:val="009424B6"/>
    <w:rsid w:val="00942F1B"/>
    <w:rsid w:val="0094344C"/>
    <w:rsid w:val="00943F42"/>
    <w:rsid w:val="00944C37"/>
    <w:rsid w:val="009456D5"/>
    <w:rsid w:val="00945C90"/>
    <w:rsid w:val="00945D67"/>
    <w:rsid w:val="00946E2C"/>
    <w:rsid w:val="00950EB2"/>
    <w:rsid w:val="00951006"/>
    <w:rsid w:val="00951BF6"/>
    <w:rsid w:val="009528DA"/>
    <w:rsid w:val="0095379C"/>
    <w:rsid w:val="00954FA6"/>
    <w:rsid w:val="0095542C"/>
    <w:rsid w:val="009556EF"/>
    <w:rsid w:val="00957A80"/>
    <w:rsid w:val="00963AE3"/>
    <w:rsid w:val="00964A93"/>
    <w:rsid w:val="00966228"/>
    <w:rsid w:val="009662A1"/>
    <w:rsid w:val="00967BCD"/>
    <w:rsid w:val="00967E0E"/>
    <w:rsid w:val="0097031D"/>
    <w:rsid w:val="00970A97"/>
    <w:rsid w:val="00970B24"/>
    <w:rsid w:val="009725E9"/>
    <w:rsid w:val="00972E5A"/>
    <w:rsid w:val="009762F8"/>
    <w:rsid w:val="00980361"/>
    <w:rsid w:val="009807EE"/>
    <w:rsid w:val="00981A51"/>
    <w:rsid w:val="009833B8"/>
    <w:rsid w:val="00984E8C"/>
    <w:rsid w:val="00990B57"/>
    <w:rsid w:val="00990C89"/>
    <w:rsid w:val="0099178C"/>
    <w:rsid w:val="00992B66"/>
    <w:rsid w:val="00992D6A"/>
    <w:rsid w:val="00992EC2"/>
    <w:rsid w:val="00993367"/>
    <w:rsid w:val="00993ECB"/>
    <w:rsid w:val="00996837"/>
    <w:rsid w:val="0099683D"/>
    <w:rsid w:val="009A065E"/>
    <w:rsid w:val="009A2DC4"/>
    <w:rsid w:val="009A4A14"/>
    <w:rsid w:val="009A5954"/>
    <w:rsid w:val="009A5F1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11FC"/>
    <w:rsid w:val="009C1BA6"/>
    <w:rsid w:val="009C3FEA"/>
    <w:rsid w:val="009D336A"/>
    <w:rsid w:val="009D5A5A"/>
    <w:rsid w:val="009D629B"/>
    <w:rsid w:val="009D640F"/>
    <w:rsid w:val="009D6D4A"/>
    <w:rsid w:val="009D6FE1"/>
    <w:rsid w:val="009D7353"/>
    <w:rsid w:val="009D7C72"/>
    <w:rsid w:val="009E1D66"/>
    <w:rsid w:val="009E217D"/>
    <w:rsid w:val="009E4CC4"/>
    <w:rsid w:val="009E4F01"/>
    <w:rsid w:val="009E5571"/>
    <w:rsid w:val="009E58FF"/>
    <w:rsid w:val="009E5B76"/>
    <w:rsid w:val="009E6C7C"/>
    <w:rsid w:val="009E77C8"/>
    <w:rsid w:val="009F0035"/>
    <w:rsid w:val="009F00D6"/>
    <w:rsid w:val="009F0342"/>
    <w:rsid w:val="009F0C7A"/>
    <w:rsid w:val="009F1097"/>
    <w:rsid w:val="009F17CB"/>
    <w:rsid w:val="009F3766"/>
    <w:rsid w:val="009F3A7A"/>
    <w:rsid w:val="009F6954"/>
    <w:rsid w:val="00A01A06"/>
    <w:rsid w:val="00A03781"/>
    <w:rsid w:val="00A03DEE"/>
    <w:rsid w:val="00A04D0D"/>
    <w:rsid w:val="00A0529B"/>
    <w:rsid w:val="00A05A3E"/>
    <w:rsid w:val="00A07A2A"/>
    <w:rsid w:val="00A10767"/>
    <w:rsid w:val="00A10CBF"/>
    <w:rsid w:val="00A116DD"/>
    <w:rsid w:val="00A11E6C"/>
    <w:rsid w:val="00A125E0"/>
    <w:rsid w:val="00A126A0"/>
    <w:rsid w:val="00A142F0"/>
    <w:rsid w:val="00A154F7"/>
    <w:rsid w:val="00A159CE"/>
    <w:rsid w:val="00A15E91"/>
    <w:rsid w:val="00A173DB"/>
    <w:rsid w:val="00A21D64"/>
    <w:rsid w:val="00A234F6"/>
    <w:rsid w:val="00A23722"/>
    <w:rsid w:val="00A2428E"/>
    <w:rsid w:val="00A259EE"/>
    <w:rsid w:val="00A2726C"/>
    <w:rsid w:val="00A31BA1"/>
    <w:rsid w:val="00A327D8"/>
    <w:rsid w:val="00A32D20"/>
    <w:rsid w:val="00A33FA8"/>
    <w:rsid w:val="00A34D19"/>
    <w:rsid w:val="00A36B9F"/>
    <w:rsid w:val="00A37B7C"/>
    <w:rsid w:val="00A40048"/>
    <w:rsid w:val="00A42C31"/>
    <w:rsid w:val="00A4328C"/>
    <w:rsid w:val="00A4347C"/>
    <w:rsid w:val="00A43832"/>
    <w:rsid w:val="00A456BE"/>
    <w:rsid w:val="00A45CF2"/>
    <w:rsid w:val="00A4660D"/>
    <w:rsid w:val="00A50A38"/>
    <w:rsid w:val="00A525A0"/>
    <w:rsid w:val="00A53494"/>
    <w:rsid w:val="00A5789C"/>
    <w:rsid w:val="00A60E45"/>
    <w:rsid w:val="00A61348"/>
    <w:rsid w:val="00A617BC"/>
    <w:rsid w:val="00A61BEE"/>
    <w:rsid w:val="00A63A13"/>
    <w:rsid w:val="00A662EF"/>
    <w:rsid w:val="00A66C27"/>
    <w:rsid w:val="00A67978"/>
    <w:rsid w:val="00A701C7"/>
    <w:rsid w:val="00A71C0B"/>
    <w:rsid w:val="00A71D5A"/>
    <w:rsid w:val="00A71E4F"/>
    <w:rsid w:val="00A72CCE"/>
    <w:rsid w:val="00A731E0"/>
    <w:rsid w:val="00A73CD2"/>
    <w:rsid w:val="00A7460B"/>
    <w:rsid w:val="00A753A6"/>
    <w:rsid w:val="00A75C22"/>
    <w:rsid w:val="00A7685D"/>
    <w:rsid w:val="00A7763D"/>
    <w:rsid w:val="00A77AF5"/>
    <w:rsid w:val="00A8024D"/>
    <w:rsid w:val="00A80A53"/>
    <w:rsid w:val="00A80B64"/>
    <w:rsid w:val="00A81935"/>
    <w:rsid w:val="00A8638E"/>
    <w:rsid w:val="00A90DCB"/>
    <w:rsid w:val="00A96A84"/>
    <w:rsid w:val="00AA081E"/>
    <w:rsid w:val="00AA399C"/>
    <w:rsid w:val="00AA5BD8"/>
    <w:rsid w:val="00AA7246"/>
    <w:rsid w:val="00AB13E4"/>
    <w:rsid w:val="00AB17FF"/>
    <w:rsid w:val="00AB22E6"/>
    <w:rsid w:val="00AB36D3"/>
    <w:rsid w:val="00AB4578"/>
    <w:rsid w:val="00AB49E4"/>
    <w:rsid w:val="00AB4D17"/>
    <w:rsid w:val="00AB5E15"/>
    <w:rsid w:val="00AB704F"/>
    <w:rsid w:val="00AC009B"/>
    <w:rsid w:val="00AC166A"/>
    <w:rsid w:val="00AC2025"/>
    <w:rsid w:val="00AC2530"/>
    <w:rsid w:val="00AC2810"/>
    <w:rsid w:val="00AC2878"/>
    <w:rsid w:val="00AC2904"/>
    <w:rsid w:val="00AC3409"/>
    <w:rsid w:val="00AD1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4FA"/>
    <w:rsid w:val="00AE4E5E"/>
    <w:rsid w:val="00AE6F2A"/>
    <w:rsid w:val="00AE7DD2"/>
    <w:rsid w:val="00AF0037"/>
    <w:rsid w:val="00AF0A73"/>
    <w:rsid w:val="00AF1859"/>
    <w:rsid w:val="00AF1F42"/>
    <w:rsid w:val="00AF2C8A"/>
    <w:rsid w:val="00AF4B4C"/>
    <w:rsid w:val="00AF6ADD"/>
    <w:rsid w:val="00AF7729"/>
    <w:rsid w:val="00AF7E13"/>
    <w:rsid w:val="00AF7E87"/>
    <w:rsid w:val="00B00124"/>
    <w:rsid w:val="00B0060D"/>
    <w:rsid w:val="00B01522"/>
    <w:rsid w:val="00B01954"/>
    <w:rsid w:val="00B0304C"/>
    <w:rsid w:val="00B03E6F"/>
    <w:rsid w:val="00B06C93"/>
    <w:rsid w:val="00B07313"/>
    <w:rsid w:val="00B10D84"/>
    <w:rsid w:val="00B11B35"/>
    <w:rsid w:val="00B1596A"/>
    <w:rsid w:val="00B15C1E"/>
    <w:rsid w:val="00B16068"/>
    <w:rsid w:val="00B1635D"/>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1732"/>
    <w:rsid w:val="00B31A5A"/>
    <w:rsid w:val="00B32903"/>
    <w:rsid w:val="00B34CFB"/>
    <w:rsid w:val="00B34ECD"/>
    <w:rsid w:val="00B356C4"/>
    <w:rsid w:val="00B359ED"/>
    <w:rsid w:val="00B37205"/>
    <w:rsid w:val="00B4167B"/>
    <w:rsid w:val="00B43998"/>
    <w:rsid w:val="00B43DAE"/>
    <w:rsid w:val="00B455CA"/>
    <w:rsid w:val="00B457E9"/>
    <w:rsid w:val="00B467CF"/>
    <w:rsid w:val="00B503C6"/>
    <w:rsid w:val="00B5088A"/>
    <w:rsid w:val="00B51382"/>
    <w:rsid w:val="00B5138F"/>
    <w:rsid w:val="00B5302F"/>
    <w:rsid w:val="00B53365"/>
    <w:rsid w:val="00B55938"/>
    <w:rsid w:val="00B55EB6"/>
    <w:rsid w:val="00B56FC2"/>
    <w:rsid w:val="00B57458"/>
    <w:rsid w:val="00B57807"/>
    <w:rsid w:val="00B6177C"/>
    <w:rsid w:val="00B61D30"/>
    <w:rsid w:val="00B63288"/>
    <w:rsid w:val="00B64CDF"/>
    <w:rsid w:val="00B6549A"/>
    <w:rsid w:val="00B65A3E"/>
    <w:rsid w:val="00B65AFF"/>
    <w:rsid w:val="00B665C8"/>
    <w:rsid w:val="00B67F6C"/>
    <w:rsid w:val="00B67FB6"/>
    <w:rsid w:val="00B72549"/>
    <w:rsid w:val="00B72CB3"/>
    <w:rsid w:val="00B75C6E"/>
    <w:rsid w:val="00B7668F"/>
    <w:rsid w:val="00B76748"/>
    <w:rsid w:val="00B76C39"/>
    <w:rsid w:val="00B81E03"/>
    <w:rsid w:val="00B823E7"/>
    <w:rsid w:val="00B834FD"/>
    <w:rsid w:val="00B84131"/>
    <w:rsid w:val="00B851C6"/>
    <w:rsid w:val="00B91F9C"/>
    <w:rsid w:val="00B92CB5"/>
    <w:rsid w:val="00B92D4D"/>
    <w:rsid w:val="00B95C3B"/>
    <w:rsid w:val="00BA0D98"/>
    <w:rsid w:val="00BA10B0"/>
    <w:rsid w:val="00BA1446"/>
    <w:rsid w:val="00BA16D3"/>
    <w:rsid w:val="00BA1C18"/>
    <w:rsid w:val="00BA22FA"/>
    <w:rsid w:val="00BA2467"/>
    <w:rsid w:val="00BA3EC6"/>
    <w:rsid w:val="00BA5D95"/>
    <w:rsid w:val="00BA6AAC"/>
    <w:rsid w:val="00BB1474"/>
    <w:rsid w:val="00BB1677"/>
    <w:rsid w:val="00BB3039"/>
    <w:rsid w:val="00BB3F36"/>
    <w:rsid w:val="00BB7644"/>
    <w:rsid w:val="00BB7D14"/>
    <w:rsid w:val="00BC2B3D"/>
    <w:rsid w:val="00BC330A"/>
    <w:rsid w:val="00BC4825"/>
    <w:rsid w:val="00BC5070"/>
    <w:rsid w:val="00BC5415"/>
    <w:rsid w:val="00BC7985"/>
    <w:rsid w:val="00BC7C4D"/>
    <w:rsid w:val="00BD1D93"/>
    <w:rsid w:val="00BD26BA"/>
    <w:rsid w:val="00BD349D"/>
    <w:rsid w:val="00BD5B16"/>
    <w:rsid w:val="00BD6609"/>
    <w:rsid w:val="00BD6BB3"/>
    <w:rsid w:val="00BE1F51"/>
    <w:rsid w:val="00BE2932"/>
    <w:rsid w:val="00BE7FF3"/>
    <w:rsid w:val="00BF08A0"/>
    <w:rsid w:val="00BF0C09"/>
    <w:rsid w:val="00BF160D"/>
    <w:rsid w:val="00BF64B2"/>
    <w:rsid w:val="00C013E5"/>
    <w:rsid w:val="00C03198"/>
    <w:rsid w:val="00C032FA"/>
    <w:rsid w:val="00C07357"/>
    <w:rsid w:val="00C10D30"/>
    <w:rsid w:val="00C12F86"/>
    <w:rsid w:val="00C13A20"/>
    <w:rsid w:val="00C1400C"/>
    <w:rsid w:val="00C149A2"/>
    <w:rsid w:val="00C14CF5"/>
    <w:rsid w:val="00C14D24"/>
    <w:rsid w:val="00C1772B"/>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1D8"/>
    <w:rsid w:val="00C35BA0"/>
    <w:rsid w:val="00C36112"/>
    <w:rsid w:val="00C36130"/>
    <w:rsid w:val="00C369B2"/>
    <w:rsid w:val="00C40442"/>
    <w:rsid w:val="00C418FA"/>
    <w:rsid w:val="00C4290D"/>
    <w:rsid w:val="00C42950"/>
    <w:rsid w:val="00C4346A"/>
    <w:rsid w:val="00C45628"/>
    <w:rsid w:val="00C461EF"/>
    <w:rsid w:val="00C46BCC"/>
    <w:rsid w:val="00C47937"/>
    <w:rsid w:val="00C54A62"/>
    <w:rsid w:val="00C54C6D"/>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77D26"/>
    <w:rsid w:val="00C80135"/>
    <w:rsid w:val="00C80ECA"/>
    <w:rsid w:val="00C824F5"/>
    <w:rsid w:val="00C83ACB"/>
    <w:rsid w:val="00C84EC6"/>
    <w:rsid w:val="00C852A9"/>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4F46"/>
    <w:rsid w:val="00CA5463"/>
    <w:rsid w:val="00CA5895"/>
    <w:rsid w:val="00CA62F3"/>
    <w:rsid w:val="00CA6C88"/>
    <w:rsid w:val="00CA7600"/>
    <w:rsid w:val="00CB118A"/>
    <w:rsid w:val="00CB2D05"/>
    <w:rsid w:val="00CB348A"/>
    <w:rsid w:val="00CB56E6"/>
    <w:rsid w:val="00CB5DB1"/>
    <w:rsid w:val="00CB6528"/>
    <w:rsid w:val="00CB67E1"/>
    <w:rsid w:val="00CC04F7"/>
    <w:rsid w:val="00CC1085"/>
    <w:rsid w:val="00CC14A5"/>
    <w:rsid w:val="00CC2750"/>
    <w:rsid w:val="00CC27BD"/>
    <w:rsid w:val="00CC2CAF"/>
    <w:rsid w:val="00CC36E6"/>
    <w:rsid w:val="00CC599B"/>
    <w:rsid w:val="00CC5F2E"/>
    <w:rsid w:val="00CC7003"/>
    <w:rsid w:val="00CC7364"/>
    <w:rsid w:val="00CC7641"/>
    <w:rsid w:val="00CD0CB3"/>
    <w:rsid w:val="00CD10EF"/>
    <w:rsid w:val="00CD3C3F"/>
    <w:rsid w:val="00CD3EDF"/>
    <w:rsid w:val="00CD46DC"/>
    <w:rsid w:val="00CD4F96"/>
    <w:rsid w:val="00CD63BD"/>
    <w:rsid w:val="00CD6A33"/>
    <w:rsid w:val="00CD780C"/>
    <w:rsid w:val="00CE08F8"/>
    <w:rsid w:val="00CE158D"/>
    <w:rsid w:val="00CE2472"/>
    <w:rsid w:val="00CE75AD"/>
    <w:rsid w:val="00CF1CA1"/>
    <w:rsid w:val="00CF3CD8"/>
    <w:rsid w:val="00CF5614"/>
    <w:rsid w:val="00CF6113"/>
    <w:rsid w:val="00CF6C6A"/>
    <w:rsid w:val="00D00C41"/>
    <w:rsid w:val="00D02ADC"/>
    <w:rsid w:val="00D05E20"/>
    <w:rsid w:val="00D06693"/>
    <w:rsid w:val="00D102DA"/>
    <w:rsid w:val="00D108E7"/>
    <w:rsid w:val="00D1167E"/>
    <w:rsid w:val="00D1187F"/>
    <w:rsid w:val="00D13F7A"/>
    <w:rsid w:val="00D14F5A"/>
    <w:rsid w:val="00D15054"/>
    <w:rsid w:val="00D202C7"/>
    <w:rsid w:val="00D20348"/>
    <w:rsid w:val="00D20C34"/>
    <w:rsid w:val="00D216CD"/>
    <w:rsid w:val="00D224B2"/>
    <w:rsid w:val="00D22CE4"/>
    <w:rsid w:val="00D238B9"/>
    <w:rsid w:val="00D24E5A"/>
    <w:rsid w:val="00D25723"/>
    <w:rsid w:val="00D260CA"/>
    <w:rsid w:val="00D306EE"/>
    <w:rsid w:val="00D321BD"/>
    <w:rsid w:val="00D329C1"/>
    <w:rsid w:val="00D3323E"/>
    <w:rsid w:val="00D365A7"/>
    <w:rsid w:val="00D36F74"/>
    <w:rsid w:val="00D402D7"/>
    <w:rsid w:val="00D40674"/>
    <w:rsid w:val="00D41067"/>
    <w:rsid w:val="00D415A4"/>
    <w:rsid w:val="00D41EEA"/>
    <w:rsid w:val="00D42CC2"/>
    <w:rsid w:val="00D430CF"/>
    <w:rsid w:val="00D447A2"/>
    <w:rsid w:val="00D47E34"/>
    <w:rsid w:val="00D550BA"/>
    <w:rsid w:val="00D55A02"/>
    <w:rsid w:val="00D55F30"/>
    <w:rsid w:val="00D5731F"/>
    <w:rsid w:val="00D57850"/>
    <w:rsid w:val="00D60100"/>
    <w:rsid w:val="00D61114"/>
    <w:rsid w:val="00D62207"/>
    <w:rsid w:val="00D63A33"/>
    <w:rsid w:val="00D70041"/>
    <w:rsid w:val="00D707A7"/>
    <w:rsid w:val="00D725C0"/>
    <w:rsid w:val="00D72A38"/>
    <w:rsid w:val="00D732B9"/>
    <w:rsid w:val="00D747BF"/>
    <w:rsid w:val="00D74867"/>
    <w:rsid w:val="00D75FFA"/>
    <w:rsid w:val="00D77D1F"/>
    <w:rsid w:val="00D80026"/>
    <w:rsid w:val="00D807A0"/>
    <w:rsid w:val="00D80821"/>
    <w:rsid w:val="00D80D93"/>
    <w:rsid w:val="00D832AC"/>
    <w:rsid w:val="00D83D10"/>
    <w:rsid w:val="00D83FFE"/>
    <w:rsid w:val="00D84077"/>
    <w:rsid w:val="00D86540"/>
    <w:rsid w:val="00D90381"/>
    <w:rsid w:val="00D934F8"/>
    <w:rsid w:val="00D937F3"/>
    <w:rsid w:val="00D93FCC"/>
    <w:rsid w:val="00D947A4"/>
    <w:rsid w:val="00D97F6B"/>
    <w:rsid w:val="00DA0428"/>
    <w:rsid w:val="00DA0997"/>
    <w:rsid w:val="00DA19ED"/>
    <w:rsid w:val="00DA215C"/>
    <w:rsid w:val="00DA2597"/>
    <w:rsid w:val="00DA2938"/>
    <w:rsid w:val="00DA2DFD"/>
    <w:rsid w:val="00DA3D46"/>
    <w:rsid w:val="00DA4ED3"/>
    <w:rsid w:val="00DA55A1"/>
    <w:rsid w:val="00DA6243"/>
    <w:rsid w:val="00DA6E09"/>
    <w:rsid w:val="00DB15E1"/>
    <w:rsid w:val="00DB3CD6"/>
    <w:rsid w:val="00DB5818"/>
    <w:rsid w:val="00DB5A0D"/>
    <w:rsid w:val="00DB71B8"/>
    <w:rsid w:val="00DB761F"/>
    <w:rsid w:val="00DC07D1"/>
    <w:rsid w:val="00DC0BB4"/>
    <w:rsid w:val="00DC0E5B"/>
    <w:rsid w:val="00DC1F57"/>
    <w:rsid w:val="00DC23D7"/>
    <w:rsid w:val="00DC278F"/>
    <w:rsid w:val="00DC3A9B"/>
    <w:rsid w:val="00DC3CC2"/>
    <w:rsid w:val="00DC40D6"/>
    <w:rsid w:val="00DC4578"/>
    <w:rsid w:val="00DC5378"/>
    <w:rsid w:val="00DC77AD"/>
    <w:rsid w:val="00DD0F7B"/>
    <w:rsid w:val="00DD47CD"/>
    <w:rsid w:val="00DD5689"/>
    <w:rsid w:val="00DD63A8"/>
    <w:rsid w:val="00DE0777"/>
    <w:rsid w:val="00DE380E"/>
    <w:rsid w:val="00DE4623"/>
    <w:rsid w:val="00DE61D0"/>
    <w:rsid w:val="00DE6CC7"/>
    <w:rsid w:val="00DE7718"/>
    <w:rsid w:val="00DF0825"/>
    <w:rsid w:val="00DF0A85"/>
    <w:rsid w:val="00DF183F"/>
    <w:rsid w:val="00DF3688"/>
    <w:rsid w:val="00DF46F7"/>
    <w:rsid w:val="00DF7BBD"/>
    <w:rsid w:val="00E0011C"/>
    <w:rsid w:val="00E023C9"/>
    <w:rsid w:val="00E035C8"/>
    <w:rsid w:val="00E03B84"/>
    <w:rsid w:val="00E0522C"/>
    <w:rsid w:val="00E05F76"/>
    <w:rsid w:val="00E06051"/>
    <w:rsid w:val="00E1172C"/>
    <w:rsid w:val="00E11966"/>
    <w:rsid w:val="00E13582"/>
    <w:rsid w:val="00E1385B"/>
    <w:rsid w:val="00E14BB1"/>
    <w:rsid w:val="00E14BF1"/>
    <w:rsid w:val="00E1671A"/>
    <w:rsid w:val="00E2077F"/>
    <w:rsid w:val="00E21B27"/>
    <w:rsid w:val="00E23CD8"/>
    <w:rsid w:val="00E26A17"/>
    <w:rsid w:val="00E27EB3"/>
    <w:rsid w:val="00E309FB"/>
    <w:rsid w:val="00E311B2"/>
    <w:rsid w:val="00E3128A"/>
    <w:rsid w:val="00E31F6C"/>
    <w:rsid w:val="00E31F94"/>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0BF4"/>
    <w:rsid w:val="00E54CED"/>
    <w:rsid w:val="00E576F9"/>
    <w:rsid w:val="00E57D13"/>
    <w:rsid w:val="00E60352"/>
    <w:rsid w:val="00E6106A"/>
    <w:rsid w:val="00E61CEB"/>
    <w:rsid w:val="00E621CC"/>
    <w:rsid w:val="00E623D6"/>
    <w:rsid w:val="00E625EA"/>
    <w:rsid w:val="00E62742"/>
    <w:rsid w:val="00E62C16"/>
    <w:rsid w:val="00E63268"/>
    <w:rsid w:val="00E66488"/>
    <w:rsid w:val="00E6661F"/>
    <w:rsid w:val="00E67CA1"/>
    <w:rsid w:val="00E71100"/>
    <w:rsid w:val="00E71E8F"/>
    <w:rsid w:val="00E727B8"/>
    <w:rsid w:val="00E73DBB"/>
    <w:rsid w:val="00E73F45"/>
    <w:rsid w:val="00E76384"/>
    <w:rsid w:val="00E76A07"/>
    <w:rsid w:val="00E80578"/>
    <w:rsid w:val="00E81630"/>
    <w:rsid w:val="00E81A34"/>
    <w:rsid w:val="00E81B33"/>
    <w:rsid w:val="00E834E9"/>
    <w:rsid w:val="00E850F6"/>
    <w:rsid w:val="00E879DE"/>
    <w:rsid w:val="00E902D4"/>
    <w:rsid w:val="00E90C48"/>
    <w:rsid w:val="00E91D97"/>
    <w:rsid w:val="00E9504A"/>
    <w:rsid w:val="00E950E9"/>
    <w:rsid w:val="00E954E6"/>
    <w:rsid w:val="00E95504"/>
    <w:rsid w:val="00E96199"/>
    <w:rsid w:val="00E96623"/>
    <w:rsid w:val="00E96702"/>
    <w:rsid w:val="00E96D86"/>
    <w:rsid w:val="00EA0684"/>
    <w:rsid w:val="00EA0AE7"/>
    <w:rsid w:val="00EA24C4"/>
    <w:rsid w:val="00EA3ADA"/>
    <w:rsid w:val="00EA509A"/>
    <w:rsid w:val="00EA6801"/>
    <w:rsid w:val="00EA6883"/>
    <w:rsid w:val="00EB1AEF"/>
    <w:rsid w:val="00EB276E"/>
    <w:rsid w:val="00EB320A"/>
    <w:rsid w:val="00EB32E7"/>
    <w:rsid w:val="00EB44DF"/>
    <w:rsid w:val="00EB61A3"/>
    <w:rsid w:val="00EC0850"/>
    <w:rsid w:val="00EC1FF0"/>
    <w:rsid w:val="00EC371F"/>
    <w:rsid w:val="00EC43CC"/>
    <w:rsid w:val="00EC51A7"/>
    <w:rsid w:val="00EC5A15"/>
    <w:rsid w:val="00EC5ACC"/>
    <w:rsid w:val="00EC5F33"/>
    <w:rsid w:val="00EC6480"/>
    <w:rsid w:val="00EC66F9"/>
    <w:rsid w:val="00ED24AF"/>
    <w:rsid w:val="00ED3FE0"/>
    <w:rsid w:val="00EE0E56"/>
    <w:rsid w:val="00EE1922"/>
    <w:rsid w:val="00EE2B24"/>
    <w:rsid w:val="00EE3EC9"/>
    <w:rsid w:val="00EE3F23"/>
    <w:rsid w:val="00EE4BCC"/>
    <w:rsid w:val="00EE4F50"/>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77D"/>
    <w:rsid w:val="00F03B21"/>
    <w:rsid w:val="00F06062"/>
    <w:rsid w:val="00F0774E"/>
    <w:rsid w:val="00F07F5D"/>
    <w:rsid w:val="00F10A02"/>
    <w:rsid w:val="00F12983"/>
    <w:rsid w:val="00F14734"/>
    <w:rsid w:val="00F15C8D"/>
    <w:rsid w:val="00F16BC7"/>
    <w:rsid w:val="00F17F17"/>
    <w:rsid w:val="00F20348"/>
    <w:rsid w:val="00F22392"/>
    <w:rsid w:val="00F225DE"/>
    <w:rsid w:val="00F228B9"/>
    <w:rsid w:val="00F243D8"/>
    <w:rsid w:val="00F2440A"/>
    <w:rsid w:val="00F245B6"/>
    <w:rsid w:val="00F24E59"/>
    <w:rsid w:val="00F24F8A"/>
    <w:rsid w:val="00F25902"/>
    <w:rsid w:val="00F301DD"/>
    <w:rsid w:val="00F3088F"/>
    <w:rsid w:val="00F31B8C"/>
    <w:rsid w:val="00F31C33"/>
    <w:rsid w:val="00F325F8"/>
    <w:rsid w:val="00F327C4"/>
    <w:rsid w:val="00F3429E"/>
    <w:rsid w:val="00F34DFA"/>
    <w:rsid w:val="00F3566F"/>
    <w:rsid w:val="00F364BE"/>
    <w:rsid w:val="00F36509"/>
    <w:rsid w:val="00F366CD"/>
    <w:rsid w:val="00F375A2"/>
    <w:rsid w:val="00F37E74"/>
    <w:rsid w:val="00F4166F"/>
    <w:rsid w:val="00F4191D"/>
    <w:rsid w:val="00F4253E"/>
    <w:rsid w:val="00F43511"/>
    <w:rsid w:val="00F448E5"/>
    <w:rsid w:val="00F45406"/>
    <w:rsid w:val="00F45FC8"/>
    <w:rsid w:val="00F51B6D"/>
    <w:rsid w:val="00F520F1"/>
    <w:rsid w:val="00F52D3E"/>
    <w:rsid w:val="00F531A3"/>
    <w:rsid w:val="00F5325F"/>
    <w:rsid w:val="00F53A37"/>
    <w:rsid w:val="00F54D1B"/>
    <w:rsid w:val="00F54D86"/>
    <w:rsid w:val="00F55431"/>
    <w:rsid w:val="00F5733A"/>
    <w:rsid w:val="00F57A2F"/>
    <w:rsid w:val="00F6066D"/>
    <w:rsid w:val="00F61BAA"/>
    <w:rsid w:val="00F64655"/>
    <w:rsid w:val="00F67B57"/>
    <w:rsid w:val="00F67EDE"/>
    <w:rsid w:val="00F7184B"/>
    <w:rsid w:val="00F72528"/>
    <w:rsid w:val="00F725CA"/>
    <w:rsid w:val="00F74DB1"/>
    <w:rsid w:val="00F752CD"/>
    <w:rsid w:val="00F75C65"/>
    <w:rsid w:val="00F76B44"/>
    <w:rsid w:val="00F7751C"/>
    <w:rsid w:val="00F80398"/>
    <w:rsid w:val="00F80ADB"/>
    <w:rsid w:val="00F80F23"/>
    <w:rsid w:val="00F83232"/>
    <w:rsid w:val="00F83DDA"/>
    <w:rsid w:val="00F85FE0"/>
    <w:rsid w:val="00F861CF"/>
    <w:rsid w:val="00F861DA"/>
    <w:rsid w:val="00F86509"/>
    <w:rsid w:val="00F867E9"/>
    <w:rsid w:val="00F869DD"/>
    <w:rsid w:val="00F91D0F"/>
    <w:rsid w:val="00F93365"/>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05EE"/>
    <w:rsid w:val="00FC3A81"/>
    <w:rsid w:val="00FC7AC9"/>
    <w:rsid w:val="00FC7DC4"/>
    <w:rsid w:val="00FD07DD"/>
    <w:rsid w:val="00FD0F1A"/>
    <w:rsid w:val="00FD11FD"/>
    <w:rsid w:val="00FD3208"/>
    <w:rsid w:val="00FD3B8F"/>
    <w:rsid w:val="00FD3E66"/>
    <w:rsid w:val="00FD505A"/>
    <w:rsid w:val="00FD51EB"/>
    <w:rsid w:val="00FD59A3"/>
    <w:rsid w:val="00FD65BF"/>
    <w:rsid w:val="00FD6933"/>
    <w:rsid w:val="00FD6CCC"/>
    <w:rsid w:val="00FE01E7"/>
    <w:rsid w:val="00FE0D63"/>
    <w:rsid w:val="00FE608E"/>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6603082B-501F-4796-86A6-63B619F1F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885"/>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ll.org.br" TargetMode="External"/><Relationship Id="rId13" Type="http://schemas.openxmlformats.org/officeDocument/2006/relationships/hyperlink" Target="https://bllcompras.com" TargetMode="External"/><Relationship Id="rId18" Type="http://schemas.openxmlformats.org/officeDocument/2006/relationships/hyperlink" Target="https://bllcompras.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bll.org.br" TargetMode="External"/><Relationship Id="rId17" Type="http://schemas.openxmlformats.org/officeDocument/2006/relationships/hyperlink" Target="https://www.saofrancisco.sp.gov.br/diariooficial" TargetMode="External"/><Relationship Id="rId2" Type="http://schemas.openxmlformats.org/officeDocument/2006/relationships/numbering" Target="numbering.xml"/><Relationship Id="rId16" Type="http://schemas.openxmlformats.org/officeDocument/2006/relationships/hyperlink" Target="http://www.bllcompras.org.br" TargetMode="External"/><Relationship Id="rId20" Type="http://schemas.openxmlformats.org/officeDocument/2006/relationships/hyperlink" Target="mailto:bruna.assessoriajuridicapmsf@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rie.com.br/Sistema/Conteudos/DiarioOficial/upload/ASS_u_164_30072024132013.pdf" TargetMode="External"/><Relationship Id="rId5" Type="http://schemas.openxmlformats.org/officeDocument/2006/relationships/webSettings" Target="webSettings.xml"/><Relationship Id="rId15" Type="http://schemas.openxmlformats.org/officeDocument/2006/relationships/hyperlink" Target="https://bllcompras.com" TargetMode="External"/><Relationship Id="rId10" Type="http://schemas.openxmlformats.org/officeDocument/2006/relationships/footer" Target="footer1.xml"/><Relationship Id="rId19" Type="http://schemas.openxmlformats.org/officeDocument/2006/relationships/hyperlink" Target="mailto:bruna.assessoriajuridicapmsf@gmail.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contato@bll.org.br"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6068</TotalTime>
  <Pages>1</Pages>
  <Words>37178</Words>
  <Characters>200766</Characters>
  <Application>Microsoft Office Word</Application>
  <DocSecurity>0</DocSecurity>
  <Lines>1673</Lines>
  <Paragraphs>474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237470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127</cp:revision>
  <cp:lastPrinted>2025-10-30T23:47:00Z</cp:lastPrinted>
  <dcterms:created xsi:type="dcterms:W3CDTF">2024-10-07T23:14:00Z</dcterms:created>
  <dcterms:modified xsi:type="dcterms:W3CDTF">2026-06-23T10:35:00Z</dcterms:modified>
</cp:coreProperties>
</file>