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84C0" w14:textId="30D395AE" w:rsidR="00310DE4" w:rsidRPr="000220BE" w:rsidRDefault="00A03781" w:rsidP="00381C57">
      <w:pPr>
        <w:jc w:val="both"/>
        <w:rPr>
          <w:rFonts w:ascii="Calibri" w:hAnsi="Calibri" w:cs="Calibri"/>
          <w:b/>
          <w:bCs/>
          <w:sz w:val="40"/>
          <w:szCs w:val="40"/>
        </w:rPr>
      </w:pPr>
      <w:bookmarkStart w:id="0" w:name="_Hlk179274365"/>
      <w:r w:rsidRPr="000220BE">
        <w:rPr>
          <w:rFonts w:ascii="Calibri" w:hAnsi="Calibri" w:cs="Calibri"/>
          <w:b/>
          <w:sz w:val="40"/>
          <w:szCs w:val="40"/>
        </w:rPr>
        <w:t>PREGÃO</w:t>
      </w:r>
      <w:r w:rsidR="00310DE4" w:rsidRPr="000220BE">
        <w:rPr>
          <w:rFonts w:ascii="Calibri" w:hAnsi="Calibri" w:cs="Calibri"/>
          <w:b/>
          <w:sz w:val="40"/>
          <w:szCs w:val="40"/>
        </w:rPr>
        <w:t xml:space="preserve"> </w:t>
      </w:r>
      <w:r w:rsidR="00CA5CD9">
        <w:rPr>
          <w:rFonts w:ascii="Calibri" w:hAnsi="Calibri" w:cs="Calibri"/>
          <w:b/>
          <w:sz w:val="40"/>
          <w:szCs w:val="40"/>
        </w:rPr>
        <w:t>PRESENCIAL</w:t>
      </w:r>
    </w:p>
    <w:p w14:paraId="2951B0E3" w14:textId="45662F62" w:rsidR="00310DE4" w:rsidRPr="000220BE" w:rsidRDefault="00B51477" w:rsidP="00381C57">
      <w:pPr>
        <w:jc w:val="both"/>
        <w:rPr>
          <w:rFonts w:ascii="Calibri" w:hAnsi="Calibri" w:cs="Calibri"/>
          <w:sz w:val="40"/>
          <w:szCs w:val="40"/>
        </w:rPr>
      </w:pPr>
      <w:r>
        <w:rPr>
          <w:rFonts w:ascii="Calibri" w:hAnsi="Calibri" w:cs="Calibri"/>
          <w:iCs/>
          <w:sz w:val="40"/>
          <w:szCs w:val="40"/>
        </w:rPr>
        <w:t>{{N.MODALIDADE}}</w:t>
      </w:r>
    </w:p>
    <w:p w14:paraId="3DFBC71C" w14:textId="51EA7B72" w:rsidR="00310DE4" w:rsidRPr="00E73F45" w:rsidRDefault="00310DE4" w:rsidP="00381C57">
      <w:pPr>
        <w:rPr>
          <w:rFonts w:ascii="Calibri" w:hAnsi="Calibri" w:cs="Calibri"/>
          <w:b/>
          <w:bCs/>
          <w:sz w:val="28"/>
          <w:szCs w:val="28"/>
        </w:rPr>
      </w:pPr>
    </w:p>
    <w:p w14:paraId="3AF11FBC" w14:textId="42CED335"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CONTRATANTE</w:t>
      </w:r>
      <w:r w:rsidRPr="000220BE">
        <w:rPr>
          <w:rFonts w:ascii="Calibri" w:hAnsi="Calibri" w:cs="Calibri"/>
          <w:b/>
          <w:bCs/>
          <w:sz w:val="26"/>
          <w:szCs w:val="26"/>
        </w:rPr>
        <w:t xml:space="preserve"> </w:t>
      </w:r>
    </w:p>
    <w:p w14:paraId="533F453F" w14:textId="77777777" w:rsidR="00E73F45" w:rsidRPr="000220BE" w:rsidRDefault="00E73F45" w:rsidP="00381C57">
      <w:pPr>
        <w:jc w:val="both"/>
        <w:rPr>
          <w:rFonts w:ascii="Calibri" w:hAnsi="Calibri" w:cs="Calibri"/>
          <w:sz w:val="28"/>
          <w:szCs w:val="28"/>
        </w:rPr>
      </w:pPr>
      <w:r w:rsidRPr="000220BE">
        <w:rPr>
          <w:rFonts w:ascii="Calibri" w:hAnsi="Calibri" w:cs="Calibri"/>
          <w:sz w:val="28"/>
          <w:szCs w:val="28"/>
        </w:rPr>
        <w:t>PREFEITURA MUNICIPAL DE SÃO FRANCISCO/SP</w:t>
      </w:r>
    </w:p>
    <w:p w14:paraId="4F5B3AE6" w14:textId="3469E63B" w:rsidR="00310DE4" w:rsidRPr="00973F55" w:rsidRDefault="00973F55" w:rsidP="00381C57">
      <w:pPr>
        <w:rPr>
          <w:rFonts w:ascii="Calibri" w:hAnsi="Calibri" w:cs="Calibri"/>
          <w:sz w:val="28"/>
          <w:szCs w:val="28"/>
        </w:rPr>
      </w:pPr>
      <w:r w:rsidRPr="00973F55">
        <w:rPr>
          <w:rFonts w:ascii="Calibri" w:hAnsi="Calibri" w:cs="Calibri"/>
          <w:sz w:val="28"/>
          <w:szCs w:val="28"/>
        </w:rPr>
        <w:t>(UASG 987081)</w:t>
      </w:r>
    </w:p>
    <w:p w14:paraId="1649DF1C" w14:textId="77777777" w:rsidR="00973F55" w:rsidRPr="00E73F45" w:rsidRDefault="00973F55" w:rsidP="00381C57">
      <w:pPr>
        <w:rPr>
          <w:rFonts w:ascii="Calibri" w:hAnsi="Calibri" w:cs="Calibri"/>
          <w:b/>
          <w:bCs/>
          <w:sz w:val="28"/>
          <w:szCs w:val="28"/>
        </w:rPr>
      </w:pPr>
    </w:p>
    <w:p w14:paraId="79EF6DF5" w14:textId="77777777" w:rsidR="00310DE4" w:rsidRPr="000220BE" w:rsidRDefault="00310DE4" w:rsidP="00381C57">
      <w:pPr>
        <w:jc w:val="both"/>
        <w:rPr>
          <w:rFonts w:ascii="Calibri" w:hAnsi="Calibri" w:cs="Calibri"/>
          <w:b/>
          <w:bCs/>
          <w:sz w:val="26"/>
          <w:szCs w:val="26"/>
        </w:rPr>
      </w:pPr>
      <w:r w:rsidRPr="000220BE">
        <w:rPr>
          <w:rFonts w:ascii="Calibri" w:hAnsi="Calibri" w:cs="Calibri"/>
          <w:b/>
          <w:bCs/>
          <w:sz w:val="32"/>
          <w:szCs w:val="32"/>
        </w:rPr>
        <w:t>OBJETO</w:t>
      </w:r>
    </w:p>
    <w:p w14:paraId="715A3920" w14:textId="028D2F5A" w:rsidR="00310DE4" w:rsidRPr="000220BE" w:rsidRDefault="00F65349" w:rsidP="00381C57">
      <w:pPr>
        <w:jc w:val="both"/>
        <w:rPr>
          <w:rFonts w:ascii="Calibri" w:hAnsi="Calibri" w:cs="Calibri"/>
          <w:sz w:val="28"/>
          <w:szCs w:val="28"/>
        </w:rPr>
      </w:pPr>
      <w:r w:rsidRPr="00F65349">
        <w:rPr>
          <w:rFonts w:ascii="Calibri" w:hAnsi="Calibri" w:cs="Calibri"/>
          <w:sz w:val="28"/>
          <w:szCs w:val="28"/>
        </w:rPr>
        <w:t>{{OBJETO}}</w:t>
      </w:r>
    </w:p>
    <w:p w14:paraId="2D4E7AD6" w14:textId="77777777" w:rsidR="00310DE4" w:rsidRPr="00E73F45" w:rsidRDefault="00310DE4" w:rsidP="00381C57">
      <w:pPr>
        <w:rPr>
          <w:rFonts w:ascii="Calibri" w:hAnsi="Calibri" w:cs="Calibri"/>
          <w:sz w:val="28"/>
          <w:szCs w:val="28"/>
        </w:rPr>
      </w:pPr>
    </w:p>
    <w:p w14:paraId="36CB211C" w14:textId="77777777" w:rsidR="00310DE4" w:rsidRPr="00E73F45" w:rsidRDefault="00310DE4" w:rsidP="00381C57">
      <w:pPr>
        <w:rPr>
          <w:rFonts w:ascii="Calibri" w:hAnsi="Calibri" w:cs="Calibri"/>
          <w:sz w:val="28"/>
          <w:szCs w:val="28"/>
        </w:rPr>
      </w:pPr>
    </w:p>
    <w:p w14:paraId="1284B96A" w14:textId="212F871A"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VALOR</w:t>
      </w:r>
      <w:r w:rsidRPr="000220BE">
        <w:rPr>
          <w:rFonts w:ascii="Calibri" w:hAnsi="Calibri" w:cs="Calibri"/>
          <w:b/>
          <w:bCs/>
          <w:sz w:val="26"/>
          <w:szCs w:val="26"/>
        </w:rPr>
        <w:t xml:space="preserve"> </w:t>
      </w:r>
      <w:r w:rsidR="005B1A75" w:rsidRPr="000220BE">
        <w:rPr>
          <w:rFonts w:ascii="Calibri" w:hAnsi="Calibri" w:cs="Calibri"/>
          <w:b/>
          <w:bCs/>
          <w:sz w:val="32"/>
          <w:szCs w:val="32"/>
        </w:rPr>
        <w:t xml:space="preserve">ESTIMADO </w:t>
      </w:r>
      <w:r w:rsidRPr="000220BE">
        <w:rPr>
          <w:rFonts w:ascii="Calibri" w:hAnsi="Calibri" w:cs="Calibri"/>
          <w:b/>
          <w:bCs/>
          <w:sz w:val="32"/>
          <w:szCs w:val="32"/>
        </w:rPr>
        <w:t>TOTAL DA CONTRATAÇÃO</w:t>
      </w:r>
    </w:p>
    <w:p w14:paraId="08C9CA76" w14:textId="1AEDBDC1" w:rsidR="00310DE4" w:rsidRPr="000220BE" w:rsidRDefault="007A3C20" w:rsidP="00381C57">
      <w:pPr>
        <w:jc w:val="both"/>
        <w:rPr>
          <w:rFonts w:ascii="Calibri" w:hAnsi="Calibri" w:cs="Calibri"/>
          <w:b/>
          <w:bCs/>
          <w:sz w:val="28"/>
          <w:szCs w:val="28"/>
        </w:rPr>
      </w:pPr>
      <w:r>
        <w:rPr>
          <w:rFonts w:ascii="Calibri" w:hAnsi="Calibri" w:cs="Calibri"/>
          <w:sz w:val="28"/>
          <w:szCs w:val="28"/>
        </w:rPr>
        <w:t>{{VALOR}}</w:t>
      </w:r>
    </w:p>
    <w:p w14:paraId="4068D820" w14:textId="77777777" w:rsidR="00310DE4" w:rsidRPr="00E73F45" w:rsidRDefault="00310DE4" w:rsidP="00381C57">
      <w:pPr>
        <w:rPr>
          <w:rFonts w:ascii="Calibri" w:hAnsi="Calibri" w:cs="Calibri"/>
          <w:b/>
          <w:bCs/>
          <w:sz w:val="28"/>
          <w:szCs w:val="28"/>
        </w:rPr>
      </w:pPr>
    </w:p>
    <w:p w14:paraId="21950079" w14:textId="77777777" w:rsidR="00310DE4" w:rsidRPr="00E73F45" w:rsidRDefault="00310DE4" w:rsidP="00381C57">
      <w:pPr>
        <w:rPr>
          <w:rFonts w:ascii="Calibri" w:hAnsi="Calibri" w:cs="Calibri"/>
          <w:b/>
          <w:bCs/>
          <w:sz w:val="28"/>
          <w:szCs w:val="28"/>
        </w:rPr>
      </w:pPr>
    </w:p>
    <w:p w14:paraId="2F50E11B" w14:textId="7C664184"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DATA</w:t>
      </w:r>
      <w:r w:rsidR="00F36509" w:rsidRPr="000220BE">
        <w:rPr>
          <w:rFonts w:ascii="Calibri" w:hAnsi="Calibri" w:cs="Calibri"/>
          <w:b/>
          <w:bCs/>
          <w:sz w:val="32"/>
          <w:szCs w:val="32"/>
        </w:rPr>
        <w:t xml:space="preserve"> E LOCAL</w:t>
      </w:r>
      <w:r w:rsidRPr="000220BE">
        <w:rPr>
          <w:rFonts w:ascii="Calibri" w:hAnsi="Calibri" w:cs="Calibri"/>
          <w:b/>
          <w:bCs/>
          <w:sz w:val="32"/>
          <w:szCs w:val="32"/>
        </w:rPr>
        <w:t xml:space="preserve"> DA SESSÃO PÚBLICA</w:t>
      </w:r>
    </w:p>
    <w:p w14:paraId="4CD886D9" w14:textId="2278F91A" w:rsidR="00310DE4" w:rsidRPr="000220BE" w:rsidRDefault="00310DE4" w:rsidP="00381C57">
      <w:pPr>
        <w:rPr>
          <w:rFonts w:ascii="Calibri" w:hAnsi="Calibri" w:cs="Calibri"/>
          <w:b/>
          <w:bCs/>
          <w:sz w:val="28"/>
          <w:szCs w:val="28"/>
        </w:rPr>
      </w:pPr>
      <w:r w:rsidRPr="005C3AEF">
        <w:rPr>
          <w:rFonts w:ascii="Calibri" w:hAnsi="Calibri" w:cs="Calibri"/>
          <w:sz w:val="28"/>
          <w:szCs w:val="28"/>
        </w:rPr>
        <w:t xml:space="preserve">Dia </w:t>
      </w:r>
      <w:r w:rsidR="00566667" w:rsidRPr="00566667">
        <w:rPr>
          <w:rFonts w:ascii="Calibri" w:hAnsi="Calibri" w:cs="Calibri"/>
          <w:b/>
          <w:bCs/>
          <w:sz w:val="28"/>
          <w:szCs w:val="28"/>
        </w:rPr>
        <w:t>{{DATA DA SESSAO}}</w:t>
      </w:r>
      <w:r w:rsidR="00566667">
        <w:rPr>
          <w:rFonts w:ascii="Calibri" w:hAnsi="Calibri" w:cs="Calibri"/>
          <w:b/>
          <w:bCs/>
          <w:sz w:val="28"/>
          <w:szCs w:val="28"/>
        </w:rPr>
        <w:t xml:space="preserve"> </w:t>
      </w:r>
      <w:r w:rsidRPr="005C3AEF">
        <w:rPr>
          <w:rFonts w:ascii="Calibri" w:hAnsi="Calibri" w:cs="Calibri"/>
          <w:sz w:val="28"/>
          <w:szCs w:val="28"/>
        </w:rPr>
        <w:t xml:space="preserve">às </w:t>
      </w:r>
      <w:r w:rsidR="00BA2F19" w:rsidRPr="00BA2F19">
        <w:rPr>
          <w:rFonts w:ascii="Calibri" w:hAnsi="Calibri" w:cs="Calibri"/>
          <w:b/>
          <w:bCs/>
          <w:sz w:val="28"/>
          <w:szCs w:val="28"/>
        </w:rPr>
        <w:t>{{HORA SESSAO}}</w:t>
      </w:r>
      <w:r w:rsidRPr="005C3AEF">
        <w:rPr>
          <w:rFonts w:ascii="Calibri" w:hAnsi="Calibri" w:cs="Calibri"/>
          <w:b/>
          <w:bCs/>
          <w:sz w:val="28"/>
          <w:szCs w:val="28"/>
        </w:rPr>
        <w:t xml:space="preserve"> (horário de Brasília)</w:t>
      </w:r>
    </w:p>
    <w:p w14:paraId="34D061F4" w14:textId="68948133" w:rsidR="00310DE4" w:rsidRDefault="002A5022" w:rsidP="00381C57">
      <w:pPr>
        <w:rPr>
          <w:rFonts w:ascii="Calibri" w:hAnsi="Calibri" w:cs="Calibri"/>
          <w:sz w:val="28"/>
          <w:szCs w:val="28"/>
        </w:rPr>
      </w:pPr>
      <w:r w:rsidRPr="002A5022">
        <w:rPr>
          <w:rFonts w:ascii="Calibri" w:hAnsi="Calibri" w:cs="Calibri"/>
          <w:sz w:val="28"/>
          <w:szCs w:val="28"/>
        </w:rPr>
        <w:t>Av. Oscar Antônio da Costa, 1187, Centro, CEP 15710-011, São Francisco/SP</w:t>
      </w:r>
    </w:p>
    <w:p w14:paraId="2369B7AA" w14:textId="77777777" w:rsidR="002A5022" w:rsidRDefault="002A5022" w:rsidP="00381C57">
      <w:pPr>
        <w:rPr>
          <w:rFonts w:ascii="Calibri" w:hAnsi="Calibri" w:cs="Calibri"/>
          <w:b/>
          <w:bCs/>
          <w:sz w:val="28"/>
          <w:szCs w:val="28"/>
        </w:rPr>
      </w:pPr>
    </w:p>
    <w:p w14:paraId="43A89C0E" w14:textId="77777777" w:rsidR="005F5EF2" w:rsidRPr="00E73F45" w:rsidRDefault="005F5EF2" w:rsidP="00381C57">
      <w:pPr>
        <w:rPr>
          <w:rFonts w:ascii="Calibri" w:hAnsi="Calibri" w:cs="Calibri"/>
          <w:b/>
          <w:bCs/>
          <w:sz w:val="28"/>
          <w:szCs w:val="28"/>
        </w:rPr>
      </w:pPr>
    </w:p>
    <w:p w14:paraId="24B3DD9E" w14:textId="77777777" w:rsidR="00310DE4" w:rsidRPr="000220BE" w:rsidRDefault="00310DE4" w:rsidP="00381C57">
      <w:pPr>
        <w:jc w:val="both"/>
        <w:rPr>
          <w:rFonts w:ascii="Calibri" w:hAnsi="Calibri" w:cs="Calibri"/>
          <w:caps/>
          <w:sz w:val="32"/>
          <w:szCs w:val="32"/>
        </w:rPr>
      </w:pPr>
      <w:r w:rsidRPr="000220BE">
        <w:rPr>
          <w:rFonts w:ascii="Calibri" w:hAnsi="Calibri" w:cs="Calibri"/>
          <w:b/>
          <w:bCs/>
          <w:caps/>
          <w:sz w:val="32"/>
          <w:szCs w:val="32"/>
        </w:rPr>
        <w:t>Critério de Julgamento:</w:t>
      </w:r>
    </w:p>
    <w:p w14:paraId="371EE5E8" w14:textId="307738F8" w:rsidR="00310DE4" w:rsidRPr="000220BE" w:rsidRDefault="00ED60F7" w:rsidP="00381C57">
      <w:pPr>
        <w:rPr>
          <w:rFonts w:ascii="Calibri" w:hAnsi="Calibri" w:cs="Calibri"/>
          <w:sz w:val="28"/>
          <w:szCs w:val="28"/>
        </w:rPr>
      </w:pPr>
      <w:r w:rsidRPr="000220BE">
        <w:rPr>
          <w:rFonts w:ascii="Calibri" w:hAnsi="Calibri" w:cs="Calibri"/>
          <w:sz w:val="28"/>
          <w:szCs w:val="28"/>
        </w:rPr>
        <w:t xml:space="preserve">MENOR PREÇO </w:t>
      </w:r>
      <w:r w:rsidR="00F40973">
        <w:rPr>
          <w:rFonts w:ascii="Calibri" w:hAnsi="Calibri" w:cs="Calibri"/>
          <w:sz w:val="28"/>
          <w:szCs w:val="28"/>
        </w:rPr>
        <w:t>{{</w:t>
      </w:r>
      <w:r w:rsidR="00872A7E">
        <w:rPr>
          <w:rFonts w:ascii="Calibri" w:hAnsi="Calibri" w:cs="Calibri"/>
          <w:sz w:val="28"/>
          <w:szCs w:val="28"/>
        </w:rPr>
        <w:t>CRITERIO}}</w:t>
      </w:r>
    </w:p>
    <w:p w14:paraId="7D80D14D" w14:textId="77777777" w:rsidR="00310DE4" w:rsidRPr="00E73F45" w:rsidRDefault="00310DE4" w:rsidP="00381C57">
      <w:pPr>
        <w:rPr>
          <w:rFonts w:ascii="Calibri" w:hAnsi="Calibri" w:cs="Calibri"/>
          <w:sz w:val="28"/>
          <w:szCs w:val="28"/>
        </w:rPr>
      </w:pPr>
    </w:p>
    <w:p w14:paraId="0473DB1D" w14:textId="77777777" w:rsidR="00310DE4" w:rsidRPr="00E73F45" w:rsidRDefault="00310DE4" w:rsidP="00381C57">
      <w:pPr>
        <w:rPr>
          <w:rFonts w:ascii="Calibri" w:hAnsi="Calibri" w:cs="Calibri"/>
          <w:sz w:val="28"/>
          <w:szCs w:val="28"/>
        </w:rPr>
      </w:pPr>
    </w:p>
    <w:p w14:paraId="1A4D5128" w14:textId="3766CADA" w:rsidR="00310DE4" w:rsidRPr="000220BE" w:rsidRDefault="00310DE4" w:rsidP="00381C57">
      <w:pPr>
        <w:rPr>
          <w:rFonts w:ascii="Calibri" w:hAnsi="Calibri" w:cs="Calibri"/>
          <w:caps/>
          <w:sz w:val="32"/>
          <w:szCs w:val="32"/>
        </w:rPr>
      </w:pPr>
      <w:r w:rsidRPr="000220BE">
        <w:rPr>
          <w:rFonts w:ascii="Calibri" w:hAnsi="Calibri" w:cs="Calibri"/>
          <w:b/>
          <w:bCs/>
          <w:caps/>
          <w:sz w:val="32"/>
          <w:szCs w:val="32"/>
        </w:rPr>
        <w:t>Modo de disputa:</w:t>
      </w:r>
    </w:p>
    <w:p w14:paraId="232F248E" w14:textId="1BF0B6D8" w:rsidR="00310DE4" w:rsidRPr="000220BE" w:rsidRDefault="00B37ED9" w:rsidP="00381C57">
      <w:pPr>
        <w:rPr>
          <w:rFonts w:ascii="Calibri" w:hAnsi="Calibri" w:cs="Calibri"/>
          <w:sz w:val="28"/>
          <w:szCs w:val="28"/>
        </w:rPr>
      </w:pPr>
      <w:r>
        <w:rPr>
          <w:rFonts w:ascii="Calibri" w:hAnsi="Calibri" w:cs="Calibri"/>
          <w:sz w:val="28"/>
          <w:szCs w:val="28"/>
        </w:rPr>
        <w:t>ABERTO</w:t>
      </w:r>
    </w:p>
    <w:p w14:paraId="629A17D4" w14:textId="77777777" w:rsidR="00310DE4" w:rsidRPr="00E73F45" w:rsidRDefault="00310DE4" w:rsidP="00381C57">
      <w:pPr>
        <w:rPr>
          <w:rFonts w:ascii="Calibri" w:hAnsi="Calibri" w:cs="Calibri"/>
          <w:sz w:val="28"/>
          <w:szCs w:val="28"/>
        </w:rPr>
      </w:pPr>
    </w:p>
    <w:p w14:paraId="4C90FB5A" w14:textId="77777777" w:rsidR="00310DE4" w:rsidRPr="00E73F45" w:rsidRDefault="00310DE4" w:rsidP="00381C57">
      <w:pPr>
        <w:rPr>
          <w:rFonts w:ascii="Calibri" w:hAnsi="Calibri" w:cs="Calibri"/>
          <w:b/>
          <w:bCs/>
          <w:sz w:val="26"/>
          <w:szCs w:val="26"/>
        </w:rPr>
      </w:pPr>
    </w:p>
    <w:p w14:paraId="710795A4" w14:textId="77777777" w:rsidR="00310DE4" w:rsidRPr="000220BE" w:rsidRDefault="00310DE4" w:rsidP="00381C57">
      <w:pPr>
        <w:rPr>
          <w:rFonts w:ascii="Calibri" w:hAnsi="Calibri" w:cs="Calibri"/>
          <w:b/>
          <w:bCs/>
          <w:sz w:val="32"/>
          <w:szCs w:val="32"/>
        </w:rPr>
      </w:pPr>
      <w:r w:rsidRPr="000220BE">
        <w:rPr>
          <w:rFonts w:ascii="Calibri" w:hAnsi="Calibri" w:cs="Calibri"/>
          <w:b/>
          <w:bCs/>
          <w:sz w:val="32"/>
          <w:szCs w:val="32"/>
        </w:rPr>
        <w:t>PREFERÊNCIA ME/EPP/EQUIPARADAS</w:t>
      </w:r>
    </w:p>
    <w:p w14:paraId="4B04AEA3" w14:textId="77777777" w:rsidR="00310DE4" w:rsidRPr="000220BE" w:rsidRDefault="00310DE4" w:rsidP="00381C57">
      <w:pPr>
        <w:rPr>
          <w:rFonts w:ascii="Calibri" w:hAnsi="Calibri" w:cs="Calibri"/>
          <w:sz w:val="28"/>
          <w:szCs w:val="28"/>
        </w:rPr>
      </w:pPr>
      <w:r w:rsidRPr="000220BE">
        <w:rPr>
          <w:rFonts w:ascii="Calibri" w:hAnsi="Calibri" w:cs="Calibri"/>
          <w:sz w:val="28"/>
          <w:szCs w:val="28"/>
        </w:rPr>
        <w:t>SIM</w:t>
      </w:r>
    </w:p>
    <w:p w14:paraId="27E33FBF" w14:textId="77777777" w:rsidR="005B1A75" w:rsidRPr="00E73F45" w:rsidRDefault="005B1A75" w:rsidP="00381C57">
      <w:pPr>
        <w:rPr>
          <w:rFonts w:ascii="Calibri" w:hAnsi="Calibri" w:cs="Calibri"/>
          <w:sz w:val="28"/>
          <w:szCs w:val="28"/>
        </w:rPr>
      </w:pPr>
    </w:p>
    <w:p w14:paraId="340FA82A" w14:textId="77777777" w:rsidR="005B1A75" w:rsidRPr="00E73F45" w:rsidRDefault="005B1A75" w:rsidP="00381C57">
      <w:pPr>
        <w:rPr>
          <w:rFonts w:ascii="Calibri" w:hAnsi="Calibri" w:cs="Calibri"/>
          <w:sz w:val="28"/>
          <w:szCs w:val="28"/>
        </w:rPr>
      </w:pPr>
    </w:p>
    <w:p w14:paraId="0E043EB5" w14:textId="13EC2F1D" w:rsidR="005B1A75" w:rsidRPr="000220BE" w:rsidRDefault="005B1A75" w:rsidP="00381C57">
      <w:pPr>
        <w:rPr>
          <w:rFonts w:ascii="Calibri" w:hAnsi="Calibri" w:cs="Calibri"/>
          <w:b/>
          <w:bCs/>
          <w:sz w:val="28"/>
          <w:szCs w:val="28"/>
        </w:rPr>
      </w:pPr>
      <w:r w:rsidRPr="000220BE">
        <w:rPr>
          <w:rFonts w:ascii="Calibri" w:hAnsi="Calibri" w:cs="Calibri"/>
          <w:b/>
          <w:bCs/>
          <w:sz w:val="32"/>
          <w:szCs w:val="32"/>
        </w:rPr>
        <w:t>EXCLUSIVO ME/EPP</w:t>
      </w:r>
    </w:p>
    <w:p w14:paraId="5B7A2081" w14:textId="77777777" w:rsidR="00277CA0" w:rsidRPr="000220BE" w:rsidRDefault="00277CA0" w:rsidP="00277CA0">
      <w:pPr>
        <w:rPr>
          <w:rFonts w:ascii="Calibri" w:hAnsi="Calibri" w:cs="Calibri"/>
          <w:sz w:val="28"/>
          <w:szCs w:val="28"/>
        </w:rPr>
      </w:pPr>
      <w:r>
        <w:rPr>
          <w:rFonts w:ascii="Calibri" w:hAnsi="Calibri" w:cs="Calibri"/>
          <w:sz w:val="28"/>
          <w:szCs w:val="28"/>
        </w:rPr>
        <w:t>{{EXCLUSIVO}}</w:t>
      </w:r>
    </w:p>
    <w:p w14:paraId="3191EF6B" w14:textId="77777777" w:rsidR="00913F0D" w:rsidRDefault="00913F0D" w:rsidP="00381C57">
      <w:pPr>
        <w:rPr>
          <w:rFonts w:ascii="Calibri" w:hAnsi="Calibri" w:cs="Calibri"/>
          <w:sz w:val="28"/>
          <w:szCs w:val="28"/>
        </w:rPr>
      </w:pPr>
    </w:p>
    <w:p w14:paraId="7A2A5641" w14:textId="77777777" w:rsidR="00C21905" w:rsidRDefault="00C21905" w:rsidP="00381C57">
      <w:pPr>
        <w:pBdr>
          <w:bottom w:val="single" w:sz="4" w:space="1" w:color="auto"/>
        </w:pBdr>
        <w:tabs>
          <w:tab w:val="left" w:pos="0"/>
        </w:tabs>
        <w:rPr>
          <w:rFonts w:ascii="Calibri" w:hAnsi="Calibri" w:cs="Calibri"/>
          <w:b/>
          <w:sz w:val="24"/>
          <w:szCs w:val="24"/>
        </w:rPr>
        <w:sectPr w:rsidR="00C21905" w:rsidSect="00717C11">
          <w:headerReference w:type="default" r:id="rId8"/>
          <w:footerReference w:type="default" r:id="rId9"/>
          <w:pgSz w:w="11906" w:h="16838"/>
          <w:pgMar w:top="1843" w:right="1133" w:bottom="993" w:left="1418" w:header="426" w:footer="708" w:gutter="0"/>
          <w:cols w:space="708"/>
          <w:docGrid w:linePitch="360"/>
        </w:sectPr>
      </w:pPr>
    </w:p>
    <w:p w14:paraId="5B3B8C27" w14:textId="5958ECB2" w:rsidR="00BE2932" w:rsidRPr="00B31A5A" w:rsidRDefault="003732E6" w:rsidP="00381C57">
      <w:pPr>
        <w:pStyle w:val="DOCUMENTO"/>
      </w:pPr>
      <w:bookmarkStart w:id="1" w:name="_Toc216938896"/>
      <w:r>
        <w:lastRenderedPageBreak/>
        <w:t>{{MINUTA</w:t>
      </w:r>
      <w:r w:rsidR="00DF1D78">
        <w:t xml:space="preserve"> DE</w:t>
      </w:r>
      <w:r>
        <w:t>}}</w:t>
      </w:r>
      <w:r w:rsidR="008B2300" w:rsidRPr="00B31A5A">
        <w:t>EDITAL DE LICITAÇÃO</w:t>
      </w:r>
      <w:bookmarkEnd w:id="1"/>
    </w:p>
    <w:p w14:paraId="15B02C84" w14:textId="77777777" w:rsidR="00F02A22" w:rsidRPr="00B31A5A" w:rsidRDefault="00F02A22" w:rsidP="00381C57">
      <w:pPr>
        <w:tabs>
          <w:tab w:val="left" w:pos="0"/>
        </w:tabs>
        <w:rPr>
          <w:rFonts w:ascii="Calibri" w:hAnsi="Calibri" w:cs="Calibri"/>
          <w:sz w:val="24"/>
          <w:szCs w:val="24"/>
        </w:rPr>
      </w:pPr>
    </w:p>
    <w:p w14:paraId="7D7F7CA9" w14:textId="77499B64" w:rsidR="00BE2932" w:rsidRPr="00A07D99" w:rsidRDefault="00BE2932" w:rsidP="00381C57">
      <w:pPr>
        <w:tabs>
          <w:tab w:val="left" w:pos="0"/>
        </w:tabs>
        <w:rPr>
          <w:rFonts w:ascii="Calibri" w:hAnsi="Calibri" w:cs="Calibri"/>
          <w:sz w:val="24"/>
          <w:szCs w:val="24"/>
        </w:rPr>
      </w:pPr>
      <w:bookmarkStart w:id="2" w:name="_Hlk188257178"/>
      <w:r w:rsidRPr="000220BE">
        <w:rPr>
          <w:rFonts w:ascii="Calibri" w:hAnsi="Calibri" w:cs="Calibri"/>
          <w:b/>
          <w:bCs/>
          <w:sz w:val="24"/>
          <w:szCs w:val="24"/>
        </w:rPr>
        <w:t xml:space="preserve">PROCESSO: </w:t>
      </w:r>
      <w:r w:rsidRPr="000220BE">
        <w:rPr>
          <w:rFonts w:ascii="Calibri" w:hAnsi="Calibri" w:cs="Calibri"/>
          <w:sz w:val="24"/>
          <w:szCs w:val="24"/>
        </w:rPr>
        <w:t xml:space="preserve">Nº </w:t>
      </w:r>
      <w:r w:rsidR="00BA3763" w:rsidRPr="00BA3763">
        <w:rPr>
          <w:rFonts w:ascii="Calibri" w:hAnsi="Calibri" w:cs="Calibri"/>
          <w:sz w:val="24"/>
          <w:szCs w:val="24"/>
        </w:rPr>
        <w:t>{{N.PROCESSO}}</w:t>
      </w:r>
    </w:p>
    <w:p w14:paraId="44612891" w14:textId="6CE3DBB1" w:rsidR="00BE2932" w:rsidRPr="00A07D99" w:rsidRDefault="00BE2932" w:rsidP="00381C57">
      <w:pPr>
        <w:tabs>
          <w:tab w:val="left" w:pos="0"/>
        </w:tabs>
        <w:rPr>
          <w:rFonts w:ascii="Calibri" w:hAnsi="Calibri" w:cs="Calibri"/>
          <w:b/>
          <w:bCs/>
          <w:sz w:val="24"/>
          <w:szCs w:val="24"/>
        </w:rPr>
      </w:pPr>
      <w:r w:rsidRPr="000220BE">
        <w:rPr>
          <w:rFonts w:ascii="Calibri" w:hAnsi="Calibri" w:cs="Calibri"/>
          <w:b/>
          <w:bCs/>
          <w:sz w:val="24"/>
          <w:szCs w:val="24"/>
        </w:rPr>
        <w:t xml:space="preserve">MODALIDADE: </w:t>
      </w:r>
      <w:r w:rsidR="00A03781" w:rsidRPr="000220BE">
        <w:rPr>
          <w:rFonts w:ascii="Calibri" w:hAnsi="Calibri" w:cs="Calibri"/>
          <w:sz w:val="24"/>
          <w:szCs w:val="24"/>
        </w:rPr>
        <w:t>PREGÃO</w:t>
      </w:r>
      <w:r w:rsidR="008B2300" w:rsidRPr="000220BE">
        <w:rPr>
          <w:rFonts w:ascii="Calibri" w:hAnsi="Calibri" w:cs="Calibri"/>
          <w:sz w:val="24"/>
          <w:szCs w:val="24"/>
        </w:rPr>
        <w:t xml:space="preserve"> </w:t>
      </w:r>
      <w:r w:rsidR="004270D1">
        <w:rPr>
          <w:rFonts w:ascii="Calibri" w:hAnsi="Calibri" w:cs="Calibri"/>
          <w:sz w:val="24"/>
          <w:szCs w:val="24"/>
        </w:rPr>
        <w:t>PRESENCIAL</w:t>
      </w:r>
      <w:r w:rsidRPr="000220BE">
        <w:rPr>
          <w:rFonts w:ascii="Calibri" w:hAnsi="Calibri" w:cs="Calibri"/>
          <w:sz w:val="24"/>
          <w:szCs w:val="24"/>
        </w:rPr>
        <w:t xml:space="preserve"> Nº </w:t>
      </w:r>
      <w:r w:rsidR="00277E71" w:rsidRPr="00277E71">
        <w:rPr>
          <w:rFonts w:ascii="Calibri" w:hAnsi="Calibri" w:cs="Calibri"/>
          <w:sz w:val="24"/>
          <w:szCs w:val="24"/>
        </w:rPr>
        <w:t>{{N.MODALIDADE}}</w:t>
      </w:r>
    </w:p>
    <w:p w14:paraId="66B242E5" w14:textId="476C4179" w:rsidR="00BE2932" w:rsidRPr="000220BE" w:rsidRDefault="00BE2932" w:rsidP="00381C57">
      <w:pPr>
        <w:tabs>
          <w:tab w:val="left" w:pos="0"/>
        </w:tabs>
        <w:rPr>
          <w:rFonts w:ascii="Calibri" w:hAnsi="Calibri" w:cs="Calibri"/>
          <w:sz w:val="24"/>
          <w:szCs w:val="24"/>
        </w:rPr>
      </w:pPr>
      <w:r w:rsidRPr="000220BE">
        <w:rPr>
          <w:rFonts w:ascii="Calibri" w:hAnsi="Calibri" w:cs="Calibri"/>
          <w:b/>
          <w:bCs/>
          <w:sz w:val="24"/>
          <w:szCs w:val="24"/>
        </w:rPr>
        <w:t xml:space="preserve">TIPO DE LICITAÇÃO: </w:t>
      </w:r>
      <w:r w:rsidRPr="000220BE">
        <w:rPr>
          <w:rFonts w:ascii="Calibri" w:hAnsi="Calibri" w:cs="Calibri"/>
          <w:sz w:val="24"/>
          <w:szCs w:val="24"/>
        </w:rPr>
        <w:t>MENOR PREÇO</w:t>
      </w:r>
      <w:r w:rsidR="00123F12" w:rsidRPr="000220BE">
        <w:rPr>
          <w:rFonts w:ascii="Calibri" w:hAnsi="Calibri" w:cs="Calibri"/>
          <w:sz w:val="24"/>
          <w:szCs w:val="24"/>
        </w:rPr>
        <w:t xml:space="preserve"> </w:t>
      </w:r>
      <w:r w:rsidR="00517D59">
        <w:rPr>
          <w:rFonts w:ascii="Calibri" w:hAnsi="Calibri" w:cs="Calibri"/>
          <w:sz w:val="24"/>
          <w:szCs w:val="24"/>
        </w:rPr>
        <w:t>{{CRITERIO}}</w:t>
      </w:r>
    </w:p>
    <w:bookmarkEnd w:id="2"/>
    <w:p w14:paraId="5124F858" w14:textId="3D95ACA8" w:rsidR="00BE2932" w:rsidRPr="000220BE" w:rsidRDefault="00BE2932" w:rsidP="00381C57">
      <w:pPr>
        <w:pBdr>
          <w:top w:val="single" w:sz="4" w:space="1" w:color="auto"/>
          <w:bottom w:val="single" w:sz="4" w:space="1" w:color="auto"/>
        </w:pBdr>
        <w:tabs>
          <w:tab w:val="left" w:pos="0"/>
          <w:tab w:val="left" w:pos="284"/>
          <w:tab w:val="left" w:pos="567"/>
        </w:tabs>
        <w:spacing w:before="120" w:after="120"/>
        <w:jc w:val="both"/>
        <w:rPr>
          <w:rFonts w:ascii="Calibri" w:hAnsi="Calibri" w:cs="Calibri"/>
          <w:bCs/>
          <w:sz w:val="24"/>
          <w:szCs w:val="24"/>
        </w:rPr>
      </w:pPr>
      <w:r w:rsidRPr="000220BE">
        <w:rPr>
          <w:rFonts w:ascii="Calibri" w:hAnsi="Calibri" w:cs="Calibri"/>
          <w:bCs/>
          <w:sz w:val="24"/>
          <w:szCs w:val="24"/>
        </w:rPr>
        <w:t xml:space="preserve">Regido pela </w:t>
      </w:r>
      <w:r w:rsidRPr="000220BE">
        <w:rPr>
          <w:rFonts w:ascii="Calibri" w:hAnsi="Calibri" w:cs="Calibri"/>
          <w:b/>
          <w:bCs/>
          <w:sz w:val="24"/>
          <w:szCs w:val="24"/>
        </w:rPr>
        <w:t xml:space="preserve">Lei </w:t>
      </w:r>
      <w:r w:rsidR="00664106" w:rsidRPr="000220BE">
        <w:rPr>
          <w:rFonts w:ascii="Calibri" w:hAnsi="Calibri" w:cs="Calibri"/>
          <w:b/>
          <w:bCs/>
          <w:sz w:val="24"/>
          <w:szCs w:val="24"/>
        </w:rPr>
        <w:t xml:space="preserve">Federal </w:t>
      </w:r>
      <w:r w:rsidRPr="000220BE">
        <w:rPr>
          <w:rFonts w:ascii="Calibri" w:hAnsi="Calibri" w:cs="Calibri"/>
          <w:b/>
          <w:bCs/>
          <w:sz w:val="24"/>
          <w:szCs w:val="24"/>
        </w:rPr>
        <w:t>n° 14.133/</w:t>
      </w:r>
      <w:r w:rsidR="00020F92" w:rsidRPr="000220BE">
        <w:rPr>
          <w:rFonts w:ascii="Calibri" w:hAnsi="Calibri" w:cs="Calibri"/>
          <w:b/>
          <w:bCs/>
          <w:sz w:val="24"/>
          <w:szCs w:val="24"/>
        </w:rPr>
        <w:t>20</w:t>
      </w:r>
      <w:r w:rsidRPr="000220BE">
        <w:rPr>
          <w:rFonts w:ascii="Calibri" w:hAnsi="Calibri" w:cs="Calibri"/>
          <w:b/>
          <w:bCs/>
          <w:sz w:val="24"/>
          <w:szCs w:val="24"/>
        </w:rPr>
        <w:t>21</w:t>
      </w:r>
      <w:r w:rsidRPr="000220BE">
        <w:rPr>
          <w:rFonts w:ascii="Calibri" w:hAnsi="Calibri" w:cs="Calibri"/>
          <w:bCs/>
          <w:sz w:val="24"/>
          <w:szCs w:val="24"/>
        </w:rPr>
        <w:t xml:space="preserve"> e alterações posteriores</w:t>
      </w:r>
      <w:r w:rsidR="00F57A2F" w:rsidRPr="000220BE">
        <w:rPr>
          <w:rFonts w:ascii="Calibri" w:hAnsi="Calibri" w:cs="Calibri"/>
          <w:bCs/>
          <w:sz w:val="24"/>
          <w:szCs w:val="24"/>
        </w:rPr>
        <w:t>,</w:t>
      </w:r>
      <w:r w:rsidRPr="000220BE">
        <w:rPr>
          <w:rFonts w:ascii="Calibri" w:hAnsi="Calibri" w:cs="Calibri"/>
          <w:bCs/>
          <w:sz w:val="24"/>
          <w:szCs w:val="24"/>
        </w:rPr>
        <w:t xml:space="preserve"> bem como pela Lei Complementar N° 123/06, 147/11 e alterações posteriores</w:t>
      </w:r>
      <w:r w:rsidR="00B613FE">
        <w:rPr>
          <w:rFonts w:ascii="Calibri" w:hAnsi="Calibri" w:cs="Calibri"/>
          <w:bCs/>
          <w:sz w:val="24"/>
          <w:szCs w:val="24"/>
        </w:rPr>
        <w:t xml:space="preserve">, </w:t>
      </w:r>
      <w:r w:rsidR="009B6C9E" w:rsidRPr="000220BE">
        <w:rPr>
          <w:rFonts w:ascii="Calibri" w:hAnsi="Calibri" w:cs="Calibri"/>
          <w:bCs/>
          <w:sz w:val="24"/>
          <w:szCs w:val="24"/>
        </w:rPr>
        <w:t xml:space="preserve">pelo </w:t>
      </w:r>
      <w:r w:rsidR="009B6C9E" w:rsidRPr="000220BE">
        <w:rPr>
          <w:rFonts w:ascii="Calibri" w:hAnsi="Calibri" w:cs="Calibri"/>
          <w:b/>
          <w:bCs/>
          <w:sz w:val="24"/>
          <w:szCs w:val="24"/>
        </w:rPr>
        <w:t>Decreto Municipal nº 2056</w:t>
      </w:r>
      <w:r w:rsidR="009B6C9E" w:rsidRPr="000220BE">
        <w:rPr>
          <w:rFonts w:ascii="Calibri" w:hAnsi="Calibri" w:cs="Calibri"/>
          <w:bCs/>
          <w:sz w:val="24"/>
          <w:szCs w:val="24"/>
        </w:rPr>
        <w:t xml:space="preserve"> de 29 de julho de 2024 (acesso em: </w:t>
      </w:r>
      <w:hyperlink r:id="rId10" w:history="1">
        <w:r w:rsidR="009B6C9E" w:rsidRPr="000220BE">
          <w:rPr>
            <w:rStyle w:val="Hyperlink"/>
            <w:rFonts w:ascii="Calibri" w:hAnsi="Calibri" w:cs="Calibri"/>
            <w:bCs/>
            <w:color w:val="auto"/>
            <w:sz w:val="24"/>
            <w:szCs w:val="24"/>
          </w:rPr>
          <w:t>https://ecrie.com.br/Sistema/Conteudos/DiarioOficial/upload/ASS_u_164_30072024132013.pdf</w:t>
        </w:r>
      </w:hyperlink>
      <w:r w:rsidR="009B6C9E" w:rsidRPr="000220BE">
        <w:rPr>
          <w:rFonts w:ascii="Calibri" w:hAnsi="Calibri" w:cs="Calibri"/>
          <w:bCs/>
          <w:sz w:val="24"/>
          <w:szCs w:val="24"/>
        </w:rPr>
        <w:t>)</w:t>
      </w:r>
      <w:r w:rsidR="00B613FE">
        <w:rPr>
          <w:rFonts w:ascii="Calibri" w:hAnsi="Calibri" w:cs="Calibri"/>
          <w:bCs/>
          <w:sz w:val="24"/>
          <w:szCs w:val="24"/>
        </w:rPr>
        <w:t xml:space="preserve"> e pelo Decreto Municipal nº </w:t>
      </w:r>
      <w:r w:rsidR="00B613FE" w:rsidRPr="00B613FE">
        <w:rPr>
          <w:rFonts w:ascii="Calibri" w:hAnsi="Calibri" w:cs="Calibri"/>
          <w:b/>
          <w:sz w:val="24"/>
          <w:szCs w:val="24"/>
        </w:rPr>
        <w:t>2249</w:t>
      </w:r>
      <w:r w:rsidR="00B613FE">
        <w:rPr>
          <w:rFonts w:ascii="Calibri" w:hAnsi="Calibri" w:cs="Calibri"/>
          <w:bCs/>
          <w:sz w:val="24"/>
          <w:szCs w:val="24"/>
        </w:rPr>
        <w:t xml:space="preserve"> de 18 de junho de 2026 (acesso em: </w:t>
      </w:r>
      <w:hyperlink r:id="rId11" w:history="1">
        <w:r w:rsidR="00B613FE" w:rsidRPr="00EB24D8">
          <w:rPr>
            <w:rStyle w:val="Hyperlink"/>
            <w:rFonts w:ascii="Calibri" w:hAnsi="Calibri" w:cs="Calibri"/>
            <w:bCs/>
            <w:sz w:val="24"/>
            <w:szCs w:val="24"/>
          </w:rPr>
          <w:t>https://ecrie.com.br/Sistema/Conteudos/DiarioOficial/upload/ASS_u_164_18062026165338.pdf</w:t>
        </w:r>
      </w:hyperlink>
      <w:r w:rsidR="00B613FE">
        <w:rPr>
          <w:rFonts w:ascii="Calibri" w:hAnsi="Calibri" w:cs="Calibri"/>
          <w:bCs/>
          <w:sz w:val="24"/>
          <w:szCs w:val="24"/>
        </w:rPr>
        <w:t xml:space="preserve">). </w:t>
      </w:r>
    </w:p>
    <w:p w14:paraId="6FDB923F" w14:textId="2A880EFA" w:rsidR="00123F12" w:rsidRPr="00B31A5A" w:rsidRDefault="00BE2932" w:rsidP="00381C57">
      <w:pPr>
        <w:pStyle w:val="SemEspaamento"/>
        <w:pBdr>
          <w:top w:val="single" w:sz="4" w:space="1" w:color="auto"/>
          <w:bottom w:val="single" w:sz="4" w:space="1" w:color="auto"/>
        </w:pBdr>
        <w:tabs>
          <w:tab w:val="left" w:pos="0"/>
        </w:tabs>
        <w:jc w:val="both"/>
        <w:rPr>
          <w:rFonts w:ascii="Calibri" w:hAnsi="Calibri" w:cs="Calibri"/>
          <w:i/>
          <w:iCs/>
          <w:sz w:val="24"/>
          <w:szCs w:val="24"/>
        </w:rPr>
      </w:pPr>
      <w:r w:rsidRPr="00B31A5A">
        <w:rPr>
          <w:rFonts w:ascii="Calibri" w:hAnsi="Calibri" w:cs="Calibri"/>
          <w:b/>
          <w:sz w:val="24"/>
          <w:szCs w:val="24"/>
        </w:rPr>
        <w:t>Art. </w:t>
      </w:r>
      <w:r w:rsidR="008B2300" w:rsidRPr="00B31A5A">
        <w:rPr>
          <w:rFonts w:ascii="Calibri" w:hAnsi="Calibri" w:cs="Calibri"/>
          <w:b/>
          <w:sz w:val="24"/>
          <w:szCs w:val="24"/>
        </w:rPr>
        <w:t>06 inciso X</w:t>
      </w:r>
      <w:r w:rsidR="00A03781">
        <w:rPr>
          <w:rFonts w:ascii="Calibri" w:hAnsi="Calibri" w:cs="Calibri"/>
          <w:b/>
          <w:sz w:val="24"/>
          <w:szCs w:val="24"/>
        </w:rPr>
        <w:t>L</w:t>
      </w:r>
      <w:r w:rsidR="00123F12">
        <w:rPr>
          <w:rFonts w:ascii="Calibri" w:hAnsi="Calibri" w:cs="Calibri"/>
          <w:b/>
          <w:sz w:val="24"/>
          <w:szCs w:val="24"/>
        </w:rPr>
        <w:t>I</w:t>
      </w:r>
      <w:r w:rsidRPr="00B31A5A">
        <w:rPr>
          <w:rFonts w:ascii="Calibri" w:hAnsi="Calibri" w:cs="Calibri"/>
          <w:b/>
          <w:sz w:val="24"/>
          <w:szCs w:val="24"/>
        </w:rPr>
        <w:t>.</w:t>
      </w:r>
      <w:r w:rsidRPr="00B31A5A">
        <w:rPr>
          <w:rFonts w:ascii="Calibri" w:hAnsi="Calibri" w:cs="Calibri"/>
          <w:sz w:val="24"/>
          <w:szCs w:val="24"/>
        </w:rPr>
        <w:t>  </w:t>
      </w:r>
      <w:r w:rsidR="00A03781">
        <w:rPr>
          <w:rFonts w:ascii="Calibri" w:hAnsi="Calibri" w:cs="Calibri"/>
          <w:sz w:val="24"/>
          <w:szCs w:val="24"/>
        </w:rPr>
        <w:t>pregão</w:t>
      </w:r>
      <w:r w:rsidR="008B2300" w:rsidRPr="00B31A5A">
        <w:rPr>
          <w:rFonts w:ascii="Calibri" w:hAnsi="Calibri" w:cs="Calibri"/>
          <w:i/>
          <w:iCs/>
          <w:sz w:val="24"/>
          <w:szCs w:val="24"/>
          <w:shd w:val="clear" w:color="auto" w:fill="FFFFFF"/>
        </w:rPr>
        <w:t>:</w:t>
      </w:r>
      <w:r w:rsidR="00123F12" w:rsidRPr="00123F12">
        <w:t xml:space="preserve"> </w:t>
      </w:r>
      <w:r w:rsidR="00A03781" w:rsidRPr="00A03781">
        <w:rPr>
          <w:rFonts w:ascii="Calibri" w:hAnsi="Calibri" w:cs="Calibri"/>
          <w:i/>
          <w:iCs/>
          <w:sz w:val="24"/>
          <w:szCs w:val="24"/>
        </w:rPr>
        <w:t>modalidade de licitação obrigatória para aquisição de bens e serviços comuns, cujo critério de julgamento poderá ser o de menor preço ou o de maior desconto;</w:t>
      </w:r>
    </w:p>
    <w:p w14:paraId="6C402ED5" w14:textId="27650522" w:rsidR="008B2300" w:rsidRDefault="008B2300"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bCs/>
          <w:iCs/>
          <w:sz w:val="24"/>
          <w:szCs w:val="24"/>
        </w:rPr>
        <w:t>Art. 29.</w:t>
      </w:r>
      <w:r w:rsidRPr="00B31A5A">
        <w:rPr>
          <w:rFonts w:ascii="Calibri" w:hAnsi="Calibri" w:cs="Calibri"/>
          <w:b/>
          <w:bCs/>
          <w:i/>
          <w:sz w:val="24"/>
          <w:szCs w:val="24"/>
        </w:rPr>
        <w:t xml:space="preserve"> </w:t>
      </w:r>
      <w:r w:rsidRPr="00B31A5A">
        <w:rPr>
          <w:rFonts w:ascii="Calibri" w:hAnsi="Calibri" w:cs="Calibri"/>
          <w:i/>
          <w:sz w:val="24"/>
          <w:szCs w:val="24"/>
        </w:rPr>
        <w:t>A</w:t>
      </w:r>
      <w:r w:rsidR="00A03781">
        <w:rPr>
          <w:rFonts w:ascii="Calibri" w:hAnsi="Calibri" w:cs="Calibri"/>
          <w:i/>
          <w:sz w:val="24"/>
          <w:szCs w:val="24"/>
        </w:rPr>
        <w:t xml:space="preserve"> concorrência</w:t>
      </w:r>
      <w:r w:rsidRPr="00B31A5A">
        <w:rPr>
          <w:rFonts w:ascii="Calibri" w:hAnsi="Calibri" w:cs="Calibri"/>
          <w:i/>
          <w:sz w:val="24"/>
          <w:szCs w:val="24"/>
        </w:rPr>
        <w:t xml:space="preserve"> e o </w:t>
      </w:r>
      <w:r w:rsidR="00123F12">
        <w:rPr>
          <w:rFonts w:ascii="Calibri" w:hAnsi="Calibri" w:cs="Calibri"/>
          <w:i/>
          <w:sz w:val="24"/>
          <w:szCs w:val="24"/>
        </w:rPr>
        <w:t>pregão</w:t>
      </w:r>
      <w:r w:rsidRPr="00B31A5A">
        <w:rPr>
          <w:rFonts w:ascii="Calibri" w:hAnsi="Calibri" w:cs="Calibri"/>
          <w:i/>
          <w:sz w:val="24"/>
          <w:szCs w:val="24"/>
        </w:rPr>
        <w:t xml:space="preserve"> seguem o rito procedimental comum a que se refere o art. 17 desta Lei, adotando-se o </w:t>
      </w:r>
      <w:r w:rsidR="00123F12">
        <w:rPr>
          <w:rFonts w:ascii="Calibri" w:hAnsi="Calibri" w:cs="Calibri"/>
          <w:i/>
          <w:sz w:val="24"/>
          <w:szCs w:val="24"/>
        </w:rPr>
        <w:t>pregão</w:t>
      </w:r>
      <w:r w:rsidRPr="00B31A5A">
        <w:rPr>
          <w:rFonts w:ascii="Calibri" w:hAnsi="Calibri" w:cs="Calibri"/>
          <w:i/>
          <w:sz w:val="24"/>
          <w:szCs w:val="24"/>
        </w:rPr>
        <w:t xml:space="preserve"> sempre que o objeto possuir padrões de desempenho e qualidade que possam ser objetivamente definidos pelo edital, por meio de especificações usuais de mercado.</w:t>
      </w:r>
    </w:p>
    <w:p w14:paraId="5301F8E1" w14:textId="5FD0C12E" w:rsidR="008B2300" w:rsidRDefault="008B2300"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bCs/>
          <w:iCs/>
          <w:sz w:val="24"/>
          <w:szCs w:val="24"/>
        </w:rPr>
        <w:t>Art. 55.</w:t>
      </w:r>
      <w:r w:rsidRPr="00B31A5A">
        <w:rPr>
          <w:rFonts w:ascii="Calibri" w:hAnsi="Calibri" w:cs="Calibri"/>
          <w:i/>
          <w:sz w:val="24"/>
          <w:szCs w:val="24"/>
        </w:rPr>
        <w:t xml:space="preserve"> Os prazos mínimos para apresentação de propostas e lances, contados a partir da data de divulgação do edital de licitação, são de:</w:t>
      </w:r>
    </w:p>
    <w:p w14:paraId="6BF2B9AA" w14:textId="71F83AD2" w:rsidR="005231E3" w:rsidRPr="00B31A5A" w:rsidRDefault="005231E3"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{{PRAZO PUB}}</w:t>
      </w:r>
    </w:p>
    <w:p w14:paraId="1FA64AA9" w14:textId="77777777" w:rsidR="00CA5CD9" w:rsidRDefault="00CA5CD9" w:rsidP="00381C57">
      <w:pPr>
        <w:pStyle w:val="SemEspaamento"/>
        <w:pBdr>
          <w:top w:val="single" w:sz="4" w:space="1" w:color="auto"/>
          <w:bottom w:val="single" w:sz="4" w:space="1" w:color="auto"/>
        </w:pBdr>
        <w:tabs>
          <w:tab w:val="left" w:pos="0"/>
        </w:tabs>
        <w:jc w:val="both"/>
        <w:rPr>
          <w:rFonts w:ascii="Calibri" w:hAnsi="Calibri" w:cs="Calibri"/>
          <w:i/>
          <w:sz w:val="24"/>
          <w:szCs w:val="24"/>
        </w:rPr>
      </w:pPr>
      <w:bookmarkStart w:id="3" w:name="_Hlk188257193"/>
      <w:r w:rsidRPr="00CA5CD9">
        <w:rPr>
          <w:rFonts w:ascii="Calibri" w:hAnsi="Calibri" w:cs="Calibri"/>
          <w:b/>
          <w:bCs/>
          <w:i/>
          <w:sz w:val="24"/>
          <w:szCs w:val="24"/>
        </w:rPr>
        <w:t>Art. 176.</w:t>
      </w:r>
      <w:r w:rsidRPr="00CA5CD9">
        <w:rPr>
          <w:rFonts w:ascii="Calibri" w:hAnsi="Calibri" w:cs="Calibri"/>
          <w:i/>
          <w:sz w:val="24"/>
          <w:szCs w:val="24"/>
        </w:rPr>
        <w:t xml:space="preserve"> Os Municípios com até 20.000 (vinte mil) habitantes terão o prazo de 6 (seis) anos, contado da data de publicação desta Lei, para cumprimento: </w:t>
      </w:r>
    </w:p>
    <w:p w14:paraId="396EA36B" w14:textId="5B45CBBF" w:rsidR="00CA5CD9" w:rsidRPr="00047413" w:rsidRDefault="00CA5CD9"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CA5CD9">
        <w:rPr>
          <w:rFonts w:ascii="Calibri" w:hAnsi="Calibri" w:cs="Calibri"/>
          <w:i/>
          <w:sz w:val="24"/>
          <w:szCs w:val="24"/>
        </w:rPr>
        <w:t>II - da obrigatoriedade de realização da licitação sob a forma eletrônica (...)</w:t>
      </w:r>
    </w:p>
    <w:bookmarkEnd w:id="3"/>
    <w:p w14:paraId="5909CBFE" w14:textId="77777777" w:rsidR="00BE2932" w:rsidRPr="001F41E5" w:rsidRDefault="00BE2932" w:rsidP="00381C57">
      <w:pPr>
        <w:pStyle w:val="SemEspaamento"/>
        <w:tabs>
          <w:tab w:val="left" w:pos="0"/>
        </w:tabs>
        <w:jc w:val="both"/>
        <w:rPr>
          <w:rFonts w:ascii="Calibri" w:eastAsia="Arial Unicode MS" w:hAnsi="Calibri" w:cs="Calibri"/>
          <w:sz w:val="24"/>
          <w:szCs w:val="24"/>
        </w:rPr>
      </w:pPr>
    </w:p>
    <w:tbl>
      <w:tblPr>
        <w:tblW w:w="9356" w:type="dxa"/>
        <w:tblInd w:w="-5" w:type="dxa"/>
        <w:tblBorders>
          <w:insideH w:val="single" w:sz="18" w:space="0" w:color="FFFFFF"/>
          <w:insideV w:val="single" w:sz="18" w:space="0" w:color="FFFFFF"/>
        </w:tblBorders>
        <w:tblLayout w:type="fixed"/>
        <w:tblLook w:val="04A0" w:firstRow="1" w:lastRow="0" w:firstColumn="1" w:lastColumn="0" w:noHBand="0" w:noVBand="1"/>
      </w:tblPr>
      <w:tblGrid>
        <w:gridCol w:w="1134"/>
        <w:gridCol w:w="8222"/>
      </w:tblGrid>
      <w:tr w:rsidR="00BE2932" w:rsidRPr="00B31A5A" w14:paraId="1B533D9E" w14:textId="77777777" w:rsidTr="00717C11">
        <w:trPr>
          <w:trHeight w:val="990"/>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E3B15A" w14:textId="77777777" w:rsidR="00BE2932" w:rsidRPr="000220BE" w:rsidRDefault="00BE2932" w:rsidP="00381C57">
            <w:pPr>
              <w:spacing w:before="120" w:after="120"/>
              <w:jc w:val="center"/>
              <w:rPr>
                <w:rFonts w:ascii="Calibri" w:hAnsi="Calibri" w:cs="Calibri"/>
                <w:b/>
                <w:i/>
                <w:iCs/>
                <w:sz w:val="24"/>
                <w:szCs w:val="24"/>
                <w:u w:val="single"/>
              </w:rPr>
            </w:pPr>
            <w:r w:rsidRPr="000220BE">
              <w:rPr>
                <w:rFonts w:ascii="Calibri" w:hAnsi="Calibri" w:cs="Calibri"/>
                <w:b/>
                <w:i/>
                <w:iCs/>
                <w:sz w:val="24"/>
                <w:szCs w:val="24"/>
                <w:u w:val="single"/>
              </w:rPr>
              <w:t>OBJETO:</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17C0FC" w14:textId="4ACDBAF8" w:rsidR="00F0774E" w:rsidRPr="000220BE" w:rsidRDefault="00F65349" w:rsidP="00381C57">
            <w:pPr>
              <w:jc w:val="both"/>
              <w:rPr>
                <w:rFonts w:ascii="Calibri" w:hAnsi="Calibri" w:cs="Calibri"/>
                <w:sz w:val="28"/>
                <w:szCs w:val="28"/>
              </w:rPr>
            </w:pPr>
            <w:r w:rsidRPr="00F65349">
              <w:rPr>
                <w:rFonts w:ascii="Calibri" w:hAnsi="Calibri" w:cs="Calibri"/>
                <w:sz w:val="28"/>
                <w:szCs w:val="28"/>
              </w:rPr>
              <w:t>{{OBJETO}}</w:t>
            </w:r>
          </w:p>
        </w:tc>
      </w:tr>
    </w:tbl>
    <w:p w14:paraId="72A4A006" w14:textId="14F1D3E5" w:rsidR="00BE2932" w:rsidRDefault="00BE2932" w:rsidP="00381C57">
      <w:pPr>
        <w:tabs>
          <w:tab w:val="left" w:pos="0"/>
        </w:tabs>
        <w:rPr>
          <w:rFonts w:ascii="Calibri" w:hAnsi="Calibri" w:cs="Calibri"/>
          <w:b/>
          <w:bCs/>
          <w:sz w:val="24"/>
          <w:szCs w:val="24"/>
        </w:rPr>
      </w:pPr>
    </w:p>
    <w:p w14:paraId="07943D64" w14:textId="2DC4A9AD" w:rsidR="002B63AE" w:rsidRDefault="00CA5CD9" w:rsidP="00381C57">
      <w:pPr>
        <w:tabs>
          <w:tab w:val="left" w:pos="0"/>
        </w:tabs>
        <w:jc w:val="both"/>
        <w:rPr>
          <w:rFonts w:ascii="Calibri" w:hAnsi="Calibri" w:cs="Calibri"/>
          <w:sz w:val="24"/>
          <w:szCs w:val="24"/>
        </w:rPr>
      </w:pPr>
      <w:r>
        <w:rPr>
          <w:rFonts w:ascii="Calibri" w:hAnsi="Calibri" w:cs="Calibri"/>
          <w:b/>
          <w:sz w:val="24"/>
          <w:szCs w:val="24"/>
          <w:u w:val="single"/>
        </w:rPr>
        <w:t>PROTOCOLO DE ENVELOPES</w:t>
      </w:r>
      <w:r w:rsidR="00431E10" w:rsidRPr="000220BE">
        <w:rPr>
          <w:rFonts w:ascii="Calibri" w:hAnsi="Calibri" w:cs="Calibri"/>
          <w:b/>
          <w:sz w:val="24"/>
          <w:szCs w:val="24"/>
          <w:u w:val="single"/>
        </w:rPr>
        <w:t xml:space="preserve"> DE PROPOSTAS INICIAIS</w:t>
      </w:r>
      <w:r>
        <w:rPr>
          <w:rFonts w:ascii="Calibri" w:hAnsi="Calibri" w:cs="Calibri"/>
          <w:b/>
          <w:sz w:val="24"/>
          <w:szCs w:val="24"/>
          <w:u w:val="single"/>
        </w:rPr>
        <w:t xml:space="preserve"> E HABILITAÇÃO</w:t>
      </w:r>
      <w:r w:rsidR="00431E10" w:rsidRPr="000220BE">
        <w:rPr>
          <w:rFonts w:ascii="Calibri" w:hAnsi="Calibri" w:cs="Calibri"/>
          <w:b/>
          <w:sz w:val="24"/>
          <w:szCs w:val="24"/>
          <w:u w:val="single"/>
        </w:rPr>
        <w:t>:</w:t>
      </w:r>
      <w:r w:rsidR="00431E10" w:rsidRPr="000220BE">
        <w:rPr>
          <w:rFonts w:ascii="Calibri" w:hAnsi="Calibri" w:cs="Calibri"/>
          <w:b/>
          <w:sz w:val="24"/>
          <w:szCs w:val="24"/>
        </w:rPr>
        <w:t xml:space="preserve"> </w:t>
      </w:r>
      <w:r w:rsidR="00431E10" w:rsidRPr="000220BE">
        <w:rPr>
          <w:rFonts w:ascii="Calibri" w:hAnsi="Calibri" w:cs="Calibri"/>
          <w:sz w:val="24"/>
          <w:szCs w:val="24"/>
        </w:rPr>
        <w:t xml:space="preserve">de </w:t>
      </w:r>
      <w:r w:rsidR="00F31E91" w:rsidRPr="00F31E91">
        <w:rPr>
          <w:rFonts w:ascii="Calibri" w:hAnsi="Calibri" w:cs="Calibri"/>
          <w:sz w:val="24"/>
          <w:szCs w:val="24"/>
        </w:rPr>
        <w:t>{{DATA REC PROP1}}</w:t>
      </w:r>
      <w:r w:rsidR="00F31E91">
        <w:rPr>
          <w:rFonts w:ascii="Calibri" w:hAnsi="Calibri" w:cs="Calibri"/>
          <w:sz w:val="24"/>
          <w:szCs w:val="24"/>
        </w:rPr>
        <w:t xml:space="preserve"> </w:t>
      </w:r>
      <w:r w:rsidR="00F375A2" w:rsidRPr="000220BE">
        <w:rPr>
          <w:rFonts w:ascii="Calibri" w:hAnsi="Calibri" w:cs="Calibri"/>
          <w:sz w:val="24"/>
          <w:szCs w:val="24"/>
        </w:rPr>
        <w:t>à</w:t>
      </w:r>
      <w:r w:rsidR="00431E10" w:rsidRPr="000220BE">
        <w:rPr>
          <w:rFonts w:ascii="Calibri" w:hAnsi="Calibri" w:cs="Calibri"/>
          <w:sz w:val="24"/>
          <w:szCs w:val="24"/>
        </w:rPr>
        <w:t xml:space="preserve">s </w:t>
      </w:r>
      <w:r w:rsidR="001C3F79" w:rsidRPr="00214CB6">
        <w:rPr>
          <w:rFonts w:ascii="Calibri" w:hAnsi="Calibri" w:cs="Calibri"/>
          <w:sz w:val="24"/>
          <w:szCs w:val="24"/>
        </w:rPr>
        <w:t>08</w:t>
      </w:r>
      <w:r w:rsidR="00431E10" w:rsidRPr="00214CB6">
        <w:rPr>
          <w:rFonts w:ascii="Calibri" w:hAnsi="Calibri" w:cs="Calibri"/>
          <w:sz w:val="24"/>
          <w:szCs w:val="24"/>
        </w:rPr>
        <w:t>h</w:t>
      </w:r>
      <w:r w:rsidR="001C3F79" w:rsidRPr="00214CB6">
        <w:rPr>
          <w:rFonts w:ascii="Calibri" w:hAnsi="Calibri" w:cs="Calibri"/>
          <w:sz w:val="24"/>
          <w:szCs w:val="24"/>
        </w:rPr>
        <w:t>00</w:t>
      </w:r>
      <w:r w:rsidR="00431E10" w:rsidRPr="00214CB6">
        <w:rPr>
          <w:rFonts w:ascii="Calibri" w:hAnsi="Calibri" w:cs="Calibri"/>
          <w:sz w:val="24"/>
          <w:szCs w:val="24"/>
        </w:rPr>
        <w:t>min</w:t>
      </w:r>
      <w:r w:rsidR="00431E10" w:rsidRPr="000220BE">
        <w:rPr>
          <w:rFonts w:ascii="Calibri" w:hAnsi="Calibri" w:cs="Calibri"/>
          <w:sz w:val="24"/>
          <w:szCs w:val="24"/>
        </w:rPr>
        <w:t xml:space="preserve"> até às</w:t>
      </w:r>
      <w:r w:rsidR="00A929D2">
        <w:rPr>
          <w:rFonts w:ascii="Calibri" w:hAnsi="Calibri" w:cs="Calibri"/>
          <w:sz w:val="24"/>
          <w:szCs w:val="24"/>
        </w:rPr>
        <w:t xml:space="preserve"> </w:t>
      </w:r>
      <w:r w:rsidR="00A929D2" w:rsidRPr="00A929D2">
        <w:rPr>
          <w:rFonts w:ascii="Calibri" w:hAnsi="Calibri" w:cs="Calibri"/>
          <w:sz w:val="24"/>
          <w:szCs w:val="24"/>
        </w:rPr>
        <w:t>{{HORA FIM DO REC}}</w:t>
      </w:r>
      <w:r w:rsidR="00A929D2">
        <w:rPr>
          <w:rFonts w:ascii="Calibri" w:hAnsi="Calibri" w:cs="Calibri"/>
          <w:sz w:val="24"/>
          <w:szCs w:val="24"/>
        </w:rPr>
        <w:t xml:space="preserve"> </w:t>
      </w:r>
      <w:r w:rsidR="00431E10" w:rsidRPr="000220BE">
        <w:rPr>
          <w:rFonts w:ascii="Calibri" w:hAnsi="Calibri" w:cs="Calibri"/>
          <w:sz w:val="24"/>
          <w:szCs w:val="24"/>
        </w:rPr>
        <w:t xml:space="preserve">do dia </w:t>
      </w:r>
      <w:r w:rsidR="00C70DF6" w:rsidRPr="00C70DF6">
        <w:rPr>
          <w:rFonts w:ascii="Calibri" w:hAnsi="Calibri" w:cs="Calibri"/>
          <w:sz w:val="24"/>
          <w:szCs w:val="24"/>
        </w:rPr>
        <w:t>{{DATA DA SESSAO}}</w:t>
      </w:r>
      <w:r w:rsidR="002B63AE">
        <w:rPr>
          <w:rFonts w:ascii="Calibri" w:hAnsi="Calibri" w:cs="Calibri"/>
          <w:sz w:val="24"/>
          <w:szCs w:val="24"/>
        </w:rPr>
        <w:t>.</w:t>
      </w:r>
    </w:p>
    <w:p w14:paraId="6CEFB6AF" w14:textId="0568E0D3" w:rsidR="00431E10" w:rsidRPr="00A07D99" w:rsidRDefault="00527BB9" w:rsidP="00381C57">
      <w:pPr>
        <w:tabs>
          <w:tab w:val="left" w:pos="0"/>
        </w:tabs>
        <w:jc w:val="both"/>
        <w:rPr>
          <w:rFonts w:ascii="Calibri" w:hAnsi="Calibri" w:cs="Calibri"/>
          <w:b/>
          <w:sz w:val="24"/>
          <w:szCs w:val="24"/>
          <w:u w:val="single"/>
        </w:rPr>
      </w:pPr>
      <w:r>
        <w:rPr>
          <w:rFonts w:ascii="Calibri" w:hAnsi="Calibri" w:cs="Calibri"/>
          <w:b/>
          <w:sz w:val="24"/>
          <w:szCs w:val="24"/>
          <w:u w:val="single"/>
        </w:rPr>
        <w:t>CREDENCIAMENTO</w:t>
      </w:r>
      <w:r w:rsidR="00431E10" w:rsidRPr="000220BE">
        <w:rPr>
          <w:rFonts w:ascii="Calibri" w:hAnsi="Calibri" w:cs="Calibri"/>
          <w:b/>
          <w:bCs/>
          <w:sz w:val="24"/>
          <w:szCs w:val="24"/>
          <w:u w:val="single"/>
        </w:rPr>
        <w:t>:</w:t>
      </w:r>
      <w:r w:rsidR="00431E10" w:rsidRPr="000220BE">
        <w:rPr>
          <w:rFonts w:ascii="Calibri" w:hAnsi="Calibri" w:cs="Calibri"/>
          <w:sz w:val="24"/>
          <w:szCs w:val="24"/>
        </w:rPr>
        <w:t xml:space="preserve"> a partir das </w:t>
      </w:r>
      <w:r w:rsidR="00B42925" w:rsidRPr="00B42925">
        <w:rPr>
          <w:rFonts w:ascii="Calibri" w:hAnsi="Calibri" w:cs="Calibri"/>
          <w:sz w:val="24"/>
          <w:szCs w:val="24"/>
        </w:rPr>
        <w:t>{{HORA INICIO CRED}}</w:t>
      </w:r>
      <w:r w:rsidR="00B42925">
        <w:rPr>
          <w:rFonts w:ascii="Calibri" w:hAnsi="Calibri" w:cs="Calibri"/>
          <w:sz w:val="24"/>
          <w:szCs w:val="24"/>
        </w:rPr>
        <w:t xml:space="preserve"> </w:t>
      </w:r>
      <w:r w:rsidR="00431E10" w:rsidRPr="000220BE">
        <w:rPr>
          <w:rFonts w:ascii="Calibri" w:hAnsi="Calibri" w:cs="Calibri"/>
          <w:sz w:val="24"/>
          <w:szCs w:val="24"/>
        </w:rPr>
        <w:t xml:space="preserve">até as </w:t>
      </w:r>
      <w:r w:rsidR="00BA2F19" w:rsidRPr="00BA2F19">
        <w:rPr>
          <w:rFonts w:ascii="Calibri" w:hAnsi="Calibri" w:cs="Calibri"/>
          <w:sz w:val="24"/>
          <w:szCs w:val="24"/>
        </w:rPr>
        <w:t>{{HORA SESSAO}}</w:t>
      </w:r>
      <w:r w:rsidR="00431E10" w:rsidRPr="000220BE">
        <w:rPr>
          <w:rFonts w:ascii="Calibri" w:hAnsi="Calibri" w:cs="Calibri"/>
          <w:sz w:val="24"/>
          <w:szCs w:val="24"/>
        </w:rPr>
        <w:t xml:space="preserve"> do dia </w:t>
      </w:r>
      <w:r w:rsidR="00214CB6" w:rsidRPr="009D72A0">
        <w:rPr>
          <w:rFonts w:ascii="Calibri" w:hAnsi="Calibri" w:cs="Calibri"/>
          <w:sz w:val="24"/>
          <w:szCs w:val="24"/>
        </w:rPr>
        <w:t>{{DATA DA SESSAO}}</w:t>
      </w:r>
      <w:r w:rsidR="00214CB6">
        <w:rPr>
          <w:rFonts w:ascii="Calibri" w:hAnsi="Calibri" w:cs="Calibri"/>
          <w:sz w:val="24"/>
          <w:szCs w:val="24"/>
        </w:rPr>
        <w:t>.</w:t>
      </w:r>
    </w:p>
    <w:p w14:paraId="4A37F747" w14:textId="6FB0D94D" w:rsidR="00F375A2" w:rsidRPr="00A07D99" w:rsidRDefault="00F375A2" w:rsidP="00381C57">
      <w:pPr>
        <w:tabs>
          <w:tab w:val="left" w:pos="0"/>
        </w:tabs>
        <w:jc w:val="both"/>
        <w:rPr>
          <w:rFonts w:ascii="Calibri" w:hAnsi="Calibri" w:cs="Calibri"/>
          <w:b/>
          <w:sz w:val="24"/>
          <w:szCs w:val="24"/>
          <w:u w:val="single"/>
        </w:rPr>
      </w:pPr>
      <w:r w:rsidRPr="000220BE">
        <w:rPr>
          <w:rFonts w:ascii="Calibri" w:hAnsi="Calibri" w:cs="Calibri"/>
          <w:b/>
          <w:bCs/>
          <w:sz w:val="24"/>
          <w:szCs w:val="24"/>
          <w:u w:val="single"/>
        </w:rPr>
        <w:t>SESSÃO PÚBLICA:</w:t>
      </w:r>
      <w:r w:rsidRPr="000220BE">
        <w:rPr>
          <w:rFonts w:ascii="Calibri" w:hAnsi="Calibri" w:cs="Calibri"/>
          <w:sz w:val="24"/>
          <w:szCs w:val="24"/>
        </w:rPr>
        <w:t xml:space="preserve"> a partir das </w:t>
      </w:r>
      <w:r w:rsidR="006E7461" w:rsidRPr="006E7461">
        <w:rPr>
          <w:rFonts w:ascii="Calibri" w:hAnsi="Calibri" w:cs="Calibri"/>
          <w:sz w:val="24"/>
          <w:szCs w:val="24"/>
        </w:rPr>
        <w:t>{{HORA SESSAO}}</w:t>
      </w:r>
      <w:r w:rsidRPr="000220BE">
        <w:rPr>
          <w:rFonts w:ascii="Calibri" w:hAnsi="Calibri" w:cs="Calibri"/>
          <w:sz w:val="24"/>
          <w:szCs w:val="24"/>
        </w:rPr>
        <w:t xml:space="preserve"> do dia </w:t>
      </w:r>
      <w:r w:rsidR="009D72A0" w:rsidRPr="009D72A0">
        <w:rPr>
          <w:rFonts w:ascii="Calibri" w:hAnsi="Calibri" w:cs="Calibri"/>
          <w:sz w:val="24"/>
          <w:szCs w:val="24"/>
        </w:rPr>
        <w:t>{{DATA DA SESSAO}}</w:t>
      </w:r>
      <w:r w:rsidR="009D72A0">
        <w:rPr>
          <w:rFonts w:ascii="Calibri" w:hAnsi="Calibri" w:cs="Calibri"/>
          <w:sz w:val="24"/>
          <w:szCs w:val="24"/>
        </w:rPr>
        <w:t>.</w:t>
      </w:r>
    </w:p>
    <w:p w14:paraId="7CE5B5C1" w14:textId="39A50050" w:rsidR="00431E10" w:rsidRPr="000220BE" w:rsidRDefault="00431E10" w:rsidP="00381C57">
      <w:pPr>
        <w:tabs>
          <w:tab w:val="left" w:pos="0"/>
        </w:tabs>
        <w:jc w:val="both"/>
        <w:rPr>
          <w:rFonts w:ascii="Calibri" w:hAnsi="Calibri" w:cs="Calibri"/>
          <w:sz w:val="24"/>
          <w:szCs w:val="24"/>
        </w:rPr>
      </w:pPr>
      <w:r w:rsidRPr="000220BE">
        <w:rPr>
          <w:rFonts w:ascii="Calibri" w:hAnsi="Calibri" w:cs="Calibri"/>
          <w:b/>
          <w:sz w:val="24"/>
          <w:szCs w:val="24"/>
          <w:u w:val="single"/>
        </w:rPr>
        <w:t xml:space="preserve">INÍCIO </w:t>
      </w:r>
      <w:r w:rsidR="00C7387D" w:rsidRPr="000220BE">
        <w:rPr>
          <w:rFonts w:ascii="Calibri" w:hAnsi="Calibri" w:cs="Calibri"/>
          <w:b/>
          <w:sz w:val="24"/>
          <w:szCs w:val="24"/>
          <w:u w:val="single"/>
        </w:rPr>
        <w:t>D</w:t>
      </w:r>
      <w:r w:rsidR="00FD3B8F" w:rsidRPr="000220BE">
        <w:rPr>
          <w:rFonts w:ascii="Calibri" w:hAnsi="Calibri" w:cs="Calibri"/>
          <w:b/>
          <w:sz w:val="24"/>
          <w:szCs w:val="24"/>
          <w:u w:val="single"/>
        </w:rPr>
        <w:t>O</w:t>
      </w:r>
      <w:r w:rsidR="00C7387D" w:rsidRPr="000220BE">
        <w:rPr>
          <w:rFonts w:ascii="Calibri" w:hAnsi="Calibri" w:cs="Calibri"/>
          <w:b/>
          <w:sz w:val="24"/>
          <w:szCs w:val="24"/>
          <w:u w:val="single"/>
        </w:rPr>
        <w:t xml:space="preserve"> </w:t>
      </w:r>
      <w:r w:rsidR="00A03781" w:rsidRPr="000220BE">
        <w:rPr>
          <w:rFonts w:ascii="Calibri" w:hAnsi="Calibri" w:cs="Calibri"/>
          <w:b/>
          <w:sz w:val="24"/>
          <w:szCs w:val="24"/>
          <w:u w:val="single"/>
        </w:rPr>
        <w:t>PREGÃO</w:t>
      </w:r>
      <w:r w:rsidRPr="000220BE">
        <w:rPr>
          <w:rFonts w:ascii="Calibri" w:hAnsi="Calibri" w:cs="Calibri"/>
          <w:b/>
          <w:sz w:val="24"/>
          <w:szCs w:val="24"/>
          <w:u w:val="single"/>
        </w:rPr>
        <w:t xml:space="preserve"> (fase competitiva)</w:t>
      </w:r>
      <w:r w:rsidRPr="000220BE">
        <w:rPr>
          <w:rFonts w:ascii="Calibri" w:hAnsi="Calibri" w:cs="Calibri"/>
          <w:b/>
          <w:bCs/>
          <w:sz w:val="24"/>
          <w:szCs w:val="24"/>
          <w:u w:val="single"/>
        </w:rPr>
        <w:t>:</w:t>
      </w:r>
      <w:r w:rsidRPr="000220BE">
        <w:rPr>
          <w:rFonts w:ascii="Calibri" w:hAnsi="Calibri" w:cs="Calibri"/>
          <w:sz w:val="24"/>
          <w:szCs w:val="24"/>
        </w:rPr>
        <w:t xml:space="preserve"> a partir das </w:t>
      </w:r>
      <w:r w:rsidR="00BA2F19" w:rsidRPr="00BA2F19">
        <w:rPr>
          <w:rFonts w:ascii="Calibri" w:hAnsi="Calibri" w:cs="Calibri"/>
          <w:sz w:val="24"/>
          <w:szCs w:val="24"/>
        </w:rPr>
        <w:t>{{HORA SESSAO}}</w:t>
      </w:r>
      <w:r w:rsidRPr="000220BE">
        <w:rPr>
          <w:rFonts w:ascii="Calibri" w:hAnsi="Calibri" w:cs="Calibri"/>
          <w:sz w:val="24"/>
          <w:szCs w:val="24"/>
        </w:rPr>
        <w:t xml:space="preserve"> do dia </w:t>
      </w:r>
      <w:r w:rsidR="009E146A" w:rsidRPr="009E146A">
        <w:rPr>
          <w:rFonts w:ascii="Calibri" w:hAnsi="Calibri" w:cs="Calibri"/>
          <w:sz w:val="24"/>
          <w:szCs w:val="24"/>
        </w:rPr>
        <w:t>{{DATA DA SESSAO}}</w:t>
      </w:r>
      <w:r w:rsidRPr="000220BE">
        <w:rPr>
          <w:rFonts w:ascii="Calibri" w:hAnsi="Calibri" w:cs="Calibri"/>
          <w:sz w:val="24"/>
          <w:szCs w:val="24"/>
        </w:rPr>
        <w:t xml:space="preserve">, </w:t>
      </w:r>
      <w:r w:rsidR="00F375A2" w:rsidRPr="000220BE">
        <w:rPr>
          <w:rFonts w:ascii="Calibri" w:hAnsi="Calibri" w:cs="Calibri"/>
          <w:sz w:val="24"/>
          <w:szCs w:val="24"/>
        </w:rPr>
        <w:t xml:space="preserve">sem previsão de término, </w:t>
      </w:r>
      <w:r w:rsidRPr="000220BE">
        <w:rPr>
          <w:rFonts w:ascii="Calibri" w:hAnsi="Calibri" w:cs="Calibri"/>
          <w:sz w:val="24"/>
          <w:szCs w:val="24"/>
        </w:rPr>
        <w:t xml:space="preserve">por decisão do </w:t>
      </w:r>
      <w:r w:rsidR="00C479DC">
        <w:rPr>
          <w:rFonts w:ascii="Calibri" w:hAnsi="Calibri" w:cs="Calibri"/>
          <w:sz w:val="24"/>
          <w:szCs w:val="24"/>
        </w:rPr>
        <w:t>Pregoeiro</w:t>
      </w:r>
      <w:r w:rsidRPr="000220BE">
        <w:rPr>
          <w:rFonts w:ascii="Calibri" w:hAnsi="Calibri" w:cs="Calibri"/>
          <w:sz w:val="24"/>
          <w:szCs w:val="24"/>
        </w:rPr>
        <w:t>.</w:t>
      </w:r>
    </w:p>
    <w:p w14:paraId="186C4A49" w14:textId="5C646170" w:rsidR="0086040D" w:rsidRPr="000220BE" w:rsidRDefault="00047413" w:rsidP="00381C57">
      <w:pPr>
        <w:tabs>
          <w:tab w:val="left" w:pos="0"/>
        </w:tabs>
        <w:jc w:val="both"/>
        <w:rPr>
          <w:rFonts w:ascii="Calibri" w:hAnsi="Calibri" w:cs="Calibri"/>
          <w:sz w:val="24"/>
          <w:szCs w:val="24"/>
        </w:rPr>
      </w:pPr>
      <w:r w:rsidRPr="000220BE">
        <w:rPr>
          <w:rFonts w:ascii="Calibri" w:hAnsi="Calibri" w:cs="Calibri"/>
          <w:b/>
          <w:sz w:val="24"/>
          <w:szCs w:val="24"/>
          <w:u w:val="single"/>
        </w:rPr>
        <w:t>MODO DE DISPUTA</w:t>
      </w:r>
      <w:r w:rsidR="0086040D" w:rsidRPr="000220BE">
        <w:rPr>
          <w:rFonts w:ascii="Calibri" w:hAnsi="Calibri" w:cs="Calibri"/>
          <w:b/>
          <w:sz w:val="24"/>
          <w:szCs w:val="24"/>
          <w:u w:val="single"/>
        </w:rPr>
        <w:t>:</w:t>
      </w:r>
      <w:r w:rsidR="0086040D" w:rsidRPr="000220BE">
        <w:rPr>
          <w:rFonts w:ascii="Calibri" w:hAnsi="Calibri" w:cs="Calibri"/>
          <w:sz w:val="24"/>
          <w:szCs w:val="24"/>
        </w:rPr>
        <w:t xml:space="preserve"> ABERTO</w:t>
      </w:r>
    </w:p>
    <w:p w14:paraId="0D6A87DF" w14:textId="6FFDE661"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REFERÊNCIA DE TEMPO</w:t>
      </w:r>
      <w:r w:rsidR="001F41E5" w:rsidRPr="000220BE">
        <w:rPr>
          <w:rFonts w:ascii="Calibri" w:hAnsi="Calibri" w:cs="Calibri"/>
          <w:b/>
          <w:sz w:val="24"/>
          <w:szCs w:val="24"/>
          <w:u w:val="single"/>
        </w:rPr>
        <w:t xml:space="preserve"> DO PROCESSO</w:t>
      </w:r>
      <w:r w:rsidRPr="000220BE">
        <w:rPr>
          <w:rFonts w:ascii="Calibri" w:hAnsi="Calibri" w:cs="Calibri"/>
          <w:b/>
          <w:sz w:val="24"/>
          <w:szCs w:val="24"/>
          <w:u w:val="single"/>
        </w:rPr>
        <w:t>:</w:t>
      </w:r>
      <w:r w:rsidRPr="000220BE">
        <w:rPr>
          <w:rFonts w:ascii="Calibri" w:hAnsi="Calibri" w:cs="Calibri"/>
          <w:sz w:val="24"/>
          <w:szCs w:val="24"/>
        </w:rPr>
        <w:t xml:space="preserve"> horário </w:t>
      </w:r>
      <w:r w:rsidR="001F41E5" w:rsidRPr="000220BE">
        <w:rPr>
          <w:rFonts w:ascii="Calibri" w:hAnsi="Calibri" w:cs="Calibri"/>
          <w:sz w:val="24"/>
          <w:szCs w:val="24"/>
        </w:rPr>
        <w:t xml:space="preserve">oficial </w:t>
      </w:r>
      <w:r w:rsidRPr="000220BE">
        <w:rPr>
          <w:rFonts w:ascii="Calibri" w:hAnsi="Calibri" w:cs="Calibri"/>
          <w:sz w:val="24"/>
          <w:szCs w:val="24"/>
        </w:rPr>
        <w:t>de Brasília (DF).</w:t>
      </w:r>
    </w:p>
    <w:p w14:paraId="4AEB3613" w14:textId="65156980"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LOCAL:</w:t>
      </w:r>
      <w:r w:rsidRPr="000220BE">
        <w:rPr>
          <w:rFonts w:ascii="Calibri" w:hAnsi="Calibri" w:cs="Calibri"/>
          <w:sz w:val="24"/>
          <w:szCs w:val="24"/>
        </w:rPr>
        <w:t xml:space="preserve"> </w:t>
      </w:r>
      <w:r w:rsidR="00D034F7" w:rsidRPr="00D034F7">
        <w:rPr>
          <w:rFonts w:ascii="Calibri" w:hAnsi="Calibri" w:cs="Calibri"/>
          <w:sz w:val="24"/>
          <w:szCs w:val="24"/>
        </w:rPr>
        <w:t>Av. Oscar Antônio da Costa, 1187, Centro, CEP 15710-011, São Francisco/SP</w:t>
      </w:r>
    </w:p>
    <w:p w14:paraId="0109423D" w14:textId="77777777" w:rsidR="004E5918" w:rsidRPr="00B31A5A" w:rsidRDefault="004E5918" w:rsidP="00381C57">
      <w:pPr>
        <w:tabs>
          <w:tab w:val="left" w:pos="0"/>
        </w:tabs>
        <w:rPr>
          <w:rFonts w:ascii="Calibri" w:hAnsi="Calibri" w:cs="Calibri"/>
          <w:b/>
          <w:bCs/>
          <w:sz w:val="24"/>
          <w:szCs w:val="24"/>
        </w:rPr>
      </w:pPr>
    </w:p>
    <w:p w14:paraId="223A1F32" w14:textId="4845D720" w:rsidR="00BE2932" w:rsidRPr="00AF2C8A" w:rsidRDefault="00BE2932" w:rsidP="00381C57">
      <w:pPr>
        <w:pStyle w:val="TITULO"/>
      </w:pPr>
      <w:bookmarkStart w:id="4" w:name="_Toc216938897"/>
      <w:bookmarkStart w:id="5" w:name="_Toc216940977"/>
      <w:r w:rsidRPr="00AF2C8A">
        <w:t>PREÂMBULO</w:t>
      </w:r>
      <w:bookmarkEnd w:id="4"/>
      <w:bookmarkEnd w:id="5"/>
    </w:p>
    <w:p w14:paraId="2CFB80FE" w14:textId="77777777" w:rsidR="001F41E5" w:rsidRDefault="001F41E5" w:rsidP="00381C57">
      <w:pPr>
        <w:tabs>
          <w:tab w:val="left" w:pos="0"/>
        </w:tabs>
        <w:jc w:val="both"/>
        <w:rPr>
          <w:rFonts w:ascii="Calibri" w:hAnsi="Calibri" w:cs="Calibri"/>
          <w:sz w:val="24"/>
          <w:szCs w:val="24"/>
        </w:rPr>
      </w:pPr>
    </w:p>
    <w:p w14:paraId="5E8FBDD6" w14:textId="7167C89A" w:rsidR="00BE2932" w:rsidRPr="00920801" w:rsidRDefault="00BE2932" w:rsidP="00381C57">
      <w:pPr>
        <w:pStyle w:val="PargrafodaLista"/>
        <w:numPr>
          <w:ilvl w:val="1"/>
          <w:numId w:val="19"/>
        </w:numPr>
        <w:tabs>
          <w:tab w:val="left" w:pos="0"/>
        </w:tabs>
        <w:ind w:left="0" w:firstLine="0"/>
        <w:jc w:val="both"/>
        <w:rPr>
          <w:rFonts w:ascii="Calibri" w:hAnsi="Calibri" w:cs="Calibri"/>
          <w:bCs/>
          <w:sz w:val="24"/>
          <w:szCs w:val="24"/>
        </w:rPr>
      </w:pPr>
      <w:bookmarkStart w:id="6" w:name="_Hlk188257263"/>
      <w:r w:rsidRPr="0076218C">
        <w:rPr>
          <w:rFonts w:ascii="Calibri" w:hAnsi="Calibri" w:cs="Calibri"/>
          <w:sz w:val="24"/>
          <w:szCs w:val="24"/>
        </w:rPr>
        <w:t>A Prefeitura Municipal de São Francisco (SP), com sede na Av</w:t>
      </w:r>
      <w:r w:rsidR="00D83D10" w:rsidRPr="0076218C">
        <w:rPr>
          <w:rFonts w:ascii="Calibri" w:hAnsi="Calibri" w:cs="Calibri"/>
          <w:sz w:val="24"/>
          <w:szCs w:val="24"/>
        </w:rPr>
        <w:t>.</w:t>
      </w:r>
      <w:r w:rsidRPr="0076218C">
        <w:rPr>
          <w:rFonts w:ascii="Calibri" w:hAnsi="Calibri" w:cs="Calibri"/>
          <w:sz w:val="24"/>
          <w:szCs w:val="24"/>
        </w:rPr>
        <w:t xml:space="preserve"> Oscar Antônio </w:t>
      </w:r>
      <w:r w:rsidR="00D83D10" w:rsidRPr="0076218C">
        <w:rPr>
          <w:rFonts w:ascii="Calibri" w:hAnsi="Calibri" w:cs="Calibri"/>
          <w:sz w:val="24"/>
          <w:szCs w:val="24"/>
        </w:rPr>
        <w:t>da Costa</w:t>
      </w:r>
      <w:r w:rsidRPr="0076218C">
        <w:rPr>
          <w:rFonts w:ascii="Calibri" w:hAnsi="Calibri" w:cs="Calibri"/>
          <w:sz w:val="24"/>
          <w:szCs w:val="24"/>
        </w:rPr>
        <w:t>, nº 1187 – Centro, CEP 15.710-0</w:t>
      </w:r>
      <w:r w:rsidR="00061E17" w:rsidRPr="0076218C">
        <w:rPr>
          <w:rFonts w:ascii="Calibri" w:hAnsi="Calibri" w:cs="Calibri"/>
          <w:sz w:val="24"/>
          <w:szCs w:val="24"/>
        </w:rPr>
        <w:t>11</w:t>
      </w:r>
      <w:r w:rsidRPr="0076218C">
        <w:rPr>
          <w:rFonts w:ascii="Calibri" w:hAnsi="Calibri" w:cs="Calibri"/>
          <w:sz w:val="24"/>
          <w:szCs w:val="24"/>
        </w:rPr>
        <w:t xml:space="preserve">, através do Senhor Prefeito Municipal, Sr. Sebastião de Oliveira Baptista, torna público a quem possa interessar, que </w:t>
      </w:r>
      <w:r w:rsidR="008B2300" w:rsidRPr="0076218C">
        <w:rPr>
          <w:rFonts w:ascii="Calibri" w:hAnsi="Calibri" w:cs="Calibri"/>
          <w:sz w:val="24"/>
          <w:szCs w:val="24"/>
        </w:rPr>
        <w:t xml:space="preserve">realizará </w:t>
      </w:r>
      <w:r w:rsidRPr="0076218C">
        <w:rPr>
          <w:rFonts w:ascii="Calibri" w:hAnsi="Calibri" w:cs="Calibri"/>
          <w:sz w:val="24"/>
          <w:szCs w:val="24"/>
        </w:rPr>
        <w:t xml:space="preserve"> </w:t>
      </w:r>
      <w:r w:rsidR="008B2300" w:rsidRPr="0076218C">
        <w:rPr>
          <w:rFonts w:ascii="Calibri" w:hAnsi="Calibri" w:cs="Calibri"/>
          <w:sz w:val="24"/>
          <w:szCs w:val="24"/>
        </w:rPr>
        <w:t xml:space="preserve">procedimento licitatório, na </w:t>
      </w:r>
      <w:r w:rsidR="008B2300" w:rsidRPr="0076218C">
        <w:rPr>
          <w:rFonts w:ascii="Calibri" w:hAnsi="Calibri" w:cs="Calibri"/>
          <w:sz w:val="24"/>
          <w:szCs w:val="24"/>
        </w:rPr>
        <w:lastRenderedPageBreak/>
        <w:t xml:space="preserve">modalidade </w:t>
      </w:r>
      <w:r w:rsidR="00A03781" w:rsidRPr="0076218C">
        <w:rPr>
          <w:rFonts w:ascii="Calibri" w:hAnsi="Calibri" w:cs="Calibri"/>
          <w:b/>
          <w:bCs/>
          <w:sz w:val="24"/>
          <w:szCs w:val="24"/>
        </w:rPr>
        <w:t>PREGÃO</w:t>
      </w:r>
      <w:r w:rsidR="008B2300" w:rsidRPr="0076218C">
        <w:rPr>
          <w:rFonts w:ascii="Calibri" w:hAnsi="Calibri" w:cs="Calibri"/>
          <w:sz w:val="24"/>
          <w:szCs w:val="24"/>
        </w:rPr>
        <w:t xml:space="preserve">, na forma </w:t>
      </w:r>
      <w:r w:rsidR="004270D1">
        <w:rPr>
          <w:rFonts w:ascii="Calibri" w:hAnsi="Calibri" w:cs="Calibri"/>
          <w:b/>
          <w:bCs/>
          <w:sz w:val="24"/>
          <w:szCs w:val="24"/>
        </w:rPr>
        <w:t>PRESENCIAL</w:t>
      </w:r>
      <w:r w:rsidR="00D329C1" w:rsidRPr="0076218C">
        <w:rPr>
          <w:rFonts w:ascii="Calibri" w:hAnsi="Calibri" w:cs="Calibri"/>
          <w:sz w:val="24"/>
          <w:szCs w:val="24"/>
        </w:rPr>
        <w:t>, por</w:t>
      </w:r>
      <w:r w:rsidR="008B2300" w:rsidRPr="0076218C">
        <w:rPr>
          <w:rFonts w:ascii="Calibri" w:hAnsi="Calibri" w:cs="Calibri"/>
          <w:sz w:val="24"/>
          <w:szCs w:val="24"/>
        </w:rPr>
        <w:t xml:space="preserve"> </w:t>
      </w:r>
      <w:r w:rsidR="001E4D0B" w:rsidRPr="0076218C">
        <w:rPr>
          <w:rFonts w:ascii="Calibri" w:hAnsi="Calibri" w:cs="Calibri"/>
          <w:sz w:val="24"/>
          <w:szCs w:val="24"/>
        </w:rPr>
        <w:t>critério</w:t>
      </w:r>
      <w:r w:rsidR="008B2300" w:rsidRPr="0076218C">
        <w:rPr>
          <w:rFonts w:ascii="Calibri" w:hAnsi="Calibri" w:cs="Calibri"/>
          <w:sz w:val="24"/>
          <w:szCs w:val="24"/>
        </w:rPr>
        <w:t xml:space="preserve"> </w:t>
      </w:r>
      <w:r w:rsidR="007765B1" w:rsidRPr="0076218C">
        <w:rPr>
          <w:rFonts w:ascii="Calibri" w:hAnsi="Calibri" w:cs="Calibri"/>
          <w:b/>
          <w:bCs/>
          <w:sz w:val="24"/>
          <w:szCs w:val="24"/>
        </w:rPr>
        <w:t>MENOR PREÇ</w:t>
      </w:r>
      <w:r w:rsidR="00123F12" w:rsidRPr="0076218C">
        <w:rPr>
          <w:rFonts w:ascii="Calibri" w:hAnsi="Calibri" w:cs="Calibri"/>
          <w:b/>
          <w:bCs/>
          <w:sz w:val="24"/>
          <w:szCs w:val="24"/>
        </w:rPr>
        <w:t>O</w:t>
      </w:r>
      <w:r w:rsidR="00FD3B8F" w:rsidRPr="0076218C">
        <w:rPr>
          <w:rFonts w:ascii="Calibri" w:hAnsi="Calibri" w:cs="Calibri"/>
          <w:b/>
          <w:bCs/>
          <w:sz w:val="24"/>
          <w:szCs w:val="24"/>
        </w:rPr>
        <w:t xml:space="preserve"> </w:t>
      </w:r>
      <w:r w:rsidR="00945565">
        <w:rPr>
          <w:rFonts w:ascii="Calibri" w:hAnsi="Calibri" w:cs="Calibri"/>
          <w:b/>
          <w:bCs/>
          <w:sz w:val="24"/>
          <w:szCs w:val="24"/>
          <w:u w:val="single"/>
        </w:rPr>
        <w:t>{{</w:t>
      </w:r>
      <w:r w:rsidR="000C37A6">
        <w:rPr>
          <w:rFonts w:ascii="Calibri" w:hAnsi="Calibri" w:cs="Calibri"/>
          <w:b/>
          <w:bCs/>
          <w:sz w:val="24"/>
          <w:szCs w:val="24"/>
          <w:u w:val="single"/>
        </w:rPr>
        <w:t>CRITERIO</w:t>
      </w:r>
      <w:r w:rsidR="00945565">
        <w:rPr>
          <w:rFonts w:ascii="Calibri" w:hAnsi="Calibri" w:cs="Calibri"/>
          <w:b/>
          <w:bCs/>
          <w:sz w:val="24"/>
          <w:szCs w:val="24"/>
          <w:u w:val="single"/>
        </w:rPr>
        <w:t>}}</w:t>
      </w:r>
      <w:r w:rsidR="00C706B2" w:rsidRPr="0076218C">
        <w:rPr>
          <w:rFonts w:ascii="Calibri" w:hAnsi="Calibri" w:cs="Calibri"/>
          <w:sz w:val="24"/>
          <w:szCs w:val="24"/>
        </w:rPr>
        <w:t>,</w:t>
      </w:r>
      <w:r w:rsidR="00767AF6" w:rsidRPr="0076218C">
        <w:rPr>
          <w:rFonts w:ascii="Calibri" w:hAnsi="Calibri" w:cs="Calibri"/>
          <w:sz w:val="24"/>
          <w:szCs w:val="24"/>
        </w:rPr>
        <w:t xml:space="preserve"> </w:t>
      </w:r>
      <w:r w:rsidR="00FD3B8F" w:rsidRPr="0076218C">
        <w:rPr>
          <w:rFonts w:ascii="Calibri" w:hAnsi="Calibri" w:cs="Calibri"/>
          <w:sz w:val="24"/>
          <w:szCs w:val="24"/>
          <w:highlight w:val="green"/>
        </w:rPr>
        <w:t xml:space="preserve">no sistema de </w:t>
      </w:r>
      <w:r w:rsidR="00FD3B8F" w:rsidRPr="0076218C">
        <w:rPr>
          <w:rFonts w:ascii="Calibri" w:hAnsi="Calibri" w:cs="Calibri"/>
          <w:b/>
          <w:bCs/>
          <w:sz w:val="24"/>
          <w:szCs w:val="24"/>
          <w:highlight w:val="green"/>
          <w:u w:val="single"/>
        </w:rPr>
        <w:t>REGISTRO DE PREÇOS</w:t>
      </w:r>
      <w:r w:rsidR="00FD3B8F" w:rsidRPr="0076218C">
        <w:rPr>
          <w:rFonts w:ascii="Calibri" w:hAnsi="Calibri" w:cs="Calibri"/>
          <w:sz w:val="24"/>
          <w:szCs w:val="24"/>
          <w:highlight w:val="green"/>
        </w:rPr>
        <w:t>,</w:t>
      </w:r>
      <w:r w:rsidR="00FD3B8F" w:rsidRPr="0076218C">
        <w:rPr>
          <w:rFonts w:ascii="Calibri" w:hAnsi="Calibri" w:cs="Calibri"/>
          <w:sz w:val="24"/>
          <w:szCs w:val="24"/>
        </w:rPr>
        <w:t xml:space="preserve"> </w:t>
      </w:r>
      <w:r w:rsidR="008B2300" w:rsidRPr="0076218C">
        <w:rPr>
          <w:rFonts w:ascii="Calibri" w:hAnsi="Calibri" w:cs="Calibri"/>
          <w:sz w:val="24"/>
          <w:szCs w:val="24"/>
        </w:rPr>
        <w:t xml:space="preserve">nos termos da Lei </w:t>
      </w:r>
      <w:r w:rsidR="00F12983" w:rsidRPr="0076218C">
        <w:rPr>
          <w:rFonts w:ascii="Calibri" w:hAnsi="Calibri" w:cs="Calibri"/>
          <w:sz w:val="24"/>
          <w:szCs w:val="24"/>
        </w:rPr>
        <w:t xml:space="preserve">Federal </w:t>
      </w:r>
      <w:r w:rsidR="008B2300" w:rsidRPr="0076218C">
        <w:rPr>
          <w:rFonts w:ascii="Calibri" w:hAnsi="Calibri" w:cs="Calibri"/>
          <w:sz w:val="24"/>
          <w:szCs w:val="24"/>
        </w:rPr>
        <w:t>nº 14.133</w:t>
      </w:r>
      <w:r w:rsidR="00BC7985" w:rsidRPr="0076218C">
        <w:rPr>
          <w:rFonts w:ascii="Calibri" w:hAnsi="Calibri" w:cs="Calibri"/>
          <w:sz w:val="24"/>
          <w:szCs w:val="24"/>
        </w:rPr>
        <w:t xml:space="preserve"> </w:t>
      </w:r>
      <w:r w:rsidR="008B2300" w:rsidRPr="0076218C">
        <w:rPr>
          <w:rFonts w:ascii="Calibri" w:hAnsi="Calibri" w:cs="Calibri"/>
          <w:sz w:val="24"/>
          <w:szCs w:val="24"/>
        </w:rPr>
        <w:t>de 1º de abril de 2021</w:t>
      </w:r>
      <w:r w:rsidR="00F57A2F" w:rsidRPr="0076218C">
        <w:rPr>
          <w:rFonts w:ascii="Calibri" w:hAnsi="Calibri" w:cs="Calibri"/>
          <w:sz w:val="24"/>
          <w:szCs w:val="24"/>
        </w:rPr>
        <w:t>,</w:t>
      </w:r>
      <w:r w:rsidR="00BC7985" w:rsidRPr="0076218C">
        <w:rPr>
          <w:rFonts w:ascii="Calibri" w:hAnsi="Calibri" w:cs="Calibri"/>
          <w:sz w:val="24"/>
          <w:szCs w:val="24"/>
        </w:rPr>
        <w:t xml:space="preserve"> </w:t>
      </w:r>
      <w:r w:rsidR="00BC7985" w:rsidRPr="0076218C">
        <w:rPr>
          <w:rFonts w:ascii="Calibri" w:hAnsi="Calibri" w:cs="Calibri"/>
          <w:bCs/>
          <w:sz w:val="24"/>
          <w:szCs w:val="24"/>
        </w:rPr>
        <w:t>Decreto Municipal nº 2056 de 29 de julho de 2024,</w:t>
      </w:r>
      <w:r w:rsidR="00E40976">
        <w:rPr>
          <w:rFonts w:ascii="Calibri" w:hAnsi="Calibri" w:cs="Calibri"/>
          <w:bCs/>
          <w:sz w:val="24"/>
          <w:szCs w:val="24"/>
        </w:rPr>
        <w:t xml:space="preserve"> </w:t>
      </w:r>
      <w:r w:rsidR="00E40976" w:rsidRPr="0076218C">
        <w:rPr>
          <w:rFonts w:ascii="Calibri" w:hAnsi="Calibri" w:cs="Calibri"/>
          <w:bCs/>
          <w:sz w:val="24"/>
          <w:szCs w:val="24"/>
        </w:rPr>
        <w:t>Decreto Municipal nº 2</w:t>
      </w:r>
      <w:r w:rsidR="00E40976">
        <w:rPr>
          <w:rFonts w:ascii="Calibri" w:hAnsi="Calibri" w:cs="Calibri"/>
          <w:bCs/>
          <w:sz w:val="24"/>
          <w:szCs w:val="24"/>
        </w:rPr>
        <w:t>249</w:t>
      </w:r>
      <w:r w:rsidR="00E40976" w:rsidRPr="0076218C">
        <w:rPr>
          <w:rFonts w:ascii="Calibri" w:hAnsi="Calibri" w:cs="Calibri"/>
          <w:bCs/>
          <w:sz w:val="24"/>
          <w:szCs w:val="24"/>
        </w:rPr>
        <w:t xml:space="preserve"> de </w:t>
      </w:r>
      <w:r w:rsidR="00E40976">
        <w:rPr>
          <w:rFonts w:ascii="Calibri" w:hAnsi="Calibri" w:cs="Calibri"/>
          <w:bCs/>
          <w:sz w:val="24"/>
          <w:szCs w:val="24"/>
        </w:rPr>
        <w:t>18</w:t>
      </w:r>
      <w:r w:rsidR="00E40976" w:rsidRPr="0076218C">
        <w:rPr>
          <w:rFonts w:ascii="Calibri" w:hAnsi="Calibri" w:cs="Calibri"/>
          <w:bCs/>
          <w:sz w:val="24"/>
          <w:szCs w:val="24"/>
        </w:rPr>
        <w:t xml:space="preserve"> de ju</w:t>
      </w:r>
      <w:r w:rsidR="00E40976">
        <w:rPr>
          <w:rFonts w:ascii="Calibri" w:hAnsi="Calibri" w:cs="Calibri"/>
          <w:bCs/>
          <w:sz w:val="24"/>
          <w:szCs w:val="24"/>
        </w:rPr>
        <w:t>n</w:t>
      </w:r>
      <w:r w:rsidR="00E40976" w:rsidRPr="0076218C">
        <w:rPr>
          <w:rFonts w:ascii="Calibri" w:hAnsi="Calibri" w:cs="Calibri"/>
          <w:bCs/>
          <w:sz w:val="24"/>
          <w:szCs w:val="24"/>
        </w:rPr>
        <w:t>ho de 202</w:t>
      </w:r>
      <w:r w:rsidR="00E40976">
        <w:rPr>
          <w:rFonts w:ascii="Calibri" w:hAnsi="Calibri" w:cs="Calibri"/>
          <w:bCs/>
          <w:sz w:val="24"/>
          <w:szCs w:val="24"/>
        </w:rPr>
        <w:t>6</w:t>
      </w:r>
      <w:r w:rsidR="00E40976" w:rsidRPr="0076218C">
        <w:rPr>
          <w:rFonts w:ascii="Calibri" w:hAnsi="Calibri" w:cs="Calibri"/>
          <w:bCs/>
          <w:sz w:val="24"/>
          <w:szCs w:val="24"/>
        </w:rPr>
        <w:t xml:space="preserve">, </w:t>
      </w:r>
      <w:r w:rsidR="00BC7985" w:rsidRPr="0076218C">
        <w:rPr>
          <w:rFonts w:ascii="Calibri" w:hAnsi="Calibri" w:cs="Calibri"/>
          <w:bCs/>
          <w:sz w:val="24"/>
          <w:szCs w:val="24"/>
        </w:rPr>
        <w:t xml:space="preserve"> da Lei Complementar n° 123 de 14 de dezembro de 2006 e demais legislações aplicáveis</w:t>
      </w:r>
      <w:r w:rsidR="00F57A2F" w:rsidRPr="0076218C">
        <w:rPr>
          <w:rFonts w:ascii="Calibri" w:hAnsi="Calibri" w:cs="Calibri"/>
          <w:sz w:val="24"/>
          <w:szCs w:val="24"/>
        </w:rPr>
        <w:t xml:space="preserve"> </w:t>
      </w:r>
      <w:r w:rsidR="008B2300" w:rsidRPr="0076218C">
        <w:rPr>
          <w:rFonts w:ascii="Calibri" w:hAnsi="Calibri" w:cs="Calibri"/>
          <w:sz w:val="24"/>
          <w:szCs w:val="24"/>
        </w:rPr>
        <w:t xml:space="preserve">e demais legislações que sejam aplicáveis e, ainda, de acordo com as condições estabelecidas neste Edital e </w:t>
      </w:r>
      <w:r w:rsidRPr="0076218C">
        <w:rPr>
          <w:rFonts w:ascii="Calibri" w:hAnsi="Calibri" w:cs="Calibri"/>
          <w:sz w:val="24"/>
          <w:szCs w:val="24"/>
        </w:rPr>
        <w:t>seus Anexos.</w:t>
      </w:r>
    </w:p>
    <w:p w14:paraId="0B51405E" w14:textId="6D5AA8BE" w:rsidR="00920801" w:rsidRPr="00920801" w:rsidRDefault="00920801" w:rsidP="00381C57">
      <w:pPr>
        <w:pStyle w:val="Itensesubitens"/>
        <w:numPr>
          <w:ilvl w:val="1"/>
          <w:numId w:val="19"/>
        </w:numPr>
        <w:ind w:left="0" w:firstLine="0"/>
        <w:rPr>
          <w:b/>
          <w:bCs/>
          <w:i/>
          <w:iCs/>
          <w:highlight w:val="green"/>
          <w:u w:val="single"/>
        </w:rPr>
      </w:pPr>
      <w:r w:rsidRPr="00920801">
        <w:rPr>
          <w:b/>
          <w:bCs/>
          <w:i/>
          <w:iCs/>
          <w:highlight w:val="green"/>
          <w:u w:val="single"/>
        </w:rPr>
        <w:t>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bookmarkEnd w:id="6"/>
    <w:p w14:paraId="268BA850" w14:textId="761F0669" w:rsidR="004536E3" w:rsidRDefault="004536E3" w:rsidP="00381C57">
      <w:pPr>
        <w:tabs>
          <w:tab w:val="left" w:pos="0"/>
        </w:tabs>
        <w:rPr>
          <w:rFonts w:ascii="Calibri" w:hAnsi="Calibri" w:cs="Calibri"/>
          <w:b/>
          <w:bCs/>
          <w:sz w:val="24"/>
          <w:szCs w:val="24"/>
        </w:rPr>
      </w:pPr>
    </w:p>
    <w:p w14:paraId="57B23049" w14:textId="4C5D644E" w:rsidR="007A67E3" w:rsidRPr="00B31A5A" w:rsidRDefault="007A67E3" w:rsidP="00381C57">
      <w:pPr>
        <w:pStyle w:val="Itensesubitens"/>
        <w:numPr>
          <w:ilvl w:val="1"/>
          <w:numId w:val="19"/>
        </w:numPr>
        <w:ind w:left="0" w:firstLine="0"/>
      </w:pPr>
      <w:bookmarkStart w:id="7" w:name="_Hlk188257281"/>
      <w:r w:rsidRPr="00B31A5A">
        <w:t xml:space="preserve">Integram o presente </w:t>
      </w:r>
      <w:r>
        <w:t>Edital</w:t>
      </w:r>
      <w:r w:rsidRPr="00B31A5A">
        <w:t>, os seguintes Anexos:</w:t>
      </w:r>
    </w:p>
    <w:p w14:paraId="69F346DF" w14:textId="58B86590"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 </w:t>
      </w:r>
      <w:r w:rsidR="004743AB" w:rsidRPr="0076218C">
        <w:rPr>
          <w:rFonts w:ascii="Calibri" w:hAnsi="Calibri" w:cs="Calibri"/>
          <w:sz w:val="24"/>
          <w:szCs w:val="24"/>
        </w:rPr>
        <w:t>-</w:t>
      </w:r>
      <w:r w:rsidRPr="0076218C">
        <w:rPr>
          <w:rFonts w:ascii="Calibri" w:hAnsi="Calibri" w:cs="Calibri"/>
          <w:sz w:val="24"/>
          <w:szCs w:val="24"/>
        </w:rPr>
        <w:t xml:space="preserve"> Documento de Formalização de Demanda</w:t>
      </w:r>
    </w:p>
    <w:p w14:paraId="34F2B77F" w14:textId="7CE2ABB2"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 </w:t>
      </w:r>
      <w:r w:rsidRPr="0076218C">
        <w:rPr>
          <w:rFonts w:ascii="Calibri" w:hAnsi="Calibri" w:cs="Calibri"/>
          <w:sz w:val="24"/>
          <w:szCs w:val="24"/>
        </w:rPr>
        <w:t>- Estudo Técnico Preliminar</w:t>
      </w:r>
    </w:p>
    <w:p w14:paraId="5E765ED9" w14:textId="5C2B1C1F"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III </w:t>
      </w:r>
      <w:r w:rsidRPr="0076218C">
        <w:rPr>
          <w:rFonts w:ascii="Calibri" w:hAnsi="Calibri" w:cs="Calibri"/>
          <w:bCs/>
          <w:sz w:val="24"/>
          <w:szCs w:val="24"/>
        </w:rPr>
        <w:t>-</w:t>
      </w:r>
      <w:r w:rsidRPr="0076218C">
        <w:rPr>
          <w:rFonts w:ascii="Calibri" w:hAnsi="Calibri" w:cs="Calibri"/>
          <w:sz w:val="24"/>
          <w:szCs w:val="24"/>
        </w:rPr>
        <w:t xml:space="preserve"> Termo de Referência</w:t>
      </w:r>
    </w:p>
    <w:p w14:paraId="7E219141" w14:textId="328679D7"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w:t>
      </w:r>
      <w:r w:rsidR="00FD3B8F" w:rsidRPr="0076218C">
        <w:rPr>
          <w:rFonts w:ascii="Calibri" w:hAnsi="Calibri" w:cs="Calibri"/>
          <w:b/>
          <w:sz w:val="24"/>
          <w:szCs w:val="24"/>
        </w:rPr>
        <w:t>I</w:t>
      </w:r>
      <w:r w:rsidRPr="0076218C">
        <w:rPr>
          <w:rFonts w:ascii="Calibri" w:hAnsi="Calibri" w:cs="Calibri"/>
          <w:b/>
          <w:sz w:val="24"/>
          <w:szCs w:val="24"/>
        </w:rPr>
        <w:t xml:space="preserve">V </w:t>
      </w:r>
      <w:r w:rsidRPr="0076218C">
        <w:rPr>
          <w:rFonts w:ascii="Calibri" w:hAnsi="Calibri" w:cs="Calibri"/>
          <w:sz w:val="24"/>
          <w:szCs w:val="24"/>
        </w:rPr>
        <w:t>- Modelo de Proposta</w:t>
      </w:r>
    </w:p>
    <w:p w14:paraId="68CE766D" w14:textId="6BFD061E"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w:t>
      </w:r>
      <w:r w:rsidRPr="0076218C">
        <w:rPr>
          <w:rFonts w:ascii="Calibri" w:hAnsi="Calibri" w:cs="Calibri"/>
          <w:sz w:val="24"/>
          <w:szCs w:val="24"/>
        </w:rPr>
        <w:t xml:space="preserve"> - Modelo de Declarações</w:t>
      </w:r>
    </w:p>
    <w:p w14:paraId="0878ACEF" w14:textId="64E0A502" w:rsidR="0061180B"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VI</w:t>
      </w:r>
      <w:r w:rsidRPr="0076218C">
        <w:rPr>
          <w:rFonts w:ascii="Calibri" w:hAnsi="Calibri" w:cs="Calibri"/>
          <w:sz w:val="24"/>
          <w:szCs w:val="24"/>
        </w:rPr>
        <w:t xml:space="preserve"> - Minuta do Contrato</w:t>
      </w:r>
    </w:p>
    <w:p w14:paraId="444F811A" w14:textId="40690830" w:rsidR="00FD3B8F" w:rsidRPr="0076218C" w:rsidRDefault="00FD3B8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highlight w:val="green"/>
        </w:rPr>
        <w:t>Anexo VII</w:t>
      </w:r>
      <w:r w:rsidRPr="0076218C">
        <w:rPr>
          <w:rFonts w:ascii="Calibri" w:hAnsi="Calibri" w:cs="Calibri"/>
          <w:sz w:val="24"/>
          <w:szCs w:val="24"/>
          <w:highlight w:val="green"/>
        </w:rPr>
        <w:t xml:space="preserve"> - Minuta da Ata de Registro de Preços</w:t>
      </w:r>
    </w:p>
    <w:bookmarkEnd w:id="7"/>
    <w:p w14:paraId="5FCAA43F" w14:textId="5504C7EE" w:rsidR="00C71B36" w:rsidRDefault="00C71B36" w:rsidP="00381C57">
      <w:pPr>
        <w:widowControl w:val="0"/>
        <w:tabs>
          <w:tab w:val="left" w:pos="0"/>
        </w:tabs>
        <w:suppressAutoHyphens/>
        <w:autoSpaceDN w:val="0"/>
        <w:snapToGrid w:val="0"/>
        <w:textAlignment w:val="baseline"/>
        <w:rPr>
          <w:rFonts w:ascii="Calibri" w:hAnsi="Calibri" w:cs="Calibri"/>
          <w:sz w:val="24"/>
          <w:szCs w:val="24"/>
        </w:rPr>
      </w:pPr>
    </w:p>
    <w:p w14:paraId="714E011D" w14:textId="0A421D24" w:rsidR="00232EDC" w:rsidRPr="00376B27" w:rsidRDefault="00232EDC" w:rsidP="00381C57">
      <w:pPr>
        <w:pStyle w:val="TITULO"/>
      </w:pPr>
      <w:bookmarkStart w:id="8" w:name="_Toc216938898"/>
      <w:bookmarkStart w:id="9" w:name="_Toc216940978"/>
      <w:r w:rsidRPr="00376B27">
        <w:t>DAS DISPOSIÇÕES PRELIMINARES</w:t>
      </w:r>
      <w:bookmarkEnd w:id="8"/>
      <w:bookmarkEnd w:id="9"/>
    </w:p>
    <w:p w14:paraId="2EDB8D11" w14:textId="77777777" w:rsidR="001F41E5" w:rsidRPr="001F41E5" w:rsidRDefault="001F41E5" w:rsidP="00381C57">
      <w:pPr>
        <w:pStyle w:val="PargrafodaLista"/>
        <w:tabs>
          <w:tab w:val="left" w:pos="0"/>
        </w:tabs>
        <w:ind w:left="0"/>
        <w:jc w:val="both"/>
        <w:rPr>
          <w:rFonts w:ascii="Calibri" w:hAnsi="Calibri" w:cs="Calibri"/>
          <w:b/>
          <w:bCs/>
          <w:sz w:val="24"/>
          <w:szCs w:val="24"/>
        </w:rPr>
      </w:pPr>
    </w:p>
    <w:p w14:paraId="21802176" w14:textId="64FB13E8" w:rsidR="00491056" w:rsidRDefault="002E60E9" w:rsidP="00381C57">
      <w:pPr>
        <w:pStyle w:val="Itensesubitens"/>
        <w:numPr>
          <w:ilvl w:val="1"/>
          <w:numId w:val="19"/>
        </w:numPr>
        <w:ind w:left="0" w:firstLine="0"/>
      </w:pPr>
      <w:r>
        <w:t>Considera-se</w:t>
      </w:r>
      <w:r w:rsidR="00491056" w:rsidRPr="00491056">
        <w:t xml:space="preserve"> possível licitante toda e qualquer empresa </w:t>
      </w:r>
      <w:r>
        <w:t>interessada</w:t>
      </w:r>
      <w:r w:rsidR="00491056" w:rsidRPr="00491056">
        <w:t xml:space="preserve"> em participar dest</w:t>
      </w:r>
      <w:r>
        <w:t>e</w:t>
      </w:r>
      <w:r w:rsidR="00491056" w:rsidRPr="00491056">
        <w:t xml:space="preserve"> </w:t>
      </w:r>
      <w:r w:rsidR="00A03781">
        <w:t>Pregão</w:t>
      </w:r>
      <w:r w:rsidR="00491056" w:rsidRPr="00491056">
        <w:t xml:space="preserve"> e </w:t>
      </w:r>
      <w:r>
        <w:t>que atenda</w:t>
      </w:r>
      <w:r w:rsidR="00491056" w:rsidRPr="00491056">
        <w:t xml:space="preserve"> </w:t>
      </w:r>
      <w:r>
        <w:t>à</w:t>
      </w:r>
      <w:r w:rsidR="00491056" w:rsidRPr="00491056">
        <w:t xml:space="preserve">s </w:t>
      </w:r>
      <w:r w:rsidR="00491056">
        <w:t xml:space="preserve">exigências e </w:t>
      </w:r>
      <w:r w:rsidR="00491056" w:rsidRPr="00491056">
        <w:t xml:space="preserve">condições necessárias conforme </w:t>
      </w:r>
      <w:r>
        <w:t>estabelecidas</w:t>
      </w:r>
      <w:r w:rsidR="00491056" w:rsidRPr="00491056">
        <w:t xml:space="preserve"> neste Edital.</w:t>
      </w:r>
    </w:p>
    <w:p w14:paraId="6C384C1D" w14:textId="2A6310CF" w:rsidR="00232EDC" w:rsidRPr="00E421BE" w:rsidRDefault="00232EDC" w:rsidP="00381C57">
      <w:pPr>
        <w:pStyle w:val="Itensesubitens"/>
        <w:numPr>
          <w:ilvl w:val="1"/>
          <w:numId w:val="19"/>
        </w:numPr>
        <w:ind w:left="0" w:firstLine="0"/>
      </w:pPr>
      <w:r w:rsidRPr="00564906">
        <w:t xml:space="preserve">O objeto </w:t>
      </w:r>
      <w:r w:rsidR="00491056" w:rsidRPr="00564906">
        <w:t>dest</w:t>
      </w:r>
      <w:r w:rsidR="004A38E5">
        <w:t>e</w:t>
      </w:r>
      <w:r w:rsidR="00491056" w:rsidRPr="00564906">
        <w:t xml:space="preserve"> </w:t>
      </w:r>
      <w:r w:rsidR="00A03781">
        <w:t>Pregão</w:t>
      </w:r>
      <w:r w:rsidRPr="00564906">
        <w:t xml:space="preserve"> é composto </w:t>
      </w:r>
      <w:r w:rsidRPr="00E421BE">
        <w:t xml:space="preserve">por </w:t>
      </w:r>
      <w:r w:rsidR="00E421BE" w:rsidRPr="00E421BE">
        <w:rPr>
          <w:b/>
          <w:u w:val="single"/>
        </w:rPr>
        <w:t xml:space="preserve">{{ITENS}} </w:t>
      </w:r>
      <w:r w:rsidRPr="00E421BE">
        <w:rPr>
          <w:b/>
          <w:u w:val="single"/>
        </w:rPr>
        <w:t>ite</w:t>
      </w:r>
      <w:r w:rsidR="00FD3B8F" w:rsidRPr="00E421BE">
        <w:rPr>
          <w:b/>
          <w:u w:val="single"/>
        </w:rPr>
        <w:t>m(ns)</w:t>
      </w:r>
      <w:r w:rsidR="00F36509" w:rsidRPr="00E421BE">
        <w:rPr>
          <w:bCs/>
        </w:rPr>
        <w:t>,</w:t>
      </w:r>
      <w:r w:rsidR="00564906" w:rsidRPr="00E421BE">
        <w:rPr>
          <w:bCs/>
        </w:rPr>
        <w:t xml:space="preserve"> </w:t>
      </w:r>
      <w:r w:rsidR="00FD3B8F" w:rsidRPr="00E421BE">
        <w:rPr>
          <w:bCs/>
        </w:rPr>
        <w:t>agrupado</w:t>
      </w:r>
      <w:r w:rsidR="00E31F6C" w:rsidRPr="00E421BE">
        <w:rPr>
          <w:bCs/>
        </w:rPr>
        <w:t>(</w:t>
      </w:r>
      <w:r w:rsidR="00FD3B8F" w:rsidRPr="00E421BE">
        <w:rPr>
          <w:bCs/>
        </w:rPr>
        <w:t>s</w:t>
      </w:r>
      <w:r w:rsidR="00E31F6C" w:rsidRPr="00E421BE">
        <w:rPr>
          <w:bCs/>
        </w:rPr>
        <w:t>)</w:t>
      </w:r>
      <w:r w:rsidR="00FD3B8F" w:rsidRPr="00E421BE">
        <w:rPr>
          <w:bCs/>
        </w:rPr>
        <w:t xml:space="preserve"> em </w:t>
      </w:r>
      <w:r w:rsidR="00E421BE" w:rsidRPr="00E421BE">
        <w:rPr>
          <w:b/>
        </w:rPr>
        <w:t xml:space="preserve">{{LOTE2}} </w:t>
      </w:r>
      <w:r w:rsidR="00FD3B8F" w:rsidRPr="00E421BE">
        <w:rPr>
          <w:b/>
        </w:rPr>
        <w:t>lote(s)</w:t>
      </w:r>
      <w:r w:rsidR="00FD3B8F" w:rsidRPr="00E421BE">
        <w:rPr>
          <w:bCs/>
        </w:rPr>
        <w:t xml:space="preserve">, </w:t>
      </w:r>
      <w:r w:rsidRPr="00E421BE">
        <w:t>conforme quantidade</w:t>
      </w:r>
      <w:r w:rsidR="002E60E9" w:rsidRPr="00E421BE">
        <w:t>s</w:t>
      </w:r>
      <w:r w:rsidRPr="00E421BE">
        <w:t xml:space="preserve"> e especificações mínimas constantes no Termo de Referência, que integra este Edital</w:t>
      </w:r>
      <w:r w:rsidR="00F36509" w:rsidRPr="00E421BE">
        <w:t>, não podendo o licitante oferecer propostas em quantitativo inferior ao máximo previsto</w:t>
      </w:r>
      <w:r w:rsidR="00491056" w:rsidRPr="00E421BE">
        <w:t xml:space="preserve"> para</w:t>
      </w:r>
      <w:r w:rsidR="00564906" w:rsidRPr="00E421BE">
        <w:t xml:space="preserve"> o</w:t>
      </w:r>
      <w:r w:rsidR="00491056" w:rsidRPr="00E421BE">
        <w:t xml:space="preserve"> </w:t>
      </w:r>
      <w:r w:rsidR="001738F2" w:rsidRPr="00E421BE">
        <w:t>item</w:t>
      </w:r>
      <w:r w:rsidR="00491056" w:rsidRPr="00E421BE">
        <w:t xml:space="preserve"> desejado</w:t>
      </w:r>
      <w:r w:rsidR="00F36509" w:rsidRPr="00E421BE">
        <w:t>, obrigando-se nos limites del</w:t>
      </w:r>
      <w:r w:rsidR="002E60E9" w:rsidRPr="00E421BE">
        <w:t>e</w:t>
      </w:r>
      <w:r w:rsidR="00F36509" w:rsidRPr="00E421BE">
        <w:t xml:space="preserve"> e a acréscimos e supressões de até 25% do valor inicial atualizado do contrato</w:t>
      </w:r>
      <w:r w:rsidR="001C42B2" w:rsidRPr="00E421BE">
        <w:t xml:space="preserve"> ou instrumento contratual equivalente</w:t>
      </w:r>
      <w:r w:rsidR="00F36509" w:rsidRPr="00E421BE">
        <w:t xml:space="preserve"> que se fizerem nas obras, nos serviços ou nas compras, nos termos do art. 125 da </w:t>
      </w:r>
      <w:r w:rsidR="00A234F6" w:rsidRPr="00E421BE">
        <w:t>L</w:t>
      </w:r>
      <w:r w:rsidR="00F36509" w:rsidRPr="00E421BE">
        <w:t xml:space="preserve">ei </w:t>
      </w:r>
      <w:r w:rsidR="00A234F6" w:rsidRPr="00E421BE">
        <w:t xml:space="preserve">Federal nº </w:t>
      </w:r>
      <w:r w:rsidR="00F36509" w:rsidRPr="00E421BE">
        <w:t>14.133/2021</w:t>
      </w:r>
      <w:r w:rsidRPr="00E421BE">
        <w:t>.</w:t>
      </w:r>
    </w:p>
    <w:p w14:paraId="334E46DA" w14:textId="2EC5BA3D" w:rsidR="00232EDC" w:rsidRPr="00B31A5A" w:rsidRDefault="00232EDC" w:rsidP="00381C57">
      <w:pPr>
        <w:pStyle w:val="Itensesubitens"/>
        <w:numPr>
          <w:ilvl w:val="1"/>
          <w:numId w:val="19"/>
        </w:numPr>
        <w:ind w:left="0" w:firstLine="0"/>
      </w:pPr>
      <w:r w:rsidRPr="00B31A5A">
        <w:t xml:space="preserve">Os </w:t>
      </w:r>
      <w:r w:rsidR="00491056">
        <w:t>itens ofertados pelos licitantes</w:t>
      </w:r>
      <w:r w:rsidRPr="00B31A5A">
        <w:t xml:space="preserve"> deverão ser de primeira linha, ter padrão de qualidade reconhecido pelo mercado nacional e estarem de acordo com os padrões e normas brasileiras vigentes</w:t>
      </w:r>
      <w:r w:rsidR="00491056">
        <w:t xml:space="preserve">, devendo cumprir </w:t>
      </w:r>
      <w:r w:rsidR="00491056" w:rsidRPr="00491056">
        <w:t>as finalidades às quais se destinam</w:t>
      </w:r>
      <w:r w:rsidR="00491056">
        <w:t xml:space="preserve">, nos termos do art. 20 da </w:t>
      </w:r>
      <w:r w:rsidR="00A234F6">
        <w:t>L</w:t>
      </w:r>
      <w:r w:rsidR="00491056">
        <w:t>ei</w:t>
      </w:r>
      <w:r w:rsidR="00A234F6">
        <w:t xml:space="preserve"> Federal nº</w:t>
      </w:r>
      <w:r w:rsidR="00491056">
        <w:t xml:space="preserve"> 14.133/2021</w:t>
      </w:r>
      <w:r w:rsidRPr="00B31A5A">
        <w:t>.</w:t>
      </w:r>
    </w:p>
    <w:p w14:paraId="0A00B8EA" w14:textId="5D549C4E" w:rsidR="00232EDC" w:rsidRPr="00482108" w:rsidRDefault="00232EDC" w:rsidP="00381C57">
      <w:pPr>
        <w:pStyle w:val="Itensesubitens"/>
        <w:numPr>
          <w:ilvl w:val="1"/>
          <w:numId w:val="19"/>
        </w:numPr>
        <w:ind w:left="0" w:firstLine="0"/>
      </w:pPr>
      <w:r w:rsidRPr="00482108">
        <w:rPr>
          <w:rStyle w:val="fontstyle01"/>
          <w:color w:val="auto"/>
        </w:rPr>
        <w:t xml:space="preserve">Será declarada vencedora para </w:t>
      </w:r>
      <w:r w:rsidR="00564906" w:rsidRPr="00482108">
        <w:rPr>
          <w:rStyle w:val="fontstyle01"/>
          <w:color w:val="auto"/>
        </w:rPr>
        <w:t xml:space="preserve">o </w:t>
      </w:r>
      <w:r w:rsidR="00411751" w:rsidRPr="00482108">
        <w:rPr>
          <w:rStyle w:val="fontstyle01"/>
          <w:color w:val="auto"/>
        </w:rPr>
        <w:t>item</w:t>
      </w:r>
      <w:r w:rsidRPr="00482108">
        <w:rPr>
          <w:rStyle w:val="fontstyle01"/>
          <w:color w:val="auto"/>
        </w:rPr>
        <w:t xml:space="preserve"> </w:t>
      </w:r>
      <w:r w:rsidR="003C59B0" w:rsidRPr="00482108">
        <w:rPr>
          <w:rStyle w:val="fontstyle01"/>
          <w:color w:val="auto"/>
        </w:rPr>
        <w:t xml:space="preserve">ou lote </w:t>
      </w:r>
      <w:r w:rsidRPr="00482108">
        <w:rPr>
          <w:rStyle w:val="fontstyle01"/>
          <w:color w:val="auto"/>
        </w:rPr>
        <w:t xml:space="preserve">o licitante que apresentar, ao final da etapa de lances, o menor valor, já incluso todos os custos pertinentes </w:t>
      </w:r>
      <w:r w:rsidR="007E4065" w:rsidRPr="00482108">
        <w:rPr>
          <w:rStyle w:val="fontstyle01"/>
          <w:color w:val="auto"/>
        </w:rPr>
        <w:t xml:space="preserve">para a </w:t>
      </w:r>
      <w:r w:rsidR="00564906" w:rsidRPr="00482108">
        <w:rPr>
          <w:rStyle w:val="fontstyle01"/>
          <w:color w:val="auto"/>
        </w:rPr>
        <w:t>execução do objeto</w:t>
      </w:r>
      <w:r w:rsidR="00FD3B8F" w:rsidRPr="00482108">
        <w:rPr>
          <w:rStyle w:val="fontstyle01"/>
          <w:color w:val="auto"/>
        </w:rPr>
        <w:t>, incluindo o custo de entrega, se for o caso</w:t>
      </w:r>
      <w:r w:rsidRPr="00482108">
        <w:rPr>
          <w:rStyle w:val="fontstyle01"/>
          <w:color w:val="auto"/>
        </w:rPr>
        <w:t>.</w:t>
      </w:r>
    </w:p>
    <w:p w14:paraId="58C29D15" w14:textId="308ADECA" w:rsidR="00232EDC" w:rsidRPr="009018BA" w:rsidRDefault="00FD3B8F" w:rsidP="00381C57">
      <w:pPr>
        <w:pStyle w:val="Itensesubitens"/>
        <w:numPr>
          <w:ilvl w:val="1"/>
          <w:numId w:val="19"/>
        </w:numPr>
        <w:ind w:left="0" w:firstLine="0"/>
      </w:pPr>
      <w:r w:rsidRPr="009018BA">
        <w:t>O</w:t>
      </w:r>
      <w:r w:rsidR="00232EDC" w:rsidRPr="009018BA">
        <w:t xml:space="preserve"> </w:t>
      </w:r>
      <w:r w:rsidR="00A03781" w:rsidRPr="009018BA">
        <w:t>Pregão</w:t>
      </w:r>
      <w:r w:rsidR="00232EDC" w:rsidRPr="009018BA">
        <w:t xml:space="preserve"> </w:t>
      </w:r>
      <w:r w:rsidR="004270D1">
        <w:t>Presencial</w:t>
      </w:r>
      <w:r w:rsidR="00232EDC" w:rsidRPr="009018BA">
        <w:t xml:space="preserve"> será realizad</w:t>
      </w:r>
      <w:r w:rsidRPr="009018BA">
        <w:t>o</w:t>
      </w:r>
      <w:r w:rsidR="00232EDC" w:rsidRPr="009018BA">
        <w:t xml:space="preserve"> em sessão pública, mediante condições de segurança em todas as suas fases através do Sistema de </w:t>
      </w:r>
      <w:r w:rsidR="00A03781" w:rsidRPr="009018BA">
        <w:t>Pregão</w:t>
      </w:r>
      <w:r w:rsidR="00232EDC" w:rsidRPr="009018BA">
        <w:t xml:space="preserve"> </w:t>
      </w:r>
      <w:r w:rsidR="004270D1">
        <w:t>Presencial</w:t>
      </w:r>
      <w:r w:rsidR="00232EDC" w:rsidRPr="009018BA">
        <w:t xml:space="preserve"> da </w:t>
      </w:r>
      <w:r w:rsidR="004270D1">
        <w:t>Fiorilli Software</w:t>
      </w:r>
      <w:r w:rsidR="00232EDC" w:rsidRPr="009018BA">
        <w:t>.</w:t>
      </w:r>
    </w:p>
    <w:p w14:paraId="3D1111AF" w14:textId="46193E5E" w:rsidR="00232EDC" w:rsidRDefault="00232EDC" w:rsidP="00381C57">
      <w:pPr>
        <w:pStyle w:val="Itensesubitens"/>
        <w:numPr>
          <w:ilvl w:val="1"/>
          <w:numId w:val="19"/>
        </w:numPr>
        <w:ind w:left="0" w:firstLine="0"/>
      </w:pPr>
      <w:r w:rsidRPr="00B31A5A">
        <w:t xml:space="preserve">Os trabalhos serão conduzidos </w:t>
      </w:r>
      <w:r>
        <w:t>pel</w:t>
      </w:r>
      <w:r w:rsidR="007E4065">
        <w:t>o</w:t>
      </w:r>
      <w:r w:rsidRPr="00B31A5A">
        <w:t xml:space="preserve"> </w:t>
      </w:r>
      <w:r w:rsidR="00C479DC">
        <w:t>Pregoeiro</w:t>
      </w:r>
      <w:r w:rsidRPr="00B31A5A">
        <w:t xml:space="preserve">, com a ajuda da equipe de apoio, mediante a inserção e monitoramento de dados gerados ou transferidos para o </w:t>
      </w:r>
      <w:r w:rsidR="007E4065">
        <w:t xml:space="preserve">software </w:t>
      </w:r>
      <w:r w:rsidRPr="009018BA">
        <w:t>“</w:t>
      </w:r>
      <w:r w:rsidR="00D96793">
        <w:t>Fiorilli</w:t>
      </w:r>
      <w:r w:rsidRPr="009018BA">
        <w:t>”.</w:t>
      </w:r>
    </w:p>
    <w:p w14:paraId="52E0455C" w14:textId="23E3C363" w:rsidR="00232EDC" w:rsidRPr="009018BA" w:rsidRDefault="00232EDC" w:rsidP="00381C57">
      <w:pPr>
        <w:pStyle w:val="Itensesubitens"/>
        <w:numPr>
          <w:ilvl w:val="1"/>
          <w:numId w:val="19"/>
        </w:numPr>
        <w:ind w:left="0" w:firstLine="0"/>
        <w:rPr>
          <w:b/>
          <w:highlight w:val="yellow"/>
        </w:rPr>
      </w:pPr>
      <w:r w:rsidRPr="009018BA">
        <w:rPr>
          <w:b/>
          <w:highlight w:val="yellow"/>
        </w:rPr>
        <w:t>QUALQUER DÚVIDA EM RELAÇÃO AO CREDENCIAMENTO, ACESSO, PARTICIPAÇÃO, FICARÁ DE RESPONSABILIDADE DE ESCLARECIMENTO PELO NÚMERO (</w:t>
      </w:r>
      <w:r w:rsidR="00C82FE0">
        <w:rPr>
          <w:b/>
          <w:highlight w:val="yellow"/>
        </w:rPr>
        <w:t>17</w:t>
      </w:r>
      <w:r w:rsidRPr="009018BA">
        <w:rPr>
          <w:b/>
          <w:highlight w:val="yellow"/>
        </w:rPr>
        <w:t xml:space="preserve">) </w:t>
      </w:r>
      <w:r w:rsidR="00C82FE0">
        <w:rPr>
          <w:b/>
          <w:highlight w:val="yellow"/>
        </w:rPr>
        <w:t>3693-1101</w:t>
      </w:r>
      <w:r w:rsidRPr="009018BA">
        <w:rPr>
          <w:b/>
          <w:highlight w:val="yellow"/>
        </w:rPr>
        <w:t xml:space="preserve">, E-MAIL: </w:t>
      </w:r>
      <w:hyperlink r:id="rId12" w:history="1">
        <w:r w:rsidR="00C82FE0" w:rsidRPr="003B64A0">
          <w:rPr>
            <w:rStyle w:val="Hyperlink"/>
            <w:b/>
            <w:highlight w:val="yellow"/>
          </w:rPr>
          <w:t>LICITACAO@SAOFRANCISCO.SP.GOV.BR</w:t>
        </w:r>
      </w:hyperlink>
      <w:r w:rsidRPr="009018BA">
        <w:rPr>
          <w:b/>
          <w:highlight w:val="yellow"/>
        </w:rPr>
        <w:t>.</w:t>
      </w:r>
    </w:p>
    <w:p w14:paraId="7286C32F" w14:textId="77777777" w:rsidR="00232EDC" w:rsidRPr="005B7950"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6FADC35" w14:textId="77777777" w:rsidR="00232EDC" w:rsidRPr="005B7950" w:rsidRDefault="00232EDC" w:rsidP="00381C57">
      <w:pPr>
        <w:pStyle w:val="TITULO"/>
      </w:pPr>
      <w:bookmarkStart w:id="10" w:name="_Toc216938899"/>
      <w:bookmarkStart w:id="11" w:name="_Toc216940979"/>
      <w:r w:rsidRPr="005B7950">
        <w:t xml:space="preserve">DA </w:t>
      </w:r>
      <w:r w:rsidRPr="008F03D6">
        <w:t>PARTICIPAÇÃO</w:t>
      </w:r>
      <w:bookmarkEnd w:id="10"/>
      <w:bookmarkEnd w:id="11"/>
    </w:p>
    <w:p w14:paraId="50DEBA17" w14:textId="77777777" w:rsidR="00232EDC" w:rsidRPr="005B7950" w:rsidRDefault="00232EDC" w:rsidP="00381C57">
      <w:pPr>
        <w:pStyle w:val="PargrafodaLista"/>
        <w:tabs>
          <w:tab w:val="left" w:pos="0"/>
        </w:tabs>
        <w:ind w:left="0"/>
        <w:jc w:val="both"/>
        <w:rPr>
          <w:rFonts w:ascii="Calibri" w:hAnsi="Calibri" w:cs="Calibri"/>
          <w:sz w:val="24"/>
          <w:szCs w:val="24"/>
        </w:rPr>
      </w:pPr>
    </w:p>
    <w:p w14:paraId="2A89785D" w14:textId="78B38F92" w:rsidR="007E4065" w:rsidRDefault="00232EDC" w:rsidP="00381C57">
      <w:pPr>
        <w:pStyle w:val="Itensesubitens"/>
        <w:numPr>
          <w:ilvl w:val="1"/>
          <w:numId w:val="19"/>
        </w:numPr>
        <w:ind w:left="0" w:firstLine="0"/>
      </w:pPr>
      <w:r w:rsidRPr="005B7950">
        <w:rPr>
          <w:b/>
        </w:rPr>
        <w:t>PODERÃO PARTICIPAR DEST</w:t>
      </w:r>
      <w:r w:rsidR="009018BA">
        <w:rPr>
          <w:b/>
        </w:rPr>
        <w:t>E</w:t>
      </w:r>
      <w:r w:rsidR="00C90F69" w:rsidRPr="00C90F69">
        <w:rPr>
          <w:b/>
        </w:rPr>
        <w:t xml:space="preserve"> </w:t>
      </w:r>
      <w:r w:rsidR="00A03781">
        <w:rPr>
          <w:b/>
        </w:rPr>
        <w:t>PREGÃO</w:t>
      </w:r>
      <w:r w:rsidR="00C90F69" w:rsidRPr="00C90F69">
        <w:rPr>
          <w:b/>
        </w:rPr>
        <w:t xml:space="preserve"> </w:t>
      </w:r>
      <w:r w:rsidR="004270D1">
        <w:rPr>
          <w:b/>
        </w:rPr>
        <w:t>PRESENCIAL</w:t>
      </w:r>
      <w:r w:rsidR="00C90F69" w:rsidRPr="00C90F69">
        <w:rPr>
          <w:b/>
        </w:rPr>
        <w:t xml:space="preserve"> </w:t>
      </w:r>
      <w:r w:rsidRPr="005B7950">
        <w:t xml:space="preserve">os interessados do ramo de atividade pertinente ao objeto da contratação, que preencham as condições e exigências, inclusive quanto à documentação, constantes deste </w:t>
      </w:r>
      <w:r w:rsidR="007E4065">
        <w:t>E</w:t>
      </w:r>
      <w:r w:rsidRPr="005B7950">
        <w:t>dital e seus anexos</w:t>
      </w:r>
      <w:r w:rsidR="007E4065">
        <w:t xml:space="preserve">, </w:t>
      </w:r>
      <w:r w:rsidR="007E4065" w:rsidRPr="00044631">
        <w:t xml:space="preserve">até </w:t>
      </w:r>
      <w:r w:rsidR="007E4065">
        <w:t xml:space="preserve">o </w:t>
      </w:r>
      <w:r w:rsidR="007E4065" w:rsidRPr="00044631">
        <w:t>horário fixado neste Edital para apresentação da proposta.</w:t>
      </w:r>
    </w:p>
    <w:p w14:paraId="379C64FD" w14:textId="0AF1A238" w:rsidR="002E60E9" w:rsidRPr="002E60E9" w:rsidRDefault="005618A9" w:rsidP="00381C57">
      <w:pPr>
        <w:pStyle w:val="Itensesubitens"/>
        <w:numPr>
          <w:ilvl w:val="1"/>
          <w:numId w:val="19"/>
        </w:numPr>
        <w:ind w:left="0" w:firstLine="0"/>
      </w:pPr>
      <w:r w:rsidRPr="005B7950">
        <w:t>As pessoas jurídicas ou firmas individuais interessadas deverão nomear através do instrumento de mandato</w:t>
      </w:r>
      <w:r w:rsidRPr="005B7950">
        <w:rPr>
          <w:b/>
        </w:rPr>
        <w:t xml:space="preserve">, </w:t>
      </w:r>
      <w:r w:rsidRPr="005B7950">
        <w:t xml:space="preserve">de acordo com todos os regulamentos e documentos exigidos </w:t>
      </w:r>
      <w:r w:rsidR="00D96793">
        <w:t>no tópico DO CREDENCIAMENTO</w:t>
      </w:r>
      <w:r w:rsidRPr="005B7950">
        <w:t>, operador devidamente credenciado, atribuindo poderes para formular lances de preços e praticar todos os demais atos e operações</w:t>
      </w:r>
      <w:r w:rsidR="002E60E9">
        <w:t>.</w:t>
      </w:r>
    </w:p>
    <w:p w14:paraId="48B30F93" w14:textId="5550D65D" w:rsidR="00C90F69" w:rsidRDefault="00C90F69" w:rsidP="00381C57">
      <w:pPr>
        <w:pStyle w:val="Itensesubitens"/>
        <w:numPr>
          <w:ilvl w:val="1"/>
          <w:numId w:val="19"/>
        </w:numPr>
        <w:ind w:left="0" w:firstLine="0"/>
      </w:pPr>
      <w:r w:rsidRPr="0081018B">
        <w:t>A participação n</w:t>
      </w:r>
      <w:r w:rsidR="009018BA">
        <w:t>o</w:t>
      </w:r>
      <w:r w:rsidRPr="0081018B">
        <w:t xml:space="preserve"> </w:t>
      </w:r>
      <w:r w:rsidR="00A03781">
        <w:t>Pregão</w:t>
      </w:r>
      <w:r w:rsidRPr="0081018B">
        <w:t xml:space="preserve"> </w:t>
      </w:r>
      <w:r w:rsidR="004270D1">
        <w:t>Presencial</w:t>
      </w:r>
      <w:r w:rsidRPr="0081018B">
        <w:t xml:space="preserve"> </w:t>
      </w:r>
      <w:r w:rsidRPr="0081018B">
        <w:rPr>
          <w:b/>
          <w:u w:val="single"/>
        </w:rPr>
        <w:t>SE DARÁ POR MEIO DO REPRESENTANTE CREDENCIADO</w:t>
      </w:r>
      <w:r w:rsidRPr="0081018B">
        <w:t xml:space="preserve">, </w:t>
      </w:r>
      <w:r w:rsidRPr="0081018B">
        <w:rPr>
          <w:b/>
          <w:highlight w:val="yellow"/>
          <w:u w:val="single"/>
        </w:rPr>
        <w:t xml:space="preserve">EXCLUSIVAMENTE </w:t>
      </w:r>
      <w:r w:rsidR="004270D1">
        <w:rPr>
          <w:b/>
          <w:highlight w:val="yellow"/>
          <w:u w:val="single"/>
        </w:rPr>
        <w:t>PRESENCIALMENTE</w:t>
      </w:r>
      <w:r w:rsidRPr="0081018B">
        <w:rPr>
          <w:highlight w:val="yellow"/>
        </w:rPr>
        <w:t>,</w:t>
      </w:r>
      <w:r w:rsidRPr="0081018B">
        <w:t xml:space="preserve"> </w:t>
      </w:r>
      <w:r w:rsidRPr="0081018B">
        <w:rPr>
          <w:u w:val="single"/>
        </w:rPr>
        <w:t>observada data e horário limite estabelecidos</w:t>
      </w:r>
      <w:r w:rsidR="00C82FE0">
        <w:rPr>
          <w:u w:val="single"/>
        </w:rPr>
        <w:t>, sendo admitido a participação via Correios, conforme detalhado especialmente no tópico CREDENCIAMENTO</w:t>
      </w:r>
      <w:r w:rsidRPr="0081018B">
        <w:rPr>
          <w:u w:val="single"/>
        </w:rPr>
        <w:t>.</w:t>
      </w:r>
    </w:p>
    <w:p w14:paraId="2E62EFC7" w14:textId="5F91F929" w:rsidR="007E4065" w:rsidRDefault="007E4065" w:rsidP="00381C57">
      <w:pPr>
        <w:pStyle w:val="Itensesubitens"/>
        <w:numPr>
          <w:ilvl w:val="1"/>
          <w:numId w:val="19"/>
        </w:numPr>
        <w:ind w:left="0" w:firstLine="0"/>
      </w:pPr>
      <w:r w:rsidRPr="00044631">
        <w:t xml:space="preserve">Os procedimentos para credenciamento </w:t>
      </w:r>
      <w:r w:rsidR="00761D87">
        <w:t xml:space="preserve">e eventuais dúvidas sobre a operação do sistema deverão ser dirimidas diretamente com </w:t>
      </w:r>
      <w:r w:rsidR="00D96793">
        <w:t xml:space="preserve">o </w:t>
      </w:r>
      <w:r w:rsidR="00C479DC">
        <w:t>Pregoeiro</w:t>
      </w:r>
      <w:r w:rsidR="00761D87">
        <w:t>, por meio do telefone (</w:t>
      </w:r>
      <w:r w:rsidR="00D96793">
        <w:t>17</w:t>
      </w:r>
      <w:r w:rsidR="00761D87">
        <w:t xml:space="preserve">) </w:t>
      </w:r>
      <w:r w:rsidR="00D96793">
        <w:t>3693-1101</w:t>
      </w:r>
      <w:r w:rsidR="00761D87">
        <w:t xml:space="preserve"> ou e-mail </w:t>
      </w:r>
      <w:r w:rsidR="00D96793">
        <w:t>licitacao@saofrancisco.sp.gov.br</w:t>
      </w:r>
      <w:r w:rsidRPr="00016E1F">
        <w:t>.</w:t>
      </w:r>
    </w:p>
    <w:p w14:paraId="06A70F90" w14:textId="5E0BD935" w:rsidR="005618A9" w:rsidRPr="0076218C" w:rsidRDefault="005618A9"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É de exclusiva responsabilidade do </w:t>
      </w:r>
      <w:r w:rsidR="00C82FE0">
        <w:rPr>
          <w:rFonts w:ascii="Calibri" w:hAnsi="Calibri" w:cs="Calibri"/>
          <w:bCs/>
          <w:sz w:val="24"/>
          <w:szCs w:val="24"/>
        </w:rPr>
        <w:t>licitante q</w:t>
      </w:r>
      <w:r w:rsidRPr="0076218C">
        <w:rPr>
          <w:rFonts w:ascii="Calibri" w:hAnsi="Calibri" w:cs="Calibri"/>
          <w:bCs/>
          <w:sz w:val="24"/>
          <w:szCs w:val="24"/>
        </w:rPr>
        <w:t xml:space="preserve">ualquer transação efetuada diretamente ou por seu representante, não cabendo à este município de São Francisco - SP a responsabilidade por eventuais danos decorrentes de uso indevido </w:t>
      </w:r>
      <w:r w:rsidR="00C82FE0">
        <w:rPr>
          <w:rFonts w:ascii="Calibri" w:hAnsi="Calibri" w:cs="Calibri"/>
          <w:bCs/>
          <w:sz w:val="24"/>
          <w:szCs w:val="24"/>
        </w:rPr>
        <w:t>dos poderes</w:t>
      </w:r>
      <w:r w:rsidRPr="0076218C">
        <w:rPr>
          <w:rFonts w:ascii="Calibri" w:hAnsi="Calibri" w:cs="Calibri"/>
          <w:bCs/>
          <w:sz w:val="24"/>
          <w:szCs w:val="24"/>
        </w:rPr>
        <w:t>, ainda que por terceiros.</w:t>
      </w:r>
    </w:p>
    <w:p w14:paraId="7DA40EFA" w14:textId="2ABE8C10" w:rsidR="005618A9" w:rsidRPr="005B7950" w:rsidRDefault="007E4065" w:rsidP="00381C57">
      <w:pPr>
        <w:pStyle w:val="Itensesubitens"/>
        <w:numPr>
          <w:ilvl w:val="1"/>
          <w:numId w:val="19"/>
        </w:numPr>
        <w:ind w:left="0" w:firstLine="0"/>
        <w:rPr>
          <w:bCs/>
        </w:rPr>
      </w:pPr>
      <w:r w:rsidRPr="00016E1F">
        <w:t xml:space="preserve">O credenciamento do </w:t>
      </w:r>
      <w:r w:rsidR="005618A9">
        <w:t>licitante</w:t>
      </w:r>
      <w:r w:rsidRPr="00016E1F">
        <w:t xml:space="preserve"> e de seu representante legal implica a responsabilidade legal pelos atos praticados e a presunção de capacidade técnica</w:t>
      </w:r>
      <w:r w:rsidR="00C90F69">
        <w:t xml:space="preserve"> e jurídica</w:t>
      </w:r>
      <w:r w:rsidRPr="00016E1F">
        <w:t xml:space="preserve"> para realização das transações inerentes ao </w:t>
      </w:r>
      <w:r w:rsidR="00A03781">
        <w:t>Pregão</w:t>
      </w:r>
      <w:r w:rsidRPr="00016E1F">
        <w:t xml:space="preserve"> </w:t>
      </w:r>
      <w:r w:rsidR="004270D1">
        <w:t>presencial</w:t>
      </w:r>
      <w:r w:rsidR="005618A9">
        <w:t xml:space="preserve">, no qual o </w:t>
      </w:r>
      <w:r w:rsidR="005618A9" w:rsidRPr="005B7950">
        <w:t>licitante responsabiliza-se exclusiva e formalmente pelas transações efetuadas em seu nome, assum</w:t>
      </w:r>
      <w:r w:rsidR="00B359ED">
        <w:t>indo</w:t>
      </w:r>
      <w:r w:rsidR="005618A9" w:rsidRPr="005B7950">
        <w:t xml:space="preserve"> como firmes e verdadeiras suas propostas e seus lances, inclusive os atos praticados diretamente ou por seu representante, excluída a responsabilidade </w:t>
      </w:r>
      <w:r w:rsidR="005618A9">
        <w:t xml:space="preserve">deste município de São Francisco – SP </w:t>
      </w:r>
      <w:r w:rsidR="005618A9" w:rsidRPr="005B7950">
        <w:t xml:space="preserve">por eventuais danos decorrentes de </w:t>
      </w:r>
      <w:r w:rsidR="00C82FE0">
        <w:t>ação</w:t>
      </w:r>
      <w:r w:rsidR="005618A9" w:rsidRPr="005B7950">
        <w:t xml:space="preserve"> indevid</w:t>
      </w:r>
      <w:r w:rsidR="00C82FE0">
        <w:t>a</w:t>
      </w:r>
      <w:r w:rsidR="005618A9" w:rsidRPr="005B7950">
        <w:t>, ainda que por terceiros.</w:t>
      </w:r>
    </w:p>
    <w:p w14:paraId="0B95E039" w14:textId="5825535B" w:rsidR="00232EDC" w:rsidRPr="005B7950" w:rsidRDefault="007E4065" w:rsidP="00381C57">
      <w:pPr>
        <w:pStyle w:val="Itensesubitens"/>
        <w:numPr>
          <w:ilvl w:val="1"/>
          <w:numId w:val="19"/>
        </w:numPr>
        <w:ind w:left="0" w:firstLine="0"/>
      </w:pPr>
      <w:r>
        <w:t xml:space="preserve">Os custos decorrentes de seu credenciamento e participação na </w:t>
      </w:r>
      <w:r w:rsidR="00D96793">
        <w:t>licitação</w:t>
      </w:r>
      <w:r w:rsidR="005618A9">
        <w:t xml:space="preserve">, </w:t>
      </w:r>
      <w:r w:rsidR="005618A9" w:rsidRPr="005618A9">
        <w:t xml:space="preserve">equivalente aos custos pela </w:t>
      </w:r>
      <w:r w:rsidR="00D96793">
        <w:t xml:space="preserve">impressão dos </w:t>
      </w:r>
      <w:r w:rsidR="00C82FE0">
        <w:t xml:space="preserve">seus </w:t>
      </w:r>
      <w:r w:rsidR="00D96793">
        <w:t>documentos ou deslocamento até o município, inclusive no caso de sessões reagendadas</w:t>
      </w:r>
      <w:r w:rsidR="005618A9">
        <w:t>,</w:t>
      </w:r>
      <w:r>
        <w:t xml:space="preserve"> serão absorvidos única e exclusivamente pelo licitante interessado, ainda que não seja vencedor.</w:t>
      </w:r>
    </w:p>
    <w:p w14:paraId="0FC79259" w14:textId="547DFEBD" w:rsidR="00232EDC" w:rsidRDefault="00232EDC" w:rsidP="00381C57">
      <w:pPr>
        <w:pStyle w:val="Itensesubitens"/>
        <w:numPr>
          <w:ilvl w:val="1"/>
          <w:numId w:val="19"/>
        </w:numPr>
        <w:ind w:left="0" w:firstLine="0"/>
      </w:pPr>
      <w:r w:rsidRPr="005B7950">
        <w:t xml:space="preserve">A participação nesta licitação importa à proponente na irrestrita aceitação das condições estabelecidas no presente </w:t>
      </w:r>
      <w:r w:rsidR="007E4065">
        <w:t>E</w:t>
      </w:r>
      <w:r w:rsidRPr="005B7950">
        <w:t xml:space="preserve">dital, bem como a observância dos regulamentos, normas administrativas e técnicas aplicáveis, inclusive quanto a recursos. A não observância destas condições ensejará no sumário </w:t>
      </w:r>
      <w:r w:rsidRPr="005B7950">
        <w:rPr>
          <w:b/>
        </w:rPr>
        <w:t>IMPEDIMENTO</w:t>
      </w:r>
      <w:r w:rsidRPr="005B7950">
        <w:t xml:space="preserve"> d</w:t>
      </w:r>
      <w:r w:rsidR="001C4B26">
        <w:t>o</w:t>
      </w:r>
      <w:r w:rsidRPr="005B7950">
        <w:t xml:space="preserve"> </w:t>
      </w:r>
      <w:r w:rsidR="001C4B26">
        <w:t>licitante</w:t>
      </w:r>
      <w:r w:rsidRPr="005B7950">
        <w:t xml:space="preserve"> no referido certame.</w:t>
      </w:r>
    </w:p>
    <w:p w14:paraId="157820A5" w14:textId="6157A054" w:rsidR="001C4B26" w:rsidRPr="001C4B26" w:rsidRDefault="00232EDC" w:rsidP="00381C57">
      <w:pPr>
        <w:pStyle w:val="Itensesubitens"/>
        <w:numPr>
          <w:ilvl w:val="1"/>
          <w:numId w:val="19"/>
        </w:numPr>
        <w:ind w:left="0" w:firstLine="0"/>
        <w:rPr>
          <w:b/>
        </w:rPr>
      </w:pPr>
      <w:r w:rsidRPr="001C4B26">
        <w:t>É de responsabilidade do licitante conferir e cadastrar os seus dados com exatidão e mantê-los atualizados</w:t>
      </w:r>
      <w:r w:rsidR="001C4B26">
        <w:t xml:space="preserve"> junto à Prefeitura Municipal de São Francisco - SP</w:t>
      </w:r>
      <w:r w:rsidRPr="001C4B26">
        <w:t>, devendo proceder, imediatamente, à correção ou à alteração dos registros tão logo identifique incorreção ou aqueles se tornem desatualizados.</w:t>
      </w:r>
      <w:r w:rsidR="001C4B26" w:rsidRPr="001C4B26">
        <w:t xml:space="preserve"> Para todos os casos, os dados cadastrais informados</w:t>
      </w:r>
      <w:r w:rsidR="007120F3">
        <w:t xml:space="preserve">, mesmo os informados durante o credenciamento, proposta ou habilitação, </w:t>
      </w:r>
      <w:r w:rsidR="001C4B26" w:rsidRPr="001C4B26">
        <w:t>poderão ser utilizados para fins de convocação, envio de informativos e demais atos necessários, não podendo o licitante alegar desconhecimento das comunicações realizadas, especialmente quando enviadas por e-mail.</w:t>
      </w:r>
    </w:p>
    <w:p w14:paraId="244B8A8F" w14:textId="5827A02C" w:rsidR="00232EDC" w:rsidRPr="001C4B26" w:rsidRDefault="00232EDC" w:rsidP="00381C57">
      <w:pPr>
        <w:pStyle w:val="Itensesubitens"/>
        <w:numPr>
          <w:ilvl w:val="1"/>
          <w:numId w:val="19"/>
        </w:numPr>
        <w:ind w:left="0" w:firstLine="0"/>
        <w:rPr>
          <w:b/>
        </w:rPr>
      </w:pPr>
      <w:r w:rsidRPr="001C4B26">
        <w:t xml:space="preserve">Não cabe aos licitantes, após </w:t>
      </w:r>
      <w:r w:rsidR="002A06EA">
        <w:t>a abertura da sessão</w:t>
      </w:r>
      <w:r w:rsidRPr="001C4B26">
        <w:t>, alegação de desconhecimento de seus itens ou reclamação quanto ao seu conteúdo</w:t>
      </w:r>
      <w:r w:rsidR="002A06EA">
        <w:t>, salvo motivo devidamente justificado</w:t>
      </w:r>
      <w:r w:rsidRPr="001C4B26">
        <w:t xml:space="preserve">. Antes de elaborar suas propostas, os licitantes deverão ler atentamente o </w:t>
      </w:r>
      <w:r w:rsidR="001C6BF3">
        <w:t>E</w:t>
      </w:r>
      <w:r w:rsidRPr="001C4B26">
        <w:t xml:space="preserve">dital e seus anexos, devendo estar em conformidade com as especificações do </w:t>
      </w:r>
      <w:r w:rsidRPr="001C4B26">
        <w:rPr>
          <w:b/>
        </w:rPr>
        <w:t>Anexo III (Termo de Referência)</w:t>
      </w:r>
      <w:r w:rsidR="007E4065" w:rsidRPr="001C4B26">
        <w:rPr>
          <w:b/>
        </w:rPr>
        <w:t>.</w:t>
      </w:r>
    </w:p>
    <w:p w14:paraId="00F6A649" w14:textId="5C64F4BB" w:rsidR="00AB4578" w:rsidRPr="00332B25" w:rsidRDefault="00AB4578" w:rsidP="00381C57">
      <w:pPr>
        <w:pStyle w:val="Itensesubitens"/>
        <w:numPr>
          <w:ilvl w:val="1"/>
          <w:numId w:val="19"/>
        </w:numPr>
        <w:ind w:left="0" w:firstLine="0"/>
      </w:pPr>
      <w:r w:rsidRPr="00332B25">
        <w:lastRenderedPageBreak/>
        <w:t xml:space="preserve">Caberá ao </w:t>
      </w:r>
      <w:r>
        <w:t>representante do licitante</w:t>
      </w:r>
      <w:r w:rsidRPr="00332B25">
        <w:t xml:space="preserve"> acompanhar as operações no sistema </w:t>
      </w:r>
      <w:r w:rsidR="0060506A">
        <w:t>eletrônic</w:t>
      </w:r>
      <w:r w:rsidR="001C4B26">
        <w:t>o</w:t>
      </w:r>
      <w:r w:rsidRPr="00332B25">
        <w:t xml:space="preserve"> durante a sessão pública d</w:t>
      </w:r>
      <w:r w:rsidR="004A38E5">
        <w:t>o</w:t>
      </w:r>
      <w:r w:rsidRPr="00332B25">
        <w:t xml:space="preserve"> </w:t>
      </w:r>
      <w:r w:rsidR="00A03781">
        <w:t>Pregão</w:t>
      </w:r>
      <w:r w:rsidRPr="00332B25">
        <w:t>,</w:t>
      </w:r>
      <w:r w:rsidR="00C82FE0">
        <w:t xml:space="preserve"> observando o manuseio do sistema na TV disposta no local,</w:t>
      </w:r>
      <w:r w:rsidRPr="00332B25">
        <w:t xml:space="preserve"> ficando</w:t>
      </w:r>
      <w:r w:rsidRPr="00C90F69">
        <w:rPr>
          <w:bCs/>
        </w:rPr>
        <w:t xml:space="preserve"> </w:t>
      </w:r>
      <w:r w:rsidRPr="00332B25">
        <w:t>responsável pelo ônus decorrente da perda de negócios diante da inobservância de quaisquer mensagens emitidas pelo sistema</w:t>
      </w:r>
      <w:r>
        <w:t xml:space="preserve"> e/ou </w:t>
      </w:r>
      <w:r w:rsidR="00C479DC">
        <w:t>Pregoeiro</w:t>
      </w:r>
      <w:r w:rsidRPr="00332B25">
        <w:t>, sendo o único responsável pelas transações que forem efetuadas.</w:t>
      </w:r>
      <w:r>
        <w:t xml:space="preserve"> Em qualquer caso, o licitante somente poderá pleitear reparações, administrativa ou judicialmente, contra seu próprio representante.</w:t>
      </w:r>
    </w:p>
    <w:p w14:paraId="1155EB8E" w14:textId="77777777" w:rsidR="00AB4578" w:rsidRDefault="00AB4578" w:rsidP="00381C57">
      <w:pPr>
        <w:pStyle w:val="Itensesubitens"/>
        <w:numPr>
          <w:ilvl w:val="1"/>
          <w:numId w:val="19"/>
        </w:numPr>
        <w:ind w:left="0" w:firstLine="0"/>
      </w:pPr>
      <w:r w:rsidRPr="00332B25">
        <w:t>Todos os custos decorrentes da elaboração e apresentação de propostas serão de</w:t>
      </w:r>
      <w:r w:rsidRPr="00C90F69">
        <w:t xml:space="preserve"> </w:t>
      </w:r>
      <w:r w:rsidRPr="00332B25">
        <w:rPr>
          <w:b/>
          <w:u w:val="single"/>
        </w:rPr>
        <w:t>responsabilidade exclusiva do licitante</w:t>
      </w:r>
      <w:r w:rsidRPr="00332B25">
        <w:t xml:space="preserve">, não sendo </w:t>
      </w:r>
      <w:r>
        <w:t>o</w:t>
      </w:r>
      <w:r w:rsidRPr="00332B25">
        <w:t xml:space="preserve"> Município de São Francisco</w:t>
      </w:r>
      <w:r>
        <w:t xml:space="preserve"> - </w:t>
      </w:r>
      <w:r w:rsidRPr="00332B25">
        <w:t xml:space="preserve">SP responsável </w:t>
      </w:r>
      <w:r>
        <w:t>em nenhuma hipótese, ainda que o licitante não seja vencedor</w:t>
      </w:r>
      <w:r w:rsidRPr="00332B25">
        <w:t>.</w:t>
      </w:r>
    </w:p>
    <w:p w14:paraId="0103C1DB" w14:textId="453F310D" w:rsidR="000C460F" w:rsidRPr="00F02A22" w:rsidRDefault="000C460F" w:rsidP="00381C57">
      <w:pPr>
        <w:pStyle w:val="Itensesubitens"/>
        <w:numPr>
          <w:ilvl w:val="1"/>
          <w:numId w:val="19"/>
        </w:numPr>
        <w:ind w:left="0" w:firstLine="0"/>
      </w:pPr>
      <w:r w:rsidRPr="00B31A5A">
        <w:t xml:space="preserve">O andamento do procedimento de licitação entre a data de </w:t>
      </w:r>
      <w:r>
        <w:t xml:space="preserve">publicação do processo </w:t>
      </w:r>
      <w:r w:rsidRPr="00B31A5A">
        <w:t xml:space="preserve">e a </w:t>
      </w:r>
      <w:r w:rsidR="00B835FB">
        <w:t>homologação do processo</w:t>
      </w:r>
      <w:r w:rsidRPr="00B31A5A">
        <w:t xml:space="preserve"> deve ser acompanhado pelos participantes por meio do portal </w:t>
      </w:r>
      <w:hyperlink r:id="rId13" w:history="1">
        <w:r w:rsidR="007120F3" w:rsidRPr="00163E55">
          <w:rPr>
            <w:rStyle w:val="Hyperlink"/>
          </w:rPr>
          <w:t>https://www.saofrancisco.sp.gov.br</w:t>
        </w:r>
      </w:hyperlink>
      <w:r w:rsidR="007120F3">
        <w:t xml:space="preserve"> e do Portal da Transparência</w:t>
      </w:r>
      <w:r w:rsidRPr="00B31A5A">
        <w:t>, que veiculará avisos, convocações, desclassificações de licitantes, justificativas e outras decisões referentes ao procedimento</w:t>
      </w:r>
      <w:r w:rsidR="00C7387D">
        <w:t xml:space="preserve">, além do diário oficial de São Francisco </w:t>
      </w:r>
      <w:r w:rsidR="00FD3208">
        <w:t>–</w:t>
      </w:r>
      <w:r w:rsidR="00C7387D">
        <w:t xml:space="preserve"> SP</w:t>
      </w:r>
      <w:r w:rsidR="00FD3208">
        <w:t xml:space="preserve">, disponível em </w:t>
      </w:r>
      <w:hyperlink r:id="rId14" w:history="1">
        <w:r w:rsidR="00FD3208" w:rsidRPr="00416591">
          <w:rPr>
            <w:rStyle w:val="Hyperlink"/>
            <w:bCs/>
          </w:rPr>
          <w:t>https://www.saofrancisco.sp.gov.br/diariooficial</w:t>
        </w:r>
      </w:hyperlink>
      <w:r w:rsidRPr="00B31A5A">
        <w:t>.</w:t>
      </w:r>
    </w:p>
    <w:p w14:paraId="13E12173" w14:textId="7A265475" w:rsidR="00232EDC" w:rsidRDefault="00232EDC" w:rsidP="00381C57">
      <w:pPr>
        <w:pStyle w:val="Itensesubitens"/>
        <w:numPr>
          <w:ilvl w:val="1"/>
          <w:numId w:val="19"/>
        </w:numPr>
        <w:ind w:left="0" w:firstLine="0"/>
      </w:pPr>
      <w:r w:rsidRPr="005B7950">
        <w:t xml:space="preserve">A declaração falsa relativa ao cumprimento dos requisitos de habilitação e proposta sujeitará o licitante às sanções previstas no </w:t>
      </w:r>
      <w:r w:rsidR="00FD3208">
        <w:t>E</w:t>
      </w:r>
      <w:r w:rsidRPr="005B7950">
        <w:t xml:space="preserve">dital e </w:t>
      </w:r>
      <w:r w:rsidR="007E4065">
        <w:t xml:space="preserve">na </w:t>
      </w:r>
      <w:r w:rsidR="00A234F6">
        <w:t>L</w:t>
      </w:r>
      <w:r w:rsidR="007E4065">
        <w:t>ei</w:t>
      </w:r>
      <w:r w:rsidR="00A234F6">
        <w:t xml:space="preserve"> Federal nº</w:t>
      </w:r>
      <w:r w:rsidRPr="005B7950">
        <w:t xml:space="preserve"> 14.133/</w:t>
      </w:r>
      <w:r w:rsidR="007E4065">
        <w:t>20</w:t>
      </w:r>
      <w:r w:rsidRPr="005B7950">
        <w:t>21</w:t>
      </w:r>
      <w:r w:rsidR="00A234F6">
        <w:t>.</w:t>
      </w:r>
    </w:p>
    <w:p w14:paraId="16B0D0C4" w14:textId="77777777" w:rsidR="00795A3A" w:rsidRPr="005B7950" w:rsidRDefault="00795A3A" w:rsidP="00381C57">
      <w:pPr>
        <w:pStyle w:val="PargrafodaLista"/>
        <w:tabs>
          <w:tab w:val="left" w:pos="0"/>
          <w:tab w:val="left" w:pos="426"/>
        </w:tabs>
        <w:ind w:left="0"/>
        <w:jc w:val="both"/>
        <w:rPr>
          <w:rFonts w:ascii="Calibri" w:hAnsi="Calibri" w:cs="Calibri"/>
          <w:sz w:val="24"/>
          <w:szCs w:val="24"/>
        </w:rPr>
      </w:pPr>
    </w:p>
    <w:p w14:paraId="7B0A865D" w14:textId="77777777" w:rsidR="00927A70" w:rsidRDefault="00927A70" w:rsidP="00927A70">
      <w:pPr>
        <w:pStyle w:val="Itensesubitens"/>
        <w:numPr>
          <w:ilvl w:val="1"/>
          <w:numId w:val="19"/>
        </w:numPr>
        <w:ind w:left="0" w:firstLine="0"/>
      </w:pPr>
      <w:r w:rsidRPr="0073749D">
        <w:t>{{EXCLUSIVO TXT}}</w:t>
      </w:r>
    </w:p>
    <w:p w14:paraId="743B4C23" w14:textId="77777777" w:rsidR="005F4FFA" w:rsidRPr="005F4FFA" w:rsidRDefault="005F4FFA" w:rsidP="00381C57">
      <w:pPr>
        <w:pStyle w:val="PargrafodaLista"/>
        <w:ind w:left="0"/>
        <w:rPr>
          <w:rFonts w:ascii="Calibri" w:hAnsi="Calibri" w:cs="Calibri"/>
          <w:sz w:val="24"/>
          <w:szCs w:val="24"/>
        </w:rPr>
      </w:pPr>
    </w:p>
    <w:p w14:paraId="62A1363E" w14:textId="291219C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u w:val="single"/>
        </w:rPr>
      </w:pPr>
      <w:r w:rsidRPr="0076218C">
        <w:rPr>
          <w:rFonts w:ascii="Calibri" w:hAnsi="Calibri" w:cs="Calibri"/>
          <w:sz w:val="24"/>
          <w:szCs w:val="24"/>
        </w:rPr>
        <w:t xml:space="preserve">A microempresa ou empresa de pequeno porte, além da apresentação da declaração constante nos anexos, para fins de habilitação, deverá quando do cadastramento da proposta inicial de preço a ser digitado no sistema, </w:t>
      </w:r>
      <w:r w:rsidRPr="0076218C">
        <w:rPr>
          <w:rFonts w:ascii="Calibri" w:hAnsi="Calibri" w:cs="Calibri"/>
          <w:sz w:val="24"/>
          <w:szCs w:val="24"/>
          <w:u w:val="single"/>
        </w:rPr>
        <w:t xml:space="preserve">verificar nos dados cadastrais </w:t>
      </w:r>
      <w:r w:rsidR="00831F5C" w:rsidRPr="0076218C">
        <w:rPr>
          <w:rFonts w:ascii="Calibri" w:hAnsi="Calibri" w:cs="Calibri"/>
          <w:sz w:val="24"/>
          <w:szCs w:val="24"/>
          <w:u w:val="single"/>
        </w:rPr>
        <w:t>da empresa junto a</w:t>
      </w:r>
      <w:r w:rsidR="007120F3">
        <w:rPr>
          <w:rFonts w:ascii="Calibri" w:hAnsi="Calibri" w:cs="Calibri"/>
          <w:sz w:val="24"/>
          <w:szCs w:val="24"/>
          <w:u w:val="single"/>
        </w:rPr>
        <w:t xml:space="preserve">o </w:t>
      </w:r>
      <w:r w:rsidR="00C479DC">
        <w:rPr>
          <w:rFonts w:ascii="Calibri" w:hAnsi="Calibri" w:cs="Calibri"/>
          <w:sz w:val="24"/>
          <w:szCs w:val="24"/>
          <w:u w:val="single"/>
        </w:rPr>
        <w:t>Pregoeiro</w:t>
      </w:r>
      <w:r w:rsidR="00831F5C" w:rsidRPr="0076218C">
        <w:rPr>
          <w:rFonts w:ascii="Calibri" w:hAnsi="Calibri" w:cs="Calibri"/>
          <w:sz w:val="24"/>
          <w:szCs w:val="24"/>
          <w:u w:val="single"/>
        </w:rPr>
        <w:t xml:space="preserve"> </w:t>
      </w:r>
      <w:r w:rsidR="007120F3">
        <w:rPr>
          <w:rFonts w:ascii="Calibri" w:hAnsi="Calibri" w:cs="Calibri"/>
          <w:sz w:val="24"/>
          <w:szCs w:val="24"/>
          <w:u w:val="single"/>
        </w:rPr>
        <w:t>se foi assinalado</w:t>
      </w:r>
      <w:r w:rsidRPr="0076218C">
        <w:rPr>
          <w:rFonts w:ascii="Calibri" w:hAnsi="Calibri" w:cs="Calibri"/>
          <w:sz w:val="24"/>
          <w:szCs w:val="24"/>
          <w:u w:val="single"/>
        </w:rPr>
        <w:t xml:space="preserve"> o regime ME/EPP no sistema conforme o seu regime de tributação para fazer valer o direito de prioridade do desempate </w:t>
      </w:r>
      <w:r w:rsidR="005F4FFA" w:rsidRPr="0076218C">
        <w:rPr>
          <w:rFonts w:ascii="Calibri" w:hAnsi="Calibri" w:cs="Calibri"/>
          <w:sz w:val="24"/>
          <w:szCs w:val="24"/>
          <w:u w:val="single"/>
        </w:rPr>
        <w:t>previsto nos a</w:t>
      </w:r>
      <w:r w:rsidRPr="0076218C">
        <w:rPr>
          <w:rFonts w:ascii="Calibri" w:hAnsi="Calibri" w:cs="Calibri"/>
          <w:sz w:val="24"/>
          <w:szCs w:val="24"/>
          <w:u w:val="single"/>
        </w:rPr>
        <w:t>rt. 44 e 45 da LC</w:t>
      </w:r>
      <w:r w:rsidR="005D014F" w:rsidRPr="0076218C">
        <w:rPr>
          <w:rFonts w:ascii="Calibri" w:hAnsi="Calibri" w:cs="Calibri"/>
          <w:sz w:val="24"/>
          <w:szCs w:val="24"/>
          <w:u w:val="single"/>
        </w:rPr>
        <w:t>P</w:t>
      </w:r>
      <w:r w:rsidRPr="0076218C">
        <w:rPr>
          <w:rFonts w:ascii="Calibri" w:hAnsi="Calibri" w:cs="Calibri"/>
          <w:sz w:val="24"/>
          <w:szCs w:val="24"/>
          <w:u w:val="single"/>
        </w:rPr>
        <w:t xml:space="preserve"> 123/2006.</w:t>
      </w:r>
    </w:p>
    <w:p w14:paraId="5DAAD731" w14:textId="35387269"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No caso de ME/EPPs, a obtenção de benefícios fica limitada às microempresas e às empresas de pequeno porte que, no ano-calendário de realização da licitação, ainda não tenham celebrado contratos</w:t>
      </w:r>
      <w:r w:rsidR="001C42B2">
        <w:rPr>
          <w:rFonts w:ascii="Calibri" w:hAnsi="Calibri" w:cs="Calibri"/>
          <w:sz w:val="24"/>
          <w:szCs w:val="24"/>
        </w:rPr>
        <w:t xml:space="preserve"> ou instrumentos contratuais equivalentes</w:t>
      </w:r>
      <w:r w:rsidRPr="0076218C">
        <w:rPr>
          <w:rFonts w:ascii="Calibri" w:hAnsi="Calibri" w:cs="Calibri"/>
          <w:sz w:val="24"/>
          <w:szCs w:val="24"/>
        </w:rPr>
        <w:t xml:space="preserve"> com a Administração Pública cujos valores somados extrapolem a receita bruta máxima admitida para fins de enquadramento como empresa de pequeno porte</w:t>
      </w:r>
      <w:r w:rsidR="005F4FFA" w:rsidRPr="0076218C">
        <w:rPr>
          <w:rFonts w:ascii="Calibri" w:hAnsi="Calibri" w:cs="Calibri"/>
          <w:sz w:val="24"/>
          <w:szCs w:val="24"/>
        </w:rPr>
        <w:t>, nos termos do §2 do art. 4 da Lei Federal nº 14.133/2021</w:t>
      </w:r>
      <w:r w:rsidRPr="0076218C">
        <w:rPr>
          <w:rFonts w:ascii="Calibri" w:hAnsi="Calibri" w:cs="Calibri"/>
          <w:sz w:val="24"/>
          <w:szCs w:val="24"/>
        </w:rPr>
        <w:t>.</w:t>
      </w:r>
    </w:p>
    <w:p w14:paraId="6433871D" w14:textId="2FD9D3D0"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 xml:space="preserve">A utilização indevida dos benefícios concedidos pela Lei Complementar nº. 123/2006 configura fraude ao certame, </w:t>
      </w:r>
      <w:r w:rsidR="007E4065" w:rsidRPr="0076218C">
        <w:rPr>
          <w:rFonts w:ascii="Calibri" w:hAnsi="Calibri" w:cs="Calibri"/>
          <w:sz w:val="24"/>
          <w:szCs w:val="24"/>
        </w:rPr>
        <w:t>estando sujeita a aplicação de sanções, conforme o</w:t>
      </w:r>
      <w:r w:rsidRPr="0076218C">
        <w:rPr>
          <w:rFonts w:ascii="Calibri" w:hAnsi="Calibri" w:cs="Calibri"/>
          <w:sz w:val="24"/>
          <w:szCs w:val="24"/>
        </w:rPr>
        <w:t xml:space="preserve"> </w:t>
      </w:r>
      <w:r w:rsidR="007E4065" w:rsidRPr="0076218C">
        <w:rPr>
          <w:rFonts w:ascii="Calibri" w:hAnsi="Calibri" w:cs="Calibri"/>
          <w:sz w:val="24"/>
          <w:szCs w:val="24"/>
        </w:rPr>
        <w:t>subi</w:t>
      </w:r>
      <w:r w:rsidRPr="0076218C">
        <w:rPr>
          <w:rFonts w:ascii="Calibri" w:hAnsi="Calibri" w:cs="Calibri"/>
          <w:sz w:val="24"/>
          <w:szCs w:val="24"/>
        </w:rPr>
        <w:t>tem SANÇÕES</w:t>
      </w:r>
      <w:r w:rsidR="007E4065" w:rsidRPr="0076218C">
        <w:rPr>
          <w:rFonts w:ascii="Calibri" w:hAnsi="Calibri" w:cs="Calibri"/>
          <w:sz w:val="24"/>
          <w:szCs w:val="24"/>
        </w:rPr>
        <w:t xml:space="preserve"> deste Edital</w:t>
      </w:r>
      <w:r w:rsidRPr="0076218C">
        <w:rPr>
          <w:rFonts w:ascii="Calibri" w:hAnsi="Calibri" w:cs="Calibri"/>
          <w:sz w:val="24"/>
          <w:szCs w:val="24"/>
        </w:rPr>
        <w:t>.</w:t>
      </w:r>
    </w:p>
    <w:p w14:paraId="6E744294" w14:textId="77777777" w:rsidR="00C7387D" w:rsidRPr="00044631" w:rsidRDefault="00C7387D" w:rsidP="00381C57">
      <w:pPr>
        <w:pStyle w:val="PargrafodaLista"/>
        <w:tabs>
          <w:tab w:val="left" w:pos="0"/>
        </w:tabs>
        <w:ind w:left="0"/>
        <w:jc w:val="both"/>
        <w:rPr>
          <w:rFonts w:ascii="Calibri" w:hAnsi="Calibri" w:cs="Calibri"/>
          <w:sz w:val="24"/>
          <w:szCs w:val="24"/>
        </w:rPr>
      </w:pPr>
    </w:p>
    <w:p w14:paraId="79918EFB" w14:textId="127C50F4" w:rsidR="00232EDC" w:rsidRDefault="00232EDC" w:rsidP="00381C57">
      <w:pPr>
        <w:pStyle w:val="Itensesubitens"/>
        <w:numPr>
          <w:ilvl w:val="1"/>
          <w:numId w:val="19"/>
        </w:numPr>
        <w:ind w:left="0" w:firstLine="0"/>
      </w:pPr>
      <w:r w:rsidRPr="0081018B">
        <w:t>A participação nest</w:t>
      </w:r>
      <w:r w:rsidR="005F4FFA">
        <w:t>e</w:t>
      </w:r>
      <w:r w:rsidRPr="0081018B">
        <w:t xml:space="preserve"> </w:t>
      </w:r>
      <w:r w:rsidR="00A03781">
        <w:t>Pregão</w:t>
      </w:r>
      <w:r w:rsidRPr="0081018B">
        <w:t xml:space="preserve"> </w:t>
      </w:r>
      <w:r w:rsidR="004270D1">
        <w:t>presencial</w:t>
      </w:r>
      <w:r w:rsidRPr="0081018B">
        <w:t xml:space="preserve"> implica o reconhecimento </w:t>
      </w:r>
      <w:r w:rsidR="00C90F69">
        <w:t>pelo</w:t>
      </w:r>
      <w:r w:rsidRPr="0081018B">
        <w:t xml:space="preserve"> </w:t>
      </w:r>
      <w:r w:rsidR="00C90F69">
        <w:t>l</w:t>
      </w:r>
      <w:r w:rsidRPr="0081018B">
        <w:t>icitante de que conhece, atende e se submete a todas as cláusulas e condições do presente Edital, do Termo de Referência e demais anexos, bem como as disposições contidas na Legislação vigente.</w:t>
      </w:r>
      <w:r w:rsidR="00C90F69">
        <w:t xml:space="preserve"> Ainda, caso o licitante discorde dos termos do Edital, deverá impugná-lo até o prazo citado neste Edital, não podendo alegar vícios ou ilegalidades presentes nele posteriormente via judicial.</w:t>
      </w:r>
    </w:p>
    <w:p w14:paraId="658936DC" w14:textId="77777777" w:rsidR="00232EDC" w:rsidRPr="0081018B" w:rsidRDefault="00232EDC" w:rsidP="00381C57">
      <w:pPr>
        <w:pStyle w:val="PargrafodaLista"/>
        <w:widowControl w:val="0"/>
        <w:tabs>
          <w:tab w:val="left" w:pos="0"/>
          <w:tab w:val="left" w:pos="284"/>
        </w:tabs>
        <w:suppressAutoHyphens/>
        <w:autoSpaceDN w:val="0"/>
        <w:snapToGrid w:val="0"/>
        <w:ind w:left="0"/>
        <w:jc w:val="both"/>
        <w:textAlignment w:val="baseline"/>
        <w:rPr>
          <w:rFonts w:ascii="Calibri" w:hAnsi="Calibri" w:cs="Calibri"/>
          <w:sz w:val="24"/>
          <w:szCs w:val="24"/>
        </w:rPr>
      </w:pPr>
    </w:p>
    <w:p w14:paraId="5C0A8424" w14:textId="6917620D" w:rsidR="00232EDC" w:rsidRPr="0081018B" w:rsidRDefault="00232EDC" w:rsidP="00381C57">
      <w:pPr>
        <w:pStyle w:val="Itensesubitens"/>
        <w:numPr>
          <w:ilvl w:val="1"/>
          <w:numId w:val="19"/>
        </w:numPr>
        <w:ind w:left="0" w:firstLine="0"/>
      </w:pPr>
      <w:r w:rsidRPr="0081018B">
        <w:t xml:space="preserve">NÃO PODERÃO PARTICIPAR deste </w:t>
      </w:r>
      <w:r w:rsidR="00A03781">
        <w:t>PREGÃO</w:t>
      </w:r>
      <w:r w:rsidRPr="0081018B">
        <w:t xml:space="preserve"> </w:t>
      </w:r>
      <w:r w:rsidR="004270D1">
        <w:t>PRESENCIAL</w:t>
      </w:r>
      <w:r w:rsidRPr="0081018B">
        <w:t xml:space="preserve"> </w:t>
      </w:r>
      <w:r w:rsidR="00C90F69">
        <w:t>os licitantes</w:t>
      </w:r>
      <w:r w:rsidRPr="0081018B">
        <w:t xml:space="preserve"> enquadrad</w:t>
      </w:r>
      <w:r w:rsidR="00C90F69">
        <w:t>o</w:t>
      </w:r>
      <w:r w:rsidRPr="0081018B">
        <w:t>s nos casos a seguir:</w:t>
      </w:r>
    </w:p>
    <w:p w14:paraId="1A7C3A56" w14:textId="18C86F24"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não atendam</w:t>
      </w:r>
      <w:r w:rsidR="00C90F69" w:rsidRPr="0076218C">
        <w:rPr>
          <w:rFonts w:ascii="Calibri" w:hAnsi="Calibri" w:cs="Calibri"/>
          <w:sz w:val="24"/>
          <w:szCs w:val="24"/>
        </w:rPr>
        <w:t xml:space="preserve"> ou não concordem com</w:t>
      </w:r>
      <w:r w:rsidRPr="0076218C">
        <w:rPr>
          <w:rFonts w:ascii="Calibri" w:hAnsi="Calibri" w:cs="Calibri"/>
          <w:sz w:val="24"/>
          <w:szCs w:val="24"/>
        </w:rPr>
        <w:t xml:space="preserve"> </w:t>
      </w:r>
      <w:r w:rsidR="00C90F69" w:rsidRPr="0076218C">
        <w:rPr>
          <w:rFonts w:ascii="Calibri" w:hAnsi="Calibri" w:cs="Calibri"/>
          <w:sz w:val="24"/>
          <w:szCs w:val="24"/>
        </w:rPr>
        <w:t>a</w:t>
      </w:r>
      <w:r w:rsidRPr="0076218C">
        <w:rPr>
          <w:rFonts w:ascii="Calibri" w:hAnsi="Calibri" w:cs="Calibri"/>
          <w:sz w:val="24"/>
          <w:szCs w:val="24"/>
        </w:rPr>
        <w:t>s condições deste Edital e seus anexos;</w:t>
      </w:r>
    </w:p>
    <w:p w14:paraId="2AD6C63E"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se enquadrem nas seguintes vedações:</w:t>
      </w:r>
    </w:p>
    <w:p w14:paraId="755D7529" w14:textId="48989838" w:rsidR="00C7387D" w:rsidRPr="0076218C" w:rsidRDefault="00C7387D" w:rsidP="00C61955">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autor do anteprojeto, do projeto básico ou do projeto executivo, pessoa física ou jurídica, quando a licitação versar sobre obra, serviços ou fornecimento de bens a ele </w:t>
      </w:r>
      <w:r w:rsidRPr="0076218C">
        <w:rPr>
          <w:rFonts w:ascii="Calibri" w:hAnsi="Calibri" w:cs="Calibri"/>
          <w:sz w:val="24"/>
          <w:szCs w:val="24"/>
        </w:rPr>
        <w:lastRenderedPageBreak/>
        <w:t>relacionados;</w:t>
      </w:r>
    </w:p>
    <w:p w14:paraId="06AA6C9D" w14:textId="53A1689A" w:rsidR="00C7387D" w:rsidRPr="0076218C" w:rsidRDefault="00C7387D" w:rsidP="00C61955">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14:paraId="0C7FF991" w14:textId="77777777" w:rsidR="00232EDC" w:rsidRPr="0076218C" w:rsidRDefault="00232EDC" w:rsidP="00C61955">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se encontre, ao tempo da contratação, impossibilitada de contratar em decorrência de sanção que lhe foi imposta;</w:t>
      </w:r>
    </w:p>
    <w:p w14:paraId="2495D644" w14:textId="79D08F27" w:rsidR="00232EDC" w:rsidRPr="0076218C" w:rsidRDefault="00232EDC" w:rsidP="00C61955">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aquele que mantenha vínculo de natureza técnica, comercial, econômica, financeira, trabalhista ou civil com dirigente do órgão ou entidade contratante ou com agente público que desempenhe função na licitação ou atue na fiscalização ou na gestão </w:t>
      </w:r>
      <w:r w:rsidR="00D25723" w:rsidRPr="0076218C">
        <w:rPr>
          <w:rFonts w:ascii="Calibri" w:hAnsi="Calibri" w:cs="Calibri"/>
          <w:sz w:val="24"/>
          <w:szCs w:val="24"/>
        </w:rPr>
        <w:t>do instrumento contratual</w:t>
      </w:r>
      <w:r w:rsidRPr="0076218C">
        <w:rPr>
          <w:rFonts w:ascii="Calibri" w:hAnsi="Calibri" w:cs="Calibri"/>
          <w:sz w:val="24"/>
          <w:szCs w:val="24"/>
        </w:rPr>
        <w:t>, ou que deles seja cônjuge, companheiro ou parente em linha reta, colateral ou por afinidade, até o terceiro grau;</w:t>
      </w:r>
    </w:p>
    <w:p w14:paraId="2349B716" w14:textId="77777777" w:rsidR="00232EDC" w:rsidRPr="0076218C" w:rsidRDefault="00232EDC" w:rsidP="00C61955">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empresas controladoras, controladas ou coligadas, nos termos da Lei nº 6.404, de 15 de dezembro de 1976, concorrendo entre si;</w:t>
      </w:r>
    </w:p>
    <w:p w14:paraId="5E018C4D" w14:textId="4A99BF4C" w:rsidR="00232EDC" w:rsidRPr="0076218C" w:rsidRDefault="00232EDC" w:rsidP="00C61955">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nos 5 (cinco) anos anteriores à divulgação do aviso, tenha sido condenada judicialmente, com trânsito em julgado, por exploração de trabalho infantil, por submissão de trabalhadores a condições análogas às de escravo ou por contratação de adolescentes nos casos vedados pela legislação trabalhista</w:t>
      </w:r>
      <w:r w:rsidR="00C61955">
        <w:rPr>
          <w:rFonts w:ascii="Calibri" w:hAnsi="Calibri" w:cs="Calibri"/>
          <w:sz w:val="24"/>
          <w:szCs w:val="24"/>
        </w:rPr>
        <w:t>;</w:t>
      </w:r>
    </w:p>
    <w:p w14:paraId="7C70407C" w14:textId="2E6F04CB" w:rsidR="00232EDC" w:rsidRPr="0076218C" w:rsidRDefault="00232EDC" w:rsidP="00C61955">
      <w:pPr>
        <w:pStyle w:val="PargrafodaLista"/>
        <w:widowControl w:val="0"/>
        <w:numPr>
          <w:ilvl w:val="4"/>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aplica-se o disposto na alínea acima também ao fornecedor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w:t>
      </w:r>
      <w:r w:rsidR="00C61955">
        <w:rPr>
          <w:rFonts w:ascii="Calibri" w:hAnsi="Calibri" w:cs="Calibri"/>
          <w:sz w:val="24"/>
          <w:szCs w:val="24"/>
        </w:rPr>
        <w:t>.</w:t>
      </w:r>
    </w:p>
    <w:p w14:paraId="7966BF11" w14:textId="7E27D95E" w:rsidR="00232EDC" w:rsidRPr="0076218C" w:rsidRDefault="002A06EA" w:rsidP="00C61955">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o</w:t>
      </w:r>
      <w:r w:rsidR="00232EDC" w:rsidRPr="0076218C">
        <w:rPr>
          <w:rFonts w:ascii="Calibri" w:hAnsi="Calibri" w:cs="Calibri"/>
          <w:sz w:val="24"/>
          <w:szCs w:val="24"/>
        </w:rPr>
        <w:t xml:space="preserve">rganizações da Sociedade Civil de Interesse Público - OSCIP, atuando nessa condição (Acórdão nº 746/2014-TCU-Plenário) ou </w:t>
      </w:r>
      <w:r w:rsidR="0094344C" w:rsidRPr="0076218C">
        <w:rPr>
          <w:rFonts w:ascii="Calibri" w:hAnsi="Calibri" w:cs="Calibri"/>
          <w:sz w:val="24"/>
          <w:szCs w:val="24"/>
        </w:rPr>
        <w:t xml:space="preserve">empresas </w:t>
      </w:r>
      <w:r w:rsidR="00232EDC" w:rsidRPr="0076218C">
        <w:rPr>
          <w:rFonts w:ascii="Calibri" w:hAnsi="Calibri" w:cs="Calibri"/>
          <w:sz w:val="24"/>
          <w:szCs w:val="24"/>
        </w:rPr>
        <w:t>reunidas em consórcio.</w:t>
      </w:r>
    </w:p>
    <w:p w14:paraId="75BCF046" w14:textId="2A34F340" w:rsidR="00232EDC" w:rsidRPr="0076218C" w:rsidRDefault="00232EDC" w:rsidP="00C61955">
      <w:pPr>
        <w:pStyle w:val="PargrafodaLista"/>
        <w:widowControl w:val="0"/>
        <w:numPr>
          <w:ilvl w:val="4"/>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Tal medida se justifica tendo em vista que estas empresas passariam a ter responsabilidade solidária no que concerne às obrigações trabalhistas e previdenciárias, o que traria riscos para a contratação, podendo gerar graves repercussões para o cumprimento </w:t>
      </w:r>
      <w:r w:rsidR="00D25723" w:rsidRPr="0076218C">
        <w:rPr>
          <w:rFonts w:ascii="Calibri" w:hAnsi="Calibri" w:cs="Calibri"/>
          <w:sz w:val="24"/>
          <w:szCs w:val="24"/>
        </w:rPr>
        <w:t>do instrumento contratual</w:t>
      </w:r>
      <w:r w:rsidRPr="0076218C">
        <w:rPr>
          <w:rFonts w:ascii="Calibri" w:hAnsi="Calibri" w:cs="Calibri"/>
          <w:sz w:val="24"/>
          <w:szCs w:val="24"/>
        </w:rPr>
        <w:t xml:space="preserve"> celebrado com o Município, caso tal empresa, de repente, tivesse os seus valores financeiros bloqueados pela Justiça, para fins de pagamento de dívidas.</w:t>
      </w:r>
    </w:p>
    <w:p w14:paraId="0F200463" w14:textId="77777777" w:rsidR="00232EDC" w:rsidRPr="00B31A5A" w:rsidRDefault="00232EDC" w:rsidP="00381C57">
      <w:pPr>
        <w:pStyle w:val="PargrafodaLista"/>
        <w:tabs>
          <w:tab w:val="left" w:pos="0"/>
        </w:tabs>
        <w:ind w:left="0"/>
        <w:jc w:val="both"/>
        <w:rPr>
          <w:rFonts w:ascii="Calibri" w:hAnsi="Calibri" w:cs="Calibri"/>
          <w:sz w:val="24"/>
          <w:szCs w:val="24"/>
        </w:rPr>
      </w:pPr>
    </w:p>
    <w:p w14:paraId="5A54F4BF" w14:textId="77777777" w:rsidR="00232EDC" w:rsidRPr="00B31A5A" w:rsidRDefault="00232EDC" w:rsidP="00381C57">
      <w:pPr>
        <w:pStyle w:val="TITULO"/>
      </w:pPr>
      <w:bookmarkStart w:id="12" w:name="_Toc216938900"/>
      <w:bookmarkStart w:id="13" w:name="_Toc216940980"/>
      <w:r w:rsidRPr="00B31A5A">
        <w:t>DA CONFORMIDADE COM A LEI GERAL DE PROTEÇÃO DE DADOS (LEI Nº 13.709/2018)</w:t>
      </w:r>
      <w:bookmarkStart w:id="14" w:name="_Hlk187309271"/>
      <w:bookmarkEnd w:id="12"/>
      <w:bookmarkEnd w:id="13"/>
    </w:p>
    <w:bookmarkEnd w:id="14"/>
    <w:p w14:paraId="083E38BA" w14:textId="77777777" w:rsidR="00232EDC" w:rsidRPr="00B31A5A"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612FC47" w14:textId="77777777" w:rsidR="00232EDC" w:rsidRPr="00B31A5A" w:rsidRDefault="00232EDC" w:rsidP="00381C57">
      <w:pPr>
        <w:pStyle w:val="Itensesubitens"/>
        <w:numPr>
          <w:ilvl w:val="1"/>
          <w:numId w:val="19"/>
        </w:numPr>
        <w:ind w:left="0" w:firstLine="0"/>
      </w:pPr>
      <w:r w:rsidRPr="00B31A5A">
        <w:t>Os licitantes se comprometem a manter sigilo e confidencialidade de dados pessoais e sensíveis que venham a ter ciência de outros licitantes, em consonância com o disposto na lei nº 13.709/2018 (LGPD), sendo vedado o repasse das informações a outras empresas ou pessoas, salvo aquelas decorrentes de obrigações legais.</w:t>
      </w:r>
    </w:p>
    <w:p w14:paraId="31651F4A" w14:textId="77777777" w:rsidR="00232EDC" w:rsidRPr="00B31A5A" w:rsidRDefault="00232EDC" w:rsidP="00381C57">
      <w:pPr>
        <w:pStyle w:val="Itensesubitens"/>
        <w:numPr>
          <w:ilvl w:val="1"/>
          <w:numId w:val="19"/>
        </w:numPr>
        <w:ind w:left="0" w:firstLine="0"/>
      </w:pPr>
      <w:r w:rsidRPr="00B31A5A">
        <w:t>Os licitantes responderão administrativa e judicialmente em caso de causarem danos patrimoniais, morais, individual ou coletivo, aos titulares de dados pessoais por inobservância à LGPD, ainda que em virtude de atos praticados por seus representantes.</w:t>
      </w:r>
    </w:p>
    <w:p w14:paraId="0F6E1827" w14:textId="49B784C6" w:rsidR="00232EDC" w:rsidRPr="00B31A5A" w:rsidRDefault="00232EDC" w:rsidP="00381C57">
      <w:pPr>
        <w:pStyle w:val="Itensesubitens"/>
        <w:numPr>
          <w:ilvl w:val="1"/>
          <w:numId w:val="19"/>
        </w:numPr>
        <w:ind w:left="0" w:firstLine="0"/>
      </w:pPr>
      <w:r w:rsidRPr="00B31A5A">
        <w:t xml:space="preserve">Em atendimento ao disposto na LGPD, a Administração Pública, para a realização da presente licitação, terá acesso aos dados pessoais dos representantes dos licitantes, tais como (rol exemplificativo): número do CPF e do RG, endereço </w:t>
      </w:r>
      <w:r w:rsidR="0060506A">
        <w:t>eletrônic</w:t>
      </w:r>
      <w:r w:rsidR="00A2726C">
        <w:t>o</w:t>
      </w:r>
      <w:r w:rsidRPr="00B31A5A">
        <w:t>, telefone, endereço empresarial, cópia do documento de identificação.</w:t>
      </w:r>
    </w:p>
    <w:p w14:paraId="0DA14179" w14:textId="7777777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lastRenderedPageBreak/>
        <w:t>Os licitantes, ao participarem, concordam em fornecer tais dados, desde que utilizados exclusivamente para persecução do interesse público, com o objetivo de executar as competências legais ou cumprir as atribuições legais do serviço público.</w:t>
      </w:r>
    </w:p>
    <w:p w14:paraId="7E59865C" w14:textId="77777777" w:rsidR="00232EDC" w:rsidRPr="00B31A5A" w:rsidRDefault="00232EDC" w:rsidP="00381C57">
      <w:pPr>
        <w:pStyle w:val="Itensesubitens"/>
        <w:numPr>
          <w:ilvl w:val="1"/>
          <w:numId w:val="19"/>
        </w:numPr>
        <w:ind w:left="0" w:firstLine="0"/>
      </w:pPr>
      <w:r w:rsidRPr="00B31A5A">
        <w:t>Os licitantes, ao participarem da presente licitação, tem ciência da existência e se comprometem a cumprir com a Lei Geral de Proteção de Dados (LGPD).</w:t>
      </w:r>
    </w:p>
    <w:p w14:paraId="4B847B98" w14:textId="77777777" w:rsidR="00232EDC" w:rsidRPr="00B31A5A" w:rsidRDefault="00232EDC" w:rsidP="00381C57">
      <w:pPr>
        <w:pStyle w:val="Itensesubitens"/>
        <w:numPr>
          <w:ilvl w:val="1"/>
          <w:numId w:val="19"/>
        </w:numPr>
        <w:ind w:left="0" w:firstLine="0"/>
      </w:pPr>
      <w:r w:rsidRPr="00B31A5A">
        <w:t>A Administração Pública fica obrigada a comunicar, em até 24 (vinte e quatro) horas, qualquer incidente de acessos não autorizados aos dados pessoais, situações acidentais ou ilícitas de destruição, perda, alteração, comunicação ou qualquer forma de tratamento inadequado ou ilícito, que possa vir a impactar e/ou afetar o licitante, bem como adotar providências dispostas no art. 48 da LGPD.</w:t>
      </w:r>
    </w:p>
    <w:p w14:paraId="34865FF2"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221B85B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ao participar, declara que tem ciência da existência da Lei Geral de Proteção de Dados e se compromete a adequar todos os procedimentos internos ao disposto na legislação com o intuito de proteger os dados que por ventura tiver acesso.</w:t>
      </w:r>
    </w:p>
    <w:p w14:paraId="14E52C7A"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fica obrigado a comunicar esta prefeitura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 que porventura teve acesso, seja ele devido ou não.</w:t>
      </w:r>
    </w:p>
    <w:p w14:paraId="36E7EEE1"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 comunicação que trata o item anterior deverá conter:</w:t>
      </w:r>
    </w:p>
    <w:p w14:paraId="7AC40E2B"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Breve relato dos fatos e descrição da natureza dos dados pessoais afetados;</w:t>
      </w:r>
    </w:p>
    <w:p w14:paraId="4E607F0E"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Informações sobre os titulares envolvidos;</w:t>
      </w:r>
    </w:p>
    <w:p w14:paraId="66F72A9A"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Informação sobre as medidas técnicas e de segurança utilizadas para a proteção dos dados;</w:t>
      </w:r>
    </w:p>
    <w:p w14:paraId="332A5314"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riscos relacionados ao incidente;</w:t>
      </w:r>
    </w:p>
    <w:p w14:paraId="79C1E6C7"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motivos da demora, no caso de a comunicação não ter sido imediata;</w:t>
      </w:r>
    </w:p>
    <w:p w14:paraId="1EBF4932"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As medidas que foram ou que serão adotadas para reverter ou mitigar os efeitos do prejuízo causado.</w:t>
      </w:r>
    </w:p>
    <w:p w14:paraId="2B67C20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dará conhecimento formal aos seus colaboradores das obrigações e condições acordadas nesta cláusula.</w:t>
      </w:r>
    </w:p>
    <w:p w14:paraId="468B6F98" w14:textId="413B9386"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eventual acesso, pelo licitante, às bases de dados que contenham ou possam conter dados pessoais ou segredos de negócio, implicará para o fornecedor e para seus prepostos o mais absoluto dever de sigilo.</w:t>
      </w:r>
    </w:p>
    <w:p w14:paraId="6E44E70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Os licitantes e esta prefeitura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645F8B9F"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Encerrada a sessão pública, o fornecedor interromperá o tratamento e, em no máximo 30 (trinta) dias, eliminará completamente os Dados Pessoais e todas as cópias porventura existentes (em formato digital, físico ou outro qualquer) que teve acesso, salvo quando necessite mantê-los para cumprimento de obrigação legal ou outra hipótese legal prevista na LGPD.</w:t>
      </w:r>
    </w:p>
    <w:p w14:paraId="407C46AD" w14:textId="3C90586F"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Eventuais responsabilidades das partes serão apuradas conforme estabelecido </w:t>
      </w:r>
      <w:r w:rsidR="00B34ECD">
        <w:rPr>
          <w:rFonts w:eastAsiaTheme="minorEastAsia"/>
        </w:rPr>
        <w:t>neste Edital</w:t>
      </w:r>
      <w:r w:rsidRPr="00B31A5A">
        <w:rPr>
          <w:rFonts w:eastAsiaTheme="minorEastAsia"/>
        </w:rPr>
        <w:t xml:space="preserve"> e de acordo com o que dispõe a Seção III, Capítulo VI da LGPD</w:t>
      </w:r>
      <w:r w:rsidR="00B34ECD">
        <w:rPr>
          <w:rFonts w:eastAsiaTheme="minorEastAsia"/>
        </w:rPr>
        <w:t>, ou demais legislações aplicáveis de acordo com a natureza do fato</w:t>
      </w:r>
      <w:r w:rsidRPr="00B31A5A">
        <w:rPr>
          <w:rFonts w:eastAsiaTheme="minorEastAsia"/>
        </w:rPr>
        <w:t>.</w:t>
      </w:r>
    </w:p>
    <w:p w14:paraId="21171F7F" w14:textId="77777777" w:rsidR="00232EDC" w:rsidRDefault="00232EDC" w:rsidP="00381C57">
      <w:pPr>
        <w:widowControl w:val="0"/>
        <w:tabs>
          <w:tab w:val="left" w:pos="0"/>
        </w:tabs>
        <w:suppressAutoHyphens/>
        <w:autoSpaceDN w:val="0"/>
        <w:snapToGrid w:val="0"/>
        <w:textAlignment w:val="baseline"/>
        <w:rPr>
          <w:rFonts w:ascii="Calibri" w:hAnsi="Calibri" w:cs="Calibri"/>
          <w:sz w:val="24"/>
          <w:szCs w:val="24"/>
        </w:rPr>
      </w:pPr>
    </w:p>
    <w:p w14:paraId="175530D7" w14:textId="77777777" w:rsidR="00C71B36" w:rsidRPr="005B7950" w:rsidRDefault="00C71B36" w:rsidP="00381C57">
      <w:pPr>
        <w:pStyle w:val="TITULO"/>
      </w:pPr>
      <w:bookmarkStart w:id="15" w:name="_Toc216938901"/>
      <w:bookmarkStart w:id="16" w:name="_Toc216940981"/>
      <w:r w:rsidRPr="005B7950">
        <w:t>DO REGULAMENTO OPERACIONAL DO CERTAME</w:t>
      </w:r>
      <w:bookmarkEnd w:id="15"/>
      <w:bookmarkEnd w:id="16"/>
    </w:p>
    <w:p w14:paraId="3A3F622D" w14:textId="77777777" w:rsidR="00C71B36" w:rsidRPr="005B7950" w:rsidRDefault="00C71B36"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CA6296C" w14:textId="0DA8F65C" w:rsidR="00C71B36" w:rsidRPr="005B7950" w:rsidRDefault="00C71B36" w:rsidP="00381C57">
      <w:pPr>
        <w:pStyle w:val="Itensesubitens"/>
        <w:numPr>
          <w:ilvl w:val="1"/>
          <w:numId w:val="19"/>
        </w:numPr>
        <w:ind w:left="0" w:firstLine="0"/>
        <w:rPr>
          <w:b/>
          <w:bCs/>
        </w:rPr>
      </w:pPr>
      <w:r w:rsidRPr="005B7950">
        <w:t xml:space="preserve">O </w:t>
      </w:r>
      <w:r w:rsidRPr="00DD63A8">
        <w:t>certame será conduzido pel</w:t>
      </w:r>
      <w:r w:rsidR="00B34ECD" w:rsidRPr="00DD63A8">
        <w:t>o</w:t>
      </w:r>
      <w:r w:rsidRPr="00DD63A8">
        <w:t xml:space="preserve"> Sr. </w:t>
      </w:r>
      <w:r w:rsidR="00B34ECD" w:rsidRPr="00DD63A8">
        <w:t>Daniel Assis de Morais</w:t>
      </w:r>
      <w:r w:rsidRPr="00DD63A8">
        <w:t xml:space="preserve">, </w:t>
      </w:r>
      <w:r w:rsidR="00C479DC">
        <w:t>Pregoeiro</w:t>
      </w:r>
      <w:r w:rsidRPr="00DD63A8">
        <w:t>,</w:t>
      </w:r>
      <w:r w:rsidR="00B34ECD" w:rsidRPr="00DD63A8">
        <w:t xml:space="preserve"> </w:t>
      </w:r>
      <w:r w:rsidR="00B27070" w:rsidRPr="008A4894">
        <w:t>com auxílio da equipe de apoio</w:t>
      </w:r>
      <w:r w:rsidR="00B27070">
        <w:t>,</w:t>
      </w:r>
      <w:r w:rsidR="00B27070" w:rsidRPr="008A4894">
        <w:t xml:space="preserve"> designados pela Portaria </w:t>
      </w:r>
      <w:r w:rsidR="00B27070">
        <w:t>2.041</w:t>
      </w:r>
      <w:r w:rsidR="00B27070" w:rsidRPr="008A4894">
        <w:t xml:space="preserve">/25, de </w:t>
      </w:r>
      <w:r w:rsidR="00B27070">
        <w:t>08</w:t>
      </w:r>
      <w:r w:rsidR="00B27070" w:rsidRPr="008A4894">
        <w:t>/</w:t>
      </w:r>
      <w:r w:rsidR="00B27070">
        <w:t>05</w:t>
      </w:r>
      <w:r w:rsidR="00B27070" w:rsidRPr="008A4894">
        <w:t>/</w:t>
      </w:r>
      <w:r w:rsidR="006E1C12">
        <w:t>2026</w:t>
      </w:r>
      <w:r w:rsidRPr="00DD63A8">
        <w:t xml:space="preserve">, </w:t>
      </w:r>
      <w:r w:rsidR="00B34ECD" w:rsidRPr="00DD63A8">
        <w:t xml:space="preserve">e </w:t>
      </w:r>
      <w:r w:rsidRPr="00DD63A8">
        <w:t>que</w:t>
      </w:r>
      <w:r w:rsidRPr="005B7950">
        <w:t xml:space="preserve"> terá, em especial, as seguintes atribuições:</w:t>
      </w:r>
    </w:p>
    <w:p w14:paraId="7D8FDC3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Acompanhar os trabalhos da equipe de apoio;</w:t>
      </w:r>
    </w:p>
    <w:p w14:paraId="1300FF5B"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Responder as questões formuladas pelos licitantes, relativas ao certame;</w:t>
      </w:r>
    </w:p>
    <w:p w14:paraId="28510ED1"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Abrir as propostas de preços;</w:t>
      </w:r>
    </w:p>
    <w:p w14:paraId="48B229B6"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Analisar a aceitabilidade das propostas;</w:t>
      </w:r>
    </w:p>
    <w:p w14:paraId="75F71763"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Desclassificar propostas indicando os motivos;</w:t>
      </w:r>
    </w:p>
    <w:p w14:paraId="23491CD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Conduzir os procedimentos relativos aos lances e à escolha da proposta do lance de menor preço;</w:t>
      </w:r>
    </w:p>
    <w:p w14:paraId="46E51357"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Verificar a habilitação do proponente classificado em primeiro lugar;</w:t>
      </w:r>
    </w:p>
    <w:p w14:paraId="5D23CE44"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Declarar o vencedor;</w:t>
      </w:r>
    </w:p>
    <w:p w14:paraId="41ACE27E"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Receber, examinar e decidir sobre a pertinência dos recursos;</w:t>
      </w:r>
    </w:p>
    <w:p w14:paraId="2079C2CF" w14:textId="2700603B"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Elaborar a ata da sessão com o auxílio </w:t>
      </w:r>
      <w:r w:rsidR="0060506A" w:rsidRPr="0076218C">
        <w:rPr>
          <w:rFonts w:ascii="Calibri" w:hAnsi="Calibri" w:cs="Calibri"/>
          <w:bCs/>
          <w:sz w:val="24"/>
          <w:szCs w:val="24"/>
        </w:rPr>
        <w:t>eletrônic</w:t>
      </w:r>
      <w:r w:rsidR="00A2726C" w:rsidRPr="0076218C">
        <w:rPr>
          <w:rFonts w:ascii="Calibri" w:hAnsi="Calibri" w:cs="Calibri"/>
          <w:bCs/>
          <w:sz w:val="24"/>
          <w:szCs w:val="24"/>
        </w:rPr>
        <w:t>o</w:t>
      </w:r>
      <w:r w:rsidRPr="0076218C">
        <w:rPr>
          <w:rFonts w:ascii="Calibri" w:hAnsi="Calibri" w:cs="Calibri"/>
          <w:bCs/>
          <w:sz w:val="24"/>
          <w:szCs w:val="24"/>
        </w:rPr>
        <w:t>;</w:t>
      </w:r>
    </w:p>
    <w:p w14:paraId="2753033B" w14:textId="54787BEB" w:rsidR="00941469"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Encaminhar o processo à autoridade superior para homologar e autorizar a contratação;</w:t>
      </w:r>
    </w:p>
    <w:p w14:paraId="1C8E4678" w14:textId="288C08C5" w:rsidR="0061180B" w:rsidRDefault="0061180B"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298E633F" w14:textId="77777777" w:rsidR="000F7772" w:rsidRPr="00D72A38" w:rsidRDefault="000F7772" w:rsidP="00381C57">
      <w:pPr>
        <w:pStyle w:val="TITULO"/>
      </w:pPr>
      <w:bookmarkStart w:id="17" w:name="_Toc216938902"/>
      <w:bookmarkStart w:id="18" w:name="_Toc216940982"/>
      <w:r w:rsidRPr="00D72A38">
        <w:t>DA IMPUGNAÇÃO AO EDITAL E</w:t>
      </w:r>
      <w:r>
        <w:t xml:space="preserve"> PEDIDOS DE ESCLARECIMENTO</w:t>
      </w:r>
      <w:bookmarkEnd w:id="17"/>
      <w:bookmarkEnd w:id="18"/>
    </w:p>
    <w:p w14:paraId="56821FDB"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90D08B2" w14:textId="7C942FDD" w:rsidR="000F7772" w:rsidRDefault="000F7772" w:rsidP="00381C57">
      <w:pPr>
        <w:pStyle w:val="Itensesubitens"/>
        <w:numPr>
          <w:ilvl w:val="1"/>
          <w:numId w:val="19"/>
        </w:numPr>
        <w:ind w:left="0" w:firstLine="0"/>
      </w:pPr>
      <w:r w:rsidRPr="00C66AE4">
        <w:t xml:space="preserve">Qualquer pessoa é parte legítima para </w:t>
      </w:r>
      <w:r w:rsidRPr="003E3E47">
        <w:rPr>
          <w:u w:val="single"/>
        </w:rPr>
        <w:t xml:space="preserve">impugnar </w:t>
      </w:r>
      <w:r w:rsidR="001C6BF3">
        <w:rPr>
          <w:u w:val="single"/>
        </w:rPr>
        <w:t>E</w:t>
      </w:r>
      <w:r w:rsidRPr="003E3E47">
        <w:rPr>
          <w:u w:val="single"/>
        </w:rPr>
        <w:t>dital</w:t>
      </w:r>
      <w:r w:rsidRPr="00C66AE4">
        <w:t xml:space="preserve"> de licitação por irregularidade na aplicação desta Lei ou para </w:t>
      </w:r>
      <w:r w:rsidRPr="003E3E47">
        <w:rPr>
          <w:u w:val="single"/>
        </w:rPr>
        <w:t>solicitar esclarecimento</w:t>
      </w:r>
      <w:r w:rsidRPr="00C66AE4">
        <w:t xml:space="preserve"> sobre os seus termos, devendo protocolar o pedido até 3 (três) dias úteis antes da data de abertura do certame</w:t>
      </w:r>
      <w:r>
        <w:t xml:space="preserve">, </w:t>
      </w:r>
      <w:r w:rsidRPr="00CB2D05">
        <w:t>devendo ser formalizado</w:t>
      </w:r>
      <w:r w:rsidRPr="00D365A7">
        <w:rPr>
          <w:bCs/>
        </w:rPr>
        <w:t>,</w:t>
      </w:r>
      <w:r w:rsidRPr="00CB2D05">
        <w:rPr>
          <w:b/>
        </w:rPr>
        <w:t xml:space="preserve"> </w:t>
      </w:r>
      <w:r w:rsidRPr="00CB2D05">
        <w:rPr>
          <w:b/>
          <w:highlight w:val="yellow"/>
        </w:rPr>
        <w:t xml:space="preserve">EXCLUSIVAMENTE, </w:t>
      </w:r>
      <w:r w:rsidR="007120F3">
        <w:rPr>
          <w:b/>
          <w:highlight w:val="yellow"/>
        </w:rPr>
        <w:t>via e-mail licitacao@saofrancisco.sp.gov.br</w:t>
      </w:r>
      <w:r w:rsidR="00BD2E8B">
        <w:rPr>
          <w:b/>
          <w:highlight w:val="yellow"/>
        </w:rPr>
        <w:t xml:space="preserve"> OU presencialmente</w:t>
      </w:r>
      <w:r w:rsidRPr="00CB2D05">
        <w:rPr>
          <w:b/>
          <w:highlight w:val="yellow"/>
        </w:rPr>
        <w:t>.</w:t>
      </w:r>
      <w:r w:rsidRPr="00CB2D05">
        <w:rPr>
          <w:highlight w:val="yellow"/>
        </w:rPr>
        <w:t xml:space="preserve"> </w:t>
      </w:r>
    </w:p>
    <w:p w14:paraId="5BA23895" w14:textId="608F46C5" w:rsidR="000F7772" w:rsidRPr="002A06EA" w:rsidRDefault="000F7772" w:rsidP="00381C57">
      <w:pPr>
        <w:pStyle w:val="Itensesubitens"/>
        <w:numPr>
          <w:ilvl w:val="1"/>
          <w:numId w:val="19"/>
        </w:numPr>
        <w:ind w:left="0" w:firstLine="0"/>
      </w:pPr>
      <w:r w:rsidRPr="00B31A5A">
        <w:t>Acolhida a impugnação, será definida e publicada</w:t>
      </w:r>
      <w:r w:rsidR="002A06EA">
        <w:t>,</w:t>
      </w:r>
      <w:r w:rsidRPr="00B31A5A">
        <w:t xml:space="preserve"> </w:t>
      </w:r>
      <w:r w:rsidR="002A06EA" w:rsidRPr="0076218C">
        <w:t>pela mesma forma em que se deu o texto original do instrumento convocatório</w:t>
      </w:r>
      <w:r w:rsidR="002A06EA">
        <w:t>,</w:t>
      </w:r>
      <w:r w:rsidR="002A06EA" w:rsidRPr="00B31A5A">
        <w:t xml:space="preserve"> </w:t>
      </w:r>
      <w:r w:rsidRPr="00B31A5A">
        <w:t>nova data para a realização do certame se, da impugnação, gerar alterações que impliquem em comprometimento de formulação das propostas</w:t>
      </w:r>
      <w:r>
        <w:t>; caso contrário, será ratificado o que for necessário.</w:t>
      </w:r>
    </w:p>
    <w:p w14:paraId="79618AC3" w14:textId="77777777" w:rsidR="000F7772" w:rsidRDefault="000F7772" w:rsidP="00381C57">
      <w:pPr>
        <w:pStyle w:val="Itensesubitens"/>
        <w:numPr>
          <w:ilvl w:val="1"/>
          <w:numId w:val="19"/>
        </w:numPr>
        <w:ind w:left="0" w:firstLine="0"/>
      </w:pPr>
      <w:r w:rsidRPr="00B31A5A">
        <w:t>As impugnações e pedidos de esclarecimentos não suspendem os prazos previstos no certame.</w:t>
      </w:r>
    </w:p>
    <w:p w14:paraId="2E15447D" w14:textId="653DE70D" w:rsidR="000F7772" w:rsidRPr="0076218C" w:rsidRDefault="000F777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concessão de efeito suspensivo à impugnação é medida excepcional e deverá ser motivada </w:t>
      </w:r>
      <w:r w:rsidR="005F4FFA" w:rsidRPr="0076218C">
        <w:rPr>
          <w:rFonts w:ascii="Calibri" w:hAnsi="Calibri" w:cs="Calibri"/>
          <w:sz w:val="24"/>
          <w:szCs w:val="24"/>
        </w:rPr>
        <w:t xml:space="preserve">e publicada </w:t>
      </w:r>
      <w:r w:rsidRPr="0076218C">
        <w:rPr>
          <w:rFonts w:ascii="Calibri" w:hAnsi="Calibri" w:cs="Calibri"/>
          <w:sz w:val="24"/>
          <w:szCs w:val="24"/>
        </w:rPr>
        <w:t xml:space="preserve">pelo </w:t>
      </w:r>
      <w:r w:rsidR="00C479DC">
        <w:rPr>
          <w:rFonts w:ascii="Calibri" w:hAnsi="Calibri" w:cs="Calibri"/>
          <w:sz w:val="24"/>
          <w:szCs w:val="24"/>
        </w:rPr>
        <w:t>Pregoeiro</w:t>
      </w:r>
      <w:r w:rsidRPr="0076218C">
        <w:rPr>
          <w:rFonts w:ascii="Calibri" w:hAnsi="Calibri" w:cs="Calibri"/>
          <w:sz w:val="24"/>
          <w:szCs w:val="24"/>
        </w:rPr>
        <w:t>, nos autos do processo de licitação.</w:t>
      </w:r>
    </w:p>
    <w:p w14:paraId="00F14DC0" w14:textId="2D4311BA" w:rsidR="000F7772" w:rsidRDefault="000F7772" w:rsidP="00381C57">
      <w:pPr>
        <w:pStyle w:val="Itensesubitens"/>
        <w:numPr>
          <w:ilvl w:val="1"/>
          <w:numId w:val="19"/>
        </w:numPr>
        <w:ind w:left="0" w:firstLine="0"/>
      </w:pPr>
      <w:r w:rsidRPr="00CB2D05">
        <w:t>Os pedidos de esclarecimentos</w:t>
      </w:r>
      <w:r>
        <w:t xml:space="preserve"> </w:t>
      </w:r>
      <w:r w:rsidRPr="00CB2D05">
        <w:t xml:space="preserve">e as impugnações que forem encaminhados </w:t>
      </w:r>
      <w:r w:rsidR="007120F3">
        <w:t>por outro meio</w:t>
      </w:r>
      <w:r w:rsidRPr="00CB2D05">
        <w:t xml:space="preserve"> não serão conhecidos</w:t>
      </w:r>
      <w:r>
        <w:t xml:space="preserve">; nestes casos, </w:t>
      </w:r>
      <w:r w:rsidR="005F4FFA">
        <w:t xml:space="preserve">caso </w:t>
      </w:r>
      <w:r>
        <w:t xml:space="preserve">o </w:t>
      </w:r>
      <w:r w:rsidR="00C479DC">
        <w:t>Pregoeiro</w:t>
      </w:r>
      <w:r>
        <w:t xml:space="preserve"> </w:t>
      </w:r>
      <w:r w:rsidR="005F4FFA">
        <w:t xml:space="preserve">identifique a solicitação dentro do prazo legal, orientará o interessado a apresenta-la exclusivamente por meio </w:t>
      </w:r>
      <w:r w:rsidR="007120F3">
        <w:t xml:space="preserve">do e-mail </w:t>
      </w:r>
      <w:r w:rsidR="00BD2E8B" w:rsidRPr="00BD2E8B">
        <w:t>licitacao@saofrancisco.sp.gov.br</w:t>
      </w:r>
      <w:r w:rsidR="00BD2E8B">
        <w:t xml:space="preserve"> ou presencialmente</w:t>
      </w:r>
      <w:r w:rsidR="005F4FFA">
        <w:t>.</w:t>
      </w:r>
    </w:p>
    <w:p w14:paraId="4440662A" w14:textId="77777777" w:rsidR="000F7772" w:rsidRDefault="000F7772" w:rsidP="00381C57">
      <w:pPr>
        <w:pStyle w:val="Itensesubitens"/>
        <w:numPr>
          <w:ilvl w:val="1"/>
          <w:numId w:val="19"/>
        </w:numPr>
        <w:ind w:left="0" w:firstLine="0"/>
      </w:pPr>
      <w:r w:rsidRPr="008C38E3">
        <w:t xml:space="preserve">Os </w:t>
      </w:r>
      <w:r>
        <w:t>pedidos de esclarecimentos e impugnações</w:t>
      </w:r>
      <w:r w:rsidRPr="008C38E3">
        <w:t xml:space="preserve"> interpostos fora do prazo não serão conhecidos</w:t>
      </w:r>
      <w:r>
        <w:t>.</w:t>
      </w:r>
    </w:p>
    <w:p w14:paraId="759C2190"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01C0817C" w14:textId="77777777" w:rsidR="000F7772" w:rsidRDefault="000F7772" w:rsidP="00381C57">
      <w:pPr>
        <w:pStyle w:val="Itensesubitens"/>
        <w:numPr>
          <w:ilvl w:val="1"/>
          <w:numId w:val="19"/>
        </w:numPr>
        <w:ind w:left="0" w:firstLine="0"/>
      </w:pPr>
      <w:r w:rsidRPr="00892339">
        <w:t>O recurso não conhecido não impede a Administração de rever de ofício qualquer ato ilegal, desde que não ocorrida a preclusão administrativa</w:t>
      </w:r>
      <w:r>
        <w:t>.</w:t>
      </w:r>
    </w:p>
    <w:p w14:paraId="71A38767" w14:textId="3C9F4957" w:rsidR="000F7772" w:rsidRDefault="000F7772" w:rsidP="00381C57">
      <w:pPr>
        <w:pStyle w:val="Itensesubitens"/>
        <w:numPr>
          <w:ilvl w:val="1"/>
          <w:numId w:val="19"/>
        </w:numPr>
        <w:ind w:left="0" w:firstLine="0"/>
      </w:pPr>
      <w:r w:rsidRPr="00C66AE4">
        <w:t>A resposta à impugnação ou ao pedido de esclarecimento será divulgada</w:t>
      </w:r>
      <w:r>
        <w:t xml:space="preserve"> pelo </w:t>
      </w:r>
      <w:r w:rsidR="00C479DC">
        <w:t>Pregoeiro</w:t>
      </w:r>
      <w:r>
        <w:t xml:space="preserve">, </w:t>
      </w:r>
      <w:r w:rsidRPr="00B31A5A">
        <w:t>auxiliado pelos responsáveis requisitantes e pela elaboração deste Edital e seus anexos</w:t>
      </w:r>
      <w:r>
        <w:t>,</w:t>
      </w:r>
      <w:r w:rsidRPr="00C66AE4">
        <w:t xml:space="preserve"> em sítio </w:t>
      </w:r>
      <w:r>
        <w:t>eletrônic</w:t>
      </w:r>
      <w:r w:rsidR="005F4FFA">
        <w:t>o</w:t>
      </w:r>
      <w:r w:rsidRPr="00C66AE4">
        <w:t xml:space="preserve"> oficial</w:t>
      </w:r>
      <w:r>
        <w:t xml:space="preserve"> </w:t>
      </w:r>
      <w:r w:rsidRPr="00C66AE4">
        <w:t>no prazo de até 3 (três) dias úteis, limitado ao último dia útil anterior à data da abertura do certame.</w:t>
      </w:r>
    </w:p>
    <w:p w14:paraId="20ADE838" w14:textId="77777777" w:rsidR="00C3203F"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0FB7389" w14:textId="5A1C258B" w:rsidR="00C3203F" w:rsidRPr="00924658" w:rsidRDefault="00C3203F" w:rsidP="00381C57">
      <w:pPr>
        <w:pStyle w:val="TITULO"/>
        <w:rPr>
          <w:color w:val="FF0000"/>
        </w:rPr>
      </w:pPr>
      <w:bookmarkStart w:id="19" w:name="_Toc216938903"/>
      <w:bookmarkStart w:id="20" w:name="_Toc216940983"/>
      <w:r w:rsidRPr="00924658">
        <w:t>DA VISTORIA</w:t>
      </w:r>
      <w:bookmarkEnd w:id="19"/>
      <w:bookmarkEnd w:id="20"/>
    </w:p>
    <w:p w14:paraId="67BED874" w14:textId="77777777" w:rsidR="00C3203F" w:rsidRPr="006F2296"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84DBC58" w14:textId="77777777" w:rsidR="00924658" w:rsidRPr="008D7692" w:rsidRDefault="00924658" w:rsidP="00924658">
      <w:pPr>
        <w:pStyle w:val="Itensesubitens"/>
        <w:numPr>
          <w:ilvl w:val="1"/>
          <w:numId w:val="19"/>
        </w:numPr>
        <w:ind w:left="0" w:firstLine="0"/>
      </w:pPr>
      <w:r>
        <w:rPr>
          <w:lang w:val="pt-PT"/>
        </w:rPr>
        <w:t>{{VISTORIA}}</w:t>
      </w:r>
    </w:p>
    <w:p w14:paraId="51398752" w14:textId="77777777" w:rsidR="006F2296"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7093EE4" w14:textId="0FFEE237" w:rsidR="006F2296" w:rsidRPr="00924658" w:rsidRDefault="006F2296" w:rsidP="006F2296">
      <w:pPr>
        <w:pStyle w:val="TITULO"/>
        <w:rPr>
          <w:color w:val="FF0000"/>
        </w:rPr>
      </w:pPr>
      <w:r w:rsidRPr="00924658">
        <w:t>DAS AMOSTRAS</w:t>
      </w:r>
    </w:p>
    <w:p w14:paraId="28BE6C19" w14:textId="77777777" w:rsidR="006F2296" w:rsidRPr="00924658"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48E484D" w14:textId="77777777" w:rsidR="00924658" w:rsidRPr="00924658" w:rsidRDefault="00924658" w:rsidP="00924658">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924658">
        <w:rPr>
          <w:rFonts w:ascii="Calibri" w:hAnsi="Calibri" w:cs="Calibri"/>
          <w:sz w:val="24"/>
          <w:szCs w:val="24"/>
          <w:lang w:val="pt-PT"/>
        </w:rPr>
        <w:t>{{AMOSTRA}}</w:t>
      </w:r>
    </w:p>
    <w:p w14:paraId="6F5CA6E7" w14:textId="77777777" w:rsidR="006F2296" w:rsidRPr="00003FF1" w:rsidRDefault="006F2296"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5D5B920E" w14:textId="140D0D3D" w:rsidR="00671C09" w:rsidRPr="00B31A5A" w:rsidRDefault="001C2ECD" w:rsidP="00381C57">
      <w:pPr>
        <w:pStyle w:val="TITULO"/>
      </w:pPr>
      <w:bookmarkStart w:id="21" w:name="_Toc216938904"/>
      <w:bookmarkStart w:id="22" w:name="_Toc216940984"/>
      <w:r w:rsidRPr="00A05A3E">
        <w:rPr>
          <w:rFonts w:asciiTheme="minorHAnsi" w:hAnsiTheme="minorHAnsi" w:cstheme="minorHAnsi"/>
        </w:rPr>
        <w:t>D</w:t>
      </w:r>
      <w:r w:rsidR="009F3766">
        <w:rPr>
          <w:rFonts w:asciiTheme="minorHAnsi" w:hAnsiTheme="minorHAnsi" w:cstheme="minorHAnsi"/>
        </w:rPr>
        <w:t>O</w:t>
      </w:r>
      <w:r w:rsidRPr="00A05A3E">
        <w:rPr>
          <w:rFonts w:asciiTheme="minorHAnsi" w:hAnsiTheme="minorHAnsi" w:cstheme="minorHAnsi"/>
        </w:rPr>
        <w:t xml:space="preserve"> </w:t>
      </w:r>
      <w:r w:rsidR="00756E34">
        <w:rPr>
          <w:rFonts w:asciiTheme="minorHAnsi" w:hAnsiTheme="minorHAnsi" w:cstheme="minorHAnsi"/>
        </w:rPr>
        <w:t>PROTOCOLO</w:t>
      </w:r>
      <w:r w:rsidR="0058372A">
        <w:t xml:space="preserve"> </w:t>
      </w:r>
      <w:r w:rsidR="00671C09" w:rsidRPr="00B31A5A">
        <w:t xml:space="preserve">DA PROPOSTA </w:t>
      </w:r>
      <w:r w:rsidR="009F3766">
        <w:t xml:space="preserve">INICIAL </w:t>
      </w:r>
      <w:r w:rsidR="00624A5B">
        <w:t>E HABILITAÇÃO</w:t>
      </w:r>
      <w:bookmarkEnd w:id="21"/>
      <w:bookmarkEnd w:id="22"/>
    </w:p>
    <w:p w14:paraId="1CFF108F" w14:textId="77777777" w:rsidR="00671C09" w:rsidRPr="00B31A5A" w:rsidRDefault="00671C09" w:rsidP="00381C57">
      <w:pPr>
        <w:widowControl w:val="0"/>
        <w:tabs>
          <w:tab w:val="left" w:pos="0"/>
        </w:tabs>
        <w:suppressAutoHyphens/>
        <w:autoSpaceDN w:val="0"/>
        <w:snapToGrid w:val="0"/>
        <w:jc w:val="both"/>
        <w:textAlignment w:val="baseline"/>
        <w:rPr>
          <w:rFonts w:ascii="Calibri" w:hAnsi="Calibri" w:cs="Calibri"/>
          <w:b/>
          <w:bCs/>
          <w:sz w:val="24"/>
          <w:szCs w:val="24"/>
        </w:rPr>
      </w:pPr>
    </w:p>
    <w:p w14:paraId="5CE40018" w14:textId="5F4AE95A" w:rsidR="00EB32E7" w:rsidRDefault="00EB32E7" w:rsidP="00381C57">
      <w:pPr>
        <w:pStyle w:val="Itensesubitens"/>
        <w:numPr>
          <w:ilvl w:val="1"/>
          <w:numId w:val="19"/>
        </w:numPr>
        <w:ind w:left="0" w:firstLine="0"/>
      </w:pPr>
      <w:r w:rsidRPr="0065460E">
        <w:t xml:space="preserve">Os licitantes </w:t>
      </w:r>
      <w:r w:rsidR="00756E34">
        <w:t>protocolarão</w:t>
      </w:r>
      <w:r w:rsidRPr="0065460E">
        <w:t xml:space="preserve">, exclusivamente </w:t>
      </w:r>
      <w:r w:rsidR="00C82FE0">
        <w:t xml:space="preserve">presencialmente ou </w:t>
      </w:r>
      <w:r w:rsidR="00756E34">
        <w:t xml:space="preserve">por meio do envio </w:t>
      </w:r>
      <w:r w:rsidR="00C82FE0">
        <w:t>via Correios</w:t>
      </w:r>
      <w:r w:rsidRPr="004F5AF2">
        <w:t>,</w:t>
      </w:r>
      <w:r w:rsidR="00756E34">
        <w:t xml:space="preserve"> às suas expensas, o envelope compreendendo</w:t>
      </w:r>
      <w:r w:rsidRPr="004F5AF2">
        <w:t xml:space="preserve"> </w:t>
      </w:r>
      <w:r w:rsidR="00D832AC" w:rsidRPr="004F5AF2">
        <w:t xml:space="preserve">a </w:t>
      </w:r>
      <w:r w:rsidR="00457E24">
        <w:t>Proposta Inicial</w:t>
      </w:r>
      <w:r w:rsidR="009F3766" w:rsidRPr="004F5AF2">
        <w:t>,</w:t>
      </w:r>
      <w:r w:rsidR="00044631" w:rsidRPr="004F5AF2">
        <w:t xml:space="preserve"> </w:t>
      </w:r>
      <w:r w:rsidR="00457E24">
        <w:t>contendo o valor</w:t>
      </w:r>
      <w:r w:rsidR="005C51CF">
        <w:t xml:space="preserve"> e marca</w:t>
      </w:r>
      <w:r w:rsidR="005C0C7D">
        <w:t>/modelo</w:t>
      </w:r>
      <w:r w:rsidR="00457E24">
        <w:t xml:space="preserve"> conforme exigido</w:t>
      </w:r>
      <w:r w:rsidRPr="004F5AF2">
        <w:t>,</w:t>
      </w:r>
      <w:r w:rsidRPr="00831F5C">
        <w:t xml:space="preserve"> </w:t>
      </w:r>
      <w:r w:rsidR="00044631" w:rsidRPr="00D832AC">
        <w:rPr>
          <w:b/>
          <w:bCs/>
          <w:i/>
          <w:iCs/>
          <w:highlight w:val="yellow"/>
          <w:u w:val="single"/>
        </w:rPr>
        <w:t>concomitantemente</w:t>
      </w:r>
      <w:r w:rsidR="00044631" w:rsidRPr="00831F5C">
        <w:t xml:space="preserve"> com</w:t>
      </w:r>
      <w:r w:rsidR="00756E34">
        <w:t xml:space="preserve"> o envelope contendo</w:t>
      </w:r>
      <w:r w:rsidR="00044631" w:rsidRPr="00831F5C">
        <w:t xml:space="preserve"> os documentos de HABILITAÇÃO exigidos no </w:t>
      </w:r>
      <w:r w:rsidR="001C6BF3">
        <w:t>E</w:t>
      </w:r>
      <w:r w:rsidR="00044631" w:rsidRPr="00831F5C">
        <w:t>dital</w:t>
      </w:r>
      <w:r w:rsidR="009F3766" w:rsidRPr="00831F5C">
        <w:t xml:space="preserve"> (pré-disputa)</w:t>
      </w:r>
      <w:r w:rsidR="00044631" w:rsidRPr="00831F5C">
        <w:t xml:space="preserve">, </w:t>
      </w:r>
      <w:r w:rsidRPr="00831F5C">
        <w:rPr>
          <w:u w:val="single"/>
        </w:rPr>
        <w:t>até o</w:t>
      </w:r>
      <w:r w:rsidRPr="00044631">
        <w:rPr>
          <w:u w:val="single"/>
        </w:rPr>
        <w:t xml:space="preserve"> horário limite </w:t>
      </w:r>
      <w:r w:rsidR="0065460E" w:rsidRPr="00044631">
        <w:rPr>
          <w:u w:val="single"/>
        </w:rPr>
        <w:t>para</w:t>
      </w:r>
      <w:r w:rsidR="00457E24">
        <w:rPr>
          <w:u w:val="single"/>
        </w:rPr>
        <w:t xml:space="preserve"> o</w:t>
      </w:r>
      <w:r w:rsidR="0065460E" w:rsidRPr="00044631">
        <w:rPr>
          <w:u w:val="single"/>
        </w:rPr>
        <w:t xml:space="preserve"> </w:t>
      </w:r>
      <w:r w:rsidR="004E5918">
        <w:rPr>
          <w:u w:val="single"/>
        </w:rPr>
        <w:t>C</w:t>
      </w:r>
      <w:r w:rsidR="0065460E" w:rsidRPr="00044631">
        <w:rPr>
          <w:u w:val="single"/>
        </w:rPr>
        <w:t>adastro das Propostas</w:t>
      </w:r>
      <w:r w:rsidR="00044631" w:rsidRPr="00044631">
        <w:rPr>
          <w:u w:val="single"/>
        </w:rPr>
        <w:t xml:space="preserve"> Iniciais</w:t>
      </w:r>
      <w:r w:rsidR="004E5918">
        <w:t xml:space="preserve"> definido neste Edital</w:t>
      </w:r>
      <w:r w:rsidRPr="0065460E">
        <w:t>, quando, então, encerrar-se-á, a etapa de envio dessa documentação.</w:t>
      </w:r>
    </w:p>
    <w:p w14:paraId="053A57A0" w14:textId="6FA72BA1" w:rsidR="00EE71E6" w:rsidRDefault="00EE71E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Tal medida visa atender o princípio da eficiência, e não significa a inversão de fases prevista no §1 do art. 17 da Lei Federal nº 14.133/2021.</w:t>
      </w:r>
    </w:p>
    <w:p w14:paraId="56014946" w14:textId="6ED0D254" w:rsidR="00756E34" w:rsidRPr="00E20A12" w:rsidRDefault="00E20A12" w:rsidP="00E20A12">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A</w:t>
      </w:r>
      <w:r w:rsidR="00756E34" w:rsidRPr="00E20A12">
        <w:rPr>
          <w:rFonts w:ascii="Calibri" w:hAnsi="Calibri" w:cs="Calibri"/>
          <w:sz w:val="24"/>
          <w:szCs w:val="24"/>
        </w:rPr>
        <w:t xml:space="preserve"> </w:t>
      </w:r>
      <w:r>
        <w:rPr>
          <w:rFonts w:ascii="Calibri" w:hAnsi="Calibri" w:cs="Calibri"/>
          <w:sz w:val="24"/>
          <w:szCs w:val="24"/>
        </w:rPr>
        <w:t>P</w:t>
      </w:r>
      <w:r w:rsidR="00756E34" w:rsidRPr="00E20A12">
        <w:rPr>
          <w:rFonts w:ascii="Calibri" w:hAnsi="Calibri" w:cs="Calibri"/>
          <w:sz w:val="24"/>
          <w:szCs w:val="24"/>
        </w:rPr>
        <w:t>roposta e</w:t>
      </w:r>
      <w:r>
        <w:rPr>
          <w:rFonts w:ascii="Calibri" w:hAnsi="Calibri" w:cs="Calibri"/>
          <w:sz w:val="24"/>
          <w:szCs w:val="24"/>
        </w:rPr>
        <w:t xml:space="preserve"> os Documentos de</w:t>
      </w:r>
      <w:r w:rsidR="00756E34" w:rsidRPr="00E20A12">
        <w:rPr>
          <w:rFonts w:ascii="Calibri" w:hAnsi="Calibri" w:cs="Calibri"/>
          <w:sz w:val="24"/>
          <w:szCs w:val="24"/>
        </w:rPr>
        <w:t xml:space="preserve"> </w:t>
      </w:r>
      <w:r>
        <w:rPr>
          <w:rFonts w:ascii="Calibri" w:hAnsi="Calibri" w:cs="Calibri"/>
          <w:sz w:val="24"/>
          <w:szCs w:val="24"/>
        </w:rPr>
        <w:t>H</w:t>
      </w:r>
      <w:r w:rsidR="00756E34" w:rsidRPr="00E20A12">
        <w:rPr>
          <w:rFonts w:ascii="Calibri" w:hAnsi="Calibri" w:cs="Calibri"/>
          <w:sz w:val="24"/>
          <w:szCs w:val="24"/>
        </w:rPr>
        <w:t xml:space="preserve">abilitação deverão </w:t>
      </w:r>
      <w:r w:rsidRPr="00E20A12">
        <w:rPr>
          <w:rFonts w:ascii="Calibri" w:hAnsi="Calibri" w:cs="Calibri"/>
          <w:sz w:val="24"/>
          <w:szCs w:val="24"/>
        </w:rPr>
        <w:t>ser apresentados</w:t>
      </w:r>
      <w:r>
        <w:rPr>
          <w:rFonts w:ascii="Calibri" w:hAnsi="Calibri" w:cs="Calibri"/>
          <w:sz w:val="24"/>
          <w:szCs w:val="24"/>
        </w:rPr>
        <w:t xml:space="preserve"> </w:t>
      </w:r>
      <w:r w:rsidRPr="00E20A12">
        <w:rPr>
          <w:rFonts w:ascii="Calibri" w:hAnsi="Calibri" w:cs="Calibri"/>
          <w:b/>
          <w:bCs/>
          <w:sz w:val="24"/>
          <w:szCs w:val="24"/>
        </w:rPr>
        <w:t>separadamente, em dois envelopes</w:t>
      </w:r>
      <w:r w:rsidRPr="00E20A12">
        <w:rPr>
          <w:rFonts w:ascii="Calibri" w:hAnsi="Calibri" w:cs="Calibri"/>
          <w:sz w:val="24"/>
          <w:szCs w:val="24"/>
        </w:rPr>
        <w:t>,</w:t>
      </w:r>
      <w:r w:rsidR="00756E34" w:rsidRPr="00E20A12">
        <w:rPr>
          <w:rFonts w:ascii="Calibri" w:hAnsi="Calibri" w:cs="Calibri"/>
          <w:sz w:val="24"/>
          <w:szCs w:val="24"/>
        </w:rPr>
        <w:t xml:space="preserve"> opaco</w:t>
      </w:r>
      <w:r>
        <w:rPr>
          <w:rFonts w:ascii="Calibri" w:hAnsi="Calibri" w:cs="Calibri"/>
          <w:sz w:val="24"/>
          <w:szCs w:val="24"/>
        </w:rPr>
        <w:t>s</w:t>
      </w:r>
      <w:r w:rsidR="00756E34" w:rsidRPr="00E20A12">
        <w:rPr>
          <w:rFonts w:ascii="Calibri" w:hAnsi="Calibri" w:cs="Calibri"/>
          <w:sz w:val="24"/>
          <w:szCs w:val="24"/>
        </w:rPr>
        <w:t>, fechado</w:t>
      </w:r>
      <w:r>
        <w:rPr>
          <w:rFonts w:ascii="Calibri" w:hAnsi="Calibri" w:cs="Calibri"/>
          <w:sz w:val="24"/>
          <w:szCs w:val="24"/>
        </w:rPr>
        <w:t>s</w:t>
      </w:r>
      <w:r w:rsidR="00756E34" w:rsidRPr="00E20A12">
        <w:rPr>
          <w:rFonts w:ascii="Calibri" w:hAnsi="Calibri" w:cs="Calibri"/>
          <w:sz w:val="24"/>
          <w:szCs w:val="24"/>
        </w:rPr>
        <w:t>, indevassáve</w:t>
      </w:r>
      <w:r>
        <w:rPr>
          <w:rFonts w:ascii="Calibri" w:hAnsi="Calibri" w:cs="Calibri"/>
          <w:sz w:val="24"/>
          <w:szCs w:val="24"/>
        </w:rPr>
        <w:t>is</w:t>
      </w:r>
      <w:r w:rsidR="00756E34" w:rsidRPr="00E20A12">
        <w:rPr>
          <w:rFonts w:ascii="Calibri" w:hAnsi="Calibri" w:cs="Calibri"/>
          <w:sz w:val="24"/>
          <w:szCs w:val="24"/>
        </w:rPr>
        <w:t>, consignadas nos seus anversos a identificação do licitante e as seguintes inscrições:</w:t>
      </w:r>
    </w:p>
    <w:p w14:paraId="081ADA1B"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4672"/>
        <w:gridCol w:w="4673"/>
      </w:tblGrid>
      <w:tr w:rsidR="00756E34" w14:paraId="04C04C71" w14:textId="77777777" w:rsidTr="00756E34">
        <w:tc>
          <w:tcPr>
            <w:tcW w:w="4672" w:type="dxa"/>
          </w:tcPr>
          <w:p w14:paraId="39B7B1F9" w14:textId="77777777" w:rsidR="00756E34" w:rsidRP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r w:rsidRPr="00756E34">
              <w:rPr>
                <w:rFonts w:ascii="Calibri" w:hAnsi="Calibri" w:cs="Calibri"/>
                <w:b/>
                <w:bCs/>
                <w:sz w:val="24"/>
                <w:szCs w:val="24"/>
              </w:rPr>
              <w:t xml:space="preserve">ENVELOPE N.º 01 – PROPOSTA COMERCIAL </w:t>
            </w:r>
          </w:p>
          <w:p w14:paraId="2921A2D6"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[RAZÃO SOCIAL DA SOCIEDADE EMPRESÁRIA] </w:t>
            </w:r>
          </w:p>
          <w:p w14:paraId="23501731"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[CNPJ] </w:t>
            </w:r>
          </w:p>
          <w:p w14:paraId="487A56DC"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PREFEITURA MUNICIPAL DE SÃO FRANCISCO – SP </w:t>
            </w:r>
          </w:p>
          <w:p w14:paraId="2B12E101" w14:textId="0F804716"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PROCESSO Nº </w:t>
            </w:r>
            <w:r w:rsidR="00911D23" w:rsidRPr="00911D23">
              <w:rPr>
                <w:rFonts w:ascii="Calibri" w:hAnsi="Calibri" w:cs="Calibri"/>
                <w:sz w:val="24"/>
                <w:szCs w:val="24"/>
              </w:rPr>
              <w:t>{{N.PROCESSO}}</w:t>
            </w:r>
            <w:r w:rsidRPr="00756E34">
              <w:rPr>
                <w:rFonts w:ascii="Calibri" w:hAnsi="Calibri" w:cs="Calibri"/>
                <w:sz w:val="24"/>
                <w:szCs w:val="24"/>
              </w:rPr>
              <w:t xml:space="preserve">/2026 </w:t>
            </w:r>
          </w:p>
          <w:p w14:paraId="2B42270D" w14:textId="50651C3C"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PREGÃO PRESENCIAL Nº </w:t>
            </w:r>
            <w:r w:rsidR="00911D23" w:rsidRPr="00911D23">
              <w:rPr>
                <w:rFonts w:ascii="Calibri" w:hAnsi="Calibri" w:cs="Calibri"/>
                <w:sz w:val="24"/>
                <w:szCs w:val="24"/>
              </w:rPr>
              <w:t>{{N.MODALIDADE}}</w:t>
            </w:r>
            <w:r w:rsidRPr="00756E34">
              <w:rPr>
                <w:rFonts w:ascii="Calibri" w:hAnsi="Calibri" w:cs="Calibri"/>
                <w:sz w:val="24"/>
                <w:szCs w:val="24"/>
              </w:rPr>
              <w:t>/2026</w:t>
            </w:r>
          </w:p>
        </w:tc>
        <w:tc>
          <w:tcPr>
            <w:tcW w:w="4673" w:type="dxa"/>
          </w:tcPr>
          <w:p w14:paraId="69B15B8F" w14:textId="77777777" w:rsidR="00756E34" w:rsidRP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r w:rsidRPr="00756E34">
              <w:rPr>
                <w:rFonts w:ascii="Calibri" w:hAnsi="Calibri" w:cs="Calibri"/>
                <w:b/>
                <w:bCs/>
                <w:sz w:val="24"/>
                <w:szCs w:val="24"/>
              </w:rPr>
              <w:t xml:space="preserve">ENVELOPE N.º 02 – HABILITAÇÃO </w:t>
            </w:r>
          </w:p>
          <w:p w14:paraId="5FC62779"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[RAZÃO SOCIAL DA SOCIEDADE EMPRESÁRIA] </w:t>
            </w:r>
          </w:p>
          <w:p w14:paraId="70A78EE6"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[CNPJ] </w:t>
            </w:r>
          </w:p>
          <w:p w14:paraId="1FEF833B"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PREFEITURA MUNICIPAL DE SÃO FRANCISCO – SP </w:t>
            </w:r>
          </w:p>
          <w:p w14:paraId="7D196CEE" w14:textId="4F780DEB"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PROCESSO Nº </w:t>
            </w:r>
            <w:r w:rsidR="00911D23" w:rsidRPr="00911D23">
              <w:rPr>
                <w:rFonts w:ascii="Calibri" w:hAnsi="Calibri" w:cs="Calibri"/>
                <w:sz w:val="24"/>
                <w:szCs w:val="24"/>
              </w:rPr>
              <w:t>{{N.PROCESSO}}</w:t>
            </w:r>
            <w:r w:rsidRPr="00756E34">
              <w:rPr>
                <w:rFonts w:ascii="Calibri" w:hAnsi="Calibri" w:cs="Calibri"/>
                <w:sz w:val="24"/>
                <w:szCs w:val="24"/>
              </w:rPr>
              <w:t xml:space="preserve">/2026 </w:t>
            </w:r>
          </w:p>
          <w:p w14:paraId="23E0DE63" w14:textId="59DDF061"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PREGÃO PRESENCIAL Nº </w:t>
            </w:r>
            <w:r w:rsidR="00911D23" w:rsidRPr="00911D23">
              <w:rPr>
                <w:rFonts w:ascii="Calibri" w:hAnsi="Calibri" w:cs="Calibri"/>
                <w:sz w:val="24"/>
                <w:szCs w:val="24"/>
              </w:rPr>
              <w:t>{{N.MODALIDADE}}</w:t>
            </w:r>
            <w:r w:rsidRPr="00756E34">
              <w:rPr>
                <w:rFonts w:ascii="Calibri" w:hAnsi="Calibri" w:cs="Calibri"/>
                <w:sz w:val="24"/>
                <w:szCs w:val="24"/>
              </w:rPr>
              <w:t>/2026</w:t>
            </w:r>
          </w:p>
        </w:tc>
      </w:tr>
    </w:tbl>
    <w:p w14:paraId="632BCCAE"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58D82E9" w14:textId="23E0E912" w:rsidR="00911D23" w:rsidRDefault="00911D23" w:rsidP="00262CA2">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{{ARQ MAG}}</w:t>
      </w:r>
    </w:p>
    <w:p w14:paraId="19811389" w14:textId="240DEEC3" w:rsidR="00262CA2" w:rsidRPr="00262CA2" w:rsidRDefault="00262CA2" w:rsidP="00262CA2">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 xml:space="preserve">Os envelopes deverão </w:t>
      </w:r>
      <w:r w:rsidRPr="003C6F1E">
        <w:rPr>
          <w:rFonts w:ascii="Calibri" w:hAnsi="Calibri" w:cs="Calibri"/>
          <w:sz w:val="24"/>
          <w:szCs w:val="24"/>
        </w:rPr>
        <w:t xml:space="preserve">ser </w:t>
      </w:r>
      <w:r>
        <w:rPr>
          <w:rFonts w:ascii="Calibri" w:hAnsi="Calibri" w:cs="Calibri"/>
          <w:sz w:val="24"/>
          <w:szCs w:val="24"/>
        </w:rPr>
        <w:t>protocolados</w:t>
      </w:r>
      <w:r w:rsidRPr="003C6F1E">
        <w:rPr>
          <w:rFonts w:ascii="Calibri" w:hAnsi="Calibri" w:cs="Calibri"/>
          <w:sz w:val="24"/>
          <w:szCs w:val="24"/>
        </w:rPr>
        <w:t xml:space="preserve"> na Prefeitura Municipal de São Francisco/SP, Setor de Protocolo, na Av. Oscar Antônio da Costa, 1187- Centro, CEP. 15.710-</w:t>
      </w:r>
      <w:r>
        <w:rPr>
          <w:rFonts w:ascii="Calibri" w:hAnsi="Calibri" w:cs="Calibri"/>
          <w:sz w:val="24"/>
          <w:szCs w:val="24"/>
        </w:rPr>
        <w:t>011</w:t>
      </w:r>
      <w:r w:rsidRPr="003C6F1E">
        <w:rPr>
          <w:rFonts w:ascii="Calibri" w:hAnsi="Calibri" w:cs="Calibri"/>
          <w:sz w:val="24"/>
          <w:szCs w:val="24"/>
        </w:rPr>
        <w:t xml:space="preserve">, São Francisco/SP, atentando-se ao horário de funcionamento da Prefeitura, das 08h00min às 11h00min e das 13h00min às 17h00min, nos dias de expediente, dentro do prazo indicado neste </w:t>
      </w:r>
      <w:r>
        <w:rPr>
          <w:rFonts w:ascii="Calibri" w:hAnsi="Calibri" w:cs="Calibri"/>
          <w:sz w:val="24"/>
          <w:szCs w:val="24"/>
        </w:rPr>
        <w:t>Edital.</w:t>
      </w:r>
    </w:p>
    <w:p w14:paraId="6874A186" w14:textId="0B8C1EAA"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A necessidade de protocolização se impõe a fim de, com fundamento no princípio da segregação de funções, assegurar que a proposta foi apresentada dentro do prazo.</w:t>
      </w:r>
    </w:p>
    <w:p w14:paraId="665B842C" w14:textId="730787BD" w:rsidR="006A074C" w:rsidRDefault="006A074C"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6A074C">
        <w:rPr>
          <w:rFonts w:ascii="Calibri" w:hAnsi="Calibri" w:cs="Calibri"/>
          <w:sz w:val="24"/>
          <w:szCs w:val="24"/>
        </w:rPr>
        <w:t xml:space="preserve">Sob nenhuma hipótese serão admitidas ou consideradas propostas ou documentos de habilitação apresentados por forma diversa da prevista neste Edital, inclusive por e-mail, ressalvada exclusivamente a hipótese de solicitação posterior pelo </w:t>
      </w:r>
      <w:r w:rsidR="00C479DC">
        <w:rPr>
          <w:rFonts w:ascii="Calibri" w:hAnsi="Calibri" w:cs="Calibri"/>
          <w:sz w:val="24"/>
          <w:szCs w:val="24"/>
        </w:rPr>
        <w:t>Pregoeiro</w:t>
      </w:r>
      <w:r w:rsidRPr="006A074C">
        <w:rPr>
          <w:rFonts w:ascii="Calibri" w:hAnsi="Calibri" w:cs="Calibri"/>
          <w:sz w:val="24"/>
          <w:szCs w:val="24"/>
        </w:rPr>
        <w:t>, a título de diligência, para fins de esclarecimento ou complementação de informações, nos termos da legislação aplicável.</w:t>
      </w:r>
    </w:p>
    <w:p w14:paraId="5D659268" w14:textId="6E4EF6B6"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E20A12">
        <w:rPr>
          <w:rFonts w:ascii="Calibri" w:hAnsi="Calibri" w:cs="Calibri"/>
          <w:sz w:val="24"/>
          <w:szCs w:val="24"/>
        </w:rPr>
        <w:t xml:space="preserve">No caso de envio por meio dos Correios ou por transportadora de sua escolha, caberá </w:t>
      </w:r>
      <w:r w:rsidRPr="00E20A12">
        <w:rPr>
          <w:rFonts w:ascii="Calibri" w:hAnsi="Calibri" w:cs="Calibri"/>
          <w:sz w:val="24"/>
          <w:szCs w:val="24"/>
        </w:rPr>
        <w:lastRenderedPageBreak/>
        <w:t>exclusivamente ao licitante assegurar que os envelopes sejam entregues dentro do prazo fixado para protocolo. Os envelopes recebidos fora do prazo serão desconsiderados, podendo eventual pedido de reparação ser direcionado unicamente à empresa responsável pelo transporte, quando aplicável.</w:t>
      </w:r>
    </w:p>
    <w:p w14:paraId="1CAE7BDF" w14:textId="77777777" w:rsidR="00170734" w:rsidRDefault="00170734" w:rsidP="00170734">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Neste caso, o próprio Setor de Protocolo receberá os envelopes e providenciará o protocolo, desde que dentro do prazo.</w:t>
      </w:r>
    </w:p>
    <w:p w14:paraId="6CD2D68D" w14:textId="77777777"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Caso o licitante compareça no Setor de Protocolo dentro do prazo indicado, mas haja fila de espera, será assegurado o direito de protocolo, sendo que o servidor do Setor de Protocolo deverá anotar todos os presentes no momento do prazo final e realizar o protocolo somente destes.</w:t>
      </w:r>
    </w:p>
    <w:p w14:paraId="2C6637BA" w14:textId="2E966585" w:rsidR="00170734" w:rsidRPr="00170734" w:rsidRDefault="00170734" w:rsidP="00170734">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Licitantes que comparecem após o horário, ainda que haja fila de espera, NÃO terão direito a participar da licitação.</w:t>
      </w:r>
    </w:p>
    <w:p w14:paraId="394DA16B" w14:textId="6399FB79" w:rsidR="00E9504A" w:rsidRPr="00E9504A" w:rsidRDefault="00E9504A" w:rsidP="00381C57">
      <w:pPr>
        <w:pStyle w:val="Itensesubitens"/>
        <w:numPr>
          <w:ilvl w:val="1"/>
          <w:numId w:val="19"/>
        </w:numPr>
        <w:ind w:left="0" w:firstLine="0"/>
      </w:pPr>
      <w:r w:rsidRPr="008C38E3">
        <w:t>Dúvidas em relação à</w:t>
      </w:r>
      <w:r w:rsidR="006929CC">
        <w:t xml:space="preserve"> apresentação</w:t>
      </w:r>
      <w:r w:rsidRPr="008C38E3">
        <w:t>, como forma de</w:t>
      </w:r>
      <w:r w:rsidRPr="00B31A5A">
        <w:t xml:space="preserve"> </w:t>
      </w:r>
      <w:r w:rsidR="006929CC">
        <w:t>apresentar</w:t>
      </w:r>
      <w:r w:rsidRPr="00B31A5A">
        <w:t xml:space="preserve"> documentos</w:t>
      </w:r>
      <w:r w:rsidR="00D71926">
        <w:t xml:space="preserve"> </w:t>
      </w:r>
      <w:r w:rsidR="008E3914" w:rsidRPr="008E3914">
        <w:t>{{ARQ MAG 2}}</w:t>
      </w:r>
      <w:r w:rsidRPr="00B31A5A">
        <w:t>, por exemplo, devem ser direcionadas diretamente</w:t>
      </w:r>
      <w:r w:rsidR="006929CC">
        <w:t xml:space="preserve"> no telefone 17 3693-1101, e-mail licitacao@saofrancisco.sp.gov.br</w:t>
      </w:r>
      <w:r w:rsidRPr="00B31A5A">
        <w:t>.</w:t>
      </w:r>
    </w:p>
    <w:p w14:paraId="715FC2DD" w14:textId="326CAA6B" w:rsidR="009F3766" w:rsidRPr="0076218C" w:rsidRDefault="009F376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que compõem a proposta e a habilitação </w:t>
      </w:r>
      <w:r w:rsidR="00457E24" w:rsidRPr="0076218C">
        <w:rPr>
          <w:rFonts w:ascii="Calibri" w:hAnsi="Calibri" w:cs="Calibri"/>
          <w:sz w:val="24"/>
          <w:szCs w:val="24"/>
        </w:rPr>
        <w:t>dos licitantes</w:t>
      </w:r>
      <w:r w:rsidRPr="0076218C">
        <w:rPr>
          <w:rFonts w:ascii="Calibri" w:hAnsi="Calibri" w:cs="Calibri"/>
          <w:sz w:val="24"/>
          <w:szCs w:val="24"/>
        </w:rPr>
        <w:t xml:space="preserve"> somente serão disponibilizados para avaliação </w:t>
      </w:r>
      <w:r w:rsidR="00150077" w:rsidRPr="0076218C">
        <w:rPr>
          <w:rFonts w:ascii="Calibri" w:hAnsi="Calibri" w:cs="Calibri"/>
          <w:sz w:val="24"/>
          <w:szCs w:val="24"/>
        </w:rPr>
        <w:t xml:space="preserve">do </w:t>
      </w:r>
      <w:r w:rsidR="00C479DC">
        <w:rPr>
          <w:rFonts w:ascii="Calibri" w:hAnsi="Calibri" w:cs="Calibri"/>
          <w:sz w:val="24"/>
          <w:szCs w:val="24"/>
        </w:rPr>
        <w:t>Pregoeiro</w:t>
      </w:r>
      <w:r w:rsidRPr="0076218C">
        <w:rPr>
          <w:rFonts w:ascii="Calibri" w:hAnsi="Calibri" w:cs="Calibri"/>
          <w:sz w:val="24"/>
          <w:szCs w:val="24"/>
        </w:rPr>
        <w:t xml:space="preserve"> e para acesso público após </w:t>
      </w:r>
      <w:r w:rsidR="00E20A12">
        <w:rPr>
          <w:rFonts w:ascii="Calibri" w:hAnsi="Calibri" w:cs="Calibri"/>
          <w:sz w:val="24"/>
          <w:szCs w:val="24"/>
        </w:rPr>
        <w:t>a abertura da sessão e a regular abertura de cada envelope</w:t>
      </w:r>
      <w:r w:rsidRPr="0076218C">
        <w:rPr>
          <w:rFonts w:ascii="Calibri" w:hAnsi="Calibri" w:cs="Calibri"/>
          <w:sz w:val="24"/>
          <w:szCs w:val="24"/>
        </w:rPr>
        <w:t>.</w:t>
      </w:r>
    </w:p>
    <w:p w14:paraId="447A934B" w14:textId="70E3F7F1" w:rsidR="002C2E16" w:rsidRPr="0076218C" w:rsidRDefault="00FD6933"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 licitante, ao </w:t>
      </w:r>
      <w:r w:rsidR="00756E34">
        <w:rPr>
          <w:rFonts w:ascii="Calibri" w:hAnsi="Calibri" w:cs="Calibri"/>
          <w:sz w:val="24"/>
          <w:szCs w:val="24"/>
        </w:rPr>
        <w:t>protocolar</w:t>
      </w:r>
      <w:r w:rsidRPr="0076218C">
        <w:rPr>
          <w:rFonts w:ascii="Calibri" w:hAnsi="Calibri" w:cs="Calibri"/>
          <w:sz w:val="24"/>
          <w:szCs w:val="24"/>
        </w:rPr>
        <w:t xml:space="preserve"> sua PROPOSTA e DOCUMENTOS DE HABILITAÇÃO, concorda que os documentos serão retidos e juntados ao processo administrativo, e serão usados EXCLUSIVAMENTE com finalidade pública, na persecução do interesse público, com o objetivo de executar as competências legais ou cumprir as atribuições legais do serviço público</w:t>
      </w:r>
      <w:r w:rsidR="00C66D41" w:rsidRPr="0076218C">
        <w:rPr>
          <w:rFonts w:ascii="Calibri" w:hAnsi="Calibri" w:cs="Calibri"/>
          <w:sz w:val="24"/>
          <w:szCs w:val="24"/>
        </w:rPr>
        <w:t xml:space="preserve">, não podendo em nenhuma hipótese requerer </w:t>
      </w:r>
      <w:r w:rsidR="00206F8D" w:rsidRPr="0076218C">
        <w:rPr>
          <w:rFonts w:ascii="Calibri" w:hAnsi="Calibri" w:cs="Calibri"/>
          <w:sz w:val="24"/>
          <w:szCs w:val="24"/>
        </w:rPr>
        <w:t>a retirada de tais documentos do processo administrativo</w:t>
      </w:r>
      <w:r w:rsidRPr="0076218C">
        <w:rPr>
          <w:rFonts w:ascii="Calibri" w:hAnsi="Calibri" w:cs="Calibri"/>
          <w:sz w:val="24"/>
          <w:szCs w:val="24"/>
        </w:rPr>
        <w:t>.</w:t>
      </w:r>
    </w:p>
    <w:p w14:paraId="3BAEBB3C" w14:textId="27A24CDC" w:rsidR="00C66D41" w:rsidRPr="0076218C" w:rsidRDefault="00C66D41"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Os demais licitantes e público em geral que obtiverem acesso a tais documentos estão cientes do disposto neste Edital, no tópico DA CONFORMIDADE COM A LEI GERAL DE PROTEÇÃO DE DADOS (LEI Nº 13.709/2018).</w:t>
      </w:r>
    </w:p>
    <w:p w14:paraId="5E6A314E" w14:textId="365F78CC" w:rsidR="00367B88" w:rsidRDefault="00367B88" w:rsidP="00381C57">
      <w:pPr>
        <w:pStyle w:val="Itensesubitens"/>
        <w:numPr>
          <w:ilvl w:val="1"/>
          <w:numId w:val="19"/>
        </w:numPr>
        <w:ind w:left="0" w:firstLine="0"/>
      </w:pPr>
      <w:r w:rsidRPr="0065460E">
        <w:t>Nos preços propostos</w:t>
      </w:r>
      <w:r w:rsidR="006343F9">
        <w:t>, inclusive nos lances que venha a ofertar,</w:t>
      </w:r>
      <w:r w:rsidRPr="0065460E">
        <w:t xml:space="preserve"> deverão estar inclusos, além do lucro, todas as despesas e custos</w:t>
      </w:r>
      <w:r w:rsidR="001D28FB">
        <w:t xml:space="preserve"> diretos e indiretos </w:t>
      </w:r>
      <w:r w:rsidR="001D28FB" w:rsidRPr="005E3F08">
        <w:t>para perfeita entrega dos serviços e/ou itens</w:t>
      </w:r>
      <w:r w:rsidRPr="0065460E">
        <w:t xml:space="preserve">, tais como: mão-de-obra, materiais, taxas, fretes, descontos, transporte (locomoção), alimentação, custos com terceiros, custos trabalhistas, seguro contra todos os </w:t>
      </w:r>
      <w:r w:rsidRPr="00044631">
        <w:t>riscos existentes se for o caso, garantia e tributos de qualquer natureza</w:t>
      </w:r>
      <w:r w:rsidR="007102A5">
        <w:t>, como</w:t>
      </w:r>
      <w:r w:rsidR="001D28FB">
        <w:t xml:space="preserve"> </w:t>
      </w:r>
      <w:r w:rsidR="001D28FB" w:rsidRPr="005E3F08">
        <w:t>encargos da legislação social trabalhista</w:t>
      </w:r>
      <w:r w:rsidR="007102A5">
        <w:t xml:space="preserve"> e</w:t>
      </w:r>
      <w:r w:rsidR="001D28FB" w:rsidRPr="005E3F08">
        <w:t xml:space="preserve"> previdenciária</w:t>
      </w:r>
      <w:r w:rsidR="007102A5">
        <w:t>,</w:t>
      </w:r>
      <w:r w:rsidR="001D28FB" w:rsidRPr="005E3F08">
        <w:t xml:space="preserve"> responsabilidade civil por quaisquer danos causados a  terceiros ou dispêndios resultantes de impostos, taxas</w:t>
      </w:r>
      <w:r w:rsidR="007102A5">
        <w:t xml:space="preserve"> e</w:t>
      </w:r>
      <w:r w:rsidR="001D28FB" w:rsidRPr="005E3F08">
        <w:t xml:space="preserve"> regulamentos municipais, estaduais e federais</w:t>
      </w:r>
      <w:r w:rsidR="007102A5">
        <w:t xml:space="preserve">, </w:t>
      </w:r>
      <w:r w:rsidR="007102A5" w:rsidRPr="005E3F08">
        <w:t>bem como todos os custos necessários para atendimento às exigências e determinações do Edital; enfim, tudo o que for necessário para entrega dos itens/prestação dos serviços, sem que nos caiba, em qualquer caso, direito regressivo em relação ao Município</w:t>
      </w:r>
      <w:r w:rsidR="007102A5">
        <w:t>,</w:t>
      </w:r>
      <w:r w:rsidR="007102A5" w:rsidRPr="00D42CC2">
        <w:t xml:space="preserve"> </w:t>
      </w:r>
      <w:r w:rsidRPr="00044631">
        <w:t>sendo que aqueles que não forem transcritos serão considerados como já constantes</w:t>
      </w:r>
      <w:r w:rsidR="007102A5">
        <w:t xml:space="preserve"> (</w:t>
      </w:r>
      <w:r w:rsidR="007102A5" w:rsidRPr="00D42CC2">
        <w:t>Súmula TCE/SP 10</w:t>
      </w:r>
      <w:r w:rsidR="007102A5">
        <w:t>).</w:t>
      </w:r>
    </w:p>
    <w:p w14:paraId="5982EAE4" w14:textId="62A82627" w:rsidR="008D609A" w:rsidRPr="008C38E3" w:rsidRDefault="008D609A" w:rsidP="00381C57">
      <w:pPr>
        <w:pStyle w:val="Itensesubitens"/>
        <w:numPr>
          <w:ilvl w:val="1"/>
          <w:numId w:val="19"/>
        </w:numPr>
        <w:ind w:left="0" w:firstLine="0"/>
      </w:pPr>
      <w:r w:rsidRPr="008C38E3">
        <w:t>Em caso de divergência</w:t>
      </w:r>
      <w:r w:rsidR="00F366CD">
        <w:t>s</w:t>
      </w:r>
      <w:r w:rsidRPr="008C38E3">
        <w:t xml:space="preserve"> entre o detalhamento dos descritivos dos itens registrados </w:t>
      </w:r>
      <w:r w:rsidR="00E20A12">
        <w:t>no software Fiorilli</w:t>
      </w:r>
      <w:r w:rsidR="008E3914" w:rsidRPr="008E3914">
        <w:t>{{ARQ MAG 3}}</w:t>
      </w:r>
      <w:r w:rsidR="00E20A12">
        <w:t>, se for o caso,</w:t>
      </w:r>
      <w:r w:rsidRPr="008C38E3">
        <w:t xml:space="preserve"> e as especificações constantes no Termo de Referência, </w:t>
      </w:r>
      <w:r w:rsidRPr="008C38E3">
        <w:rPr>
          <w:b/>
          <w:bCs/>
          <w:highlight w:val="yellow"/>
        </w:rPr>
        <w:t>PARA EFEITO DE PROPOSTA, ENTREGA E RECEBIMENTO DO OBJETO</w:t>
      </w:r>
      <w:r w:rsidR="009456D5">
        <w:rPr>
          <w:b/>
          <w:bCs/>
          <w:highlight w:val="yellow"/>
        </w:rPr>
        <w:t>,</w:t>
      </w:r>
      <w:r w:rsidRPr="008C38E3">
        <w:rPr>
          <w:highlight w:val="yellow"/>
        </w:rPr>
        <w:t xml:space="preserve"> prevalecerão </w:t>
      </w:r>
      <w:r w:rsidR="009456D5">
        <w:rPr>
          <w:highlight w:val="yellow"/>
        </w:rPr>
        <w:t>a</w:t>
      </w:r>
      <w:r w:rsidRPr="008C38E3">
        <w:rPr>
          <w:highlight w:val="yellow"/>
        </w:rPr>
        <w:t>s últimas.</w:t>
      </w:r>
    </w:p>
    <w:p w14:paraId="2E5B2200" w14:textId="767B2A1F" w:rsidR="00367B88" w:rsidRDefault="00ED729D" w:rsidP="00381C57">
      <w:pPr>
        <w:pStyle w:val="Itensesubitens"/>
        <w:numPr>
          <w:ilvl w:val="1"/>
          <w:numId w:val="19"/>
        </w:numPr>
        <w:ind w:left="0" w:firstLine="0"/>
      </w:pPr>
      <w:r>
        <w:t>Após protocolados</w:t>
      </w:r>
      <w:r w:rsidR="00462B61">
        <w:t>, o</w:t>
      </w:r>
      <w:r w:rsidR="00EB32E7" w:rsidRPr="00044631">
        <w:t xml:space="preserve">s licitantes </w:t>
      </w:r>
      <w:r w:rsidR="00462B61">
        <w:t xml:space="preserve">NÃO </w:t>
      </w:r>
      <w:r w:rsidR="00EB32E7" w:rsidRPr="00044631">
        <w:t xml:space="preserve">poderão retirar ou substituir a proposta e os documentos de habilitação anteriormente </w:t>
      </w:r>
      <w:r>
        <w:t>protocolados</w:t>
      </w:r>
      <w:r w:rsidR="00462B61">
        <w:t xml:space="preserve">, uma vez que, </w:t>
      </w:r>
      <w:r w:rsidR="00462B61" w:rsidRPr="00462B61">
        <w:t xml:space="preserve">tratando-se de procedimento presencial, os envelopes são fisicamente identificados e permanecem sob guarda da Administração até a sessão pública, </w:t>
      </w:r>
      <w:r w:rsidR="00462B61">
        <w:t xml:space="preserve">e </w:t>
      </w:r>
      <w:r w:rsidR="00462B61" w:rsidRPr="00462B61">
        <w:t xml:space="preserve">sua retirada ou substituição após o protocolo abriria margem para violação do sigilo das propostas e para dúvidas quanto à integridade do conteúdo </w:t>
      </w:r>
      <w:r w:rsidR="00462B61" w:rsidRPr="00462B61">
        <w:lastRenderedPageBreak/>
        <w:t>originalmente apresentado, possibilitando, ainda que apenas em tese, o acesso indevido a informações privilegiadas, a alteração de valores ou documentos com base no comportamento dos concorrentes ou em dados internos da Administração, bem como a criação de vantagem competitiva indevida a determinado licitante. Tais circunstâncias compromete</w:t>
      </w:r>
      <w:r w:rsidR="00462B61">
        <w:t>riam</w:t>
      </w:r>
      <w:r w:rsidR="00462B61" w:rsidRPr="00462B61">
        <w:t xml:space="preserve"> a isonomia, a transparência e a segurança jurídica do certame, além de fragilizarem a credibilidade do procedimento perante os demais participantes e os órgãos de controle.</w:t>
      </w:r>
    </w:p>
    <w:p w14:paraId="793FBBC3" w14:textId="77777777" w:rsidR="00C12F86" w:rsidRPr="00C12F86" w:rsidRDefault="00C12F86" w:rsidP="00381C57">
      <w:pPr>
        <w:pStyle w:val="Itensesubitens"/>
        <w:numPr>
          <w:ilvl w:val="1"/>
          <w:numId w:val="19"/>
        </w:numPr>
        <w:ind w:left="0" w:firstLine="0"/>
      </w:pPr>
      <w:r w:rsidRPr="00C12F86">
        <w:t>Encerrado o prazo de envio das propostas e habilitação, não será admitida a alteração da marca ou modelo ofertados com o objetivo de reduzir o preço durante a etapa de lances.</w:t>
      </w:r>
    </w:p>
    <w:p w14:paraId="5030BFED" w14:textId="7E1B1AB3" w:rsidR="00C12F86" w:rsidRPr="0076218C" w:rsidRDefault="00C12F8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Eventuais substituições de marca ou modelo somente poderão ocorrer posteriormente, durante a execução do instrumento contratual, mediante autorização expressa do Município de São Francisco/SP, observados os requisitos técnicos e legais aplicáveis.</w:t>
      </w:r>
    </w:p>
    <w:p w14:paraId="131236EA" w14:textId="7B497F29" w:rsidR="00EB32E7" w:rsidRPr="00174933" w:rsidRDefault="00EB32E7" w:rsidP="00381C57">
      <w:pPr>
        <w:pStyle w:val="Itensesubitens"/>
        <w:numPr>
          <w:ilvl w:val="1"/>
          <w:numId w:val="19"/>
        </w:numPr>
        <w:ind w:left="0" w:firstLine="0"/>
      </w:pPr>
      <w:r w:rsidRPr="00044631">
        <w:t xml:space="preserve">Não será estabelecida, nessa etapa do certame, ordem de classificação entre as propostas apresentadas, o que somente ocorrerá após a realização dos procedimentos de </w:t>
      </w:r>
      <w:r w:rsidRPr="00174933">
        <w:t>negociação</w:t>
      </w:r>
      <w:r w:rsidR="00873E8A">
        <w:t>,</w:t>
      </w:r>
      <w:r w:rsidRPr="00174933">
        <w:t xml:space="preserve"> julgamento da proposta</w:t>
      </w:r>
      <w:r w:rsidR="00873E8A">
        <w:t xml:space="preserve"> e lances</w:t>
      </w:r>
      <w:r w:rsidRPr="00174933">
        <w:t>.</w:t>
      </w:r>
    </w:p>
    <w:p w14:paraId="7E139088" w14:textId="37A68864" w:rsidR="00E06051" w:rsidRDefault="00671C09" w:rsidP="00381C57">
      <w:pPr>
        <w:pStyle w:val="Itensesubitens"/>
        <w:numPr>
          <w:ilvl w:val="1"/>
          <w:numId w:val="19"/>
        </w:numPr>
        <w:ind w:left="0" w:firstLine="0"/>
      </w:pPr>
      <w:r w:rsidRPr="00B31A5A">
        <w:t>A validade da proposta será de</w:t>
      </w:r>
      <w:r>
        <w:t xml:space="preserve"> </w:t>
      </w:r>
      <w:r w:rsidRPr="0065460E">
        <w:rPr>
          <w:u w:val="single"/>
        </w:rPr>
        <w:t>no mínimo 60 (sessenta) dias</w:t>
      </w:r>
      <w:r w:rsidRPr="00B31A5A">
        <w:t xml:space="preserve">, contados a partir da data da sessão pública </w:t>
      </w:r>
      <w:r w:rsidR="00C7387D">
        <w:t>d</w:t>
      </w:r>
      <w:r w:rsidR="00153505">
        <w:t>o</w:t>
      </w:r>
      <w:r w:rsidR="00C7387D">
        <w:t xml:space="preserve"> </w:t>
      </w:r>
      <w:r w:rsidR="00A03781">
        <w:t>Pregão</w:t>
      </w:r>
      <w:r>
        <w:t xml:space="preserve"> </w:t>
      </w:r>
      <w:r w:rsidR="004270D1">
        <w:t>Presencial</w:t>
      </w:r>
      <w:r w:rsidR="00D832AC">
        <w:t>, podendo ser admitido prazo superior se assim descrito na proposta do licitante, mas não sendo aceito prazos inferiores</w:t>
      </w:r>
      <w:r w:rsidRPr="00B31A5A">
        <w:t>.</w:t>
      </w:r>
    </w:p>
    <w:p w14:paraId="007D7C16" w14:textId="075C858F" w:rsidR="00B823E7" w:rsidRPr="0076218C" w:rsidRDefault="00E0605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licitante indique prazo inferior </w:t>
      </w:r>
      <w:r w:rsidR="002A06EA">
        <w:rPr>
          <w:rFonts w:ascii="Calibri" w:hAnsi="Calibri" w:cs="Calibri"/>
          <w:sz w:val="24"/>
          <w:szCs w:val="24"/>
        </w:rPr>
        <w:t xml:space="preserve">na proposta </w:t>
      </w:r>
      <w:r w:rsidRPr="0076218C">
        <w:rPr>
          <w:rFonts w:ascii="Calibri" w:hAnsi="Calibri" w:cs="Calibri"/>
          <w:sz w:val="24"/>
          <w:szCs w:val="24"/>
        </w:rPr>
        <w:t>ao estabelecido</w:t>
      </w:r>
      <w:r w:rsidR="002A06EA">
        <w:rPr>
          <w:rFonts w:ascii="Calibri" w:hAnsi="Calibri" w:cs="Calibri"/>
          <w:sz w:val="24"/>
          <w:szCs w:val="24"/>
        </w:rPr>
        <w:t xml:space="preserve"> neste Edital</w:t>
      </w:r>
      <w:r w:rsidRPr="0076218C">
        <w:rPr>
          <w:rFonts w:ascii="Calibri" w:hAnsi="Calibri" w:cs="Calibri"/>
          <w:sz w:val="24"/>
          <w:szCs w:val="24"/>
        </w:rPr>
        <w:t>, este será desconsiderado, prevalecendo, para todos os efeitos, o prazo de 60 (sessenta) dias.</w:t>
      </w:r>
    </w:p>
    <w:p w14:paraId="6636A0F4"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09EAA88" w14:textId="5FFCAEFB" w:rsidR="000F7772" w:rsidRDefault="000F7772" w:rsidP="00381C57">
      <w:pPr>
        <w:pStyle w:val="Itensesubitens"/>
        <w:numPr>
          <w:ilvl w:val="1"/>
          <w:numId w:val="19"/>
        </w:numPr>
        <w:ind w:left="0" w:firstLine="0"/>
      </w:pPr>
      <w:r>
        <w:t>Serão exigidos como documentos de habilitação os seguintes:</w:t>
      </w:r>
    </w:p>
    <w:p w14:paraId="1201287B" w14:textId="77777777" w:rsidR="000F7772" w:rsidRPr="00FA2CC4"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517AC0F0"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u w:val="single"/>
        </w:rPr>
      </w:pPr>
      <w:r w:rsidRPr="0076218C">
        <w:rPr>
          <w:rFonts w:ascii="Calibri" w:hAnsi="Calibri" w:cs="Calibri"/>
          <w:b/>
          <w:bCs/>
          <w:sz w:val="24"/>
          <w:szCs w:val="24"/>
        </w:rPr>
        <w:t>HABILITAÇÃO JURÍDICA</w:t>
      </w:r>
    </w:p>
    <w:p w14:paraId="6D489140" w14:textId="2232F952"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w:t>
      </w:r>
      <w:r w:rsidRPr="0076218C">
        <w:rPr>
          <w:rFonts w:ascii="Calibri" w:hAnsi="Calibri" w:cs="Calibri"/>
          <w:sz w:val="24"/>
          <w:szCs w:val="24"/>
        </w:rPr>
        <w:t xml:space="preserve"> Em se tratando de sociedades empresárias ou simples, o ato constitutivo,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13F92AD4"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Inscrição no Registro Público de Empresas Mercantis onde opera, com averbação no Registro onde tem sede a matriz, no caso de ser o participante sucursal, filial ou agência.</w:t>
      </w:r>
    </w:p>
    <w:p w14:paraId="58ECD41E"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No caso de atividade adstrita a uma legislação específica: ato de registro ou autorização para funcionamento expedido pelo órgão competente</w:t>
      </w:r>
    </w:p>
    <w:p w14:paraId="10925938"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Tratando-se de empresa ou sociedade estrangeira em funcionamento no país, quando a atividade assim o exigir, o Decreto de autorização e ato de registro ou autorização para funcionamento expedido pelo órgão competente.</w:t>
      </w:r>
    </w:p>
    <w:p w14:paraId="59757669"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No caso de empresário individual: inscrição no Registro Público de Empresas Mercantis, a cargo da Junta Comercial da respectiva sede; </w:t>
      </w:r>
    </w:p>
    <w:p w14:paraId="0A4C7569" w14:textId="1E016081"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Os documentos descritos no</w:t>
      </w:r>
      <w:r w:rsidR="00957A80">
        <w:rPr>
          <w:rFonts w:ascii="Calibri" w:hAnsi="Calibri" w:cs="Calibri"/>
          <w:sz w:val="24"/>
          <w:szCs w:val="24"/>
        </w:rPr>
        <w:t>s</w:t>
      </w:r>
      <w:r w:rsidRPr="0076218C">
        <w:rPr>
          <w:rFonts w:ascii="Calibri" w:hAnsi="Calibri" w:cs="Calibri"/>
          <w:sz w:val="24"/>
          <w:szCs w:val="24"/>
        </w:rPr>
        <w:t xml:space="preserve"> subite</w:t>
      </w:r>
      <w:r w:rsidR="00957A80">
        <w:rPr>
          <w:rFonts w:ascii="Calibri" w:hAnsi="Calibri" w:cs="Calibri"/>
          <w:sz w:val="24"/>
          <w:szCs w:val="24"/>
        </w:rPr>
        <w:t>ns</w:t>
      </w:r>
      <w:r w:rsidRPr="0076218C">
        <w:rPr>
          <w:rFonts w:ascii="Calibri" w:hAnsi="Calibri" w:cs="Calibri"/>
          <w:sz w:val="24"/>
          <w:szCs w:val="24"/>
        </w:rPr>
        <w:t xml:space="preserve"> anterior</w:t>
      </w:r>
      <w:r w:rsidR="00957A80">
        <w:rPr>
          <w:rFonts w:ascii="Calibri" w:hAnsi="Calibri" w:cs="Calibri"/>
          <w:sz w:val="24"/>
          <w:szCs w:val="24"/>
        </w:rPr>
        <w:t>es</w:t>
      </w:r>
      <w:r w:rsidRPr="0076218C">
        <w:rPr>
          <w:rFonts w:ascii="Calibri" w:hAnsi="Calibri" w:cs="Calibri"/>
          <w:sz w:val="24"/>
          <w:szCs w:val="24"/>
        </w:rPr>
        <w:t xml:space="preserve"> deverão estar acompanhados de todas as alterações ou da consolidação respectiva, conforme legislação em vigor</w:t>
      </w:r>
      <w:r w:rsidR="00957A80">
        <w:rPr>
          <w:rFonts w:ascii="Calibri" w:hAnsi="Calibri" w:cs="Calibri"/>
          <w:sz w:val="24"/>
          <w:szCs w:val="24"/>
        </w:rPr>
        <w:t>, que permita inferir ao menos o objeto social, todos os sócios da empresa e a quem cabe a administração da atual da empresa, sendo permitido, a depender do caso, apenas a última alteração em vigor</w:t>
      </w:r>
      <w:r w:rsidRPr="0076218C">
        <w:rPr>
          <w:rFonts w:ascii="Calibri" w:hAnsi="Calibri" w:cs="Calibri"/>
          <w:sz w:val="24"/>
          <w:szCs w:val="24"/>
        </w:rPr>
        <w:t>.</w:t>
      </w:r>
    </w:p>
    <w:p w14:paraId="3240F9C3" w14:textId="7293389B" w:rsidR="000F7772" w:rsidRPr="0076218C" w:rsidRDefault="000F7772" w:rsidP="00381C57">
      <w:pPr>
        <w:pStyle w:val="PargrafodaLista"/>
        <w:widowControl w:val="0"/>
        <w:numPr>
          <w:ilvl w:val="2"/>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2)</w:t>
      </w:r>
      <w:r w:rsidRPr="0076218C">
        <w:rPr>
          <w:rFonts w:ascii="Calibri" w:hAnsi="Calibri" w:cs="Calibri"/>
          <w:sz w:val="24"/>
          <w:szCs w:val="24"/>
        </w:rPr>
        <w:t xml:space="preserve"> Cópia do RG e CPF </w:t>
      </w:r>
      <w:r w:rsidR="00957A80">
        <w:rPr>
          <w:rFonts w:ascii="Calibri" w:hAnsi="Calibri" w:cs="Calibri"/>
          <w:sz w:val="24"/>
          <w:szCs w:val="24"/>
        </w:rPr>
        <w:t xml:space="preserve">de todos </w:t>
      </w:r>
      <w:r w:rsidRPr="0076218C">
        <w:rPr>
          <w:rFonts w:ascii="Calibri" w:hAnsi="Calibri" w:cs="Calibri"/>
          <w:sz w:val="24"/>
          <w:szCs w:val="24"/>
        </w:rPr>
        <w:t>os sócios da empresa, e do procurador junto com a procuração, se for o caso.</w:t>
      </w:r>
    </w:p>
    <w:p w14:paraId="01BA85A9" w14:textId="77777777" w:rsidR="000F7772" w:rsidRPr="00A07D99"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BA6535F"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REGULARIDADE FISCAL</w:t>
      </w:r>
    </w:p>
    <w:p w14:paraId="66D95F72"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3)</w:t>
      </w:r>
      <w:r w:rsidRPr="0076218C">
        <w:rPr>
          <w:rFonts w:ascii="Calibri" w:hAnsi="Calibri" w:cs="Calibri"/>
          <w:sz w:val="24"/>
          <w:szCs w:val="24"/>
        </w:rPr>
        <w:t xml:space="preserve"> Prova de inscrição no Cadastro Nacional de Pessoas Jurídicas (CNPJ);</w:t>
      </w:r>
    </w:p>
    <w:p w14:paraId="3C2F739A"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4)</w:t>
      </w:r>
      <w:r w:rsidRPr="0076218C">
        <w:rPr>
          <w:rFonts w:ascii="Calibri" w:hAnsi="Calibri" w:cs="Calibri"/>
          <w:sz w:val="24"/>
          <w:szCs w:val="24"/>
        </w:rPr>
        <w:t xml:space="preserve"> Prova de inscrição no Cadastro de Contribuintes Estadual e/ou Municipal, </w:t>
      </w:r>
      <w:r w:rsidRPr="0076218C">
        <w:rPr>
          <w:rFonts w:ascii="Calibri" w:hAnsi="Calibri" w:cs="Calibri"/>
          <w:sz w:val="24"/>
          <w:szCs w:val="24"/>
        </w:rPr>
        <w:lastRenderedPageBreak/>
        <w:t>conforme o caso, relativo ao domicílio ou sede do licitante, pertinente ao seu ramo de atividade e compatível com o objeto deste certame;</w:t>
      </w:r>
    </w:p>
    <w:p w14:paraId="0372B6F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5)</w:t>
      </w:r>
      <w:r w:rsidRPr="0076218C">
        <w:rPr>
          <w:rFonts w:ascii="Calibri" w:hAnsi="Calibri" w:cs="Calibri"/>
          <w:sz w:val="24"/>
          <w:szCs w:val="24"/>
        </w:rPr>
        <w:t xml:space="preserve"> Certidão Negativa de Débitos ou Positiva com efeito de Negativa relativos a Créditos Tributários Federais e à Dívida Ativa da União.</w:t>
      </w:r>
    </w:p>
    <w:p w14:paraId="62E1B0F0"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6)</w:t>
      </w:r>
      <w:r w:rsidRPr="0076218C">
        <w:rPr>
          <w:rFonts w:ascii="Calibri" w:hAnsi="Calibri" w:cs="Calibri"/>
          <w:sz w:val="24"/>
          <w:szCs w:val="24"/>
        </w:rPr>
        <w:t xml:space="preserve"> </w:t>
      </w:r>
      <w:r w:rsidRPr="0076218C">
        <w:rPr>
          <w:rFonts w:ascii="Calibri" w:hAnsi="Calibri" w:cs="Calibri"/>
          <w:bCs/>
          <w:sz w:val="24"/>
          <w:szCs w:val="24"/>
        </w:rPr>
        <w:t>Certidão</w:t>
      </w:r>
      <w:r w:rsidRPr="0076218C">
        <w:rPr>
          <w:rFonts w:ascii="Calibri" w:hAnsi="Calibri" w:cs="Calibri"/>
          <w:sz w:val="24"/>
          <w:szCs w:val="24"/>
        </w:rPr>
        <w:t xml:space="preserve"> de Regularidade de Débito ou Positiva com efeito de Negativa junto à Fazenda Estadual da sede do licitante, ou outra prova equivalente na forma da Lei;</w:t>
      </w:r>
    </w:p>
    <w:p w14:paraId="074DE28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7)</w:t>
      </w:r>
      <w:r w:rsidRPr="0076218C">
        <w:rPr>
          <w:rFonts w:ascii="Calibri" w:hAnsi="Calibri" w:cs="Calibri"/>
          <w:sz w:val="24"/>
          <w:szCs w:val="24"/>
        </w:rPr>
        <w:t xml:space="preserve"> Certidão Negativa de Débitos ou Positiva com efeito Negativa junto à Fazenda Municipal da sede da licitante;</w:t>
      </w:r>
    </w:p>
    <w:p w14:paraId="51F7E168"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8)</w:t>
      </w:r>
      <w:r w:rsidRPr="0076218C">
        <w:rPr>
          <w:rFonts w:ascii="Calibri" w:hAnsi="Calibri" w:cs="Calibri"/>
          <w:sz w:val="24"/>
          <w:szCs w:val="24"/>
        </w:rPr>
        <w:t xml:space="preserve"> Prova de regularidade perante o Fundo de Garantia por Tempo de Serviço (FGTS), por meio da apresentação do CRF – Certificado de Regularidade do FGTS;</w:t>
      </w:r>
    </w:p>
    <w:p w14:paraId="2D8F2B7F"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8"/>
          <w:szCs w:val="28"/>
        </w:rPr>
      </w:pPr>
      <w:r w:rsidRPr="0076218C">
        <w:rPr>
          <w:rFonts w:ascii="Calibri" w:hAnsi="Calibri" w:cs="Calibri"/>
          <w:b/>
          <w:i/>
          <w:sz w:val="24"/>
          <w:szCs w:val="24"/>
          <w:u w:val="single"/>
        </w:rPr>
        <w:t>(Documento 9)</w:t>
      </w:r>
      <w:r w:rsidRPr="0076218C">
        <w:rPr>
          <w:rFonts w:ascii="Calibri" w:hAnsi="Calibri" w:cs="Calibri"/>
          <w:sz w:val="24"/>
          <w:szCs w:val="24"/>
        </w:rPr>
        <w:t xml:space="preserve"> Certidão da Junta Comercial comprovando Enquadramento – ME ou EPP ou Equiparadas, registrada na Junta Comercial na forma do Art. 8º. da IN 103/2007 do DNRC,</w:t>
      </w:r>
      <w:bookmarkStart w:id="23" w:name="_Hlk179359919"/>
      <w:r w:rsidRPr="0076218C">
        <w:rPr>
          <w:rFonts w:ascii="Calibri" w:hAnsi="Calibri" w:cs="Calibri"/>
          <w:sz w:val="24"/>
          <w:szCs w:val="24"/>
        </w:rPr>
        <w:t xml:space="preserve"> </w:t>
      </w:r>
      <w:r w:rsidRPr="0076218C">
        <w:rPr>
          <w:rFonts w:ascii="Calibri" w:hAnsi="Calibri" w:cs="Calibri"/>
          <w:sz w:val="24"/>
          <w:szCs w:val="24"/>
          <w:u w:val="single"/>
        </w:rPr>
        <w:t xml:space="preserve">somente sendo obrigatória quando a empresa houver se declarado ME ou EPP na fase de cadastro das propostas iniciais. </w:t>
      </w:r>
    </w:p>
    <w:bookmarkEnd w:id="23"/>
    <w:p w14:paraId="6884835F" w14:textId="77777777" w:rsidR="000F7772" w:rsidRPr="005A5A78"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b/>
          <w:sz w:val="24"/>
          <w:szCs w:val="24"/>
        </w:rPr>
      </w:pPr>
    </w:p>
    <w:p w14:paraId="3EB0C45B"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REGULARIDADE TRABALHISTA</w:t>
      </w:r>
    </w:p>
    <w:p w14:paraId="1E699FAB"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10)</w:t>
      </w:r>
      <w:r w:rsidRPr="0076218C">
        <w:rPr>
          <w:rFonts w:ascii="Calibri" w:hAnsi="Calibri" w:cs="Calibri"/>
          <w:sz w:val="24"/>
          <w:szCs w:val="24"/>
        </w:rPr>
        <w:t xml:space="preserve"> Prova de Regularidade de Débitos Trabalhistas, conforme disposto na Lei Federal nº. 12.440, de 07 de julho de 2011, em plena validade - Certidão Negativa de Débitos Trabalhistas – CNDT;</w:t>
      </w:r>
    </w:p>
    <w:p w14:paraId="551F16F8" w14:textId="77777777" w:rsidR="000F7772" w:rsidRPr="00B31A5A"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p>
    <w:p w14:paraId="24C11C9C"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ECONÔMICA – FINANCEIRA</w:t>
      </w:r>
    </w:p>
    <w:p w14:paraId="1F735175" w14:textId="6217848B"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11)</w:t>
      </w:r>
      <w:r w:rsidRPr="0076218C">
        <w:rPr>
          <w:rFonts w:ascii="Calibri" w:hAnsi="Calibri" w:cs="Calibri"/>
          <w:sz w:val="24"/>
          <w:szCs w:val="24"/>
        </w:rPr>
        <w:t xml:space="preserve"> Certidão Negativa de Falência recuperação judicial e extrajudicial e Concordata, expedida pelo distribuidor da sede da licitante, e quando não estiver expresso o prazo de validade, poderá </w:t>
      </w:r>
      <w:r w:rsidR="006C7EF9" w:rsidRPr="0076218C">
        <w:rPr>
          <w:rFonts w:ascii="Calibri" w:hAnsi="Calibri" w:cs="Calibri"/>
          <w:sz w:val="24"/>
          <w:szCs w:val="24"/>
        </w:rPr>
        <w:t xml:space="preserve">o </w:t>
      </w:r>
      <w:r w:rsidR="00C479DC">
        <w:rPr>
          <w:rFonts w:ascii="Calibri" w:hAnsi="Calibri" w:cs="Calibri"/>
          <w:sz w:val="24"/>
          <w:szCs w:val="24"/>
        </w:rPr>
        <w:t>Pregoeiro</w:t>
      </w:r>
      <w:r w:rsidRPr="0076218C">
        <w:rPr>
          <w:rFonts w:ascii="Calibri" w:hAnsi="Calibri" w:cs="Calibri"/>
          <w:sz w:val="24"/>
          <w:szCs w:val="24"/>
        </w:rPr>
        <w:t xml:space="preserve"> diligenciar ou solicitar nova comprovação.</w:t>
      </w:r>
    </w:p>
    <w:p w14:paraId="321D47B0" w14:textId="54754380" w:rsidR="0067308C" w:rsidRPr="0076218C" w:rsidRDefault="000F7772" w:rsidP="00381C57">
      <w:pPr>
        <w:pStyle w:val="PargrafodaLista"/>
        <w:widowControl w:val="0"/>
        <w:numPr>
          <w:ilvl w:val="3"/>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 acordo com a Súmula 50 do TCESP, no caso de certidão positiva de recuperação judicial ou extrajudicial, o licitante deverá apresentar a comprovação de que o respectivo plano de recuperação foi homologado judicialmente, na forma do art. 58, da Lei n.º 11.101, de 09 de fevereiro de 2005, sob pena de inabilitação, devendo, ainda, comprovar todos os demais requisitos de habilitação.</w:t>
      </w:r>
    </w:p>
    <w:p w14:paraId="39918574" w14:textId="77777777" w:rsidR="000F7772" w:rsidRPr="003B0BA9" w:rsidRDefault="000F7772" w:rsidP="00381C57">
      <w:pPr>
        <w:pStyle w:val="PargrafodaLista"/>
        <w:widowControl w:val="0"/>
        <w:tabs>
          <w:tab w:val="left" w:pos="0"/>
        </w:tabs>
        <w:autoSpaceDE w:val="0"/>
        <w:autoSpaceDN w:val="0"/>
        <w:adjustRightInd w:val="0"/>
        <w:ind w:left="0"/>
        <w:jc w:val="both"/>
        <w:rPr>
          <w:rFonts w:ascii="Calibri" w:hAnsi="Calibri" w:cs="Calibri"/>
          <w:color w:val="FF0000"/>
          <w:sz w:val="24"/>
          <w:szCs w:val="24"/>
        </w:rPr>
      </w:pPr>
    </w:p>
    <w:p w14:paraId="1EB98B2F"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TÉCNICA</w:t>
      </w:r>
      <w:bookmarkStart w:id="24" w:name="_Hlk177732908"/>
    </w:p>
    <w:bookmarkEnd w:id="24"/>
    <w:p w14:paraId="3BB0D03A" w14:textId="4C2C1CA9" w:rsidR="004E3E8E" w:rsidRPr="00FC1564" w:rsidRDefault="004E3E8E" w:rsidP="00381C57">
      <w:pPr>
        <w:pStyle w:val="PargrafodaLista"/>
        <w:widowControl w:val="0"/>
        <w:numPr>
          <w:ilvl w:val="2"/>
          <w:numId w:val="19"/>
        </w:numPr>
        <w:autoSpaceDE w:val="0"/>
        <w:autoSpaceDN w:val="0"/>
        <w:adjustRightInd w:val="0"/>
        <w:ind w:left="0" w:firstLine="0"/>
        <w:jc w:val="both"/>
        <w:rPr>
          <w:rFonts w:ascii="Calibri" w:hAnsi="Calibri" w:cs="Calibri"/>
          <w:bCs/>
          <w:iCs/>
          <w:sz w:val="24"/>
          <w:szCs w:val="24"/>
        </w:rPr>
      </w:pPr>
      <w:r w:rsidRPr="00FC1564">
        <w:rPr>
          <w:rFonts w:ascii="Calibri" w:hAnsi="Calibri" w:cs="Calibri"/>
          <w:bCs/>
          <w:iCs/>
          <w:sz w:val="24"/>
          <w:szCs w:val="24"/>
        </w:rPr>
        <w:t>{{DOCUMENTOS ADICIONAIS}}</w:t>
      </w:r>
    </w:p>
    <w:p w14:paraId="0DAA8FA4" w14:textId="77777777" w:rsidR="000F7772" w:rsidRPr="00B31A5A"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35533C2"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OUTRAS COMPROVAÇÕES E DECLARAÇÕES</w:t>
      </w:r>
    </w:p>
    <w:p w14:paraId="56AF879F" w14:textId="796E0EBD" w:rsidR="000F7772" w:rsidRPr="0076218C" w:rsidRDefault="000F7772"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4E3E8E">
        <w:rPr>
          <w:rFonts w:ascii="Calibri" w:hAnsi="Calibri" w:cs="Calibri"/>
          <w:b/>
          <w:bCs/>
          <w:i/>
          <w:iCs/>
          <w:sz w:val="24"/>
          <w:szCs w:val="24"/>
          <w:u w:val="single"/>
        </w:rPr>
        <w:t>{{DECL}}</w:t>
      </w:r>
      <w:r w:rsidRPr="0076218C">
        <w:rPr>
          <w:rFonts w:ascii="Calibri" w:hAnsi="Calibri" w:cs="Calibri"/>
          <w:b/>
          <w:bCs/>
          <w:sz w:val="24"/>
          <w:szCs w:val="24"/>
          <w:u w:val="single"/>
        </w:rPr>
        <w:t>)</w:t>
      </w:r>
      <w:r w:rsidRPr="0076218C">
        <w:rPr>
          <w:rFonts w:ascii="Calibri" w:hAnsi="Calibri" w:cs="Calibri"/>
          <w:sz w:val="24"/>
          <w:szCs w:val="24"/>
        </w:rPr>
        <w:t xml:space="preserve"> Declarações, em conjunto ou separadas, sob as penas da lei, em especial o art. 299 do Código Penal Brasileiro, de que o licitante:</w:t>
      </w:r>
    </w:p>
    <w:p w14:paraId="26F2B90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atende aos requisitos de habilitação, ciente da obrigatoriedade de declarar ocorrências posteriores;</w:t>
      </w:r>
    </w:p>
    <w:p w14:paraId="48B1FCD7"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cumpre as exigências de reserva de cargos para pessoa com deficiência e para reabilitado da Previdência Social, previstas em lei e em outras normas específicas;</w:t>
      </w:r>
    </w:p>
    <w:p w14:paraId="6F3DAB2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2BDB07D3"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possui empregados executando trabalho degradante ou forçado, observando o disposto nos incisos III e IV do art. 1º e no inciso III do art. 5º da Constituição Federal;</w:t>
      </w:r>
    </w:p>
    <w:p w14:paraId="0CC806CB"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proposta apresentada compreende a integralidade dos custos para atendimento dos </w:t>
      </w:r>
      <w:r w:rsidRPr="0076218C">
        <w:rPr>
          <w:rFonts w:ascii="Calibri" w:hAnsi="Calibri" w:cs="Calibri"/>
          <w:sz w:val="24"/>
          <w:szCs w:val="24"/>
        </w:rPr>
        <w:lastRenderedPageBreak/>
        <w:t>direitos trabalhistas assegurados na Constituição Federal, nas leis trabalhistas, nas normas infralegais, nas convenções coletivas de trabalho e nos termos de ajustamento de conduta vigentes na data de entrega das propostas;</w:t>
      </w:r>
    </w:p>
    <w:p w14:paraId="70B944C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inexistem fatos impeditivos para sua habilitação no certame, ciente da obrigatoriedade de declarar ocorrências posteriores; </w:t>
      </w:r>
    </w:p>
    <w:p w14:paraId="0E8F83F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está ciente e concorda com as condições contidas no Edital e seus anexos; </w:t>
      </w:r>
    </w:p>
    <w:p w14:paraId="32C7860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assume a responsabilidade pelas propostas apresentadas em seu nome, assumindo como firmes e verdadeiras; </w:t>
      </w:r>
    </w:p>
    <w:p w14:paraId="2B6EBEAC" w14:textId="117046C0"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no ano-calendário de realização da licitação, ainda não celebramos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com a Administração Pública cujos valores somados extrapolem a receita bruta máxima admitida para fins de enquadramento como empresa de pequeno porte, se for o caso;</w:t>
      </w:r>
    </w:p>
    <w:p w14:paraId="5295A26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se responsabiliza pela execução do objeto, no prazo conveniado, dos itens cujo vencer, conforme especificações discriminadas no Edital;</w:t>
      </w:r>
    </w:p>
    <w:p w14:paraId="5185168C" w14:textId="371FA0FD" w:rsidR="000F7772" w:rsidRPr="0076218C" w:rsidRDefault="00C63264"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indica o responsável pela</w:t>
      </w:r>
      <w:r w:rsidR="000F7772" w:rsidRPr="0076218C">
        <w:rPr>
          <w:rFonts w:ascii="Calibri" w:hAnsi="Calibri" w:cs="Calibri"/>
          <w:sz w:val="24"/>
          <w:szCs w:val="24"/>
        </w:rPr>
        <w:t xml:space="preserve"> gestão contratual</w:t>
      </w:r>
      <w:r w:rsidRPr="0076218C">
        <w:rPr>
          <w:rFonts w:ascii="Calibri" w:hAnsi="Calibri" w:cs="Calibri"/>
          <w:sz w:val="24"/>
          <w:szCs w:val="24"/>
        </w:rPr>
        <w:t>, responsável pela assinatura do Contrato</w:t>
      </w:r>
      <w:r w:rsidR="001C42B2">
        <w:rPr>
          <w:rFonts w:ascii="Calibri" w:hAnsi="Calibri" w:cs="Calibri"/>
          <w:sz w:val="24"/>
          <w:szCs w:val="24"/>
        </w:rPr>
        <w:t xml:space="preserve"> ou instrumento contratual equivalente</w:t>
      </w:r>
      <w:r w:rsidR="00957A80">
        <w:rPr>
          <w:rFonts w:ascii="Calibri" w:hAnsi="Calibri" w:cs="Calibri"/>
          <w:sz w:val="24"/>
          <w:szCs w:val="24"/>
        </w:rPr>
        <w:t>, fornecendo os dados de identificação</w:t>
      </w:r>
      <w:r w:rsidR="000F7772" w:rsidRPr="0076218C">
        <w:rPr>
          <w:rFonts w:ascii="Calibri" w:hAnsi="Calibri" w:cs="Calibri"/>
          <w:sz w:val="24"/>
          <w:szCs w:val="24"/>
        </w:rPr>
        <w:t>;</w:t>
      </w:r>
    </w:p>
    <w:p w14:paraId="6552B84B" w14:textId="77777777" w:rsidR="0005297C" w:rsidRPr="0005297C" w:rsidRDefault="0005297C" w:rsidP="00FD2176">
      <w:pPr>
        <w:pStyle w:val="PargrafodaLista"/>
        <w:numPr>
          <w:ilvl w:val="0"/>
          <w:numId w:val="26"/>
        </w:numPr>
        <w:ind w:left="0" w:firstLine="0"/>
        <w:jc w:val="both"/>
        <w:rPr>
          <w:rFonts w:ascii="Calibri" w:hAnsi="Calibri" w:cs="Calibri"/>
          <w:sz w:val="24"/>
          <w:szCs w:val="24"/>
          <w:lang w:val="pt-PT"/>
        </w:rPr>
      </w:pPr>
      <w:r w:rsidRPr="0005297C">
        <w:rPr>
          <w:rFonts w:ascii="Calibri" w:hAnsi="Calibri" w:cs="Calibri"/>
          <w:sz w:val="24"/>
          <w:szCs w:val="24"/>
          <w:lang w:val="pt-PT"/>
        </w:rPr>
        <w:t>{{DECL.ADICIONAIS}}</w:t>
      </w:r>
    </w:p>
    <w:p w14:paraId="2BF308AE"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513A21" w14:textId="5F11903C" w:rsidR="00FD1823" w:rsidRPr="00FD1823" w:rsidRDefault="00FD1823" w:rsidP="00FD1823">
      <w:pPr>
        <w:pStyle w:val="Itensesubitens"/>
        <w:numPr>
          <w:ilvl w:val="1"/>
          <w:numId w:val="19"/>
        </w:numPr>
        <w:ind w:left="0" w:firstLine="0"/>
      </w:pPr>
      <w:r>
        <w:t>Serão exigidos como documentos de proposta os seguintes:</w:t>
      </w:r>
    </w:p>
    <w:p w14:paraId="0BF6CEEE" w14:textId="77777777" w:rsidR="00FD1823" w:rsidRPr="005E3F08" w:rsidRDefault="00FD182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A0BE46" w14:textId="1CB42C8F" w:rsidR="000F7772" w:rsidRPr="00957A80" w:rsidRDefault="000F7772" w:rsidP="00FD1823">
      <w:pPr>
        <w:pStyle w:val="PargrafodaLista"/>
        <w:widowControl w:val="0"/>
        <w:numPr>
          <w:ilvl w:val="2"/>
          <w:numId w:val="19"/>
        </w:numPr>
        <w:tabs>
          <w:tab w:val="left" w:pos="0"/>
          <w:tab w:val="left" w:pos="284"/>
        </w:tabs>
        <w:suppressAutoHyphens/>
        <w:autoSpaceDN w:val="0"/>
        <w:snapToGrid w:val="0"/>
        <w:ind w:left="0" w:firstLine="0"/>
        <w:jc w:val="both"/>
        <w:textAlignment w:val="baseline"/>
        <w:rPr>
          <w:rFonts w:ascii="Calibri" w:hAnsi="Calibri" w:cs="Calibri"/>
          <w:sz w:val="24"/>
          <w:szCs w:val="24"/>
        </w:rPr>
      </w:pPr>
      <w:r w:rsidRPr="00957A80">
        <w:rPr>
          <w:rFonts w:ascii="Calibri" w:hAnsi="Calibri" w:cs="Calibri"/>
          <w:b/>
          <w:bCs/>
          <w:sz w:val="24"/>
          <w:szCs w:val="24"/>
          <w:u w:val="single"/>
        </w:rPr>
        <w:t>PROPOSTA INICIAL DO LICITANTE</w:t>
      </w:r>
      <w:r w:rsidRPr="00957A80">
        <w:rPr>
          <w:rFonts w:ascii="Calibri" w:hAnsi="Calibri" w:cs="Calibri"/>
          <w:sz w:val="24"/>
          <w:szCs w:val="24"/>
        </w:rPr>
        <w:t xml:space="preserve">, EM PAPEL TIMBRADO E ASSINADO, redigida em língua portuguesa (salvo quanto às expressões técnicas de uso corrente), sem rasuras, emendas, borrões ou entrelinhas, com vistas todas as páginas e assinadas na última pelo representante da empresa, contendo no mínimo os seguintes elementos, conforme modelo anexo: </w:t>
      </w:r>
    </w:p>
    <w:p w14:paraId="22B04CB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Nome, endereço e CNPJ do licitante;</w:t>
      </w:r>
    </w:p>
    <w:p w14:paraId="607BAE51" w14:textId="14536968"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Número do processo e </w:t>
      </w:r>
      <w:r w:rsidR="00D83FFE">
        <w:rPr>
          <w:rFonts w:ascii="Calibri" w:hAnsi="Calibri" w:cs="Calibri"/>
          <w:sz w:val="24"/>
          <w:szCs w:val="24"/>
        </w:rPr>
        <w:t>da modalidade</w:t>
      </w:r>
      <w:r w:rsidRPr="0076218C">
        <w:rPr>
          <w:rFonts w:ascii="Calibri" w:hAnsi="Calibri" w:cs="Calibri"/>
          <w:sz w:val="24"/>
          <w:szCs w:val="24"/>
        </w:rPr>
        <w:t>;</w:t>
      </w:r>
    </w:p>
    <w:p w14:paraId="03DB4F38"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Descrição de forma clara e sucinta do objeto da presente licitação; </w:t>
      </w:r>
    </w:p>
    <w:p w14:paraId="0F7AB924" w14:textId="3773334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Preço unitário e total por item, em moeda corrente nacional, em algarismos e por extenso de até duas casas decimais, apurado à data de sua apresentação, com todos os custos diretos e indiretos necessários para o pleno atendimento do objeto inclusos no preço do item, sendo de responsabilidade do licitante contratado arcar com TODOS os custos</w:t>
      </w:r>
      <w:r w:rsidR="00C63264" w:rsidRPr="0076218C">
        <w:rPr>
          <w:rFonts w:ascii="Calibri" w:hAnsi="Calibri" w:cs="Calibri"/>
          <w:sz w:val="24"/>
          <w:szCs w:val="24"/>
        </w:rPr>
        <w:t>;</w:t>
      </w:r>
    </w:p>
    <w:p w14:paraId="721D4A7B"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A proposta deverá ser inferior ou igual ao valor estimado de contratação;</w:t>
      </w:r>
    </w:p>
    <w:p w14:paraId="68BF378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Marca e/ou modelo do item a ser entregue;</w:t>
      </w:r>
    </w:p>
    <w:p w14:paraId="0AC351ED"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Prazo de validade da proposta;</w:t>
      </w:r>
    </w:p>
    <w:p w14:paraId="022AB6E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Data e assinatura do responsável pela proposta</w:t>
      </w:r>
    </w:p>
    <w:p w14:paraId="3BB8AD64"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nos preços propostos, inclusive nos lances que venhamos a ofertar, 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36E0A282"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lastRenderedPageBreak/>
        <w:t>Declaração de possuir pleno conhecimento dos serviços a serem executados/objetos a serem entregues;</w:t>
      </w:r>
    </w:p>
    <w:p w14:paraId="62C7232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ter recebido do Município de São Francisco/SP todas as informações necessárias a elaboração da nossa proposta;</w:t>
      </w:r>
    </w:p>
    <w:p w14:paraId="0C9C656A" w14:textId="24AC5EA5"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estar cientes dos critérios de pagamento especificados no </w:t>
      </w:r>
      <w:r w:rsidR="001C6BF3" w:rsidRPr="0076218C">
        <w:rPr>
          <w:rFonts w:ascii="Calibri" w:hAnsi="Calibri" w:cs="Calibri"/>
          <w:sz w:val="24"/>
          <w:szCs w:val="24"/>
        </w:rPr>
        <w:t>E</w:t>
      </w:r>
      <w:r w:rsidRPr="0076218C">
        <w:rPr>
          <w:rFonts w:ascii="Calibri" w:hAnsi="Calibri" w:cs="Calibri"/>
          <w:sz w:val="24"/>
          <w:szCs w:val="24"/>
        </w:rPr>
        <w:t>dital, com eles concorda</w:t>
      </w:r>
      <w:r w:rsidR="00C63264" w:rsidRPr="0076218C">
        <w:rPr>
          <w:rFonts w:ascii="Calibri" w:hAnsi="Calibri" w:cs="Calibri"/>
          <w:sz w:val="24"/>
          <w:szCs w:val="24"/>
        </w:rPr>
        <w:t>ndo</w:t>
      </w:r>
      <w:r w:rsidRPr="0076218C">
        <w:rPr>
          <w:rFonts w:ascii="Calibri" w:hAnsi="Calibri" w:cs="Calibri"/>
          <w:sz w:val="24"/>
          <w:szCs w:val="24"/>
        </w:rPr>
        <w:t xml:space="preserve"> plenamente;</w:t>
      </w:r>
    </w:p>
    <w:p w14:paraId="66EB499B" w14:textId="16A88CEF" w:rsidR="000F7772" w:rsidRPr="0076218C" w:rsidRDefault="00C63264"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o licitante se compromete, caso seja adjudicado o objeto, a assinar o instrumento contratual dentro do prazo estabelecido, contado da data da notificação enviada pelo Município de São Francisco/SP ao e-mail informado na proposta, mantendo-se atento a quaisquer comunicações nesses meios, e a cumprir todas as condições prévias à assinatura, sob pena das sanções cabíveis</w:t>
      </w:r>
      <w:r w:rsidR="000F7772" w:rsidRPr="0076218C">
        <w:rPr>
          <w:rFonts w:ascii="Calibri" w:hAnsi="Calibri" w:cs="Calibri"/>
          <w:sz w:val="24"/>
          <w:szCs w:val="24"/>
        </w:rPr>
        <w:t>;</w:t>
      </w:r>
    </w:p>
    <w:p w14:paraId="6B739EB1"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estar cientes e cumprir os Requisitos de Habilitação;</w:t>
      </w:r>
    </w:p>
    <w:p w14:paraId="3C00CFA5" w14:textId="2780F7CC" w:rsidR="002A2EE6" w:rsidRPr="0076218C" w:rsidRDefault="002A2EE6"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ciência quanto à necessidade de manter atualizados, junto à Prefeitura Municipal de São Francisco/SP, todos os dados cadastrais, especialmente o e-mail de contato, comprometendo-se o licitante a acompanhar atentamente toda e qualquer comunicação realizada por esses meios.</w:t>
      </w:r>
    </w:p>
    <w:p w14:paraId="6D5D759E" w14:textId="1E6C4E33"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ser OU não ser microempresa OU empresa de pequeno porte OU empresa de médio porte OU grande empresa (alterar conforme o caso), nos termos do enquadramento da LCP 123/2006, cujos termos temos ciência na íntegra;</w:t>
      </w:r>
    </w:p>
    <w:p w14:paraId="0E90E22E" w14:textId="77777777" w:rsidR="000F7772" w:rsidRPr="005D10A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F8198F7" w14:textId="4B19E881" w:rsidR="00414FE5" w:rsidRPr="00A07DC9" w:rsidRDefault="00414FE5" w:rsidP="00381C57">
      <w:pPr>
        <w:pStyle w:val="Itensesubitens"/>
        <w:numPr>
          <w:ilvl w:val="1"/>
          <w:numId w:val="19"/>
        </w:numPr>
        <w:ind w:left="0" w:firstLine="0"/>
        <w:rPr>
          <w:b/>
        </w:rPr>
      </w:pPr>
      <w:r w:rsidRPr="00EA6883">
        <w:t xml:space="preserve">Ocorrendo divergência entre os preços unitários e o valor global, prevalecerão os primeiros; no caso de divergência entre os valores </w:t>
      </w:r>
      <w:r>
        <w:t xml:space="preserve">na proposta </w:t>
      </w:r>
      <w:r w:rsidR="00B7305B">
        <w:t>apresentada</w:t>
      </w:r>
      <w:r>
        <w:t xml:space="preserve"> e a do sistema</w:t>
      </w:r>
      <w:r w:rsidRPr="00EA6883">
        <w:t xml:space="preserve">, prevalecerão estes últimos. </w:t>
      </w:r>
    </w:p>
    <w:p w14:paraId="1892BD0B" w14:textId="5D9635A4" w:rsidR="00A07DC9" w:rsidRPr="00A07DC9" w:rsidRDefault="00A07DC9" w:rsidP="00A07DC9">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575F79">
        <w:rPr>
          <w:rFonts w:ascii="Calibri" w:hAnsi="Calibri" w:cs="Calibri"/>
          <w:sz w:val="24"/>
          <w:szCs w:val="24"/>
        </w:rPr>
        <w:t>As propostas não poderão impor condições e deverão limitar-se ao objeto desta licitação, sendo desconsideradas quaisquer alternativas de preço, propostas de objeto diverso deste processo licitatório ou quaisquer outras condições não previstas no Aviso e nos seus anexos.</w:t>
      </w:r>
    </w:p>
    <w:p w14:paraId="5499F506" w14:textId="579DDAAA" w:rsidR="00CA6C88" w:rsidRDefault="00CA6C88" w:rsidP="00381C57">
      <w:pPr>
        <w:pStyle w:val="Itensesubitens"/>
        <w:numPr>
          <w:ilvl w:val="1"/>
          <w:numId w:val="19"/>
        </w:numPr>
        <w:ind w:left="0" w:firstLine="0"/>
      </w:pPr>
      <w:r w:rsidRPr="005D10A2">
        <w:t>Caso haja</w:t>
      </w:r>
      <w:r w:rsidR="00192439" w:rsidRPr="005D10A2">
        <w:t xml:space="preserve"> </w:t>
      </w:r>
      <w:r w:rsidRPr="005D10A2">
        <w:t>dúvida</w:t>
      </w:r>
      <w:r w:rsidR="00192439" w:rsidRPr="005D10A2">
        <w:t>s</w:t>
      </w:r>
      <w:r w:rsidRPr="005D10A2">
        <w:t xml:space="preserve"> sobre </w:t>
      </w:r>
      <w:r w:rsidR="00192439" w:rsidRPr="005D10A2">
        <w:t xml:space="preserve">o(s) </w:t>
      </w:r>
      <w:r w:rsidRPr="005D10A2">
        <w:t>atestado</w:t>
      </w:r>
      <w:r w:rsidR="00192439" w:rsidRPr="005D10A2">
        <w:t xml:space="preserve">(s) </w:t>
      </w:r>
      <w:r w:rsidRPr="005D10A2">
        <w:t>apresentado</w:t>
      </w:r>
      <w:r w:rsidR="00192439">
        <w:t>(s)</w:t>
      </w:r>
      <w:r w:rsidRPr="00B07313">
        <w:t xml:space="preserve">, o </w:t>
      </w:r>
      <w:r w:rsidR="00C479DC">
        <w:t>Pregoeiro</w:t>
      </w:r>
      <w:r w:rsidRPr="00B07313">
        <w:t xml:space="preserve"> e sua equipe de apoio poderão solicitar documentos complement</w:t>
      </w:r>
      <w:r w:rsidR="00192439">
        <w:t xml:space="preserve">ares ou valer-se do setor </w:t>
      </w:r>
      <w:r w:rsidR="009662A1">
        <w:t>requisitante</w:t>
      </w:r>
      <w:r w:rsidRPr="00B07313">
        <w:t>.</w:t>
      </w:r>
    </w:p>
    <w:p w14:paraId="39E639CB" w14:textId="77777777" w:rsidR="007A654F" w:rsidRPr="00CA6C88" w:rsidRDefault="007A654F"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92CC94A" w14:textId="3F2048E9" w:rsidR="000F7772" w:rsidRDefault="000F7772" w:rsidP="00381C57">
      <w:pPr>
        <w:pStyle w:val="Itensesubitens"/>
        <w:numPr>
          <w:ilvl w:val="1"/>
          <w:numId w:val="19"/>
        </w:numPr>
        <w:ind w:left="0" w:firstLine="0"/>
      </w:pPr>
      <w:r w:rsidRPr="00B31A5A">
        <w:t>Se o licitante for a matriz, todos os documentos deverão estar em nome da matriz, e se fora filial, todos os documentos deverão estar em nome da filial, exceto aqueles documentos que, pela própria natureza, comprovadamente, forem emitidos somente em nome da matriz.</w:t>
      </w:r>
    </w:p>
    <w:p w14:paraId="15C31031" w14:textId="0C31DF58" w:rsidR="00DB761F" w:rsidRDefault="00DB761F" w:rsidP="00381C57">
      <w:pPr>
        <w:pStyle w:val="Itensesubitens"/>
        <w:numPr>
          <w:ilvl w:val="1"/>
          <w:numId w:val="19"/>
        </w:numPr>
        <w:ind w:left="0" w:firstLine="0"/>
      </w:pPr>
      <w:r w:rsidRPr="00DB761F">
        <w:t>As empresas estrangeiras que não funcionem no País deverão apresentar documentos equivalentes, na forma de regulamento emitido pelo Poder Executivo federal.</w:t>
      </w:r>
    </w:p>
    <w:p w14:paraId="1724B8FD" w14:textId="5043FDF5" w:rsidR="002216A8" w:rsidRPr="002216A8" w:rsidRDefault="002216A8" w:rsidP="00381C57">
      <w:pPr>
        <w:pStyle w:val="Itensesubitens"/>
        <w:numPr>
          <w:ilvl w:val="1"/>
          <w:numId w:val="19"/>
        </w:numPr>
        <w:ind w:left="0" w:firstLine="0"/>
      </w:pPr>
      <w:r w:rsidRPr="002216A8">
        <w:t>A apresentação das propostas implica obrigatoriedade do cumprimento das disposições nelas contidas, em conformidade com o que dispõe o Termo de Referência, assumindo o proponente o compromisso de executar o objeto licitado nos seus termos, bem como de fornecer os materiais, equipamentos, ferramentas e utensílios necessários, em quantidades e qualidades adequadas à perfeita execução contratual, promovendo, quando requerido, sua substituição.</w:t>
      </w:r>
    </w:p>
    <w:p w14:paraId="21D57002" w14:textId="77777777" w:rsidR="00E06051" w:rsidRPr="002216A8" w:rsidRDefault="00E06051" w:rsidP="00381C57">
      <w:pPr>
        <w:widowControl w:val="0"/>
        <w:tabs>
          <w:tab w:val="left" w:pos="0"/>
        </w:tabs>
        <w:suppressAutoHyphens/>
        <w:autoSpaceDN w:val="0"/>
        <w:snapToGrid w:val="0"/>
        <w:jc w:val="both"/>
        <w:textAlignment w:val="baseline"/>
        <w:rPr>
          <w:rFonts w:ascii="Calibri" w:hAnsi="Calibri" w:cs="Calibri"/>
          <w:sz w:val="24"/>
          <w:szCs w:val="24"/>
        </w:rPr>
      </w:pPr>
    </w:p>
    <w:p w14:paraId="473E5426" w14:textId="20D32C52" w:rsidR="00170734" w:rsidRDefault="00170734" w:rsidP="00381C57">
      <w:pPr>
        <w:pStyle w:val="TITULO"/>
      </w:pPr>
      <w:bookmarkStart w:id="25" w:name="_Toc216938905"/>
      <w:bookmarkStart w:id="26" w:name="_Toc216940985"/>
      <w:r>
        <w:t>DO CREDENCIAMENTO</w:t>
      </w:r>
    </w:p>
    <w:p w14:paraId="515E1FC7" w14:textId="77777777" w:rsidR="00170734" w:rsidRDefault="00170734" w:rsidP="00170734">
      <w:pPr>
        <w:pStyle w:val="Itensesubitens"/>
      </w:pPr>
    </w:p>
    <w:p w14:paraId="0CF8429B" w14:textId="26A82933" w:rsidR="00170734" w:rsidRDefault="008711FA" w:rsidP="00170734">
      <w:pPr>
        <w:pStyle w:val="Itensesubitens"/>
        <w:numPr>
          <w:ilvl w:val="1"/>
          <w:numId w:val="19"/>
        </w:numPr>
        <w:ind w:left="0" w:firstLine="0"/>
      </w:pPr>
      <w:r w:rsidRPr="008711FA">
        <w:t xml:space="preserve">Na ocasião da sessão de disputa de preços, os licitantes serão credenciados no sistema, podendo ser representados por representante legal ou procurador, devendo apresentar a documentação necessária diretamente ao </w:t>
      </w:r>
      <w:r w:rsidR="00C479DC">
        <w:t>Pregoeiro</w:t>
      </w:r>
      <w:r w:rsidRPr="008711FA">
        <w:t xml:space="preserve">, no horário e local indicado neste Edital, </w:t>
      </w:r>
      <w:r w:rsidRPr="004850D9">
        <w:rPr>
          <w:b/>
          <w:bCs/>
          <w:highlight w:val="yellow"/>
          <w:u w:val="single"/>
        </w:rPr>
        <w:t>FORA DE QUAISQUER ENVELOPES.</w:t>
      </w:r>
    </w:p>
    <w:p w14:paraId="2220DA94" w14:textId="77777777" w:rsidR="008711FA" w:rsidRDefault="008711FA" w:rsidP="00170734">
      <w:pPr>
        <w:pStyle w:val="Itensesubitens"/>
        <w:numPr>
          <w:ilvl w:val="1"/>
          <w:numId w:val="19"/>
        </w:numPr>
        <w:ind w:left="0" w:firstLine="0"/>
      </w:pPr>
      <w:r w:rsidRPr="008711FA">
        <w:lastRenderedPageBreak/>
        <w:t xml:space="preserve">Compõe o credenciamento os seguintes documentos: </w:t>
      </w:r>
    </w:p>
    <w:p w14:paraId="2B0B5019" w14:textId="690C7289" w:rsidR="008711FA" w:rsidRDefault="008711FA" w:rsidP="004850D9">
      <w:pPr>
        <w:pStyle w:val="Itensesubitens"/>
        <w:numPr>
          <w:ilvl w:val="2"/>
          <w:numId w:val="19"/>
        </w:numPr>
        <w:ind w:left="0" w:firstLine="0"/>
      </w:pPr>
      <w:r w:rsidRPr="008711FA">
        <w:rPr>
          <w:b/>
          <w:bCs/>
          <w:i/>
          <w:iCs/>
          <w:u w:val="single"/>
        </w:rPr>
        <w:t xml:space="preserve">(Documento </w:t>
      </w:r>
      <w:r w:rsidR="007B1A49">
        <w:rPr>
          <w:b/>
          <w:bCs/>
          <w:i/>
          <w:iCs/>
          <w:u w:val="single"/>
        </w:rPr>
        <w:t>1</w:t>
      </w:r>
      <w:r w:rsidRPr="008711FA">
        <w:rPr>
          <w:b/>
          <w:bCs/>
          <w:i/>
          <w:iCs/>
          <w:u w:val="single"/>
        </w:rPr>
        <w:t>)</w:t>
      </w:r>
      <w:r w:rsidRPr="008711FA">
        <w:t xml:space="preserve"> Em se tratando de sociedades empresárias ou simples, o ato constitutivo, Certificado da Condição de Microempreendedor Individual - CCMEI,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286FB4C9" w14:textId="77777777" w:rsidR="008711FA" w:rsidRDefault="008711FA" w:rsidP="004850D9">
      <w:pPr>
        <w:pStyle w:val="Itensesubitens"/>
        <w:numPr>
          <w:ilvl w:val="3"/>
          <w:numId w:val="19"/>
        </w:numPr>
        <w:ind w:left="0" w:firstLine="0"/>
      </w:pPr>
      <w:r w:rsidRPr="008711FA">
        <w:t>Inscrição no Registro Público de Empresas Mercantis onde opera, com averbação no Registro onde tem sede a matriz, no caso de ser o participante sucursal, filial ou agência.</w:t>
      </w:r>
    </w:p>
    <w:p w14:paraId="29C6C8FE" w14:textId="77777777" w:rsidR="008711FA" w:rsidRDefault="008711FA" w:rsidP="004850D9">
      <w:pPr>
        <w:pStyle w:val="Itensesubitens"/>
        <w:numPr>
          <w:ilvl w:val="3"/>
          <w:numId w:val="19"/>
        </w:numPr>
        <w:ind w:left="0" w:firstLine="0"/>
      </w:pPr>
      <w:r w:rsidRPr="008711FA">
        <w:t xml:space="preserve">No caso de atividade adstrita a uma legislação específica: ato de registro ou autorização para funcionamento expedido pelo órgão competente. </w:t>
      </w:r>
    </w:p>
    <w:p w14:paraId="64321CF4" w14:textId="77777777" w:rsidR="008711FA" w:rsidRDefault="008711FA" w:rsidP="004850D9">
      <w:pPr>
        <w:pStyle w:val="Itensesubitens"/>
        <w:numPr>
          <w:ilvl w:val="3"/>
          <w:numId w:val="19"/>
        </w:numPr>
        <w:ind w:left="0" w:firstLine="0"/>
      </w:pPr>
      <w:r w:rsidRPr="008711FA">
        <w:t xml:space="preserve">Tratando-se de empresa ou sociedade estrangeira em funcionamento no país, quando a atividade assim o exigir, o Decreto de autorização e ato de registro ou autorização para funcionamento expedido pelo órgão competente. </w:t>
      </w:r>
    </w:p>
    <w:p w14:paraId="5B88E66E" w14:textId="77777777" w:rsidR="008711FA" w:rsidRDefault="008711FA" w:rsidP="004850D9">
      <w:pPr>
        <w:pStyle w:val="Itensesubitens"/>
        <w:numPr>
          <w:ilvl w:val="3"/>
          <w:numId w:val="19"/>
        </w:numPr>
        <w:ind w:left="0" w:firstLine="0"/>
      </w:pPr>
      <w:r w:rsidRPr="008711FA">
        <w:t xml:space="preserve">No caso de empresário individual: inscrição no Registro Público de Empresas Mercantis, a cargo da Junta Comercial da respectiva sede; </w:t>
      </w:r>
    </w:p>
    <w:p w14:paraId="5B4B8F2B" w14:textId="77777777" w:rsidR="008711FA" w:rsidRPr="008711FA" w:rsidRDefault="008711FA" w:rsidP="004850D9">
      <w:pPr>
        <w:pStyle w:val="Itensesubitens"/>
        <w:numPr>
          <w:ilvl w:val="3"/>
          <w:numId w:val="19"/>
        </w:numPr>
        <w:ind w:left="0" w:firstLine="0"/>
      </w:pPr>
      <w:r w:rsidRPr="008711FA">
        <w:t>Os documentos descritos no subitem anterior, deverão estar acompanhados de todas as alterações ou da consolidação respectiva, conforme legislação em vigor.</w:t>
      </w:r>
      <w:r w:rsidRPr="008711FA">
        <w:rPr>
          <w:rFonts w:ascii="Times New Roman" w:hAnsi="Times New Roman" w:cs="Times New Roman"/>
          <w:sz w:val="20"/>
          <w:szCs w:val="20"/>
        </w:rPr>
        <w:t xml:space="preserve"> </w:t>
      </w:r>
    </w:p>
    <w:p w14:paraId="1CE6B46E" w14:textId="510F936B" w:rsidR="008711FA" w:rsidRDefault="008711FA" w:rsidP="004850D9">
      <w:pPr>
        <w:pStyle w:val="Itensesubitens"/>
        <w:numPr>
          <w:ilvl w:val="2"/>
          <w:numId w:val="19"/>
        </w:numPr>
        <w:ind w:left="0" w:firstLine="0"/>
      </w:pPr>
      <w:r w:rsidRPr="008711FA">
        <w:rPr>
          <w:b/>
          <w:bCs/>
          <w:i/>
          <w:iCs/>
          <w:u w:val="single"/>
        </w:rPr>
        <w:t xml:space="preserve">(Documento </w:t>
      </w:r>
      <w:r w:rsidR="007B1A49">
        <w:rPr>
          <w:b/>
          <w:bCs/>
          <w:i/>
          <w:iCs/>
          <w:u w:val="single"/>
        </w:rPr>
        <w:t>2</w:t>
      </w:r>
      <w:r w:rsidRPr="008711FA">
        <w:rPr>
          <w:b/>
          <w:bCs/>
          <w:i/>
          <w:iCs/>
          <w:u w:val="single"/>
        </w:rPr>
        <w:t>)</w:t>
      </w:r>
      <w:r w:rsidRPr="008711FA">
        <w:t xml:space="preserve"> No caso de procurador, instrumento público de procuração OU instrumento particular OU Termo de Credenciamento com firma reconhecida, conforme modelo em anexo ao Edital, do qual constem poderes específicos para formular lances, representar em licitações, interpor recursos e desistir de sua interposição, bem como praticar todos os demais atos pertinentes a certames licitatórios; </w:t>
      </w:r>
    </w:p>
    <w:p w14:paraId="03EDEDD3" w14:textId="10F2FCD4" w:rsidR="008711FA" w:rsidRDefault="008711FA" w:rsidP="004850D9">
      <w:pPr>
        <w:pStyle w:val="Itensesubitens"/>
        <w:numPr>
          <w:ilvl w:val="3"/>
          <w:numId w:val="19"/>
        </w:numPr>
        <w:ind w:left="0" w:firstLine="0"/>
      </w:pPr>
      <w:r w:rsidRPr="008711FA">
        <w:t xml:space="preserve">No caso do Termo de Credenciamento, poderá ser dispensado o reconhecimento de firma por cartório, que será realizada pelo </w:t>
      </w:r>
      <w:r w:rsidR="00C479DC">
        <w:t>Pregoeiro</w:t>
      </w:r>
      <w:r w:rsidRPr="008711FA">
        <w:t>, nos termos do art. 12 inciso IV da lei 14.133/2021, DESDE que o procurador apresente documentação que permita inferir a autenticidade das assinaturas.</w:t>
      </w:r>
    </w:p>
    <w:p w14:paraId="60AF7B28" w14:textId="0F21C63C" w:rsidR="008711FA" w:rsidRDefault="008711FA" w:rsidP="004850D9">
      <w:pPr>
        <w:pStyle w:val="Itensesubitens"/>
        <w:numPr>
          <w:ilvl w:val="2"/>
          <w:numId w:val="19"/>
        </w:numPr>
        <w:ind w:left="0" w:firstLine="0"/>
      </w:pPr>
      <w:r w:rsidRPr="008711FA">
        <w:rPr>
          <w:b/>
          <w:bCs/>
          <w:i/>
          <w:iCs/>
          <w:u w:val="single"/>
        </w:rPr>
        <w:t xml:space="preserve">(Documento </w:t>
      </w:r>
      <w:r w:rsidR="007B1A49">
        <w:rPr>
          <w:b/>
          <w:bCs/>
          <w:i/>
          <w:iCs/>
          <w:u w:val="single"/>
        </w:rPr>
        <w:t>3</w:t>
      </w:r>
      <w:r w:rsidRPr="008711FA">
        <w:rPr>
          <w:b/>
          <w:bCs/>
          <w:i/>
          <w:iCs/>
          <w:u w:val="single"/>
        </w:rPr>
        <w:t>)</w:t>
      </w:r>
      <w:r w:rsidRPr="008711FA">
        <w:t xml:space="preserve"> Cópia do RG ou documento equivalente válido em todo o território nacional do Representante Legal, acompanhada do original caso este seja o credenciado</w:t>
      </w:r>
      <w:r>
        <w:t>.</w:t>
      </w:r>
    </w:p>
    <w:p w14:paraId="753EED21" w14:textId="33F6FD5B" w:rsidR="008711FA" w:rsidRDefault="008711FA" w:rsidP="004850D9">
      <w:pPr>
        <w:pStyle w:val="Itensesubitens"/>
        <w:numPr>
          <w:ilvl w:val="2"/>
          <w:numId w:val="19"/>
        </w:numPr>
        <w:ind w:left="0" w:firstLine="0"/>
      </w:pPr>
      <w:r w:rsidRPr="008711FA">
        <w:rPr>
          <w:b/>
          <w:bCs/>
          <w:i/>
          <w:iCs/>
          <w:u w:val="single"/>
        </w:rPr>
        <w:t xml:space="preserve">(Documento </w:t>
      </w:r>
      <w:r w:rsidR="007B1A49">
        <w:rPr>
          <w:b/>
          <w:bCs/>
          <w:i/>
          <w:iCs/>
          <w:u w:val="single"/>
        </w:rPr>
        <w:t>4</w:t>
      </w:r>
      <w:r w:rsidRPr="008711FA">
        <w:rPr>
          <w:b/>
          <w:bCs/>
          <w:i/>
          <w:iCs/>
          <w:u w:val="single"/>
        </w:rPr>
        <w:t>)</w:t>
      </w:r>
      <w:r w:rsidRPr="008711FA">
        <w:t xml:space="preserve"> Cópia do RG ou documento equivalente válido em todo o território nacional do procurador se for o caso, acompanhada do original;</w:t>
      </w:r>
    </w:p>
    <w:p w14:paraId="2642E459" w14:textId="18DF7CC6" w:rsidR="008711FA" w:rsidRDefault="008711FA" w:rsidP="00170734">
      <w:pPr>
        <w:pStyle w:val="Itensesubitens"/>
        <w:numPr>
          <w:ilvl w:val="1"/>
          <w:numId w:val="19"/>
        </w:numPr>
        <w:ind w:left="0" w:firstLine="0"/>
      </w:pPr>
      <w:r w:rsidRPr="008711FA">
        <w:t xml:space="preserve">A falsidade das declarações sujeitará o licitante às sanções previstas na Lei </w:t>
      </w:r>
      <w:r w:rsidR="007B1A49">
        <w:t xml:space="preserve">Federal </w:t>
      </w:r>
      <w:r w:rsidRPr="008711FA">
        <w:t>nº 14.133/2021 e neste Edital.</w:t>
      </w:r>
    </w:p>
    <w:p w14:paraId="327D433B" w14:textId="4A66ED65" w:rsidR="007B1A49" w:rsidRDefault="007B1A49" w:rsidP="00170734">
      <w:pPr>
        <w:pStyle w:val="Itensesubitens"/>
        <w:numPr>
          <w:ilvl w:val="1"/>
          <w:numId w:val="19"/>
        </w:numPr>
        <w:ind w:left="0" w:firstLine="0"/>
      </w:pPr>
      <w:r w:rsidRPr="007B1A49">
        <w:t xml:space="preserve">A não apresentação dos documentos de credenciamento, ou a apresentação em desconformidade com as exigências previstas neste Edital, não acarretará a desclassificação da proposta nem a inabilitação do licitante. Nessa hipótese, o </w:t>
      </w:r>
      <w:r w:rsidR="00C479DC">
        <w:t>Pregoeiro</w:t>
      </w:r>
      <w:r w:rsidRPr="007B1A49">
        <w:t xml:space="preserve"> poderá promover diligência para esclarecimento ou complementação das informações. Persistindo a irregularidade, o representante ficará impedido de se manifestar, ofertar lances ou praticar quaisquer atos em nome do licitante durante a sessão, assegurada, contudo, a validade da proposta e dos documentos de habilitação regularmente protocolados no prazo estabelecido.</w:t>
      </w:r>
    </w:p>
    <w:p w14:paraId="2632B807" w14:textId="58438CCC" w:rsidR="008711FA" w:rsidRDefault="008711FA" w:rsidP="00170734">
      <w:pPr>
        <w:pStyle w:val="Itensesubitens"/>
        <w:numPr>
          <w:ilvl w:val="1"/>
          <w:numId w:val="19"/>
        </w:numPr>
        <w:ind w:left="0" w:firstLine="0"/>
      </w:pPr>
      <w:r w:rsidRPr="008711FA">
        <w:t>Cada credenciado poderá representar apenas um licitante.</w:t>
      </w:r>
    </w:p>
    <w:p w14:paraId="29C23AD7" w14:textId="77777777" w:rsidR="007B1A49" w:rsidRDefault="007B1A49" w:rsidP="00170734">
      <w:pPr>
        <w:pStyle w:val="Itensesubitens"/>
        <w:numPr>
          <w:ilvl w:val="1"/>
          <w:numId w:val="19"/>
        </w:numPr>
        <w:ind w:left="0" w:firstLine="0"/>
      </w:pPr>
      <w:r w:rsidRPr="007B1A49">
        <w:t>Na hipótese de o licitante não se fazer presente por meio de representante devidamente credenciado, mas encaminhar a proposta e os documentos de habilitação pelos Correios ou por outra forma de remessa, sua participação limitar-se-á à proposta escrita contida no envelope, considerando-se, para todos os efeitos, renunciado o direito de ofertar lances e de se manifestar durante a sessão pública.</w:t>
      </w:r>
    </w:p>
    <w:p w14:paraId="4B882FEE" w14:textId="77B3048B" w:rsidR="008711FA" w:rsidRDefault="008711FA" w:rsidP="00170734">
      <w:pPr>
        <w:pStyle w:val="Itensesubitens"/>
        <w:numPr>
          <w:ilvl w:val="1"/>
          <w:numId w:val="19"/>
        </w:numPr>
        <w:ind w:left="0" w:firstLine="0"/>
      </w:pPr>
      <w:r w:rsidRPr="008711FA">
        <w:t xml:space="preserve">Os preços ofertados, tanto na proposta inicial, quanto na etapa de lances (sessão pública), </w:t>
      </w:r>
      <w:r w:rsidRPr="008711FA">
        <w:lastRenderedPageBreak/>
        <w:t>serão de exclusiva responsabilidade do licitante, não lhe assistindo o direito de pleitear qualquer alteração, sob alegação de erro, omissão ou qualquer outro pretexto, ainda que formulado pelo seu representante (ou procurador).</w:t>
      </w:r>
    </w:p>
    <w:p w14:paraId="4FA19FFF" w14:textId="77777777" w:rsidR="00170734" w:rsidRPr="00170734" w:rsidRDefault="00170734" w:rsidP="00170734">
      <w:pPr>
        <w:pStyle w:val="Itensesubitens"/>
      </w:pPr>
    </w:p>
    <w:p w14:paraId="486A9DDD" w14:textId="5AC15DF5" w:rsidR="00367B88" w:rsidRPr="0065460E" w:rsidRDefault="00367B88" w:rsidP="00381C57">
      <w:pPr>
        <w:pStyle w:val="TITULO"/>
      </w:pPr>
      <w:r w:rsidRPr="0065460E">
        <w:t>DA ABERTURA DA SESSÃO, CLASSIFICAÇÃO DAS PROPOSTAS E FORMULAÇÃO DE LANCES</w:t>
      </w:r>
      <w:bookmarkEnd w:id="25"/>
      <w:bookmarkEnd w:id="26"/>
    </w:p>
    <w:p w14:paraId="3D371608" w14:textId="77777777" w:rsidR="00367B88" w:rsidRPr="00B31A5A" w:rsidRDefault="00367B88"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40EA15FF" w14:textId="3BA89855" w:rsidR="00367B88" w:rsidRPr="0065460E" w:rsidRDefault="00367B88" w:rsidP="00381C57">
      <w:pPr>
        <w:pStyle w:val="Itensesubitens"/>
        <w:numPr>
          <w:ilvl w:val="1"/>
          <w:numId w:val="19"/>
        </w:numPr>
        <w:ind w:left="0" w:firstLine="0"/>
      </w:pPr>
      <w:r w:rsidRPr="0065460E">
        <w:t xml:space="preserve">No horário estabelecido neste Edital, </w:t>
      </w:r>
      <w:r w:rsidR="00DA6243">
        <w:t xml:space="preserve">o </w:t>
      </w:r>
      <w:r w:rsidR="00C479DC">
        <w:t>Pregoeiro</w:t>
      </w:r>
      <w:r w:rsidRPr="0065460E">
        <w:t xml:space="preserve"> abrirá a sessão pública, </w:t>
      </w:r>
      <w:r w:rsidR="008711FA">
        <w:t xml:space="preserve">abrindo os envelopes e </w:t>
      </w:r>
      <w:r w:rsidRPr="0065460E">
        <w:t xml:space="preserve">verificando as propostas de preços, as quais deverão estar em perfeita consonância com as especificações e condições detalhadas no </w:t>
      </w:r>
      <w:r w:rsidR="00DA6243">
        <w:t>E</w:t>
      </w:r>
      <w:r w:rsidRPr="0065460E">
        <w:t>dital.</w:t>
      </w:r>
    </w:p>
    <w:p w14:paraId="3069353A" w14:textId="74D6D6F7" w:rsidR="00B25AFB" w:rsidRPr="0076218C" w:rsidRDefault="00B25AF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Em todos os casos, a sessão será considerada aberta até deliberação em sentido contrário </w:t>
      </w:r>
      <w:r w:rsidR="00D963BC">
        <w:rPr>
          <w:rFonts w:ascii="Calibri" w:hAnsi="Calibri" w:cs="Calibri"/>
          <w:bCs/>
          <w:sz w:val="24"/>
          <w:szCs w:val="24"/>
        </w:rPr>
        <w:t xml:space="preserve">informado pelo </w:t>
      </w:r>
      <w:r w:rsidR="00C479DC">
        <w:rPr>
          <w:rFonts w:ascii="Calibri" w:hAnsi="Calibri" w:cs="Calibri"/>
          <w:bCs/>
          <w:sz w:val="24"/>
          <w:szCs w:val="24"/>
        </w:rPr>
        <w:t>Pregoeiro</w:t>
      </w:r>
      <w:r w:rsidRPr="0076218C">
        <w:rPr>
          <w:rFonts w:ascii="Calibri" w:hAnsi="Calibri" w:cs="Calibri"/>
          <w:bCs/>
          <w:sz w:val="24"/>
          <w:szCs w:val="24"/>
        </w:rPr>
        <w:t xml:space="preserve">, devendo o licitante permanecer </w:t>
      </w:r>
      <w:r w:rsidR="00D963BC">
        <w:rPr>
          <w:rFonts w:ascii="Calibri" w:hAnsi="Calibri" w:cs="Calibri"/>
          <w:bCs/>
          <w:sz w:val="24"/>
          <w:szCs w:val="24"/>
        </w:rPr>
        <w:t>presente</w:t>
      </w:r>
      <w:r w:rsidRPr="0076218C">
        <w:rPr>
          <w:rFonts w:ascii="Calibri" w:hAnsi="Calibri" w:cs="Calibri"/>
          <w:bCs/>
          <w:sz w:val="24"/>
          <w:szCs w:val="24"/>
        </w:rPr>
        <w:t xml:space="preserve"> durante todo o período</w:t>
      </w:r>
      <w:r w:rsidR="00512D73">
        <w:rPr>
          <w:rFonts w:ascii="Calibri" w:hAnsi="Calibri" w:cs="Calibri"/>
          <w:bCs/>
          <w:sz w:val="24"/>
          <w:szCs w:val="24"/>
        </w:rPr>
        <w:t xml:space="preserve">, </w:t>
      </w:r>
      <w:r w:rsidR="00512D73" w:rsidRPr="00512D73">
        <w:rPr>
          <w:rFonts w:ascii="Calibri" w:hAnsi="Calibri" w:cs="Calibri"/>
          <w:bCs/>
          <w:sz w:val="24"/>
          <w:szCs w:val="24"/>
        </w:rPr>
        <w:t>sob pena de assumir integral responsabilidade por eventual perda de oportunidade de ofertar lances, manifestar intenção de recurso ou praticar quaisquer atos processuais, em decorrência de ausência não autorizada, ainda que parcial.</w:t>
      </w:r>
    </w:p>
    <w:p w14:paraId="1DEFB93C" w14:textId="140E1F6D" w:rsidR="00DE0777" w:rsidRPr="0076218C" w:rsidRDefault="00DE077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em que houver a suspensão da sessão e a continuidade dela for informada durante a própria sessão, ficará dispensada a convocação dos licitantes por e-mail, considerando-se todos desde já devidamente cientificados.</w:t>
      </w:r>
    </w:p>
    <w:p w14:paraId="10598F78" w14:textId="11AC66C8" w:rsidR="00367B88" w:rsidRPr="00B25AFB" w:rsidRDefault="00367B88" w:rsidP="00381C57">
      <w:pPr>
        <w:pStyle w:val="Itensesubitens"/>
        <w:numPr>
          <w:ilvl w:val="1"/>
          <w:numId w:val="19"/>
        </w:numPr>
        <w:ind w:left="0" w:firstLine="0"/>
        <w:rPr>
          <w:bCs/>
        </w:rPr>
      </w:pPr>
      <w:r w:rsidRPr="003667CD">
        <w:t>A não desclassificação da proposta</w:t>
      </w:r>
      <w:r w:rsidR="00AB4578">
        <w:t xml:space="preserve"> nesta etapa</w:t>
      </w:r>
      <w:r w:rsidRPr="003667CD">
        <w:t xml:space="preserve"> não impede o seu julgamento definitivo em sentido contrário</w:t>
      </w:r>
      <w:r w:rsidR="00AB4578">
        <w:t xml:space="preserve"> em momento posterior</w:t>
      </w:r>
      <w:r w:rsidRPr="003667CD">
        <w:t>.</w:t>
      </w:r>
    </w:p>
    <w:p w14:paraId="6B6D8ABF" w14:textId="652A3FB1" w:rsidR="00527BB9" w:rsidRPr="00592D6B" w:rsidRDefault="00B25AFB" w:rsidP="002A3934">
      <w:pPr>
        <w:pStyle w:val="Itensesubitens"/>
        <w:numPr>
          <w:ilvl w:val="1"/>
          <w:numId w:val="19"/>
        </w:numPr>
        <w:ind w:left="0" w:firstLine="0"/>
        <w:rPr>
          <w:b/>
          <w:bCs/>
          <w:i/>
          <w:u w:val="single"/>
        </w:rPr>
      </w:pPr>
      <w:r w:rsidRPr="00B25AFB">
        <w:t>Aberta a sessão, iniciar-se-á</w:t>
      </w:r>
      <w:r w:rsidR="00592D6B">
        <w:t xml:space="preserve">, após o lançamento das propostas em sistema pelo </w:t>
      </w:r>
      <w:r w:rsidR="00C479DC">
        <w:t>Pregoeiro</w:t>
      </w:r>
      <w:r w:rsidR="00592D6B">
        <w:t>,</w:t>
      </w:r>
      <w:r w:rsidRPr="00B25AFB">
        <w:t xml:space="preserve"> a fase competitiva do certame, na qual os licitantes poderão apresentar lances. </w:t>
      </w:r>
    </w:p>
    <w:p w14:paraId="213CAA35" w14:textId="61ACDF68" w:rsidR="00592D6B" w:rsidRPr="00592D6B" w:rsidRDefault="00592D6B" w:rsidP="002A3934">
      <w:pPr>
        <w:pStyle w:val="Itensesubitens"/>
        <w:numPr>
          <w:ilvl w:val="1"/>
          <w:numId w:val="19"/>
        </w:numPr>
        <w:ind w:left="0" w:firstLine="0"/>
        <w:rPr>
          <w:b/>
          <w:bCs/>
          <w:i/>
          <w:highlight w:val="yellow"/>
          <w:u w:val="single"/>
        </w:rPr>
      </w:pPr>
      <w:r w:rsidRPr="00592D6B">
        <w:rPr>
          <w:b/>
          <w:bCs/>
          <w:i/>
          <w:highlight w:val="yellow"/>
          <w:u w:val="single"/>
        </w:rPr>
        <w:t xml:space="preserve">Nos termos do Art. 337-I do Decreto-Lei 2.848/1940 (Código Penal), que estabelece como crime a perturbação de processo licitatório, e visando boa fluidez e organização do </w:t>
      </w:r>
      <w:r w:rsidR="003C1DA1">
        <w:rPr>
          <w:b/>
          <w:bCs/>
          <w:i/>
          <w:highlight w:val="yellow"/>
          <w:u w:val="single"/>
        </w:rPr>
        <w:t>P</w:t>
      </w:r>
      <w:r w:rsidRPr="00592D6B">
        <w:rPr>
          <w:b/>
          <w:bCs/>
          <w:i/>
          <w:highlight w:val="yellow"/>
          <w:u w:val="single"/>
        </w:rPr>
        <w:t>regão, solicitamos aos licitantes que evitem conversas paralelas durante a sessão, se manifestando somente quando for necessário ou solicitado. Além disso, o uso de telefone/celular é restrito.</w:t>
      </w:r>
    </w:p>
    <w:p w14:paraId="198951D3" w14:textId="3343226A" w:rsidR="00A4495E" w:rsidRPr="00A4495E" w:rsidRDefault="00B57458" w:rsidP="00AF68BB">
      <w:pPr>
        <w:pStyle w:val="Itensesubitens"/>
        <w:numPr>
          <w:ilvl w:val="1"/>
          <w:numId w:val="19"/>
        </w:numPr>
        <w:ind w:left="0" w:firstLine="0"/>
        <w:rPr>
          <w:b/>
          <w:bCs/>
          <w:i/>
          <w:u w:val="single"/>
        </w:rPr>
      </w:pPr>
      <w:r w:rsidRPr="00F02A22">
        <w:t>Será adotado para o envio de lances n</w:t>
      </w:r>
      <w:r>
        <w:t>o</w:t>
      </w:r>
      <w:r w:rsidRPr="00F02A22">
        <w:t xml:space="preserve"> </w:t>
      </w:r>
      <w:r>
        <w:t>Pregão</w:t>
      </w:r>
      <w:r w:rsidRPr="00F02A22">
        <w:t xml:space="preserve"> </w:t>
      </w:r>
      <w:r w:rsidR="004270D1">
        <w:t>Presencial</w:t>
      </w:r>
      <w:r w:rsidRPr="00F02A22">
        <w:t xml:space="preserve"> o </w:t>
      </w:r>
      <w:r w:rsidRPr="00A4495E">
        <w:rPr>
          <w:b/>
        </w:rPr>
        <w:t>MODELO DE DISPUTA “ABERTO</w:t>
      </w:r>
      <w:r w:rsidRPr="00F02A22">
        <w:t>”, em que os licitantes apresentarão lances públicos e sucessivos, com prorrogações</w:t>
      </w:r>
      <w:r w:rsidR="00A4495E">
        <w:t>, no qual todos os licitantes que tenham apresentado propostas o item em negociação avançam para a disputa de preços do item.</w:t>
      </w:r>
    </w:p>
    <w:p w14:paraId="480C7F8F" w14:textId="724876FC" w:rsidR="00B57458" w:rsidRPr="00B57458" w:rsidRDefault="00B57458" w:rsidP="00381C57">
      <w:pPr>
        <w:pStyle w:val="Itensesubitens"/>
        <w:numPr>
          <w:ilvl w:val="1"/>
          <w:numId w:val="19"/>
        </w:numPr>
        <w:ind w:left="0" w:firstLine="0"/>
        <w:rPr>
          <w:b/>
          <w:bCs/>
          <w:i/>
          <w:u w:val="single"/>
        </w:rPr>
      </w:pPr>
      <w:r w:rsidRPr="00B25AFB">
        <w:t xml:space="preserve">No caso de múltiplos itens ou lotes, a ordem dos itens a serem disponibilizados para disputa serão definidas a critério do </w:t>
      </w:r>
      <w:r w:rsidR="00C479DC">
        <w:t>Pregoeiro</w:t>
      </w:r>
      <w:r w:rsidRPr="00B25AFB">
        <w:t xml:space="preserve">, que deverá ponderar entre eficiência e </w:t>
      </w:r>
      <w:r>
        <w:t>competitividade</w:t>
      </w:r>
      <w:r w:rsidRPr="00B25AFB">
        <w:t>, considerando a capacidade de gerenciamento</w:t>
      </w:r>
      <w:r w:rsidR="00D963BC">
        <w:t xml:space="preserve"> das disputas</w:t>
      </w:r>
      <w:r w:rsidRPr="00B25AFB">
        <w:t>.</w:t>
      </w:r>
    </w:p>
    <w:p w14:paraId="403DB421" w14:textId="5A1947CA" w:rsidR="00E95504" w:rsidRDefault="00E95504" w:rsidP="00381C57">
      <w:pPr>
        <w:pStyle w:val="Itensesubitens"/>
        <w:numPr>
          <w:ilvl w:val="1"/>
          <w:numId w:val="19"/>
        </w:numPr>
        <w:ind w:left="0" w:firstLine="0"/>
      </w:pPr>
      <w:r w:rsidRPr="00151E50">
        <w:t>Os lances deverão ser formulados em valores distintos e decrescentes, inferiores à proposta de menor preço</w:t>
      </w:r>
      <w:r w:rsidR="00E06051">
        <w:t xml:space="preserve"> ou ao menor valor já proposto pelo licitante</w:t>
      </w:r>
      <w:r w:rsidRPr="00151E50">
        <w:t>, observada a redução mínima entre os lances de 0,5% (meio por cento).</w:t>
      </w:r>
    </w:p>
    <w:p w14:paraId="4037484E" w14:textId="4A07CF11" w:rsidR="00592D6B" w:rsidRDefault="00592D6B" w:rsidP="00381C57">
      <w:pPr>
        <w:pStyle w:val="Itensesubitens"/>
        <w:numPr>
          <w:ilvl w:val="1"/>
          <w:numId w:val="19"/>
        </w:numPr>
        <w:ind w:left="0" w:firstLine="0"/>
      </w:pPr>
      <w:r w:rsidRPr="00592D6B">
        <w:t xml:space="preserve">O </w:t>
      </w:r>
      <w:r w:rsidR="00C479DC">
        <w:t>Pregoeiro</w:t>
      </w:r>
      <w:r w:rsidRPr="00592D6B">
        <w:t>, com vistas à economicidade e à obtenção do menor dispêndio possível para a Administração, poderá, a seu critério, observadas as estratégias de negociação adotadas no certame, ajustar</w:t>
      </w:r>
      <w:r>
        <w:t xml:space="preserve"> durante a disputa</w:t>
      </w:r>
      <w:r w:rsidRPr="00592D6B">
        <w:t xml:space="preserve"> o percentual mínimo inicialmente estabelecido.</w:t>
      </w:r>
    </w:p>
    <w:p w14:paraId="69FC1FF0" w14:textId="6F483572" w:rsidR="00294633" w:rsidRDefault="00FE5A32" w:rsidP="00381C57">
      <w:pPr>
        <w:pStyle w:val="Itensesubitens"/>
        <w:numPr>
          <w:ilvl w:val="1"/>
          <w:numId w:val="19"/>
        </w:numPr>
        <w:ind w:left="0" w:firstLine="0"/>
      </w:pPr>
      <w:r>
        <w:t>Não s</w:t>
      </w:r>
      <w:r w:rsidR="00294633" w:rsidRPr="00EE0E56">
        <w:t xml:space="preserve">erão </w:t>
      </w:r>
      <w:r w:rsidR="00294633">
        <w:t>admitidos lances</w:t>
      </w:r>
      <w:r w:rsidR="00294633" w:rsidRPr="00EE0E56">
        <w:t xml:space="preserve"> intermediários</w:t>
      </w:r>
      <w:r w:rsidR="00294633">
        <w:t xml:space="preserve">, isto é, </w:t>
      </w:r>
      <w:r w:rsidR="00294633" w:rsidRPr="00EE0E56">
        <w:t>iguais ou superiores ao menor já ofertado</w:t>
      </w:r>
      <w:r w:rsidR="00294633">
        <w:t>, nos termos do art. 56 §3 da Lei Federal nº 14.133/2021, devendo ser observado o critério de redução mínimo.</w:t>
      </w:r>
    </w:p>
    <w:p w14:paraId="505ECC3B" w14:textId="0FF0D73A" w:rsidR="00775FE4" w:rsidRPr="00775FE4" w:rsidRDefault="00775FE4" w:rsidP="00381C57">
      <w:pPr>
        <w:pStyle w:val="Itensesubitens"/>
        <w:numPr>
          <w:ilvl w:val="1"/>
          <w:numId w:val="19"/>
        </w:numPr>
        <w:ind w:left="0" w:firstLine="0"/>
      </w:pPr>
      <w:r>
        <w:t xml:space="preserve">Nos lances </w:t>
      </w:r>
      <w:r w:rsidR="00221B9E">
        <w:t xml:space="preserve">ainda </w:t>
      </w:r>
      <w:r>
        <w:t>deverão estar incluso</w:t>
      </w:r>
      <w:r w:rsidR="00221B9E">
        <w:t>s</w:t>
      </w:r>
      <w:r>
        <w:t xml:space="preserve"> todos os custos diretos e indiretos exigidos para o cumprimento da proposta inicial</w:t>
      </w:r>
      <w:r w:rsidR="00221B9E">
        <w:t>.</w:t>
      </w:r>
    </w:p>
    <w:p w14:paraId="3AA9A124" w14:textId="1DF4D9E0" w:rsidR="00AB49E4" w:rsidRDefault="00AB49E4" w:rsidP="00381C57">
      <w:pPr>
        <w:pStyle w:val="Itensesubitens"/>
        <w:numPr>
          <w:ilvl w:val="1"/>
          <w:numId w:val="19"/>
        </w:numPr>
        <w:ind w:left="0" w:firstLine="0"/>
      </w:pPr>
      <w:r w:rsidRPr="0065460E">
        <w:t xml:space="preserve">Durante o transcurso da sessão pública, </w:t>
      </w:r>
      <w:r>
        <w:t>os</w:t>
      </w:r>
      <w:r w:rsidRPr="0065460E">
        <w:t xml:space="preserve"> licitantes serão informados, em tempo real</w:t>
      </w:r>
      <w:r>
        <w:t xml:space="preserve"> pela própria plataforma </w:t>
      </w:r>
      <w:r w:rsidR="00FE5A32">
        <w:t>Fiorilli na TV disposta no local</w:t>
      </w:r>
      <w:r w:rsidRPr="0065460E">
        <w:t xml:space="preserve">, do valor do menor lance registrado que </w:t>
      </w:r>
      <w:r w:rsidRPr="0065460E">
        <w:lastRenderedPageBreak/>
        <w:t>tenha sido apresentado pel</w:t>
      </w:r>
      <w:r w:rsidR="00FE5A32">
        <w:t>o</w:t>
      </w:r>
      <w:r w:rsidRPr="0065460E">
        <w:t xml:space="preserve">s demais licitantes. </w:t>
      </w:r>
    </w:p>
    <w:p w14:paraId="72CC4C6D" w14:textId="1D814818" w:rsidR="00367B88" w:rsidRDefault="00A4495E" w:rsidP="00381C57">
      <w:pPr>
        <w:pStyle w:val="Itensesubitens"/>
        <w:numPr>
          <w:ilvl w:val="1"/>
          <w:numId w:val="19"/>
        </w:numPr>
        <w:ind w:left="0" w:firstLine="0"/>
      </w:pPr>
      <w:r w:rsidRPr="00A4495E">
        <w:t>A etapa de lances da sessão pública ocorrerá em rodadas sucessivas,</w:t>
      </w:r>
      <w:r>
        <w:t xml:space="preserve"> item a item,</w:t>
      </w:r>
      <w:r w:rsidRPr="00A4495E">
        <w:t xml:space="preserve"> sendo convocado um licitante por vez, conforme a ordem definida pelo sistema, para que, se assim desejar, apresente novo lance para o item em disputa, no prazo máximo de 5 (cinco) minutos contados da respectiva convocação.</w:t>
      </w:r>
    </w:p>
    <w:p w14:paraId="70710325" w14:textId="1337BBF1" w:rsidR="00A4495E" w:rsidRDefault="00A4495E" w:rsidP="00A4495E">
      <w:pPr>
        <w:pStyle w:val="Itensesubitens"/>
        <w:numPr>
          <w:ilvl w:val="2"/>
          <w:numId w:val="19"/>
        </w:numPr>
        <w:ind w:left="0" w:firstLine="0"/>
      </w:pPr>
      <w:r>
        <w:t xml:space="preserve">A ausência de manifestação dentro do prazo será considerada declínio tácito </w:t>
      </w:r>
      <w:r w:rsidR="009F5FCA">
        <w:t>para aquele item</w:t>
      </w:r>
      <w:r>
        <w:t>, mantendo-se o último lance por ele ofertado.</w:t>
      </w:r>
    </w:p>
    <w:p w14:paraId="3397A9CE" w14:textId="35333A3C" w:rsidR="00A4495E" w:rsidRPr="0031758C" w:rsidRDefault="00A4495E" w:rsidP="00A4495E">
      <w:pPr>
        <w:pStyle w:val="Itensesubitens"/>
        <w:numPr>
          <w:ilvl w:val="2"/>
          <w:numId w:val="19"/>
        </w:numPr>
        <w:ind w:left="0" w:firstLine="0"/>
      </w:pPr>
      <w:r>
        <w:t>A etapa de lances do item será encerrada quando, após convocados todos os licitantes remanescentes, não houver apresentação de novos lances, ou quando todos manifestarem expressamente o desinteresse em ofertar novos valores.</w:t>
      </w:r>
    </w:p>
    <w:p w14:paraId="72D95C85" w14:textId="0BC6F6C3" w:rsidR="000E5A7B" w:rsidRPr="0076218C" w:rsidRDefault="00EE0E5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Após a definição da melhor proposta, se a diferença em relação à proposta classificada em segundo lugar for de pelo menos 5% (cinco por cento), também poderá admitir-se o reinício da disputa aberta</w:t>
      </w:r>
      <w:r w:rsidR="00B57458" w:rsidRPr="0076218C">
        <w:rPr>
          <w:rFonts w:ascii="Calibri" w:hAnsi="Calibri" w:cs="Calibri"/>
          <w:bCs/>
          <w:sz w:val="24"/>
          <w:szCs w:val="24"/>
        </w:rPr>
        <w:t xml:space="preserve">, nos termos do §4 do art. 56 da Lei Federal nº 14.133/2021, sendo discricionariedade do </w:t>
      </w:r>
      <w:r w:rsidR="00C479DC">
        <w:rPr>
          <w:rFonts w:ascii="Calibri" w:hAnsi="Calibri" w:cs="Calibri"/>
          <w:bCs/>
          <w:sz w:val="24"/>
          <w:szCs w:val="24"/>
        </w:rPr>
        <w:t>Pregoeiro</w:t>
      </w:r>
      <w:r w:rsidRPr="0076218C">
        <w:rPr>
          <w:rFonts w:ascii="Calibri" w:hAnsi="Calibri" w:cs="Calibri"/>
          <w:bCs/>
          <w:sz w:val="24"/>
          <w:szCs w:val="24"/>
        </w:rPr>
        <w:t>.</w:t>
      </w:r>
    </w:p>
    <w:p w14:paraId="7AE05FA1" w14:textId="5DF78531"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Será admitido o reinício da disputa em hipóteses não previstas neste Edital, desde que devidamente justificado pelo </w:t>
      </w:r>
      <w:r w:rsidR="00C479DC">
        <w:rPr>
          <w:rFonts w:ascii="Calibri" w:hAnsi="Calibri" w:cs="Calibri"/>
          <w:bCs/>
          <w:sz w:val="24"/>
          <w:szCs w:val="24"/>
        </w:rPr>
        <w:t>Pregoeiro</w:t>
      </w:r>
      <w:r w:rsidRPr="0076218C">
        <w:rPr>
          <w:rFonts w:ascii="Calibri" w:hAnsi="Calibri" w:cs="Calibri"/>
          <w:bCs/>
          <w:sz w:val="24"/>
          <w:szCs w:val="24"/>
        </w:rPr>
        <w:t>.</w:t>
      </w:r>
    </w:p>
    <w:p w14:paraId="31EC62F5" w14:textId="798B446C" w:rsidR="00367B88" w:rsidRPr="0065460E" w:rsidRDefault="00367B88" w:rsidP="00381C57">
      <w:pPr>
        <w:pStyle w:val="Itensesubitens"/>
        <w:numPr>
          <w:ilvl w:val="1"/>
          <w:numId w:val="19"/>
        </w:numPr>
        <w:ind w:left="0" w:firstLine="0"/>
      </w:pPr>
      <w:r w:rsidRPr="0065460E">
        <w:t>Caso o licitante não apresente lances, concorrerá com o valor de sua proposta.</w:t>
      </w:r>
    </w:p>
    <w:p w14:paraId="57FFADE9" w14:textId="344EB0F4" w:rsidR="00071421" w:rsidRDefault="00B834FD" w:rsidP="00381C57">
      <w:pPr>
        <w:pStyle w:val="Itensesubitens"/>
        <w:numPr>
          <w:ilvl w:val="1"/>
          <w:numId w:val="19"/>
        </w:numPr>
        <w:ind w:left="0" w:firstLine="0"/>
      </w:pPr>
      <w:r w:rsidRPr="0065460E">
        <w:t xml:space="preserve">Sendo efetuado lance manifestamente inexequível, </w:t>
      </w:r>
      <w:r w:rsidR="00071421">
        <w:t xml:space="preserve">o </w:t>
      </w:r>
      <w:r w:rsidR="00C479DC">
        <w:t>Pregoeiro</w:t>
      </w:r>
      <w:r w:rsidRPr="0065460E">
        <w:t xml:space="preserve"> poderá alertar o proponente sobre o valor </w:t>
      </w:r>
      <w:r w:rsidR="00071421">
        <w:t>proposto</w:t>
      </w:r>
      <w:r w:rsidRPr="0065460E">
        <w:t xml:space="preserve"> para o </w:t>
      </w:r>
      <w:r w:rsidRPr="00EE0E56">
        <w:t xml:space="preserve">respectivo </w:t>
      </w:r>
      <w:r w:rsidR="007015D9" w:rsidRPr="00EE0E56">
        <w:t>item</w:t>
      </w:r>
      <w:r w:rsidR="003C59B0">
        <w:t xml:space="preserve"> ou lote</w:t>
      </w:r>
      <w:r w:rsidRPr="00EE0E56">
        <w:t>,</w:t>
      </w:r>
      <w:r w:rsidRPr="0065460E">
        <w:t xml:space="preserve"> </w:t>
      </w:r>
      <w:r w:rsidR="00071421">
        <w:t>excluindo-o</w:t>
      </w:r>
      <w:r w:rsidR="00E623D6">
        <w:t xml:space="preserve"> diretamente ou não</w:t>
      </w:r>
      <w:r w:rsidRPr="0065460E">
        <w:t>, podendo o mesmo ser confirmado ou reformulado pelo proponente.</w:t>
      </w:r>
    </w:p>
    <w:p w14:paraId="057BEBFC" w14:textId="4637E757" w:rsidR="000B2C03" w:rsidRPr="0076218C" w:rsidRDefault="0007142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 omissão do </w:t>
      </w:r>
      <w:r w:rsidR="00C479DC">
        <w:rPr>
          <w:rFonts w:ascii="Calibri" w:hAnsi="Calibri" w:cs="Calibri"/>
          <w:bCs/>
          <w:sz w:val="24"/>
          <w:szCs w:val="24"/>
        </w:rPr>
        <w:t>Pregoeiro</w:t>
      </w:r>
      <w:r w:rsidR="00180FCB" w:rsidRPr="0076218C">
        <w:rPr>
          <w:rFonts w:ascii="Calibri" w:hAnsi="Calibri" w:cs="Calibri"/>
          <w:bCs/>
          <w:sz w:val="24"/>
          <w:szCs w:val="24"/>
        </w:rPr>
        <w:t xml:space="preserve"> neste caso</w:t>
      </w:r>
      <w:r w:rsidRPr="0076218C">
        <w:rPr>
          <w:rFonts w:ascii="Calibri" w:hAnsi="Calibri" w:cs="Calibri"/>
          <w:bCs/>
          <w:sz w:val="24"/>
          <w:szCs w:val="24"/>
        </w:rPr>
        <w:t xml:space="preserve"> </w:t>
      </w:r>
      <w:r w:rsidR="00CE75AD" w:rsidRPr="0076218C">
        <w:rPr>
          <w:rFonts w:ascii="Calibri" w:hAnsi="Calibri" w:cs="Calibri"/>
          <w:bCs/>
          <w:sz w:val="24"/>
          <w:szCs w:val="24"/>
        </w:rPr>
        <w:t>NÃO ensejará direito de reformulação do valor proposto</w:t>
      </w:r>
      <w:r w:rsidR="00180FCB" w:rsidRPr="0076218C">
        <w:rPr>
          <w:rFonts w:ascii="Calibri" w:hAnsi="Calibri" w:cs="Calibri"/>
          <w:bCs/>
          <w:sz w:val="24"/>
          <w:szCs w:val="24"/>
        </w:rPr>
        <w:t>, mas se tratará, quando adotado, tão somente de medida</w:t>
      </w:r>
      <w:r w:rsidR="0018513C" w:rsidRPr="0076218C">
        <w:rPr>
          <w:rFonts w:ascii="Calibri" w:hAnsi="Calibri" w:cs="Calibri"/>
          <w:bCs/>
          <w:sz w:val="24"/>
          <w:szCs w:val="24"/>
        </w:rPr>
        <w:t xml:space="preserve"> para mitigar riscos de </w:t>
      </w:r>
      <w:r w:rsidR="00B31732" w:rsidRPr="0076218C">
        <w:rPr>
          <w:rFonts w:ascii="Calibri" w:hAnsi="Calibri" w:cs="Calibri"/>
          <w:bCs/>
          <w:sz w:val="24"/>
          <w:szCs w:val="24"/>
        </w:rPr>
        <w:t>transtornos futuros para a Prefeitura de São Francisco</w:t>
      </w:r>
      <w:r w:rsidR="00FF7CE0" w:rsidRPr="0076218C">
        <w:rPr>
          <w:rFonts w:ascii="Calibri" w:hAnsi="Calibri" w:cs="Calibri"/>
          <w:bCs/>
          <w:sz w:val="24"/>
          <w:szCs w:val="24"/>
        </w:rPr>
        <w:t xml:space="preserve"> </w:t>
      </w:r>
      <w:r w:rsidR="00F520F1" w:rsidRPr="0076218C">
        <w:rPr>
          <w:rFonts w:ascii="Calibri" w:hAnsi="Calibri" w:cs="Calibri"/>
          <w:bCs/>
          <w:sz w:val="24"/>
          <w:szCs w:val="24"/>
        </w:rPr>
        <w:t xml:space="preserve">ao exigir </w:t>
      </w:r>
      <w:r w:rsidR="000B2C03" w:rsidRPr="0076218C">
        <w:rPr>
          <w:rFonts w:ascii="Calibri" w:hAnsi="Calibri" w:cs="Calibri"/>
          <w:bCs/>
          <w:sz w:val="24"/>
          <w:szCs w:val="24"/>
        </w:rPr>
        <w:t xml:space="preserve">o </w:t>
      </w:r>
      <w:r w:rsidR="00FF7CE0" w:rsidRPr="0076218C">
        <w:rPr>
          <w:rFonts w:ascii="Calibri" w:hAnsi="Calibri" w:cs="Calibri"/>
          <w:bCs/>
          <w:sz w:val="24"/>
          <w:szCs w:val="24"/>
        </w:rPr>
        <w:t xml:space="preserve">valor proposto </w:t>
      </w:r>
      <w:r w:rsidR="00F520F1" w:rsidRPr="0076218C">
        <w:rPr>
          <w:rFonts w:ascii="Calibri" w:hAnsi="Calibri" w:cs="Calibri"/>
          <w:bCs/>
          <w:sz w:val="24"/>
          <w:szCs w:val="24"/>
        </w:rPr>
        <w:t>cujo licitante tenha se equivocado</w:t>
      </w:r>
      <w:r w:rsidR="00E623D6">
        <w:rPr>
          <w:rFonts w:ascii="Calibri" w:hAnsi="Calibri" w:cs="Calibri"/>
          <w:bCs/>
          <w:sz w:val="24"/>
          <w:szCs w:val="24"/>
        </w:rPr>
        <w:t xml:space="preserve"> ou que venha a influenciar, na avaliação do </w:t>
      </w:r>
      <w:r w:rsidR="00C479DC">
        <w:rPr>
          <w:rFonts w:ascii="Calibri" w:hAnsi="Calibri" w:cs="Calibri"/>
          <w:bCs/>
          <w:sz w:val="24"/>
          <w:szCs w:val="24"/>
        </w:rPr>
        <w:t>Pregoeiro</w:t>
      </w:r>
      <w:r w:rsidR="00E623D6">
        <w:rPr>
          <w:rFonts w:ascii="Calibri" w:hAnsi="Calibri" w:cs="Calibri"/>
          <w:bCs/>
          <w:sz w:val="24"/>
          <w:szCs w:val="24"/>
        </w:rPr>
        <w:t>, a etapa de disputa</w:t>
      </w:r>
      <w:r w:rsidR="00B31732" w:rsidRPr="0076218C">
        <w:rPr>
          <w:rFonts w:ascii="Calibri" w:hAnsi="Calibri" w:cs="Calibri"/>
          <w:bCs/>
          <w:sz w:val="24"/>
          <w:szCs w:val="24"/>
        </w:rPr>
        <w:t xml:space="preserve">; isto é, se trata de </w:t>
      </w:r>
      <w:r w:rsidR="00543863" w:rsidRPr="0076218C">
        <w:rPr>
          <w:rFonts w:ascii="Calibri" w:hAnsi="Calibri" w:cs="Calibri"/>
          <w:bCs/>
          <w:sz w:val="24"/>
          <w:szCs w:val="24"/>
        </w:rPr>
        <w:t xml:space="preserve">possibilidade a ser adotada </w:t>
      </w:r>
      <w:r w:rsidR="00DF7BBD" w:rsidRPr="0076218C">
        <w:rPr>
          <w:rFonts w:ascii="Calibri" w:hAnsi="Calibri" w:cs="Calibri"/>
          <w:bCs/>
          <w:sz w:val="24"/>
          <w:szCs w:val="24"/>
        </w:rPr>
        <w:t xml:space="preserve">tão somente </w:t>
      </w:r>
      <w:r w:rsidR="00543863" w:rsidRPr="0076218C">
        <w:rPr>
          <w:rFonts w:ascii="Calibri" w:hAnsi="Calibri" w:cs="Calibri"/>
          <w:bCs/>
          <w:sz w:val="24"/>
          <w:szCs w:val="24"/>
        </w:rPr>
        <w:t xml:space="preserve">em favor do interesse público, </w:t>
      </w:r>
      <w:r w:rsidR="00DF7BBD" w:rsidRPr="0076218C">
        <w:rPr>
          <w:rFonts w:ascii="Calibri" w:hAnsi="Calibri" w:cs="Calibri"/>
          <w:bCs/>
          <w:sz w:val="24"/>
          <w:szCs w:val="24"/>
        </w:rPr>
        <w:t>quando identificado redução brusca expressiva dos valores propostos</w:t>
      </w:r>
      <w:r w:rsidR="00180FCB" w:rsidRPr="0076218C">
        <w:rPr>
          <w:rFonts w:ascii="Calibri" w:hAnsi="Calibri" w:cs="Calibri"/>
          <w:bCs/>
          <w:sz w:val="24"/>
          <w:szCs w:val="24"/>
        </w:rPr>
        <w:t>.</w:t>
      </w:r>
    </w:p>
    <w:p w14:paraId="1AC27D67" w14:textId="09B85355" w:rsidR="00B834FD" w:rsidRDefault="000B2C03" w:rsidP="00381C57">
      <w:pPr>
        <w:pStyle w:val="Itensesubitens"/>
        <w:numPr>
          <w:ilvl w:val="1"/>
          <w:numId w:val="19"/>
        </w:numPr>
        <w:ind w:left="0" w:firstLine="0"/>
      </w:pPr>
      <w:r>
        <w:t xml:space="preserve">Caso o próprio licitante perceba o </w:t>
      </w:r>
      <w:r w:rsidR="00682FD3">
        <w:t>equívoco</w:t>
      </w:r>
      <w:r>
        <w:t xml:space="preserve"> na formulação de seu lance,</w:t>
      </w:r>
      <w:r w:rsidR="00E95504">
        <w:t xml:space="preserve"> </w:t>
      </w:r>
      <w:r w:rsidR="0080229E">
        <w:t xml:space="preserve">poderá </w:t>
      </w:r>
      <w:r w:rsidR="00E63284">
        <w:t>solicitar</w:t>
      </w:r>
      <w:r w:rsidR="0080229E">
        <w:t xml:space="preserve"> por si só, no prazo de quinze segundos, ou, se após esse prazo, </w:t>
      </w:r>
      <w:r w:rsidR="00E63284">
        <w:t xml:space="preserve">ficará a critério do </w:t>
      </w:r>
      <w:r w:rsidR="00C479DC">
        <w:t>Pregoeiro</w:t>
      </w:r>
      <w:r w:rsidR="0080229E">
        <w:t>, que poderá deferi</w:t>
      </w:r>
      <w:r w:rsidR="00E63284">
        <w:t>r</w:t>
      </w:r>
      <w:r w:rsidR="0080229E">
        <w:t xml:space="preserve"> ou não</w:t>
      </w:r>
      <w:r w:rsidR="00E95504">
        <w:t>.</w:t>
      </w:r>
      <w:r w:rsidR="00B834FD" w:rsidRPr="0065460E">
        <w:t xml:space="preserve"> </w:t>
      </w:r>
    </w:p>
    <w:p w14:paraId="6ECCED2D" w14:textId="450DBC89" w:rsidR="00B834FD" w:rsidRDefault="00B834FD" w:rsidP="00381C57">
      <w:pPr>
        <w:pStyle w:val="Itensesubitens"/>
        <w:numPr>
          <w:ilvl w:val="1"/>
          <w:numId w:val="19"/>
        </w:numPr>
        <w:ind w:left="0" w:firstLine="0"/>
      </w:pPr>
      <w:r w:rsidRPr="0065460E">
        <w:t xml:space="preserve">A exclusão de lance é possível somente durante a fase de lances, conforme possibilita o sistema </w:t>
      </w:r>
      <w:r w:rsidR="0060506A">
        <w:t>eletrônic</w:t>
      </w:r>
      <w:r w:rsidR="00A2726C">
        <w:t>o</w:t>
      </w:r>
      <w:r w:rsidRPr="0065460E">
        <w:t>, ou seja, antes do encerramento do item</w:t>
      </w:r>
      <w:r w:rsidR="003C59B0">
        <w:t xml:space="preserve"> ou lote</w:t>
      </w:r>
      <w:r w:rsidR="0065460E" w:rsidRPr="0065460E">
        <w:t>.</w:t>
      </w:r>
      <w:r w:rsidR="00EE0E56">
        <w:t xml:space="preserve"> Caso seja solicitado após o término da disputa, será necessário a desclassificação. No caso de licitantes que cadastrarem desde a proposta o valor errado, será possível somente a desclassificação.</w:t>
      </w:r>
      <w:r w:rsidR="004F5AF2">
        <w:t xml:space="preserve"> Em ambos os casos, a solicitação poderá ser deferida ou não.</w:t>
      </w:r>
    </w:p>
    <w:p w14:paraId="39739E4F" w14:textId="4DEF6FE7" w:rsidR="00D63A33" w:rsidRPr="00D63A33" w:rsidRDefault="00D63A33" w:rsidP="00381C57">
      <w:pPr>
        <w:pStyle w:val="Itensesubitens"/>
        <w:numPr>
          <w:ilvl w:val="1"/>
          <w:numId w:val="19"/>
        </w:numPr>
        <w:ind w:left="0" w:firstLine="0"/>
        <w:rPr>
          <w:bCs/>
        </w:rPr>
      </w:pPr>
      <w:r w:rsidRPr="00F02A22">
        <w:t>Havendo eventual empate entre propostas ou lances,</w:t>
      </w:r>
      <w:r>
        <w:t xml:space="preserve"> e sendo infrutífero ou não aplicável o desempate ficto,</w:t>
      </w:r>
      <w:r w:rsidRPr="00F02A22">
        <w:t xml:space="preserve"> o critério de desempate será aquele previsto no art. 60, da Lei Federal nº 14.133/2021</w:t>
      </w:r>
      <w:r>
        <w:t>.</w:t>
      </w:r>
    </w:p>
    <w:p w14:paraId="0E22217C" w14:textId="536B0194" w:rsidR="00580682" w:rsidRPr="000373A8" w:rsidRDefault="00AB49E4" w:rsidP="00381C57">
      <w:pPr>
        <w:pStyle w:val="Itensesubitens"/>
        <w:numPr>
          <w:ilvl w:val="1"/>
          <w:numId w:val="19"/>
        </w:numPr>
        <w:ind w:left="0" w:firstLine="0"/>
      </w:pPr>
      <w:r w:rsidRPr="000373A8">
        <w:t xml:space="preserve">Para efeito do disposto no art. 44 da Lei Complementar nº 123/2006, </w:t>
      </w:r>
      <w:r w:rsidR="000373A8" w:rsidRPr="000373A8">
        <w:t xml:space="preserve">constatado </w:t>
      </w:r>
      <w:r w:rsidRPr="000373A8">
        <w:t>o empate ficto</w:t>
      </w:r>
      <w:r w:rsidR="00D63A33" w:rsidRPr="000373A8">
        <w:t xml:space="preserve"> após o encerramento dos lances</w:t>
      </w:r>
      <w:r w:rsidRPr="000373A8">
        <w:t>,</w:t>
      </w:r>
      <w:r w:rsidR="00580682" w:rsidRPr="000373A8">
        <w:t xml:space="preserve"> </w:t>
      </w:r>
      <w:r w:rsidRPr="000373A8">
        <w:t>s</w:t>
      </w:r>
      <w:r w:rsidR="00580682" w:rsidRPr="000373A8">
        <w:t>erá assegurado</w:t>
      </w:r>
      <w:r w:rsidR="00A37B7C" w:rsidRPr="000373A8">
        <w:t>, em relação a cada lote ou item,</w:t>
      </w:r>
      <w:r w:rsidR="00580682" w:rsidRPr="000373A8">
        <w:t xml:space="preserve"> como critério de desempate</w:t>
      </w:r>
      <w:r w:rsidR="000373A8" w:rsidRPr="000373A8">
        <w:t>,</w:t>
      </w:r>
      <w:r w:rsidR="00580682" w:rsidRPr="000373A8">
        <w:t xml:space="preserve"> a preferência de contratação para as Microempresas – ME e Empresas de Pequeno Porte – EPP, conforme esclarecimentos abaixo:</w:t>
      </w:r>
    </w:p>
    <w:p w14:paraId="6FCCF795"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Considera-se empate ficto a situação em que proposta(s) ou lance final apresentado por ME/EPP seja igual ou até 5% (cinco por cento) superior ao da proposta melhor classificada, desde que esta não tenha sido ofertada por ME/EPP, após o encerramento da etapa de lances.</w:t>
      </w:r>
    </w:p>
    <w:p w14:paraId="541C65FA" w14:textId="60A470F3"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 ME/EPP melhor classificada na forma do subitem anterior terá o direito de </w:t>
      </w:r>
      <w:r w:rsidRPr="0076218C">
        <w:rPr>
          <w:rFonts w:ascii="Calibri" w:hAnsi="Calibri" w:cs="Calibri"/>
          <w:bCs/>
          <w:sz w:val="24"/>
          <w:szCs w:val="24"/>
        </w:rPr>
        <w:lastRenderedPageBreak/>
        <w:t xml:space="preserve">apresentar uma última oferta para exercer o desempate, em valor obrigatoriamente inferior ao da primeira colocada, no prazo de 5 (cinco) minutos contados a partir da comunicação </w:t>
      </w:r>
      <w:r w:rsidR="00E63284">
        <w:rPr>
          <w:rFonts w:ascii="Calibri" w:hAnsi="Calibri" w:cs="Calibri"/>
          <w:bCs/>
          <w:sz w:val="24"/>
          <w:szCs w:val="24"/>
        </w:rPr>
        <w:t xml:space="preserve">pelo </w:t>
      </w:r>
      <w:r w:rsidR="00C479DC">
        <w:rPr>
          <w:rFonts w:ascii="Calibri" w:hAnsi="Calibri" w:cs="Calibri"/>
          <w:bCs/>
          <w:sz w:val="24"/>
          <w:szCs w:val="24"/>
        </w:rPr>
        <w:t>Pregoeiro</w:t>
      </w:r>
      <w:r w:rsidRPr="0076218C">
        <w:rPr>
          <w:rFonts w:ascii="Calibri" w:hAnsi="Calibri" w:cs="Calibri"/>
          <w:bCs/>
          <w:sz w:val="24"/>
          <w:szCs w:val="24"/>
        </w:rPr>
        <w:t>.</w:t>
      </w:r>
    </w:p>
    <w:p w14:paraId="222583FF" w14:textId="4BF2171F"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Havendo equivalência entre os valores apresentados por ME/EPPs dentro do intervalo previsto, o sistema realizará sorteio automático para definir qual delas terá a primeira oportunidade de apresentar melhor oferta.</w:t>
      </w:r>
    </w:p>
    <w:p w14:paraId="0D16C7AD" w14:textId="3FE24C66" w:rsidR="000373A8" w:rsidRPr="0076218C" w:rsidRDefault="000373A8"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Caso a ME/EPP convocada não apresente lance inferior ao da proposta provisoriamente vencedora no prazo estabelecido, serão chamadas, na ordem de classificação, as demais ME/EPP que também se encontrem no intervalo de 5% (cinco por cento), para exercerem o mesmo direito.</w:t>
      </w:r>
    </w:p>
    <w:p w14:paraId="533519DA" w14:textId="263B9D1E"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i/>
          <w:iCs/>
          <w:sz w:val="24"/>
          <w:szCs w:val="24"/>
          <w:u w:val="single"/>
        </w:rPr>
      </w:pPr>
      <w:r w:rsidRPr="0076218C">
        <w:rPr>
          <w:rFonts w:ascii="Calibri" w:hAnsi="Calibri" w:cs="Calibri"/>
          <w:b/>
          <w:i/>
          <w:iCs/>
          <w:sz w:val="24"/>
          <w:szCs w:val="24"/>
          <w:u w:val="single"/>
        </w:rPr>
        <w:t>Na hipótese de desclassificação de ME/EPP</w:t>
      </w:r>
      <w:r w:rsidR="0041660E" w:rsidRPr="0076218C">
        <w:rPr>
          <w:rFonts w:ascii="Calibri" w:hAnsi="Calibri" w:cs="Calibri"/>
          <w:b/>
          <w:i/>
          <w:iCs/>
          <w:sz w:val="24"/>
          <w:szCs w:val="24"/>
          <w:u w:val="single"/>
        </w:rPr>
        <w:t xml:space="preserve"> provisoriamente vencedora</w:t>
      </w:r>
      <w:r w:rsidRPr="0076218C">
        <w:rPr>
          <w:rFonts w:ascii="Calibri" w:hAnsi="Calibri" w:cs="Calibri"/>
          <w:b/>
          <w:i/>
          <w:iCs/>
          <w:sz w:val="24"/>
          <w:szCs w:val="24"/>
          <w:u w:val="single"/>
        </w:rPr>
        <w:t xml:space="preserve"> e, sendo convocado o próximo colocado, este não seja ME/EPP, havendo outras ME/EPP com propostas ou lances dentro do intervalo percentual, o direito de desempate será novamente oportunizado às ME/EPPs remanescentes que ainda não o tenham exercido.</w:t>
      </w:r>
    </w:p>
    <w:p w14:paraId="595980A7" w14:textId="162F9D80" w:rsidR="000373A8" w:rsidRPr="0076218C" w:rsidRDefault="000373A8" w:rsidP="00381C57">
      <w:pPr>
        <w:pStyle w:val="PargrafodaLista"/>
        <w:numPr>
          <w:ilvl w:val="1"/>
          <w:numId w:val="19"/>
        </w:numPr>
        <w:ind w:left="0" w:firstLine="0"/>
        <w:jc w:val="both"/>
        <w:rPr>
          <w:rFonts w:ascii="Calibri" w:hAnsi="Calibri" w:cs="Calibri"/>
          <w:bCs/>
          <w:sz w:val="24"/>
          <w:szCs w:val="24"/>
        </w:rPr>
      </w:pPr>
      <w:r w:rsidRPr="0076218C">
        <w:rPr>
          <w:rFonts w:ascii="Calibri" w:hAnsi="Calibri" w:cs="Calibri"/>
          <w:bCs/>
          <w:sz w:val="24"/>
          <w:szCs w:val="24"/>
        </w:rPr>
        <w:t>Esgotadas as possibilidades de exercício do direito de preferência pelas ME/EPP, prosseguira-se em favor da proposta originalmente vencedora.</w:t>
      </w:r>
    </w:p>
    <w:p w14:paraId="654B5585" w14:textId="7C54B966" w:rsidR="00B57458" w:rsidRDefault="00B57458" w:rsidP="00381C57">
      <w:pPr>
        <w:pStyle w:val="Itensesubitens"/>
        <w:numPr>
          <w:ilvl w:val="1"/>
          <w:numId w:val="19"/>
        </w:numPr>
        <w:ind w:left="0" w:firstLine="0"/>
      </w:pPr>
      <w:r w:rsidRPr="00C2400D">
        <w:t>Caso não sejam apresentados lances, será verificad</w:t>
      </w:r>
      <w:r>
        <w:t>o</w:t>
      </w:r>
      <w:r w:rsidRPr="00C2400D">
        <w:t xml:space="preserve"> A ACEITABILIDADE DA PROPOSTA VENCEDORA </w:t>
      </w:r>
      <w:r>
        <w:t>face a proposta de menor valor</w:t>
      </w:r>
      <w:r w:rsidR="00414FE5">
        <w:t xml:space="preserve"> para o item</w:t>
      </w:r>
      <w:r w:rsidR="003C59B0">
        <w:t xml:space="preserve"> ou lote</w:t>
      </w:r>
      <w:r w:rsidRPr="00C2400D">
        <w:t>.</w:t>
      </w:r>
    </w:p>
    <w:p w14:paraId="368548B5" w14:textId="2647D8A3" w:rsidR="000E5A7B" w:rsidRDefault="000E5A7B" w:rsidP="00381C57">
      <w:pPr>
        <w:pStyle w:val="Itensesubitens"/>
        <w:numPr>
          <w:ilvl w:val="1"/>
          <w:numId w:val="19"/>
        </w:numPr>
        <w:ind w:left="0" w:firstLine="0"/>
      </w:pPr>
      <w:r w:rsidRPr="008C38E3">
        <w:t xml:space="preserve">Dúvidas em relação à operacionalização do sistema, </w:t>
      </w:r>
      <w:r>
        <w:t>inclusive</w:t>
      </w:r>
      <w:r w:rsidRPr="008C38E3">
        <w:t xml:space="preserve"> </w:t>
      </w:r>
      <w:r>
        <w:t>como</w:t>
      </w:r>
      <w:r w:rsidRPr="00B31A5A">
        <w:t xml:space="preserve"> </w:t>
      </w:r>
      <w:r w:rsidR="00E63284">
        <w:t>funcionará</w:t>
      </w:r>
      <w:r w:rsidRPr="00B31A5A">
        <w:t xml:space="preserve"> a fase de disputa, por exemplo, devem ser direcionadas diretamente </w:t>
      </w:r>
      <w:r w:rsidR="008F4EC2">
        <w:t xml:space="preserve">no telefone 17 3693-1101, e-mail licitacao@saofrancisco.sp.gov.br, ou perante o </w:t>
      </w:r>
      <w:r w:rsidR="00C479DC">
        <w:t>Pregoeiro</w:t>
      </w:r>
      <w:r w:rsidR="008F4EC2">
        <w:t xml:space="preserve"> durante a sessão</w:t>
      </w:r>
      <w:r w:rsidR="008F4EC2" w:rsidRPr="00B31A5A">
        <w:t>.</w:t>
      </w:r>
    </w:p>
    <w:p w14:paraId="68343940" w14:textId="3FC81BFC" w:rsidR="000E5A7B" w:rsidRPr="000E5A7B" w:rsidRDefault="000E5A7B" w:rsidP="00381C57">
      <w:pPr>
        <w:pStyle w:val="Itensesubitens"/>
        <w:numPr>
          <w:ilvl w:val="1"/>
          <w:numId w:val="19"/>
        </w:numPr>
        <w:ind w:left="0" w:firstLine="0"/>
      </w:pPr>
      <w:r w:rsidRPr="001A5111">
        <w:t xml:space="preserve">Caso exista a necessidade de ser suspenso </w:t>
      </w:r>
      <w:r>
        <w:t>o</w:t>
      </w:r>
      <w:r w:rsidRPr="001A5111">
        <w:t xml:space="preserve"> </w:t>
      </w:r>
      <w:r>
        <w:t>Pregão</w:t>
      </w:r>
      <w:r w:rsidRPr="001A5111">
        <w:t xml:space="preserve">, de acordo com a discricionariedade </w:t>
      </w:r>
      <w:r>
        <w:t xml:space="preserve">do </w:t>
      </w:r>
      <w:r w:rsidR="00C479DC">
        <w:t>Pregoeiro</w:t>
      </w:r>
      <w:r w:rsidRPr="001A5111">
        <w:t xml:space="preserve">, </w:t>
      </w:r>
      <w:r>
        <w:t>o mesmo</w:t>
      </w:r>
      <w:r w:rsidRPr="001A5111">
        <w:t xml:space="preserve"> designará </w:t>
      </w:r>
      <w:r w:rsidR="008F4EC2">
        <w:t>verbalmente</w:t>
      </w:r>
      <w:r w:rsidRPr="001A5111">
        <w:t xml:space="preserve"> novo dia e horário para a continuidade do certame</w:t>
      </w:r>
      <w:r w:rsidR="008F4EC2">
        <w:t>, considerando todos como notificados, dispensando-se a comunicação via e-mail</w:t>
      </w:r>
      <w:r w:rsidRPr="001A5111">
        <w:t>.</w:t>
      </w:r>
    </w:p>
    <w:p w14:paraId="4AEDA5AE" w14:textId="133BC4AD" w:rsidR="00BD5B16" w:rsidRPr="00EA6883" w:rsidRDefault="00BD5B16" w:rsidP="00381C57">
      <w:pPr>
        <w:pStyle w:val="Itensesubitens"/>
        <w:numPr>
          <w:ilvl w:val="1"/>
          <w:numId w:val="19"/>
        </w:numPr>
        <w:ind w:left="0" w:firstLine="0"/>
        <w:rPr>
          <w:b/>
        </w:rPr>
      </w:pPr>
      <w:r w:rsidRPr="00EA6883">
        <w:t>A proposta final será considerada de acordo com as ocorrências documentadas os autos e será levada em consideração o valor finalizado e constante em ata de sessão pública</w:t>
      </w:r>
      <w:r w:rsidR="00414FE5">
        <w:t>, que</w:t>
      </w:r>
      <w:r w:rsidRPr="00EA6883">
        <w:t xml:space="preserve"> servirá para balizar a execução do contrato</w:t>
      </w:r>
      <w:r w:rsidR="001C42B2">
        <w:t xml:space="preserve"> ou instrumento contratual equivalente</w:t>
      </w:r>
      <w:r w:rsidRPr="00EA6883">
        <w:t xml:space="preserve"> e aplicação de eventual sanção, se for o caso.</w:t>
      </w:r>
    </w:p>
    <w:p w14:paraId="19F9D9EE" w14:textId="746ECA72" w:rsidR="00BD5B16" w:rsidRPr="00EA6883" w:rsidRDefault="00BD5B16" w:rsidP="00381C57">
      <w:pPr>
        <w:pStyle w:val="Itensesubitens"/>
        <w:numPr>
          <w:ilvl w:val="1"/>
          <w:numId w:val="19"/>
        </w:numPr>
        <w:ind w:left="0" w:firstLine="0"/>
        <w:rPr>
          <w:b/>
        </w:rPr>
      </w:pPr>
      <w:r w:rsidRPr="00EA6883">
        <w:t>Todas as especificações do objeto contidas, tais como marca, modelo, fabricante e procedência</w:t>
      </w:r>
      <w:r w:rsidR="00E623D6">
        <w:t>,</w:t>
      </w:r>
      <w:r w:rsidRPr="00EA6883">
        <w:t xml:space="preserve"> vinculam </w:t>
      </w:r>
      <w:r w:rsidR="00D63A33">
        <w:t>o licitante</w:t>
      </w:r>
      <w:r w:rsidRPr="00EA6883">
        <w:t xml:space="preserve">. </w:t>
      </w:r>
    </w:p>
    <w:p w14:paraId="24A7DC0A" w14:textId="3C7E16CE" w:rsidR="00367B88" w:rsidRPr="00E623D6" w:rsidRDefault="00367B88" w:rsidP="00381C57">
      <w:pPr>
        <w:pStyle w:val="Itensesubitens"/>
        <w:numPr>
          <w:ilvl w:val="1"/>
          <w:numId w:val="19"/>
        </w:numPr>
        <w:ind w:left="0" w:firstLine="0"/>
        <w:rPr>
          <w:b/>
          <w:bCs/>
          <w:i/>
          <w:iCs/>
          <w:highlight w:val="yellow"/>
          <w:u w:val="single"/>
        </w:rPr>
      </w:pPr>
      <w:r w:rsidRPr="00E623D6">
        <w:rPr>
          <w:b/>
          <w:bCs/>
          <w:i/>
          <w:iCs/>
          <w:highlight w:val="yellow"/>
          <w:u w:val="single"/>
        </w:rPr>
        <w:t xml:space="preserve">Nos termos do art. 337-L do Decreto-Lei 2.848/1940 (Código Penal), que estabelece como crime a Fraude em Licitação ou contrato, estabelece-se que a partir do momento que o licitante </w:t>
      </w:r>
      <w:r w:rsidR="00B1580E">
        <w:rPr>
          <w:b/>
          <w:bCs/>
          <w:i/>
          <w:iCs/>
          <w:highlight w:val="yellow"/>
          <w:u w:val="single"/>
        </w:rPr>
        <w:t>protocolar</w:t>
      </w:r>
      <w:r w:rsidRPr="00E623D6">
        <w:rPr>
          <w:b/>
          <w:bCs/>
          <w:i/>
          <w:iCs/>
          <w:highlight w:val="yellow"/>
          <w:u w:val="single"/>
        </w:rPr>
        <w:t xml:space="preserve"> sua proposta ou der lances, o licitante estará OBRIGADO a fornecer ou prestar os serviços pelo valor ofertado, </w:t>
      </w:r>
      <w:r w:rsidR="00E623D6">
        <w:rPr>
          <w:b/>
          <w:bCs/>
          <w:i/>
          <w:iCs/>
          <w:highlight w:val="yellow"/>
          <w:u w:val="single"/>
        </w:rPr>
        <w:t xml:space="preserve">salvo justificativa aceita, </w:t>
      </w:r>
      <w:r w:rsidRPr="00E623D6">
        <w:rPr>
          <w:b/>
          <w:bCs/>
          <w:i/>
          <w:iCs/>
          <w:highlight w:val="yellow"/>
          <w:u w:val="single"/>
        </w:rPr>
        <w:t>sendo vedada a prática de lances ou proposta sem a intenção de fornecer o serviço/produto</w:t>
      </w:r>
      <w:r w:rsidR="00193B79" w:rsidRPr="00E623D6">
        <w:rPr>
          <w:b/>
          <w:bCs/>
          <w:i/>
          <w:iCs/>
          <w:highlight w:val="yellow"/>
          <w:u w:val="single"/>
        </w:rPr>
        <w:t xml:space="preserve"> e</w:t>
      </w:r>
      <w:r w:rsidRPr="00E623D6">
        <w:rPr>
          <w:b/>
          <w:bCs/>
          <w:i/>
          <w:iCs/>
          <w:highlight w:val="yellow"/>
          <w:u w:val="single"/>
        </w:rPr>
        <w:t xml:space="preserve"> apenas com o mero fim de instigar o outro licitante a abaixar o seu preço para prejudica-lo, incorrendo à responsabilização criminal, com pena de reclusão de 4 (quatro) anos a 8 (oito) anos, e multa, e, na esfera administrativa, às sanções previstas no art. 156 da </w:t>
      </w:r>
      <w:r w:rsidR="00A234F6" w:rsidRPr="00E623D6">
        <w:rPr>
          <w:b/>
          <w:bCs/>
          <w:i/>
          <w:iCs/>
          <w:highlight w:val="yellow"/>
          <w:u w:val="single"/>
        </w:rPr>
        <w:t>L</w:t>
      </w:r>
      <w:r w:rsidRPr="00E623D6">
        <w:rPr>
          <w:b/>
          <w:bCs/>
          <w:i/>
          <w:iCs/>
          <w:highlight w:val="yellow"/>
          <w:u w:val="single"/>
        </w:rPr>
        <w:t>ei</w:t>
      </w:r>
      <w:r w:rsidR="00A234F6" w:rsidRPr="00E623D6">
        <w:rPr>
          <w:b/>
          <w:bCs/>
          <w:i/>
          <w:iCs/>
          <w:highlight w:val="yellow"/>
          <w:u w:val="single"/>
        </w:rPr>
        <w:t xml:space="preserve"> Federal nº</w:t>
      </w:r>
      <w:r w:rsidRPr="00E623D6">
        <w:rPr>
          <w:b/>
          <w:bCs/>
          <w:i/>
          <w:iCs/>
          <w:highlight w:val="yellow"/>
          <w:u w:val="single"/>
        </w:rPr>
        <w:t xml:space="preserve"> 14.133/2021.</w:t>
      </w:r>
    </w:p>
    <w:p w14:paraId="7931BF28" w14:textId="047F5F57" w:rsidR="00C93BEF" w:rsidRPr="00F20348" w:rsidRDefault="00C93BEF" w:rsidP="00381C57">
      <w:pPr>
        <w:pStyle w:val="PargrafodaLista"/>
        <w:tabs>
          <w:tab w:val="left" w:pos="0"/>
        </w:tabs>
        <w:ind w:left="0"/>
        <w:jc w:val="both"/>
        <w:rPr>
          <w:rFonts w:ascii="Calibri" w:hAnsi="Calibri" w:cs="Calibri"/>
          <w:b/>
          <w:bCs/>
          <w:i/>
          <w:sz w:val="24"/>
          <w:szCs w:val="24"/>
          <w:u w:val="single"/>
        </w:rPr>
      </w:pPr>
    </w:p>
    <w:p w14:paraId="3779B8DA" w14:textId="63F283E4" w:rsidR="00C93BEF" w:rsidRPr="00F20348" w:rsidRDefault="00C93BEF" w:rsidP="00381C57">
      <w:pPr>
        <w:pStyle w:val="TITULO"/>
      </w:pPr>
      <w:bookmarkStart w:id="27" w:name="_Toc216938906"/>
      <w:bookmarkStart w:id="28" w:name="_Toc216940986"/>
      <w:r w:rsidRPr="00F20348">
        <w:t>A ACEITABILIDADE DA PROPOSTA VENCEDORA</w:t>
      </w:r>
      <w:bookmarkEnd w:id="27"/>
      <w:bookmarkEnd w:id="28"/>
      <w:r w:rsidRPr="00F20348">
        <w:t xml:space="preserve"> </w:t>
      </w:r>
    </w:p>
    <w:p w14:paraId="53B567AC" w14:textId="76A4C2D0" w:rsidR="00C93BEF" w:rsidRPr="00F20348" w:rsidRDefault="00C93BEF" w:rsidP="00381C57">
      <w:pPr>
        <w:widowControl w:val="0"/>
        <w:tabs>
          <w:tab w:val="left" w:pos="0"/>
        </w:tabs>
        <w:autoSpaceDE w:val="0"/>
        <w:autoSpaceDN w:val="0"/>
        <w:adjustRightInd w:val="0"/>
        <w:jc w:val="both"/>
        <w:rPr>
          <w:rFonts w:ascii="Calibri" w:hAnsi="Calibri" w:cs="Calibri"/>
          <w:sz w:val="24"/>
          <w:szCs w:val="24"/>
        </w:rPr>
      </w:pPr>
    </w:p>
    <w:p w14:paraId="29D29F3F" w14:textId="73B97091" w:rsidR="00C93BEF" w:rsidRDefault="00C54C6D" w:rsidP="00381C57">
      <w:pPr>
        <w:pStyle w:val="Itensesubitens"/>
        <w:numPr>
          <w:ilvl w:val="1"/>
          <w:numId w:val="19"/>
        </w:numPr>
        <w:ind w:left="0" w:firstLine="0"/>
      </w:pPr>
      <w:r w:rsidRPr="00F20348">
        <w:t xml:space="preserve">Encerrada a etapa </w:t>
      </w:r>
      <w:r w:rsidR="00414FE5">
        <w:t>competitiva</w:t>
      </w:r>
      <w:r w:rsidR="00A4495E">
        <w:t xml:space="preserve"> de todos os itens</w:t>
      </w:r>
      <w:r w:rsidRPr="00F20348">
        <w:t xml:space="preserve">, </w:t>
      </w:r>
      <w:r w:rsidR="008570C7">
        <w:t xml:space="preserve">o </w:t>
      </w:r>
      <w:r w:rsidR="00C479DC">
        <w:t>Pregoeiro</w:t>
      </w:r>
      <w:r w:rsidR="008570C7">
        <w:t xml:space="preserve"> </w:t>
      </w:r>
      <w:r w:rsidRPr="00F20348">
        <w:t xml:space="preserve">examinará a proposta classificada em primeiro lugar </w:t>
      </w:r>
      <w:r w:rsidR="00414FE5">
        <w:t>d</w:t>
      </w:r>
      <w:r w:rsidR="00B752DC">
        <w:t>e cada</w:t>
      </w:r>
      <w:r w:rsidR="00414FE5">
        <w:t xml:space="preserve"> item</w:t>
      </w:r>
      <w:r w:rsidR="003C59B0">
        <w:t xml:space="preserve"> ou lote</w:t>
      </w:r>
      <w:r w:rsidR="00414FE5">
        <w:t xml:space="preserve"> </w:t>
      </w:r>
      <w:r w:rsidRPr="00F20348">
        <w:t xml:space="preserve">quanto à adequação ao objeto e à compatibilidade do preço em relação ao máximo estipulado </w:t>
      </w:r>
      <w:r w:rsidR="003A4364">
        <w:t xml:space="preserve">previsto </w:t>
      </w:r>
      <w:r w:rsidRPr="00F20348">
        <w:t>para contratação neste Edital e em seus anexos.</w:t>
      </w:r>
    </w:p>
    <w:p w14:paraId="039EA038" w14:textId="712A1D12" w:rsidR="00414FE5" w:rsidRPr="0076218C" w:rsidRDefault="00414FE5"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bCs/>
          <w:sz w:val="24"/>
          <w:szCs w:val="24"/>
        </w:rPr>
        <w:t xml:space="preserve">O </w:t>
      </w:r>
      <w:r w:rsidR="00C479DC">
        <w:rPr>
          <w:rFonts w:ascii="Calibri" w:hAnsi="Calibri" w:cs="Calibri"/>
          <w:bCs/>
          <w:sz w:val="24"/>
          <w:szCs w:val="24"/>
        </w:rPr>
        <w:t>Pregoeiro</w:t>
      </w:r>
      <w:r w:rsidRPr="0076218C">
        <w:rPr>
          <w:rFonts w:ascii="Calibri" w:hAnsi="Calibri" w:cs="Calibri"/>
          <w:bCs/>
          <w:sz w:val="24"/>
          <w:szCs w:val="24"/>
        </w:rPr>
        <w:t xml:space="preserve"> poderá encaminhar pelo sistema eletrônico, em qualquer caso, </w:t>
      </w:r>
      <w:r w:rsidRPr="0076218C">
        <w:rPr>
          <w:rFonts w:ascii="Calibri" w:hAnsi="Calibri" w:cs="Calibri"/>
          <w:bCs/>
          <w:sz w:val="24"/>
          <w:szCs w:val="24"/>
        </w:rPr>
        <w:lastRenderedPageBreak/>
        <w:t>contraproposta ao licitante que tenha apresentado o melhor preço, para que seja obtida melhor proposta, vedada a negociação em condições diferentes das previstas neste Edital.</w:t>
      </w:r>
    </w:p>
    <w:p w14:paraId="2AE25158" w14:textId="52165353" w:rsidR="00E1385B" w:rsidRPr="00A4328C" w:rsidRDefault="00E1385B" w:rsidP="00381C57">
      <w:pPr>
        <w:pStyle w:val="Itensesubitens"/>
        <w:numPr>
          <w:ilvl w:val="1"/>
          <w:numId w:val="19"/>
        </w:numPr>
        <w:ind w:left="0" w:firstLine="0"/>
        <w:rPr>
          <w:b/>
        </w:rPr>
      </w:pPr>
      <w:r w:rsidRPr="00EA6883">
        <w:t xml:space="preserve">A oferta </w:t>
      </w:r>
      <w:r w:rsidR="00414FE5">
        <w:t xml:space="preserve">final </w:t>
      </w:r>
      <w:r w:rsidRPr="00EA6883">
        <w:t xml:space="preserve">deverá ser firme e precisa, limitada, rigorosamente, ao objeto deste Edital, sem conter alternativas de preços ou de qualquer outra condição que induza o julgamento a mais de um resultado, </w:t>
      </w:r>
      <w:r w:rsidR="00414FE5">
        <w:t>estando sujeito à</w:t>
      </w:r>
      <w:r w:rsidRPr="00EA6883">
        <w:t xml:space="preserve"> pena de desclassificação. </w:t>
      </w:r>
    </w:p>
    <w:p w14:paraId="6A5AEDB0" w14:textId="3C0F9569" w:rsidR="00C54C6D" w:rsidRPr="00F20348" w:rsidRDefault="00C54C6D" w:rsidP="00381C57">
      <w:pPr>
        <w:pStyle w:val="Itensesubitens"/>
        <w:numPr>
          <w:ilvl w:val="1"/>
          <w:numId w:val="19"/>
        </w:numPr>
        <w:ind w:left="0" w:firstLine="0"/>
      </w:pPr>
      <w:r w:rsidRPr="00F20348">
        <w:t>Considera-se inexequível a proposta que apresente preços global ou unitários simbólicos, irrisórios ou de valor zero, incompatíveis com os preços de mercado, acrescidos dos respectivos encargos, ainda que o ato convocatório da licitação não tenha estabelecido limites mínimos, exceto quando se referirem a materiais</w:t>
      </w:r>
      <w:r w:rsidR="002A2EE6">
        <w:t>, serviços</w:t>
      </w:r>
      <w:r w:rsidRPr="00F20348">
        <w:t xml:space="preserve"> e instalações de propriedade do próprio licitante, para os quais ele renuncie a parcela ou à totalidade da remuneração.</w:t>
      </w:r>
    </w:p>
    <w:p w14:paraId="2D765FB4" w14:textId="577DE875" w:rsidR="00D00C41" w:rsidRDefault="00150296" w:rsidP="00381C57">
      <w:pPr>
        <w:pStyle w:val="Itensesubitens"/>
        <w:numPr>
          <w:ilvl w:val="1"/>
          <w:numId w:val="19"/>
        </w:numPr>
        <w:ind w:left="0" w:firstLine="0"/>
      </w:pPr>
      <w:r>
        <w:t xml:space="preserve">O </w:t>
      </w:r>
      <w:r w:rsidR="00C479DC">
        <w:t>Pregoeiro</w:t>
      </w:r>
      <w:r>
        <w:t xml:space="preserve"> </w:t>
      </w:r>
      <w:r w:rsidRPr="00150296">
        <w:t>poderá realizar diligências para aferir a exequibilidade das propostas ou exigir dos licitantes que ela seja demonstrada</w:t>
      </w:r>
      <w:r>
        <w:t xml:space="preserve">, </w:t>
      </w:r>
      <w:r w:rsidR="003C59B0">
        <w:t>nos termos do §2 do art. 59 da Lei Federal nº 14.133/2021.</w:t>
      </w:r>
    </w:p>
    <w:p w14:paraId="4306856B" w14:textId="0AB51969" w:rsidR="00D00C41" w:rsidRPr="00D00C41" w:rsidRDefault="00D00C41" w:rsidP="00381C57">
      <w:pPr>
        <w:pStyle w:val="Itensesubitens"/>
        <w:numPr>
          <w:ilvl w:val="1"/>
          <w:numId w:val="19"/>
        </w:numPr>
        <w:ind w:left="0" w:firstLine="0"/>
      </w:pPr>
      <w:r w:rsidRPr="00D00C41">
        <w:t>Será desclassificada</w:t>
      </w:r>
      <w:r w:rsidR="003C59B0">
        <w:t>, para o item ou lote,</w:t>
      </w:r>
      <w:r w:rsidRPr="00D00C41">
        <w:t xml:space="preserve"> a proposta vencedora que: </w:t>
      </w:r>
    </w:p>
    <w:p w14:paraId="6F0F4CE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contiver vícios insanáveis;</w:t>
      </w:r>
    </w:p>
    <w:p w14:paraId="7C997D0E" w14:textId="609C818C"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obedecer às especificações técnicas contidas no Termo de Referência;</w:t>
      </w:r>
    </w:p>
    <w:p w14:paraId="5797DA7D"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preços inexequíveis ou permanecerem acima do preço máximo definido para a contratação;</w:t>
      </w:r>
    </w:p>
    <w:p w14:paraId="0F8597C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tiver sua exequibilidade demonstrada, quando exigido pela Administração;</w:t>
      </w:r>
    </w:p>
    <w:p w14:paraId="4334BDD3" w14:textId="751DB3BF"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desconformidade com quaisquer outras exigências deste Edital ou seus anexos, desde que insanável.</w:t>
      </w:r>
    </w:p>
    <w:p w14:paraId="0F0B5729" w14:textId="38A7230D" w:rsidR="00941880" w:rsidRDefault="00CA2ED9" w:rsidP="00381C57">
      <w:pPr>
        <w:pStyle w:val="Itensesubitens"/>
        <w:numPr>
          <w:ilvl w:val="1"/>
          <w:numId w:val="19"/>
        </w:numPr>
        <w:ind w:left="0" w:firstLine="0"/>
      </w:pPr>
      <w:r>
        <w:t xml:space="preserve">O </w:t>
      </w:r>
      <w:r w:rsidR="00C479DC">
        <w:t>Pregoeiro</w:t>
      </w:r>
      <w:r>
        <w:t xml:space="preserve"> poderá</w:t>
      </w:r>
      <w:r w:rsidR="008E791F">
        <w:t xml:space="preserve">, </w:t>
      </w:r>
      <w:r w:rsidR="00F941C8">
        <w:t>a</w:t>
      </w:r>
      <w:r w:rsidR="001A0CEC">
        <w:t xml:space="preserve"> seu critério, </w:t>
      </w:r>
      <w:r w:rsidR="008E791F">
        <w:t>em caso de proposta ou lance final fixado acima do valor de referência do Termo de Referência</w:t>
      </w:r>
      <w:r>
        <w:t>, auxiliado pelo setor requisitante</w:t>
      </w:r>
      <w:r w:rsidR="008E791F">
        <w:t>, abrir diligências a fim de confirmar se o valor</w:t>
      </w:r>
      <w:r w:rsidR="001466AF">
        <w:t xml:space="preserve"> </w:t>
      </w:r>
      <w:r w:rsidR="00DC4578">
        <w:t xml:space="preserve">inicialmente estimado estava </w:t>
      </w:r>
      <w:r w:rsidR="00E1671A">
        <w:t>equivocado</w:t>
      </w:r>
      <w:r w:rsidR="00F448E5">
        <w:t>, podendo ser aceito</w:t>
      </w:r>
      <w:r w:rsidR="00C24E73">
        <w:t xml:space="preserve"> o lance ou proposta mediante</w:t>
      </w:r>
      <w:r w:rsidR="00F448E5">
        <w:t xml:space="preserve"> justificativa</w:t>
      </w:r>
      <w:r w:rsidR="00C24E73">
        <w:t xml:space="preserve"> apresentada pelo setor</w:t>
      </w:r>
      <w:r w:rsidR="009662A1">
        <w:t xml:space="preserve"> requisitante</w:t>
      </w:r>
      <w:r w:rsidR="00F448E5">
        <w:t>, nos termos do Acórdão do TCU 1549/2017</w:t>
      </w:r>
      <w:r w:rsidR="00E1671A">
        <w:t xml:space="preserve"> e 6452/2014.</w:t>
      </w:r>
    </w:p>
    <w:p w14:paraId="3ECA6BD2" w14:textId="3AA80D36" w:rsidR="00BB3F36" w:rsidRPr="00F20348" w:rsidRDefault="00BB3F36" w:rsidP="00381C57">
      <w:pPr>
        <w:pStyle w:val="Itensesubitens"/>
        <w:numPr>
          <w:ilvl w:val="1"/>
          <w:numId w:val="19"/>
        </w:numPr>
        <w:ind w:left="0" w:firstLine="0"/>
      </w:pPr>
      <w:r>
        <w:t xml:space="preserve">O </w:t>
      </w:r>
      <w:r w:rsidR="00C479DC">
        <w:t>Pregoeiro</w:t>
      </w:r>
      <w:r w:rsidRPr="00F20348">
        <w:t xml:space="preserve"> poderá convocar o licitante para enviar documento complementar,</w:t>
      </w:r>
      <w:r w:rsidR="00EA3E13">
        <w:t xml:space="preserve"> </w:t>
      </w:r>
      <w:r w:rsidR="00EA3E13" w:rsidRPr="00D102DA">
        <w:t>digital</w:t>
      </w:r>
      <w:r w:rsidR="00EA3E13">
        <w:t xml:space="preserve"> ou presencialmente, </w:t>
      </w:r>
      <w:r w:rsidR="00D102DA">
        <w:t>seja para avaliar o item proposto ou a exequibilidade da proposta,</w:t>
      </w:r>
      <w:r w:rsidRPr="00F20348">
        <w:t xml:space="preserve"> no prazo </w:t>
      </w:r>
      <w:r w:rsidR="00150296">
        <w:t>a ser indicado por ele</w:t>
      </w:r>
      <w:r w:rsidR="00482C46">
        <w:t>, de no mínimo 02 (duas) horas</w:t>
      </w:r>
      <w:r w:rsidRPr="00F20348">
        <w:t xml:space="preserve">, sob pena de </w:t>
      </w:r>
      <w:r w:rsidR="00482C46">
        <w:t>desclassificação</w:t>
      </w:r>
      <w:r w:rsidR="00D102DA">
        <w:t>, podendo ser</w:t>
      </w:r>
      <w:r w:rsidRPr="00F20348">
        <w:t xml:space="preserve"> prorrogado pel</w:t>
      </w:r>
      <w:r w:rsidR="00005AEC">
        <w:t>o</w:t>
      </w:r>
      <w:r w:rsidRPr="00F20348">
        <w:t xml:space="preserve"> </w:t>
      </w:r>
      <w:r w:rsidR="00C479DC">
        <w:t>Pregoeiro</w:t>
      </w:r>
      <w:r w:rsidR="00005AEC">
        <w:t xml:space="preserve"> mediante </w:t>
      </w:r>
      <w:r w:rsidRPr="00F20348">
        <w:t>solicitação escrita e justificada do licitante, formulada antes de findo o prazo, e formalmente aceita</w:t>
      </w:r>
      <w:r w:rsidR="00005AEC">
        <w:t>.</w:t>
      </w:r>
    </w:p>
    <w:p w14:paraId="76971FAB" w14:textId="7C5A0972" w:rsidR="00BB3F36" w:rsidRPr="00F20348" w:rsidRDefault="00BB3F36" w:rsidP="00381C57">
      <w:pPr>
        <w:pStyle w:val="Itensesubitens"/>
        <w:numPr>
          <w:ilvl w:val="1"/>
          <w:numId w:val="19"/>
        </w:numPr>
        <w:ind w:left="0" w:firstLine="0"/>
      </w:pPr>
      <w:r w:rsidRPr="00F20348">
        <w:t>Dentre os documentos passíveis de solicitação</w:t>
      </w:r>
      <w:r w:rsidR="00D102DA">
        <w:t xml:space="preserve"> ao licitante pelo </w:t>
      </w:r>
      <w:r w:rsidR="00C479DC">
        <w:t>Pregoeiro</w:t>
      </w:r>
      <w:r w:rsidRPr="00F20348">
        <w:t xml:space="preserve">, destacam-se os que contenham as características do material ofertado, tais como marca, modelo, tipo, fabricante e procedência, além de outras informações pertinentes, a exemplo de catálogos, folhetos ou propostas, encaminhados por meio </w:t>
      </w:r>
      <w:r w:rsidR="0060506A">
        <w:t>eletrônic</w:t>
      </w:r>
      <w:r w:rsidR="00A2726C">
        <w:t>o</w:t>
      </w:r>
      <w:r w:rsidRPr="00F20348">
        <w:t>, ou, se for o caso, por outro meio e prazo indicados pel</w:t>
      </w:r>
      <w:r w:rsidR="0031758C">
        <w:t>o</w:t>
      </w:r>
      <w:r w:rsidRPr="00F20348">
        <w:t xml:space="preserve"> </w:t>
      </w:r>
      <w:r w:rsidR="00C479DC">
        <w:t>Pregoeiro</w:t>
      </w:r>
      <w:r w:rsidRPr="00F20348">
        <w:t xml:space="preserve">, sem prejuízo do seu ulterior envio pelo sistema </w:t>
      </w:r>
      <w:r w:rsidR="0060506A">
        <w:t>eletrônic</w:t>
      </w:r>
      <w:r w:rsidR="00A2726C">
        <w:t>o</w:t>
      </w:r>
      <w:r w:rsidRPr="00F20348">
        <w:t>, sob pena de não aceitação da proposta</w:t>
      </w:r>
      <w:r w:rsidR="00150296">
        <w:t xml:space="preserve">, especialmente quando destinados a demonstrar a exequibilidade </w:t>
      </w:r>
      <w:r w:rsidR="002A2EE6">
        <w:t xml:space="preserve">ou compatibilidade </w:t>
      </w:r>
      <w:r w:rsidR="00150296">
        <w:t>da proposta</w:t>
      </w:r>
      <w:r w:rsidR="002A2EE6">
        <w:t xml:space="preserve"> frente ao Termo de Referência</w:t>
      </w:r>
      <w:r w:rsidRPr="00F20348">
        <w:t>.</w:t>
      </w:r>
    </w:p>
    <w:p w14:paraId="64344C5A" w14:textId="3CB48619" w:rsidR="00C54C6D" w:rsidRPr="00F20348" w:rsidRDefault="00C54C6D" w:rsidP="00381C57">
      <w:pPr>
        <w:pStyle w:val="Itensesubitens"/>
        <w:numPr>
          <w:ilvl w:val="1"/>
          <w:numId w:val="19"/>
        </w:numPr>
        <w:ind w:left="0" w:firstLine="0"/>
      </w:pPr>
      <w:r w:rsidRPr="00F20348">
        <w:t>Na hipótese de necessidade de suspensão da sessão pública para a realização de diligências, com vistas ao saneamento das propostas,</w:t>
      </w:r>
      <w:r w:rsidR="00884ED1">
        <w:t xml:space="preserve"> a continuação d</w:t>
      </w:r>
      <w:r w:rsidRPr="00F20348">
        <w:t xml:space="preserve">a sessão pública </w:t>
      </w:r>
      <w:r w:rsidR="00884ED1">
        <w:t xml:space="preserve">será remarcada em nova data e horário a ser informada </w:t>
      </w:r>
      <w:r w:rsidR="00BB3F36">
        <w:t xml:space="preserve">pelo </w:t>
      </w:r>
      <w:r w:rsidR="00C479DC">
        <w:t>Pregoeiro</w:t>
      </w:r>
      <w:r w:rsidR="00BB3F36">
        <w:t xml:space="preserve"> </w:t>
      </w:r>
      <w:r w:rsidR="00884ED1">
        <w:t>pelo “chat”</w:t>
      </w:r>
      <w:r w:rsidR="00BB3F36">
        <w:t>.</w:t>
      </w:r>
    </w:p>
    <w:p w14:paraId="35B08D93" w14:textId="4EFD19BA" w:rsidR="002757E4" w:rsidRPr="00F20348" w:rsidRDefault="002757E4" w:rsidP="00381C57">
      <w:pPr>
        <w:pStyle w:val="Itensesubitens"/>
        <w:numPr>
          <w:ilvl w:val="1"/>
          <w:numId w:val="19"/>
        </w:numPr>
        <w:ind w:left="0" w:firstLine="0"/>
      </w:pPr>
      <w:r w:rsidRPr="00F20348">
        <w:t xml:space="preserve">Se a proposta ou lance vencedor </w:t>
      </w:r>
      <w:r w:rsidR="005D014F">
        <w:t xml:space="preserve">do item ou lote </w:t>
      </w:r>
      <w:r w:rsidRPr="00F20348">
        <w:t>for desclassificad</w:t>
      </w:r>
      <w:r w:rsidR="005D014F">
        <w:t>a</w:t>
      </w:r>
      <w:r w:rsidRPr="00F20348">
        <w:t xml:space="preserve">, </w:t>
      </w:r>
      <w:r w:rsidR="005D50DC">
        <w:t xml:space="preserve">o </w:t>
      </w:r>
      <w:r w:rsidR="00C479DC">
        <w:t>Pregoeiro</w:t>
      </w:r>
      <w:r w:rsidRPr="00F20348">
        <w:t xml:space="preserve"> examinará a proposta ou lance subsequente, e, assim sucessivamente, na ordem de classificação</w:t>
      </w:r>
      <w:r w:rsidR="005D50DC">
        <w:t>.</w:t>
      </w:r>
    </w:p>
    <w:p w14:paraId="26582120" w14:textId="0E8241AD" w:rsidR="00EA6883" w:rsidRPr="0076218C" w:rsidRDefault="00EA6883"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Também nas hipóteses em que </w:t>
      </w:r>
      <w:r w:rsidR="00035DD4" w:rsidRPr="0076218C">
        <w:rPr>
          <w:rFonts w:ascii="Calibri" w:hAnsi="Calibri" w:cs="Calibri"/>
          <w:sz w:val="24"/>
          <w:szCs w:val="24"/>
        </w:rPr>
        <w:t>o</w:t>
      </w:r>
      <w:r w:rsidRPr="0076218C">
        <w:rPr>
          <w:rFonts w:ascii="Calibri" w:hAnsi="Calibri" w:cs="Calibri"/>
          <w:sz w:val="24"/>
          <w:szCs w:val="24"/>
        </w:rPr>
        <w:t xml:space="preserve"> </w:t>
      </w:r>
      <w:r w:rsidR="00C479DC">
        <w:rPr>
          <w:rFonts w:ascii="Calibri" w:hAnsi="Calibri" w:cs="Calibri"/>
          <w:sz w:val="24"/>
          <w:szCs w:val="24"/>
        </w:rPr>
        <w:t>Pregoeiro</w:t>
      </w:r>
      <w:r w:rsidRPr="0076218C">
        <w:rPr>
          <w:rFonts w:ascii="Calibri" w:hAnsi="Calibri" w:cs="Calibri"/>
          <w:sz w:val="24"/>
          <w:szCs w:val="24"/>
        </w:rPr>
        <w:t xml:space="preserve"> não aceitar a proposta e passar à subsequente, poderá negociar com o licitante para que seja obtido preço melhor</w:t>
      </w:r>
      <w:r w:rsidR="00C23366" w:rsidRPr="0076218C">
        <w:rPr>
          <w:rFonts w:ascii="Calibri" w:hAnsi="Calibri" w:cs="Calibri"/>
          <w:sz w:val="24"/>
          <w:szCs w:val="24"/>
        </w:rPr>
        <w:t>.</w:t>
      </w:r>
    </w:p>
    <w:p w14:paraId="333AC4D7" w14:textId="2A667C03" w:rsidR="003C59B0" w:rsidRPr="003C59B0" w:rsidRDefault="003C59B0" w:rsidP="00381C57">
      <w:pPr>
        <w:pStyle w:val="Itensesubitens"/>
        <w:numPr>
          <w:ilvl w:val="1"/>
          <w:numId w:val="19"/>
        </w:numPr>
        <w:ind w:left="0" w:firstLine="0"/>
      </w:pPr>
      <w:r w:rsidRPr="003C59B0">
        <w:t xml:space="preserve">A verificação da conformidade das propostas será realizada exclusivamente quanto à </w:t>
      </w:r>
      <w:r w:rsidRPr="003C59B0">
        <w:lastRenderedPageBreak/>
        <w:t>proposta mais bem classificada,</w:t>
      </w:r>
      <w:r>
        <w:t xml:space="preserve"> nos termos do §1 do art. 59 da Lei Federal nº 14.133/2021,</w:t>
      </w:r>
      <w:r w:rsidRPr="003C59B0">
        <w:t xml:space="preserve"> não implicando, por si só, que a permanência dos demais licitantes na ordem de classificação represente classificação ou habilitação efetiva.</w:t>
      </w:r>
    </w:p>
    <w:p w14:paraId="3E6DE47A" w14:textId="44C1012E" w:rsidR="00A4495E" w:rsidRDefault="00A4495E" w:rsidP="00A4495E">
      <w:pPr>
        <w:pStyle w:val="Itensesubitens"/>
        <w:numPr>
          <w:ilvl w:val="1"/>
          <w:numId w:val="19"/>
        </w:numPr>
        <w:ind w:left="0" w:firstLine="0"/>
      </w:pPr>
      <w:r w:rsidRPr="005C2BD6">
        <w:t xml:space="preserve">Encerrada a etapa </w:t>
      </w:r>
      <w:r>
        <w:t>competitiva de todos os itens</w:t>
      </w:r>
      <w:r w:rsidRPr="005C2BD6">
        <w:t>,</w:t>
      </w:r>
      <w:r w:rsidR="00B752DC">
        <w:t xml:space="preserve"> e aceito a proposta final,</w:t>
      </w:r>
      <w:r w:rsidRPr="005C2BD6">
        <w:t xml:space="preserve"> </w:t>
      </w:r>
      <w:r>
        <w:t xml:space="preserve">o </w:t>
      </w:r>
      <w:r w:rsidR="00C479DC">
        <w:t>Pregoeiro</w:t>
      </w:r>
      <w:r w:rsidRPr="005C2BD6">
        <w:t xml:space="preserve"> verificar</w:t>
      </w:r>
      <w:r>
        <w:t>á</w:t>
      </w:r>
      <w:r w:rsidRPr="005C2BD6">
        <w:t xml:space="preserve"> se o licitante provisoriamente classificado em primeiro lugar atende às condições de participação no certame, conforme previsto no art. 14 da Lei </w:t>
      </w:r>
      <w:r>
        <w:t xml:space="preserve">Federal </w:t>
      </w:r>
      <w:r w:rsidRPr="005C2BD6">
        <w:t xml:space="preserve">nº 14.133/2021, legislação correlata e este Edital, especialmente quanto à existência de sanção que impeça a participação no certame ou a futura contratação, mediante a consulta </w:t>
      </w:r>
      <w:r>
        <w:t xml:space="preserve">ao </w:t>
      </w:r>
      <w:r w:rsidRPr="00FC3C99">
        <w:t>Cadastro Nacional de Empresas Inidôneas e Suspensas – CEIS</w:t>
      </w:r>
      <w:r>
        <w:t xml:space="preserve"> </w:t>
      </w:r>
      <w:r w:rsidRPr="00FC3C99">
        <w:t>e Cadastro Nacional de Empresas Punidas – CNEP</w:t>
      </w:r>
      <w:r>
        <w:t>, passando então à análise da</w:t>
      </w:r>
      <w:r w:rsidR="00B752DC">
        <w:t xml:space="preserve"> Habilitação da(s)</w:t>
      </w:r>
      <w:r>
        <w:t xml:space="preserve"> proposta(s) vencedora(s).</w:t>
      </w:r>
    </w:p>
    <w:p w14:paraId="4B8586B8" w14:textId="6F204811" w:rsidR="00B752DC" w:rsidRDefault="00B752DC" w:rsidP="00B752DC">
      <w:pPr>
        <w:pStyle w:val="Itensesubitens"/>
        <w:numPr>
          <w:ilvl w:val="2"/>
          <w:numId w:val="19"/>
        </w:numPr>
        <w:ind w:left="0" w:firstLine="0"/>
      </w:pPr>
      <w:r w:rsidRPr="00B752DC">
        <w:t>A consulta aos cadastros será realizada em nome da empresa licitante e também de seu sócio majoritário, por força da vedação de que trata o artigo 12 da Lei n° 8.429, de 1992.</w:t>
      </w:r>
    </w:p>
    <w:p w14:paraId="4D249E45" w14:textId="00EEC6D2" w:rsidR="00A4495E" w:rsidRDefault="00B752DC" w:rsidP="00B752DC">
      <w:pPr>
        <w:pStyle w:val="Itensesubitens"/>
        <w:numPr>
          <w:ilvl w:val="2"/>
          <w:numId w:val="19"/>
        </w:numPr>
        <w:ind w:left="0" w:firstLine="0"/>
      </w:pPr>
      <w:r w:rsidRPr="00B752DC">
        <w:t>Na hipótese de aplicação de sanção que implique impedimento de licitar e contratar com o Município de São Francisco/SP,</w:t>
      </w:r>
      <w:r>
        <w:t xml:space="preserve"> ainda que em nome do sócio majoritário,</w:t>
      </w:r>
      <w:r w:rsidRPr="00B752DC">
        <w:t xml:space="preserve"> o licitante será desclassificado de todos os itens ou lotes nos quais tenha sido declarado vencedor, procedendo-se à convocação dos demais licitantes classificados, na ordem de classificação.</w:t>
      </w:r>
    </w:p>
    <w:p w14:paraId="469E219C" w14:textId="77777777" w:rsidR="00B752DC" w:rsidRPr="00A4495E" w:rsidRDefault="00B752DC" w:rsidP="00B752DC">
      <w:pPr>
        <w:pStyle w:val="Itensesubitens"/>
        <w:ind w:left="1224"/>
      </w:pPr>
    </w:p>
    <w:p w14:paraId="6207E53F" w14:textId="798C649A" w:rsidR="00C93BEF" w:rsidRPr="0056114B" w:rsidRDefault="00C93BEF" w:rsidP="00381C57">
      <w:pPr>
        <w:pStyle w:val="TITULO"/>
      </w:pPr>
      <w:bookmarkStart w:id="29" w:name="_Toc216938907"/>
      <w:bookmarkStart w:id="30" w:name="_Toc216940987"/>
      <w:r w:rsidRPr="0056114B">
        <w:t xml:space="preserve">DA </w:t>
      </w:r>
      <w:r w:rsidR="00AF4B4C">
        <w:t xml:space="preserve">ANÁLISE DA </w:t>
      </w:r>
      <w:r w:rsidRPr="0056114B">
        <w:t>HABILITAÇÃO</w:t>
      </w:r>
      <w:bookmarkEnd w:id="29"/>
      <w:bookmarkEnd w:id="30"/>
    </w:p>
    <w:p w14:paraId="45A4E592" w14:textId="77777777" w:rsidR="00C93BEF" w:rsidRPr="0056114B" w:rsidRDefault="00C93BEF" w:rsidP="00381C57">
      <w:pPr>
        <w:widowControl w:val="0"/>
        <w:tabs>
          <w:tab w:val="left" w:pos="0"/>
        </w:tabs>
        <w:autoSpaceDE w:val="0"/>
        <w:autoSpaceDN w:val="0"/>
        <w:adjustRightInd w:val="0"/>
        <w:jc w:val="both"/>
        <w:rPr>
          <w:rFonts w:ascii="Calibri" w:hAnsi="Calibri" w:cs="Calibri"/>
          <w:sz w:val="24"/>
          <w:szCs w:val="24"/>
        </w:rPr>
      </w:pPr>
    </w:p>
    <w:p w14:paraId="1B369195" w14:textId="7079283F" w:rsidR="00410932" w:rsidRPr="00F34DFA" w:rsidRDefault="00F34DFA" w:rsidP="00381C57">
      <w:pPr>
        <w:pStyle w:val="Itensesubitens"/>
        <w:numPr>
          <w:ilvl w:val="1"/>
          <w:numId w:val="19"/>
        </w:numPr>
        <w:ind w:left="0" w:firstLine="0"/>
        <w:rPr>
          <w:u w:val="single"/>
        </w:rPr>
      </w:pPr>
      <w:r>
        <w:rPr>
          <w:b/>
          <w:highlight w:val="yellow"/>
          <w:u w:val="single"/>
        </w:rPr>
        <w:t>D</w:t>
      </w:r>
      <w:r w:rsidR="00C93BEF" w:rsidRPr="0056114B">
        <w:rPr>
          <w:b/>
          <w:highlight w:val="yellow"/>
          <w:u w:val="single"/>
        </w:rPr>
        <w:t xml:space="preserve">entro do prazo para </w:t>
      </w:r>
      <w:r w:rsidR="00B752DC">
        <w:rPr>
          <w:b/>
          <w:highlight w:val="yellow"/>
          <w:u w:val="single"/>
        </w:rPr>
        <w:t>protocolo</w:t>
      </w:r>
      <w:r w:rsidR="00C93BEF" w:rsidRPr="0056114B">
        <w:rPr>
          <w:b/>
          <w:highlight w:val="yellow"/>
          <w:u w:val="single"/>
        </w:rPr>
        <w:t xml:space="preserve"> das propostas inicia</w:t>
      </w:r>
      <w:r w:rsidR="00123BC1">
        <w:rPr>
          <w:b/>
          <w:highlight w:val="yellow"/>
          <w:u w:val="single"/>
        </w:rPr>
        <w:t>i</w:t>
      </w:r>
      <w:r w:rsidR="00C93BEF" w:rsidRPr="0056114B">
        <w:rPr>
          <w:b/>
          <w:highlight w:val="yellow"/>
          <w:u w:val="single"/>
        </w:rPr>
        <w:t>s</w:t>
      </w:r>
      <w:r w:rsidR="002D05BC" w:rsidRPr="00123BC1">
        <w:t xml:space="preserve">, </w:t>
      </w:r>
      <w:r w:rsidR="002D05BC" w:rsidRPr="00F34DFA">
        <w:t>em fase pré-disputa</w:t>
      </w:r>
      <w:r w:rsidRPr="00F34DFA">
        <w:t xml:space="preserve">, </w:t>
      </w:r>
      <w:r w:rsidR="00B752DC">
        <w:t>o licitante deverá ter protocolado, em envelope específico, todos os documentos</w:t>
      </w:r>
      <w:r w:rsidRPr="00F34DFA">
        <w:t xml:space="preserve"> exigidos para fins de habilitação, nos termos dos arts. 62 a 70 da Lei </w:t>
      </w:r>
      <w:r w:rsidR="00FA1E75">
        <w:t xml:space="preserve">Federal </w:t>
      </w:r>
      <w:r w:rsidRPr="00F34DFA">
        <w:t>nº 14.133</w:t>
      </w:r>
      <w:r w:rsidR="00FA1E75">
        <w:t>/2021</w:t>
      </w:r>
      <w:r w:rsidRPr="00F34DFA">
        <w:t xml:space="preserve">, </w:t>
      </w:r>
      <w:r w:rsidR="00E67CA1">
        <w:t>com base no princípio da eficiência, a fim de agilizar o processo licitatório</w:t>
      </w:r>
      <w:r w:rsidR="00A26878">
        <w:t>.</w:t>
      </w:r>
    </w:p>
    <w:p w14:paraId="45B1D123" w14:textId="1A132784" w:rsidR="00F34DFA" w:rsidRPr="0076218C" w:rsidRDefault="00D102DA"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u w:val="single"/>
        </w:rPr>
      </w:pPr>
      <w:r>
        <w:rPr>
          <w:rFonts w:ascii="Calibri" w:hAnsi="Calibri" w:cs="Calibri"/>
          <w:sz w:val="24"/>
          <w:szCs w:val="24"/>
        </w:rPr>
        <w:t>T</w:t>
      </w:r>
      <w:r w:rsidR="00F34DFA" w:rsidRPr="0076218C">
        <w:rPr>
          <w:rFonts w:ascii="Calibri" w:hAnsi="Calibri" w:cs="Calibri"/>
          <w:sz w:val="24"/>
          <w:szCs w:val="24"/>
        </w:rPr>
        <w:t>oda a documentação apenas ficará visível a</w:t>
      </w:r>
      <w:r w:rsidR="00DA6E09" w:rsidRPr="0076218C">
        <w:rPr>
          <w:rFonts w:ascii="Calibri" w:hAnsi="Calibri" w:cs="Calibri"/>
          <w:sz w:val="24"/>
          <w:szCs w:val="24"/>
        </w:rPr>
        <w:t>o</w:t>
      </w:r>
      <w:r w:rsidR="00F34DFA" w:rsidRPr="0076218C">
        <w:rPr>
          <w:rFonts w:ascii="Calibri" w:hAnsi="Calibri" w:cs="Calibri"/>
          <w:sz w:val="24"/>
          <w:szCs w:val="24"/>
        </w:rPr>
        <w:t xml:space="preserve"> </w:t>
      </w:r>
      <w:r w:rsidR="00C479DC">
        <w:rPr>
          <w:rFonts w:ascii="Calibri" w:hAnsi="Calibri" w:cs="Calibri"/>
          <w:sz w:val="24"/>
          <w:szCs w:val="24"/>
        </w:rPr>
        <w:t>Pregoeiro</w:t>
      </w:r>
      <w:r w:rsidR="00DA6E09" w:rsidRPr="0076218C">
        <w:rPr>
          <w:rFonts w:ascii="Calibri" w:hAnsi="Calibri" w:cs="Calibri"/>
          <w:sz w:val="24"/>
          <w:szCs w:val="24"/>
        </w:rPr>
        <w:t>, equipe de apoio</w:t>
      </w:r>
      <w:r w:rsidR="00F34DFA" w:rsidRPr="0076218C">
        <w:rPr>
          <w:rFonts w:ascii="Calibri" w:hAnsi="Calibri" w:cs="Calibri"/>
          <w:sz w:val="24"/>
          <w:szCs w:val="24"/>
        </w:rPr>
        <w:t xml:space="preserve"> e aos demais licitantes na fase de habilitação,</w:t>
      </w:r>
      <w:r w:rsidR="00B752DC">
        <w:rPr>
          <w:rFonts w:ascii="Calibri" w:hAnsi="Calibri" w:cs="Calibri"/>
          <w:sz w:val="24"/>
          <w:szCs w:val="24"/>
        </w:rPr>
        <w:t xml:space="preserve"> momento em que os envelopes serão abertos,</w:t>
      </w:r>
      <w:r w:rsidR="00F34DFA" w:rsidRPr="0076218C">
        <w:rPr>
          <w:rFonts w:ascii="Calibri" w:hAnsi="Calibri" w:cs="Calibri"/>
          <w:sz w:val="24"/>
          <w:szCs w:val="24"/>
        </w:rPr>
        <w:t xml:space="preserve"> resguardando dessa forma </w:t>
      </w:r>
      <w:r w:rsidR="00B752DC">
        <w:rPr>
          <w:rFonts w:ascii="Calibri" w:hAnsi="Calibri" w:cs="Calibri"/>
          <w:sz w:val="24"/>
          <w:szCs w:val="24"/>
        </w:rPr>
        <w:t>o caráter competitivo da</w:t>
      </w:r>
      <w:r w:rsidR="004E43C8" w:rsidRPr="0076218C">
        <w:rPr>
          <w:rFonts w:ascii="Calibri" w:hAnsi="Calibri" w:cs="Calibri"/>
          <w:sz w:val="24"/>
          <w:szCs w:val="24"/>
        </w:rPr>
        <w:t xml:space="preserve"> disputa.</w:t>
      </w:r>
    </w:p>
    <w:p w14:paraId="766DCFFD" w14:textId="0041B0BC" w:rsidR="00410932" w:rsidRPr="001F41E5" w:rsidRDefault="00B752DC" w:rsidP="00381C57">
      <w:pPr>
        <w:pStyle w:val="Itensesubitens"/>
        <w:numPr>
          <w:ilvl w:val="1"/>
          <w:numId w:val="19"/>
        </w:numPr>
        <w:ind w:left="0" w:firstLine="0"/>
      </w:pPr>
      <w:r>
        <w:t>Iniciado a fase de Habilitação, s</w:t>
      </w:r>
      <w:r w:rsidR="00410932" w:rsidRPr="001F41E5">
        <w:t>erá verificado se o licitante apresentou declaração de que atende aos requisitos de habilitação, e o declarante responderá pela veracidade das informações prestadas, na forma da lei</w:t>
      </w:r>
      <w:r w:rsidR="00A234F6">
        <w:t xml:space="preserve">, com base no inciso I do </w:t>
      </w:r>
      <w:r w:rsidR="00410932" w:rsidRPr="001F41E5">
        <w:t xml:space="preserve">art. 63 da Lei </w:t>
      </w:r>
      <w:r w:rsidR="00A234F6">
        <w:t xml:space="preserve">Federal </w:t>
      </w:r>
      <w:r w:rsidR="00410932" w:rsidRPr="001F41E5">
        <w:t>nº 14.133/2021</w:t>
      </w:r>
      <w:r>
        <w:t>, além de toda a documentação exigida neste Edital</w:t>
      </w:r>
      <w:r w:rsidR="00410932" w:rsidRPr="001F41E5">
        <w:t>.</w:t>
      </w:r>
    </w:p>
    <w:p w14:paraId="31CF2305" w14:textId="7E6DD6B7" w:rsidR="00410932" w:rsidRDefault="00410932" w:rsidP="00381C57">
      <w:pPr>
        <w:pStyle w:val="Itensesubitens"/>
        <w:numPr>
          <w:ilvl w:val="1"/>
          <w:numId w:val="19"/>
        </w:numPr>
        <w:ind w:left="0" w:firstLine="0"/>
      </w:pPr>
      <w:r w:rsidRPr="001F41E5">
        <w:t xml:space="preserve">A verificação pelo </w:t>
      </w:r>
      <w:r w:rsidR="00C479DC">
        <w:t>Pregoeiro</w:t>
      </w:r>
      <w:r w:rsidRPr="001F41E5">
        <w:t xml:space="preserve"> em sítios </w:t>
      </w:r>
      <w:r w:rsidR="0060506A">
        <w:t>eletrônic</w:t>
      </w:r>
      <w:r w:rsidR="00A2726C">
        <w:t>o</w:t>
      </w:r>
      <w:r w:rsidRPr="001F41E5">
        <w:t>s oficiais de órgãos e entidades emissores de certidões constitui meio legal de prova</w:t>
      </w:r>
      <w:r w:rsidR="00F34DFA" w:rsidRPr="001F41E5">
        <w:t>.</w:t>
      </w:r>
      <w:r w:rsidRPr="001F41E5">
        <w:t xml:space="preserve"> </w:t>
      </w:r>
    </w:p>
    <w:p w14:paraId="3BF86245" w14:textId="7D8F5386" w:rsidR="00261FB0" w:rsidRDefault="009556EF" w:rsidP="00381C57">
      <w:pPr>
        <w:pStyle w:val="Itensesubitens"/>
        <w:numPr>
          <w:ilvl w:val="1"/>
          <w:numId w:val="19"/>
        </w:numPr>
        <w:ind w:left="0" w:firstLine="0"/>
      </w:pPr>
      <w:r>
        <w:t>N</w:t>
      </w:r>
      <w:r w:rsidR="009413F8">
        <w:t xml:space="preserve">os termos do acórdão </w:t>
      </w:r>
      <w:r w:rsidR="003D160E">
        <w:t>2673</w:t>
      </w:r>
      <w:r w:rsidR="009413F8">
        <w:t>/2021</w:t>
      </w:r>
      <w:r w:rsidR="00DA19ED">
        <w:t xml:space="preserve"> </w:t>
      </w:r>
      <w:r>
        <w:t>e 1211/2021</w:t>
      </w:r>
      <w:r w:rsidR="009413F8">
        <w:t xml:space="preserve"> do TCU, </w:t>
      </w:r>
      <w:r w:rsidR="009A67C4">
        <w:t xml:space="preserve">e considerando que o </w:t>
      </w:r>
      <w:r w:rsidR="00EF234B">
        <w:t xml:space="preserve">inciso </w:t>
      </w:r>
      <w:r w:rsidR="00DE7718">
        <w:t xml:space="preserve">II do </w:t>
      </w:r>
      <w:r w:rsidR="009A67C4">
        <w:t xml:space="preserve">art. 63 da </w:t>
      </w:r>
      <w:r w:rsidR="007C4ECC">
        <w:t xml:space="preserve">Lei Federal nº </w:t>
      </w:r>
      <w:r w:rsidR="009A67C4">
        <w:t xml:space="preserve">14.133/2021 </w:t>
      </w:r>
      <w:r w:rsidR="00DE7718">
        <w:t>estabelece que “</w:t>
      </w:r>
      <w:r w:rsidR="00DE7718" w:rsidRPr="00DE7718">
        <w:t>será exigida a apresentação dos documentos de habilitação apenas pelo licitante vencedor</w:t>
      </w:r>
      <w:r w:rsidR="00DE7718">
        <w:t xml:space="preserve">”, </w:t>
      </w:r>
      <w:r w:rsidR="0019609F" w:rsidRPr="0019609F">
        <w:t>a vedação à inclusão de novo documento</w:t>
      </w:r>
      <w:r w:rsidR="0019609F">
        <w:t xml:space="preserve"> “</w:t>
      </w:r>
      <w:r w:rsidR="0019609F" w:rsidRPr="0019609F">
        <w:t xml:space="preserve">não alcança documento ausente, comprobatório de condição atendida pelo licitante quando apresentou sua proposta, que não foi juntado com os demais comprovantes de habilitação e da proposta, por equívoco ou falha, o qual deverá ser solicitado e avaliado pelo </w:t>
      </w:r>
      <w:r w:rsidR="00C479DC">
        <w:t>Pregoeiro</w:t>
      </w:r>
      <w:r w:rsidR="0019609F">
        <w:t>”.</w:t>
      </w:r>
    </w:p>
    <w:p w14:paraId="5BC5760C" w14:textId="1150DB4B" w:rsidR="00CB552E" w:rsidRPr="00D102DA" w:rsidRDefault="00CB552E" w:rsidP="00CB552E">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D102DA">
        <w:rPr>
          <w:rFonts w:ascii="Calibri" w:hAnsi="Calibri" w:cs="Calibri"/>
          <w:sz w:val="24"/>
          <w:szCs w:val="24"/>
        </w:rPr>
        <w:t xml:space="preserve">Neste caso, o </w:t>
      </w:r>
      <w:r w:rsidR="00C479DC">
        <w:rPr>
          <w:rFonts w:ascii="Calibri" w:hAnsi="Calibri" w:cs="Calibri"/>
          <w:sz w:val="24"/>
          <w:szCs w:val="24"/>
        </w:rPr>
        <w:t>Pregoeiro</w:t>
      </w:r>
      <w:r w:rsidRPr="00D102DA">
        <w:rPr>
          <w:rFonts w:ascii="Calibri" w:hAnsi="Calibri" w:cs="Calibri"/>
          <w:sz w:val="24"/>
          <w:szCs w:val="24"/>
        </w:rPr>
        <w:t xml:space="preserve"> poderá convocar o licitante para enviar documento</w:t>
      </w:r>
      <w:r>
        <w:rPr>
          <w:rFonts w:ascii="Calibri" w:hAnsi="Calibri" w:cs="Calibri"/>
          <w:sz w:val="24"/>
          <w:szCs w:val="24"/>
        </w:rPr>
        <w:t>,</w:t>
      </w:r>
      <w:r w:rsidRPr="00D102DA">
        <w:rPr>
          <w:rFonts w:ascii="Calibri" w:hAnsi="Calibri" w:cs="Calibri"/>
          <w:sz w:val="24"/>
          <w:szCs w:val="24"/>
        </w:rPr>
        <w:t xml:space="preserve"> digital</w:t>
      </w:r>
      <w:r>
        <w:rPr>
          <w:rFonts w:ascii="Calibri" w:hAnsi="Calibri" w:cs="Calibri"/>
          <w:sz w:val="24"/>
          <w:szCs w:val="24"/>
        </w:rPr>
        <w:t xml:space="preserve"> ou presencialmente, hipótese na qual a continuidade da sessão</w:t>
      </w:r>
      <w:r w:rsidR="00F678FF">
        <w:rPr>
          <w:rFonts w:ascii="Calibri" w:hAnsi="Calibri" w:cs="Calibri"/>
          <w:sz w:val="24"/>
          <w:szCs w:val="24"/>
        </w:rPr>
        <w:t xml:space="preserve"> poderá</w:t>
      </w:r>
      <w:r>
        <w:rPr>
          <w:rFonts w:ascii="Calibri" w:hAnsi="Calibri" w:cs="Calibri"/>
          <w:sz w:val="24"/>
          <w:szCs w:val="24"/>
        </w:rPr>
        <w:t xml:space="preserve"> ser reagendada</w:t>
      </w:r>
      <w:r w:rsidRPr="00D102DA">
        <w:rPr>
          <w:rFonts w:ascii="Calibri" w:hAnsi="Calibri" w:cs="Calibri"/>
          <w:sz w:val="24"/>
          <w:szCs w:val="24"/>
        </w:rPr>
        <w:t xml:space="preserve">, no prazo </w:t>
      </w:r>
      <w:r>
        <w:rPr>
          <w:rFonts w:ascii="Calibri" w:hAnsi="Calibri" w:cs="Calibri"/>
          <w:sz w:val="24"/>
          <w:szCs w:val="24"/>
        </w:rPr>
        <w:t xml:space="preserve">e forma </w:t>
      </w:r>
      <w:r w:rsidRPr="00D102DA">
        <w:rPr>
          <w:rFonts w:ascii="Calibri" w:hAnsi="Calibri" w:cs="Calibri"/>
          <w:sz w:val="24"/>
          <w:szCs w:val="24"/>
        </w:rPr>
        <w:t xml:space="preserve">a ser </w:t>
      </w:r>
      <w:r>
        <w:rPr>
          <w:rFonts w:ascii="Calibri" w:hAnsi="Calibri" w:cs="Calibri"/>
          <w:sz w:val="24"/>
          <w:szCs w:val="24"/>
        </w:rPr>
        <w:t>definido</w:t>
      </w:r>
      <w:r w:rsidRPr="00D102DA">
        <w:rPr>
          <w:rFonts w:ascii="Calibri" w:hAnsi="Calibri" w:cs="Calibri"/>
          <w:sz w:val="24"/>
          <w:szCs w:val="24"/>
        </w:rPr>
        <w:t xml:space="preserve"> por ele, de no mínimo 02 (duas) horas, sob pena de inabilitação</w:t>
      </w:r>
      <w:r>
        <w:rPr>
          <w:rFonts w:ascii="Calibri" w:hAnsi="Calibri" w:cs="Calibri"/>
          <w:sz w:val="24"/>
          <w:szCs w:val="24"/>
        </w:rPr>
        <w:t>, podendo o</w:t>
      </w:r>
      <w:r w:rsidRPr="00D102DA">
        <w:rPr>
          <w:rFonts w:ascii="Calibri" w:hAnsi="Calibri" w:cs="Calibri"/>
          <w:sz w:val="24"/>
          <w:szCs w:val="24"/>
        </w:rPr>
        <w:t xml:space="preserve"> prazo estabelecido poderá ser prorrogado pelo </w:t>
      </w:r>
      <w:r w:rsidR="00C479DC">
        <w:rPr>
          <w:rFonts w:ascii="Calibri" w:hAnsi="Calibri" w:cs="Calibri"/>
          <w:sz w:val="24"/>
          <w:szCs w:val="24"/>
        </w:rPr>
        <w:t>Pregoeiro</w:t>
      </w:r>
      <w:r w:rsidRPr="00D102DA">
        <w:rPr>
          <w:rFonts w:ascii="Calibri" w:hAnsi="Calibri" w:cs="Calibri"/>
          <w:sz w:val="24"/>
          <w:szCs w:val="24"/>
        </w:rPr>
        <w:t xml:space="preserve"> mediante solicitação escrita e justificada do licitante, formulada antes de findo o prazo, e formalmente aceit</w:t>
      </w:r>
      <w:r>
        <w:rPr>
          <w:rFonts w:ascii="Calibri" w:hAnsi="Calibri" w:cs="Calibri"/>
          <w:sz w:val="24"/>
          <w:szCs w:val="24"/>
        </w:rPr>
        <w:t>a</w:t>
      </w:r>
      <w:r w:rsidRPr="00D102DA">
        <w:rPr>
          <w:rFonts w:ascii="Calibri" w:hAnsi="Calibri" w:cs="Calibri"/>
          <w:sz w:val="24"/>
          <w:szCs w:val="24"/>
        </w:rPr>
        <w:t>.</w:t>
      </w:r>
    </w:p>
    <w:p w14:paraId="4343D3F2" w14:textId="7AA1018B" w:rsidR="00E63268" w:rsidRPr="00E63268" w:rsidRDefault="00E63268" w:rsidP="00381C57">
      <w:pPr>
        <w:pStyle w:val="Itensesubitens"/>
        <w:numPr>
          <w:ilvl w:val="1"/>
          <w:numId w:val="19"/>
        </w:numPr>
        <w:ind w:left="0" w:firstLine="0"/>
      </w:pPr>
      <w:r w:rsidRPr="00B467CF">
        <w:t xml:space="preserve">Dúvidas em relação à </w:t>
      </w:r>
      <w:r w:rsidR="00437290">
        <w:t>apresentação dos documentos complementares dev</w:t>
      </w:r>
      <w:r w:rsidRPr="00B467CF">
        <w:t xml:space="preserve">em ser direcionadas diretamente </w:t>
      </w:r>
      <w:r w:rsidR="00437290">
        <w:t xml:space="preserve">ao </w:t>
      </w:r>
      <w:r w:rsidR="00C479DC">
        <w:t>Pregoeiro</w:t>
      </w:r>
      <w:r w:rsidR="00437290">
        <w:t xml:space="preserve"> durante a sessão</w:t>
      </w:r>
      <w:r w:rsidRPr="00B467CF">
        <w:t>.</w:t>
      </w:r>
    </w:p>
    <w:p w14:paraId="668677A5" w14:textId="620D6664" w:rsidR="00B467CF" w:rsidRPr="00B467CF" w:rsidRDefault="00B467CF" w:rsidP="00381C57">
      <w:pPr>
        <w:pStyle w:val="Itensesubitens"/>
        <w:numPr>
          <w:ilvl w:val="1"/>
          <w:numId w:val="19"/>
        </w:numPr>
        <w:ind w:left="0" w:firstLine="0"/>
      </w:pPr>
      <w:r w:rsidRPr="00B467CF">
        <w:lastRenderedPageBreak/>
        <w:t>Após find</w:t>
      </w:r>
      <w:r w:rsidR="00E63268">
        <w:t>o o prazo indicado</w:t>
      </w:r>
      <w:r w:rsidR="00E67CA1">
        <w:t xml:space="preserve"> pelo </w:t>
      </w:r>
      <w:r w:rsidR="00C479DC">
        <w:t>Pregoeiro</w:t>
      </w:r>
      <w:r w:rsidR="00E67CA1">
        <w:t xml:space="preserve"> para envio de documentos,</w:t>
      </w:r>
      <w:r w:rsidRPr="00B467CF">
        <w:t xml:space="preserve"> não será </w:t>
      </w:r>
      <w:r w:rsidR="00E63268">
        <w:t xml:space="preserve">mais </w:t>
      </w:r>
      <w:r w:rsidRPr="00B467CF">
        <w:t>permitida a substituição ou a apresentação de novos documentos de habilitação, salvo em sede de diligência, para</w:t>
      </w:r>
      <w:r w:rsidR="000A5DBA">
        <w:t xml:space="preserve">, com base no art. 64 da </w:t>
      </w:r>
      <w:r w:rsidRPr="00B467CF">
        <w:t xml:space="preserve">Lei </w:t>
      </w:r>
      <w:r w:rsidR="000A5DBA">
        <w:t xml:space="preserve">Federal nº </w:t>
      </w:r>
      <w:r w:rsidRPr="00B467CF">
        <w:t>14.133/</w:t>
      </w:r>
      <w:r w:rsidR="000A5DBA">
        <w:t>20</w:t>
      </w:r>
      <w:r w:rsidRPr="00B467CF">
        <w:t>21</w:t>
      </w:r>
      <w:r w:rsidR="000A5DBA">
        <w:t xml:space="preserve"> </w:t>
      </w:r>
      <w:r w:rsidRPr="00B467CF">
        <w:t xml:space="preserve">e </w:t>
      </w:r>
      <w:r w:rsidR="000A5DBA">
        <w:t xml:space="preserve">no §4 do art. 39 da </w:t>
      </w:r>
      <w:r w:rsidRPr="00B467CF">
        <w:t>I</w:t>
      </w:r>
      <w:r w:rsidR="000A5DBA">
        <w:t>nstrução Normativa da SEGES/ME</w:t>
      </w:r>
      <w:r w:rsidRPr="00B467CF">
        <w:t xml:space="preserve"> 73/2022: </w:t>
      </w:r>
    </w:p>
    <w:p w14:paraId="4FA8ED8A" w14:textId="1AED384B" w:rsidR="00B467CF" w:rsidRPr="0076218C" w:rsidRDefault="00B467CF" w:rsidP="00437290">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complementação de informações acerca dos documentos já apresentados pelos licitantes e desde que necessária para apurar fatos existentes à época da aberturado certame; e </w:t>
      </w:r>
    </w:p>
    <w:p w14:paraId="1EAD9B34" w14:textId="7680148D" w:rsidR="00B467CF" w:rsidRPr="0076218C" w:rsidRDefault="00B467CF" w:rsidP="00437290">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atualização de documentos cuja validade tenha expirado após a data de recebimento das propostas.</w:t>
      </w:r>
    </w:p>
    <w:p w14:paraId="7BF664F3" w14:textId="14E607D5" w:rsidR="00313B4E" w:rsidRDefault="00313B4E" w:rsidP="00381C57">
      <w:pPr>
        <w:pStyle w:val="Itensesubitens"/>
        <w:numPr>
          <w:ilvl w:val="1"/>
          <w:numId w:val="19"/>
        </w:numPr>
        <w:ind w:left="0" w:firstLine="0"/>
      </w:pPr>
      <w:r w:rsidRPr="001F41E5">
        <w:t>N</w:t>
      </w:r>
      <w:r w:rsidR="00410932" w:rsidRPr="001F41E5">
        <w:t xml:space="preserve">a análise dos documentos de habilitação, </w:t>
      </w:r>
      <w:r w:rsidR="00DA3D46">
        <w:t xml:space="preserve">o </w:t>
      </w:r>
      <w:r w:rsidR="00C479DC">
        <w:t>Pregoeiro</w:t>
      </w:r>
      <w:r w:rsidR="00E67CA1">
        <w:t>,</w:t>
      </w:r>
      <w:r w:rsidR="00410932" w:rsidRPr="001F41E5">
        <w:t xml:space="preserve"> auxiliad</w:t>
      </w:r>
      <w:r w:rsidR="00DA3D46">
        <w:t xml:space="preserve">o </w:t>
      </w:r>
      <w:r w:rsidR="00410932" w:rsidRPr="001F41E5">
        <w:t>pela equipe de apoio</w:t>
      </w:r>
      <w:r w:rsidR="00E67CA1">
        <w:t>,</w:t>
      </w:r>
      <w:r w:rsidR="00410932" w:rsidRPr="001F41E5">
        <w:t xml:space="preserve"> poderá sanar erros ou falhas que não alterem a substância dos documentos e sua validade jurídica, atribuindo-lhes eficácia para fins de habilitação e classificação. </w:t>
      </w:r>
    </w:p>
    <w:p w14:paraId="6ADA167A" w14:textId="11DC42DC" w:rsidR="009725E9" w:rsidRPr="0076218C" w:rsidRDefault="009725E9"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w:t>
      </w:r>
      <w:r w:rsidR="00C479DC">
        <w:rPr>
          <w:rFonts w:ascii="Calibri" w:hAnsi="Calibri" w:cs="Calibri"/>
          <w:sz w:val="24"/>
          <w:szCs w:val="24"/>
        </w:rPr>
        <w:t>Pregoeiro</w:t>
      </w:r>
      <w:r w:rsidRPr="0076218C">
        <w:rPr>
          <w:rFonts w:ascii="Calibri" w:hAnsi="Calibri" w:cs="Calibri"/>
          <w:sz w:val="24"/>
          <w:szCs w:val="24"/>
        </w:rPr>
        <w:t xml:space="preserve"> </w:t>
      </w:r>
      <w:r w:rsidR="00906969" w:rsidRPr="0076218C">
        <w:rPr>
          <w:rFonts w:ascii="Calibri" w:hAnsi="Calibri" w:cs="Calibri"/>
          <w:sz w:val="24"/>
          <w:szCs w:val="24"/>
        </w:rPr>
        <w:t>julgar</w:t>
      </w:r>
      <w:r w:rsidRPr="0076218C">
        <w:rPr>
          <w:rFonts w:ascii="Calibri" w:hAnsi="Calibri" w:cs="Calibri"/>
          <w:sz w:val="24"/>
          <w:szCs w:val="24"/>
        </w:rPr>
        <w:t xml:space="preserve"> necessário, poderá solicitar </w:t>
      </w:r>
      <w:r w:rsidR="00CF6C6A">
        <w:rPr>
          <w:rFonts w:ascii="Calibri" w:hAnsi="Calibri" w:cs="Calibri"/>
          <w:sz w:val="24"/>
          <w:szCs w:val="24"/>
        </w:rPr>
        <w:t xml:space="preserve">ao licitante </w:t>
      </w:r>
      <w:r w:rsidRPr="0076218C">
        <w:rPr>
          <w:rFonts w:ascii="Calibri" w:hAnsi="Calibri" w:cs="Calibri"/>
          <w:sz w:val="24"/>
          <w:szCs w:val="24"/>
        </w:rPr>
        <w:t xml:space="preserve">os documentos originais relativos à habilitação, e os mesmos deverão ser </w:t>
      </w:r>
      <w:r w:rsidR="005D014F" w:rsidRPr="0076218C">
        <w:rPr>
          <w:rFonts w:ascii="Calibri" w:hAnsi="Calibri" w:cs="Calibri"/>
          <w:sz w:val="24"/>
          <w:szCs w:val="24"/>
        </w:rPr>
        <w:t>postados para envio</w:t>
      </w:r>
      <w:r w:rsidR="00E67CA1" w:rsidRPr="0076218C">
        <w:rPr>
          <w:rFonts w:ascii="Calibri" w:hAnsi="Calibri" w:cs="Calibri"/>
          <w:sz w:val="24"/>
          <w:szCs w:val="24"/>
        </w:rPr>
        <w:t xml:space="preserve"> para a</w:t>
      </w:r>
      <w:r w:rsidRPr="0076218C">
        <w:rPr>
          <w:rFonts w:ascii="Calibri" w:hAnsi="Calibri" w:cs="Calibri"/>
          <w:sz w:val="24"/>
          <w:szCs w:val="24"/>
        </w:rPr>
        <w:t xml:space="preserve"> Administração</w:t>
      </w:r>
      <w:r w:rsidR="00437290">
        <w:rPr>
          <w:rFonts w:ascii="Calibri" w:hAnsi="Calibri" w:cs="Calibri"/>
          <w:sz w:val="24"/>
          <w:szCs w:val="24"/>
        </w:rPr>
        <w:t xml:space="preserve"> ou apresentados presencialmente</w:t>
      </w:r>
      <w:r w:rsidRPr="0076218C">
        <w:rPr>
          <w:rFonts w:ascii="Calibri" w:hAnsi="Calibri" w:cs="Calibri"/>
          <w:sz w:val="24"/>
          <w:szCs w:val="24"/>
        </w:rPr>
        <w:t xml:space="preserve"> no prazo máximo de 0</w:t>
      </w:r>
      <w:r w:rsidR="005D014F" w:rsidRPr="0076218C">
        <w:rPr>
          <w:rFonts w:ascii="Calibri" w:hAnsi="Calibri" w:cs="Calibri"/>
          <w:sz w:val="24"/>
          <w:szCs w:val="24"/>
        </w:rPr>
        <w:t>3</w:t>
      </w:r>
      <w:r w:rsidRPr="0076218C">
        <w:rPr>
          <w:rFonts w:ascii="Calibri" w:hAnsi="Calibri" w:cs="Calibri"/>
          <w:sz w:val="24"/>
          <w:szCs w:val="24"/>
        </w:rPr>
        <w:t xml:space="preserve"> (</w:t>
      </w:r>
      <w:r w:rsidR="005D014F" w:rsidRPr="0076218C">
        <w:rPr>
          <w:rFonts w:ascii="Calibri" w:hAnsi="Calibri" w:cs="Calibri"/>
          <w:sz w:val="24"/>
          <w:szCs w:val="24"/>
        </w:rPr>
        <w:t>três</w:t>
      </w:r>
      <w:r w:rsidRPr="0076218C">
        <w:rPr>
          <w:rFonts w:ascii="Calibri" w:hAnsi="Calibri" w:cs="Calibri"/>
          <w:sz w:val="24"/>
          <w:szCs w:val="24"/>
        </w:rPr>
        <w:t xml:space="preserve">) dias úteis, </w:t>
      </w:r>
      <w:r w:rsidR="00CF6C6A">
        <w:rPr>
          <w:rFonts w:ascii="Calibri" w:hAnsi="Calibri" w:cs="Calibri"/>
          <w:sz w:val="24"/>
          <w:szCs w:val="24"/>
        </w:rPr>
        <w:t xml:space="preserve">às suas custas, </w:t>
      </w:r>
      <w:r w:rsidRPr="0076218C">
        <w:rPr>
          <w:rFonts w:ascii="Calibri" w:hAnsi="Calibri" w:cs="Calibri"/>
          <w:sz w:val="24"/>
          <w:szCs w:val="24"/>
        </w:rPr>
        <w:t>sob pena de inabilitação.</w:t>
      </w:r>
    </w:p>
    <w:p w14:paraId="6F6E0378" w14:textId="226BAF7B" w:rsidR="009E5B76" w:rsidRPr="0076218C" w:rsidRDefault="009E5B7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emitidos via Internet dispensam autenticação, desde que apresentados em seu original, ficando a critério do </w:t>
      </w:r>
      <w:r w:rsidR="00C479DC">
        <w:rPr>
          <w:rFonts w:ascii="Calibri" w:hAnsi="Calibri" w:cs="Calibri"/>
          <w:sz w:val="24"/>
          <w:szCs w:val="24"/>
        </w:rPr>
        <w:t>Pregoeiro</w:t>
      </w:r>
      <w:r w:rsidRPr="0076218C">
        <w:rPr>
          <w:rFonts w:ascii="Calibri" w:hAnsi="Calibri" w:cs="Calibri"/>
          <w:sz w:val="24"/>
          <w:szCs w:val="24"/>
        </w:rPr>
        <w:t xml:space="preserve"> a comprovação da veracidade dos mesmos e desde que estejam dentro do prazo de validade.</w:t>
      </w:r>
    </w:p>
    <w:p w14:paraId="043F65D3" w14:textId="64EABE38" w:rsidR="009833B8" w:rsidRPr="00CF6C6A" w:rsidRDefault="009833B8" w:rsidP="00381C57">
      <w:pPr>
        <w:pStyle w:val="Itensesubitens"/>
        <w:numPr>
          <w:ilvl w:val="1"/>
          <w:numId w:val="19"/>
        </w:numPr>
        <w:ind w:left="0" w:firstLine="0"/>
        <w:rPr>
          <w:b/>
          <w:bCs/>
          <w:i/>
          <w:iCs/>
          <w:highlight w:val="yellow"/>
          <w:u w:val="single"/>
        </w:rPr>
      </w:pPr>
      <w:r w:rsidRPr="00CF6C6A">
        <w:rPr>
          <w:b/>
          <w:bCs/>
          <w:i/>
          <w:iCs/>
          <w:highlight w:val="yellow"/>
          <w:u w:val="single"/>
        </w:rPr>
        <w:t xml:space="preserve">Os documentos relativos a declarações ou propostas poderão ser analisados à luz do </w:t>
      </w:r>
      <w:r w:rsidR="00634FC7" w:rsidRPr="00CF6C6A">
        <w:rPr>
          <w:b/>
          <w:bCs/>
          <w:i/>
          <w:iCs/>
          <w:highlight w:val="yellow"/>
          <w:u w:val="single"/>
        </w:rPr>
        <w:t xml:space="preserve">inciso III do </w:t>
      </w:r>
      <w:r w:rsidRPr="00CF6C6A">
        <w:rPr>
          <w:b/>
          <w:bCs/>
          <w:i/>
          <w:iCs/>
          <w:highlight w:val="yellow"/>
          <w:u w:val="single"/>
        </w:rPr>
        <w:t xml:space="preserve">art. 12 da Lei Federal nº 14.133/2021, que estabelece que o desatendimento de exigências meramente formais que não comprometam a aferição da qualificação do licitante ou a compreensão do conteúdo de sua proposta não importará seu afastamento da licitação ou a invalidação do processo. </w:t>
      </w:r>
    </w:p>
    <w:p w14:paraId="14AF2EEE" w14:textId="5ACF3611" w:rsidR="009833B8" w:rsidRPr="0076218C" w:rsidRDefault="009833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Caso algum dos incisos previstos na declaração unificada ou proposta não sejam apresentados, e desde que tal declaração não seja exigível por determinação legal específica, considerar-se-á como declarados os respectivos conteúdos, a partir do momento em que o licitante afirma expressamente atender integralmente aos requisitos de habilitação.</w:t>
      </w:r>
    </w:p>
    <w:p w14:paraId="18527E99" w14:textId="77777777" w:rsidR="0061377E" w:rsidRDefault="00EA0684" w:rsidP="00381C57">
      <w:pPr>
        <w:pStyle w:val="Itensesubitens"/>
        <w:numPr>
          <w:ilvl w:val="1"/>
          <w:numId w:val="19"/>
        </w:numPr>
        <w:ind w:left="0" w:firstLine="0"/>
      </w:pPr>
      <w:r w:rsidRPr="00EA0684">
        <w:t>Serão aceitos atestados ou outros documentos hábeis emitidos por entidades estrangeiras quando acompanhados de tradução para o português, salvo se comprovada a inidoneidade da entidade emissora.</w:t>
      </w:r>
    </w:p>
    <w:p w14:paraId="054B244D" w14:textId="77777777" w:rsidR="0061377E" w:rsidRPr="0061377E" w:rsidRDefault="00EA0684" w:rsidP="00381C57">
      <w:pPr>
        <w:pStyle w:val="Itensesubitens"/>
        <w:numPr>
          <w:ilvl w:val="1"/>
          <w:numId w:val="19"/>
        </w:numPr>
        <w:ind w:left="0" w:firstLine="0"/>
        <w:rPr>
          <w:sz w:val="32"/>
          <w:szCs w:val="32"/>
        </w:rPr>
      </w:pPr>
      <w:r w:rsidRPr="0061377E">
        <w:t>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bookmarkStart w:id="31" w:name="art67§10i"/>
      <w:bookmarkEnd w:id="31"/>
    </w:p>
    <w:p w14:paraId="05004F76" w14:textId="09D88DA0"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bookmarkStart w:id="32" w:name="art67§10ii"/>
      <w:bookmarkEnd w:id="32"/>
    </w:p>
    <w:p w14:paraId="14BCA86A" w14:textId="1C646C24"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bookmarkStart w:id="33" w:name="art67§11"/>
      <w:bookmarkEnd w:id="33"/>
    </w:p>
    <w:p w14:paraId="288ADF40" w14:textId="7A045EFA" w:rsidR="009725E9" w:rsidRPr="00A80B64" w:rsidRDefault="0061377E" w:rsidP="00381C57">
      <w:pPr>
        <w:pStyle w:val="Itensesubitens"/>
        <w:numPr>
          <w:ilvl w:val="1"/>
          <w:numId w:val="19"/>
        </w:numPr>
        <w:ind w:left="0" w:firstLine="0"/>
        <w:rPr>
          <w:sz w:val="32"/>
          <w:szCs w:val="32"/>
        </w:rPr>
      </w:pPr>
      <w:r w:rsidRPr="0061377E">
        <w:t>P</w:t>
      </w:r>
      <w:r w:rsidR="00EA0684" w:rsidRPr="0061377E">
        <w:t>ara fins de comprovação do percentual de participação do consorciado, caso este não conste expressamente do atestado ou da certidão, deverá ser juntada ao atestado ou à certidão cópia do instrumento de constituição do consórcio.</w:t>
      </w:r>
      <w:bookmarkStart w:id="34" w:name="art67§12"/>
      <w:bookmarkEnd w:id="34"/>
    </w:p>
    <w:p w14:paraId="2CF82C8C" w14:textId="4670E219" w:rsidR="00A80B64" w:rsidRPr="00A80B64" w:rsidRDefault="00A80B64" w:rsidP="00381C57">
      <w:pPr>
        <w:pStyle w:val="Itensesubitens"/>
        <w:numPr>
          <w:ilvl w:val="1"/>
          <w:numId w:val="19"/>
        </w:numPr>
        <w:ind w:left="0" w:firstLine="0"/>
        <w:rPr>
          <w:sz w:val="32"/>
          <w:szCs w:val="32"/>
        </w:rPr>
      </w:pPr>
      <w:r w:rsidRPr="00A80B64">
        <w:lastRenderedPageBreak/>
        <w:t xml:space="preserve">Em todo caso, os atestados </w:t>
      </w:r>
      <w:r>
        <w:t xml:space="preserve">de capacidade técnica </w:t>
      </w:r>
      <w:r w:rsidRPr="00A80B64">
        <w:t>apresentados</w:t>
      </w:r>
      <w:r>
        <w:t>, se for o caso,</w:t>
      </w:r>
      <w:r w:rsidRPr="00A80B64">
        <w:t xml:space="preserve"> serão avaliados nos moldes da Súmula nº 24 e 30 do TCE/SP, emitido(s) em conformidade com o §3 do art. 88 da Lei Federal nº 14.133/2021.</w:t>
      </w:r>
    </w:p>
    <w:p w14:paraId="43A80AB5" w14:textId="77777777" w:rsidR="0061377E" w:rsidRPr="0061377E" w:rsidRDefault="0061377E" w:rsidP="00381C57">
      <w:pPr>
        <w:pStyle w:val="PargrafodaLista"/>
        <w:widowControl w:val="0"/>
        <w:suppressAutoHyphens/>
        <w:autoSpaceDN w:val="0"/>
        <w:snapToGrid w:val="0"/>
        <w:ind w:left="0"/>
        <w:jc w:val="both"/>
        <w:textAlignment w:val="baseline"/>
        <w:rPr>
          <w:rFonts w:ascii="Calibri" w:hAnsi="Calibri" w:cs="Calibri"/>
          <w:sz w:val="32"/>
          <w:szCs w:val="32"/>
        </w:rPr>
      </w:pPr>
    </w:p>
    <w:p w14:paraId="0B696D84" w14:textId="54188A16" w:rsidR="005C030C" w:rsidRPr="005C030C" w:rsidRDefault="00C93BEF" w:rsidP="00381C57">
      <w:pPr>
        <w:pStyle w:val="Itensesubitens"/>
        <w:numPr>
          <w:ilvl w:val="1"/>
          <w:numId w:val="19"/>
        </w:numPr>
        <w:ind w:left="0" w:firstLine="0"/>
        <w:rPr>
          <w:u w:val="single"/>
        </w:rPr>
      </w:pPr>
      <w:r w:rsidRPr="00B31A5A">
        <w:rPr>
          <w:b/>
        </w:rPr>
        <w:t>QUANTO ÀS MICROEMPRESAS E EMPRESAS DE PEQUENO PORTE</w:t>
      </w:r>
      <w:r w:rsidR="005C030C" w:rsidRPr="005C030C">
        <w:t xml:space="preserve">, por ocasião da participação em certames licitatórios, deverão apresentar TODA A DOCUMENTAÇÃO exigida para efeito de comprovação de regularidade fiscal e trabalhista, </w:t>
      </w:r>
      <w:r w:rsidR="005C030C" w:rsidRPr="005C030C">
        <w:rPr>
          <w:u w:val="single"/>
        </w:rPr>
        <w:t>mesmo que esta apresente alguma restrição</w:t>
      </w:r>
      <w:r w:rsidR="005C030C" w:rsidRPr="005C030C">
        <w:t>, conforme o art. 43 da LC</w:t>
      </w:r>
      <w:r w:rsidR="005D014F">
        <w:t>P</w:t>
      </w:r>
      <w:r w:rsidR="005C030C" w:rsidRPr="005C030C">
        <w:t xml:space="preserve"> 123/2006.</w:t>
      </w:r>
    </w:p>
    <w:p w14:paraId="68A84EB1" w14:textId="2CC610B7" w:rsidR="00424147" w:rsidRPr="0076218C" w:rsidRDefault="0042414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Havendo alguma restrição na comprovação da </w:t>
      </w:r>
      <w:r w:rsidRPr="0076218C">
        <w:rPr>
          <w:rFonts w:ascii="Calibri" w:hAnsi="Calibri" w:cs="Calibri"/>
          <w:b/>
          <w:sz w:val="24"/>
          <w:szCs w:val="24"/>
        </w:rPr>
        <w:t>regularidade fiscal e trabalhista</w:t>
      </w:r>
      <w:r w:rsidRPr="0076218C">
        <w:rPr>
          <w:rFonts w:ascii="Calibri" w:hAnsi="Calibri" w:cs="Calibri"/>
          <w:sz w:val="24"/>
          <w:szCs w:val="24"/>
        </w:rPr>
        <w:t xml:space="preserve">, será assegurado o prazo de </w:t>
      </w:r>
      <w:r w:rsidRPr="0076218C">
        <w:rPr>
          <w:rFonts w:ascii="Calibri" w:hAnsi="Calibri" w:cs="Calibri"/>
          <w:b/>
          <w:sz w:val="24"/>
          <w:szCs w:val="24"/>
        </w:rPr>
        <w:t>5 (cinco) dias úteis</w:t>
      </w:r>
      <w:r w:rsidRPr="0076218C">
        <w:rPr>
          <w:rFonts w:ascii="Calibri" w:hAnsi="Calibri" w:cs="Calibri"/>
          <w:sz w:val="24"/>
          <w:szCs w:val="24"/>
        </w:rPr>
        <w:t xml:space="preserve">, cujo termo inicial corresponderá ao momento em que o proponente for declarado vencedor do certame, prorrogável por igual período, a critério </w:t>
      </w:r>
      <w:r w:rsidR="006C12A9" w:rsidRPr="0076218C">
        <w:rPr>
          <w:rFonts w:ascii="Calibri" w:hAnsi="Calibri" w:cs="Calibri"/>
          <w:sz w:val="24"/>
          <w:szCs w:val="24"/>
        </w:rPr>
        <w:t xml:space="preserve">do </w:t>
      </w:r>
      <w:r w:rsidR="00C479DC">
        <w:rPr>
          <w:rFonts w:ascii="Calibri" w:hAnsi="Calibri" w:cs="Calibri"/>
          <w:sz w:val="24"/>
          <w:szCs w:val="24"/>
        </w:rPr>
        <w:t>Pregoeiro</w:t>
      </w:r>
      <w:r w:rsidRPr="0076218C">
        <w:rPr>
          <w:rFonts w:ascii="Calibri" w:hAnsi="Calibri" w:cs="Calibri"/>
          <w:sz w:val="24"/>
          <w:szCs w:val="24"/>
        </w:rPr>
        <w:t>, para regularização da documentação, para pagamento ou parcelamento do débito e para emissão de eventuais certidões negativas ou positivas com efeito de certidão negativa.</w:t>
      </w:r>
    </w:p>
    <w:p w14:paraId="7C0EE3AB" w14:textId="477616BD" w:rsidR="00424147" w:rsidRPr="0076218C" w:rsidRDefault="00C93BE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não regularização da documentação, no prazo previsto no subitem anterior, implicará na decadência do direito à contratação, sem prejuízo das sanções previstas</w:t>
      </w:r>
      <w:r w:rsidR="00424147" w:rsidRPr="0076218C">
        <w:rPr>
          <w:rFonts w:ascii="Calibri" w:hAnsi="Calibri" w:cs="Calibri"/>
          <w:sz w:val="24"/>
          <w:szCs w:val="24"/>
        </w:rPr>
        <w:t xml:space="preserve"> na Lei </w:t>
      </w:r>
      <w:r w:rsidR="00141754" w:rsidRPr="0076218C">
        <w:rPr>
          <w:rFonts w:ascii="Calibri" w:hAnsi="Calibri" w:cs="Calibri"/>
          <w:sz w:val="24"/>
          <w:szCs w:val="24"/>
        </w:rPr>
        <w:t xml:space="preserve">Federal </w:t>
      </w:r>
      <w:r w:rsidR="00424147" w:rsidRPr="0076218C">
        <w:rPr>
          <w:rFonts w:ascii="Calibri" w:hAnsi="Calibri" w:cs="Calibri"/>
          <w:sz w:val="24"/>
          <w:szCs w:val="24"/>
        </w:rPr>
        <w:t>nº 14.133/2021 e</w:t>
      </w:r>
      <w:r w:rsidRPr="0076218C">
        <w:rPr>
          <w:rFonts w:ascii="Calibri" w:hAnsi="Calibri" w:cs="Calibri"/>
          <w:sz w:val="24"/>
          <w:szCs w:val="24"/>
        </w:rPr>
        <w:t xml:space="preserve"> neste </w:t>
      </w:r>
      <w:r w:rsidR="001C6BF3" w:rsidRPr="0076218C">
        <w:rPr>
          <w:rFonts w:ascii="Calibri" w:hAnsi="Calibri" w:cs="Calibri"/>
          <w:sz w:val="24"/>
          <w:szCs w:val="24"/>
        </w:rPr>
        <w:t>E</w:t>
      </w:r>
      <w:r w:rsidRPr="0076218C">
        <w:rPr>
          <w:rFonts w:ascii="Calibri" w:hAnsi="Calibri" w:cs="Calibri"/>
          <w:sz w:val="24"/>
          <w:szCs w:val="24"/>
        </w:rPr>
        <w:t xml:space="preserve">dital, </w:t>
      </w:r>
      <w:r w:rsidR="00424147" w:rsidRPr="0076218C">
        <w:rPr>
          <w:rFonts w:ascii="Calibri" w:hAnsi="Calibri" w:cs="Calibri"/>
          <w:sz w:val="24"/>
          <w:szCs w:val="24"/>
        </w:rPr>
        <w:t xml:space="preserve">sendo facultado à Administração convocar </w:t>
      </w:r>
      <w:r w:rsidRPr="0076218C">
        <w:rPr>
          <w:rFonts w:ascii="Calibri" w:hAnsi="Calibri" w:cs="Calibri"/>
          <w:sz w:val="24"/>
          <w:szCs w:val="24"/>
        </w:rPr>
        <w:t xml:space="preserve">os licitantes </w:t>
      </w:r>
      <w:r w:rsidR="00424147" w:rsidRPr="0076218C">
        <w:rPr>
          <w:rFonts w:ascii="Calibri" w:hAnsi="Calibri" w:cs="Calibri"/>
          <w:sz w:val="24"/>
          <w:szCs w:val="24"/>
        </w:rPr>
        <w:t>remanescentes, na ordem de classificação, para a assinatura do contrato</w:t>
      </w:r>
      <w:r w:rsidR="001C42B2">
        <w:rPr>
          <w:rFonts w:ascii="Calibri" w:hAnsi="Calibri" w:cs="Calibri"/>
          <w:sz w:val="24"/>
          <w:szCs w:val="24"/>
        </w:rPr>
        <w:t xml:space="preserve"> ou instrumento contratual equivalente</w:t>
      </w:r>
      <w:r w:rsidR="00424147" w:rsidRPr="0076218C">
        <w:rPr>
          <w:rFonts w:ascii="Calibri" w:hAnsi="Calibri" w:cs="Calibri"/>
          <w:sz w:val="24"/>
          <w:szCs w:val="24"/>
        </w:rPr>
        <w:t>, ou revogar a licitação.</w:t>
      </w:r>
    </w:p>
    <w:p w14:paraId="553634A2" w14:textId="40636826" w:rsidR="00D00C41" w:rsidRDefault="00D00C41" w:rsidP="00381C57">
      <w:pPr>
        <w:pStyle w:val="Nivel2"/>
        <w:numPr>
          <w:ilvl w:val="1"/>
          <w:numId w:val="19"/>
        </w:numPr>
        <w:spacing w:before="0" w:after="0" w:line="240" w:lineRule="auto"/>
        <w:ind w:left="0" w:firstLine="0"/>
        <w:rPr>
          <w:rFonts w:ascii="Calibri" w:hAnsi="Calibri" w:cs="Calibri"/>
          <w:sz w:val="24"/>
          <w:szCs w:val="24"/>
        </w:rPr>
      </w:pPr>
      <w:r w:rsidRPr="00D00C41">
        <w:rPr>
          <w:rFonts w:ascii="Calibri" w:hAnsi="Calibri" w:cs="Calibri"/>
          <w:sz w:val="24"/>
          <w:szCs w:val="24"/>
        </w:rPr>
        <w:t xml:space="preserve">Caso o licitante provisoriamente classificado em primeiro lugar tenha se utilizado de algum tratamento favorecido às ME/EPPs, o </w:t>
      </w:r>
      <w:r w:rsidR="00C479DC">
        <w:rPr>
          <w:rFonts w:ascii="Calibri" w:hAnsi="Calibri" w:cs="Calibri"/>
          <w:sz w:val="24"/>
          <w:szCs w:val="24"/>
        </w:rPr>
        <w:t>Pregoeiro</w:t>
      </w:r>
      <w:r w:rsidRPr="00D00C41">
        <w:rPr>
          <w:rFonts w:ascii="Calibri" w:hAnsi="Calibri" w:cs="Calibri"/>
          <w:sz w:val="24"/>
          <w:szCs w:val="24"/>
        </w:rPr>
        <w:t xml:space="preserve"> verificará se o licitante faz jus ao benefício aplicado por meio da documentação apresentada e, se for o caso, caso o licitante não venha a comprovar o atendimento dos requisitos para fazer jus ao benefício da margem de preferência, as propostas serão reclassificadas ou será realizado nova etapa de disputas, desclassificando-se o licitante que provocou isso</w:t>
      </w:r>
      <w:r w:rsidR="00CF6C6A">
        <w:rPr>
          <w:rFonts w:ascii="Calibri" w:hAnsi="Calibri" w:cs="Calibri"/>
          <w:sz w:val="24"/>
          <w:szCs w:val="24"/>
        </w:rPr>
        <w:t>, registrando-se a ocorrência em Ata</w:t>
      </w:r>
      <w:r w:rsidRPr="00D00C41">
        <w:rPr>
          <w:rFonts w:ascii="Calibri" w:hAnsi="Calibri" w:cs="Calibri"/>
          <w:sz w:val="24"/>
          <w:szCs w:val="24"/>
        </w:rPr>
        <w:t>.</w:t>
      </w:r>
    </w:p>
    <w:p w14:paraId="7265AF46" w14:textId="77777777" w:rsidR="005001E4" w:rsidRDefault="005001E4" w:rsidP="00381C57">
      <w:pPr>
        <w:pStyle w:val="Nivel2"/>
        <w:numPr>
          <w:ilvl w:val="0"/>
          <w:numId w:val="0"/>
        </w:numPr>
        <w:spacing w:before="0" w:after="0" w:line="240" w:lineRule="auto"/>
        <w:rPr>
          <w:rFonts w:ascii="Calibri" w:hAnsi="Calibri" w:cs="Calibri"/>
          <w:sz w:val="24"/>
          <w:szCs w:val="24"/>
        </w:rPr>
      </w:pPr>
    </w:p>
    <w:p w14:paraId="11787616" w14:textId="3A02A201" w:rsidR="005001E4" w:rsidRPr="009833B8" w:rsidRDefault="005001E4" w:rsidP="00381C57">
      <w:pPr>
        <w:pStyle w:val="Itensesubitens"/>
        <w:numPr>
          <w:ilvl w:val="1"/>
          <w:numId w:val="19"/>
        </w:numPr>
        <w:ind w:left="0" w:firstLine="0"/>
      </w:pPr>
      <w:r w:rsidRPr="009833B8">
        <w:t xml:space="preserve">Será inabilitado </w:t>
      </w:r>
      <w:r>
        <w:t>o</w:t>
      </w:r>
      <w:r w:rsidRPr="009833B8">
        <w:t xml:space="preserve"> licitante que não comprovar sua habilitação, seja por não apresentar quaisquer dos documentos exigidos, ou considerá-los em desacordo com o estabelecido neste Edital, ou não enviar os documentos suplementares e adicionais solicitados pelo </w:t>
      </w:r>
      <w:r w:rsidR="00C479DC">
        <w:t>Pregoeiro</w:t>
      </w:r>
      <w:r w:rsidRPr="009833B8">
        <w:t xml:space="preserve"> dentro do prazo indicado.</w:t>
      </w:r>
    </w:p>
    <w:p w14:paraId="5556E39C" w14:textId="37287DB2" w:rsidR="005001E4" w:rsidRDefault="005001E4" w:rsidP="00381C57">
      <w:pPr>
        <w:pStyle w:val="Itensesubitens"/>
        <w:numPr>
          <w:ilvl w:val="1"/>
          <w:numId w:val="19"/>
        </w:numPr>
        <w:ind w:left="0" w:firstLine="0"/>
      </w:pPr>
      <w:r w:rsidRPr="001F41E5">
        <w:t xml:space="preserve">Na hipótese de o licitante não atender às exigências para habilitação, </w:t>
      </w:r>
      <w:r>
        <w:t xml:space="preserve">o </w:t>
      </w:r>
      <w:r w:rsidR="00C479DC">
        <w:t>Pregoeiro</w:t>
      </w:r>
      <w:r>
        <w:t xml:space="preserve"> inabilitará o licitante com melhor preço e</w:t>
      </w:r>
      <w:r w:rsidRPr="001F41E5">
        <w:t xml:space="preserve"> examinará</w:t>
      </w:r>
      <w:r>
        <w:t xml:space="preserve"> a proposta e</w:t>
      </w:r>
      <w:r w:rsidRPr="001F41E5">
        <w:t xml:space="preserve"> a habilitação do licitante subsequente e assim sucessivamente, na ordem de classificação</w:t>
      </w:r>
      <w:r w:rsidR="00437290">
        <w:t xml:space="preserve"> e para cada item</w:t>
      </w:r>
      <w:r w:rsidRPr="001F41E5">
        <w:t xml:space="preserve">, até a apuração de um licitante que atenda aos requisitos do presente </w:t>
      </w:r>
      <w:r>
        <w:t>E</w:t>
      </w:r>
      <w:r w:rsidRPr="001F41E5">
        <w:t>dital</w:t>
      </w:r>
      <w:r>
        <w:t>, ou, se for o caso, procederá com o fracasso da licitação</w:t>
      </w:r>
      <w:r w:rsidRPr="001F41E5">
        <w:t>.</w:t>
      </w:r>
    </w:p>
    <w:p w14:paraId="63A6CFA2" w14:textId="49E676E4" w:rsidR="005001E4" w:rsidRPr="005001E4" w:rsidRDefault="005001E4" w:rsidP="00381C57">
      <w:pPr>
        <w:pStyle w:val="Itensesubitens"/>
        <w:numPr>
          <w:ilvl w:val="1"/>
          <w:numId w:val="19"/>
        </w:numPr>
        <w:ind w:left="0" w:firstLine="0"/>
      </w:pPr>
      <w:r>
        <w:t xml:space="preserve">Habilitado o licitante provisoriamente vencedor, o </w:t>
      </w:r>
      <w:r w:rsidR="00C479DC">
        <w:t>Pregoeiro</w:t>
      </w:r>
      <w:r>
        <w:t xml:space="preserve"> indicará o início da fase recursal contra os atos da sessão.</w:t>
      </w:r>
    </w:p>
    <w:p w14:paraId="3763DA1F" w14:textId="77777777" w:rsidR="000F15FC" w:rsidRDefault="000F15F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2FB34F" w14:textId="08D4F6BF" w:rsidR="00B665C8" w:rsidRPr="00B665C8" w:rsidRDefault="00B665C8" w:rsidP="00381C57">
      <w:pPr>
        <w:pStyle w:val="TITULO"/>
      </w:pPr>
      <w:bookmarkStart w:id="35" w:name="_Toc216938908"/>
      <w:bookmarkStart w:id="36" w:name="_Toc216940988"/>
      <w:r w:rsidRPr="00B665C8">
        <w:t>DOS RECURSOS CONTRA ATOS DA SESSÃO</w:t>
      </w:r>
      <w:bookmarkEnd w:id="35"/>
      <w:bookmarkEnd w:id="36"/>
    </w:p>
    <w:p w14:paraId="78713077" w14:textId="77777777" w:rsidR="00B665C8" w:rsidRPr="00B665C8" w:rsidRDefault="00B665C8" w:rsidP="00381C57">
      <w:pPr>
        <w:widowControl w:val="0"/>
        <w:tabs>
          <w:tab w:val="left" w:pos="0"/>
        </w:tabs>
        <w:suppressAutoHyphens/>
        <w:autoSpaceDN w:val="0"/>
        <w:snapToGrid w:val="0"/>
        <w:jc w:val="both"/>
        <w:textAlignment w:val="baseline"/>
        <w:rPr>
          <w:rFonts w:ascii="Calibri" w:hAnsi="Calibri" w:cs="Calibri"/>
          <w:sz w:val="24"/>
          <w:szCs w:val="24"/>
        </w:rPr>
      </w:pPr>
    </w:p>
    <w:p w14:paraId="3D9BD341" w14:textId="0A5614A7" w:rsidR="000F7772" w:rsidRDefault="003E3E47" w:rsidP="00381C57">
      <w:pPr>
        <w:pStyle w:val="Itensesubitens"/>
        <w:numPr>
          <w:ilvl w:val="1"/>
          <w:numId w:val="19"/>
        </w:numPr>
        <w:ind w:left="0" w:firstLine="0"/>
      </w:pPr>
      <w:r w:rsidRPr="008C38E3">
        <w:t xml:space="preserve">A interposição de recurso referente ao julgamento das propostas, à habilitação ou </w:t>
      </w:r>
      <w:r w:rsidRPr="000F7772">
        <w:t>inabilitação de licitantes, à anulação ou revogação da licitação, observará o disposto no art. 165 da Lei</w:t>
      </w:r>
      <w:r w:rsidR="00141754">
        <w:t xml:space="preserve"> Federal</w:t>
      </w:r>
      <w:r w:rsidRPr="000F7772">
        <w:t xml:space="preserve"> nº 14.133/2021.</w:t>
      </w:r>
    </w:p>
    <w:p w14:paraId="29BE4306" w14:textId="757035F8" w:rsidR="003C433F" w:rsidRDefault="003C433F" w:rsidP="00381C57">
      <w:pPr>
        <w:pStyle w:val="Itensesubitens"/>
        <w:numPr>
          <w:ilvl w:val="1"/>
          <w:numId w:val="19"/>
        </w:numPr>
        <w:ind w:left="0" w:firstLine="0"/>
      </w:pPr>
      <w:r>
        <w:t>No caso de pedido de reconsideração que tenha por objeto ato pratic</w:t>
      </w:r>
      <w:r w:rsidR="00327A7F">
        <w:t>ad</w:t>
      </w:r>
      <w:r>
        <w:t>o durante a sessão, observar-se-á os mesmos critérios e formas de apresentação dos recursos contra atos da sessão, afastando-se apenas a necessidade de encaminhamento à autoridade superior.</w:t>
      </w:r>
    </w:p>
    <w:p w14:paraId="4A7BADDD" w14:textId="2D089318" w:rsidR="002C275E" w:rsidRPr="000F7772" w:rsidRDefault="002C275E" w:rsidP="00381C57">
      <w:pPr>
        <w:pStyle w:val="Itensesubitens"/>
        <w:numPr>
          <w:ilvl w:val="1"/>
          <w:numId w:val="19"/>
        </w:numPr>
        <w:ind w:left="0" w:firstLine="0"/>
      </w:pPr>
      <w:r w:rsidRPr="000F7772">
        <w:lastRenderedPageBreak/>
        <w:t xml:space="preserve">Ao final da sessão, </w:t>
      </w:r>
      <w:r w:rsidR="003A6A9F" w:rsidRPr="000F7772">
        <w:t xml:space="preserve">o </w:t>
      </w:r>
      <w:r w:rsidR="00C479DC">
        <w:t>Pregoeiro</w:t>
      </w:r>
      <w:r w:rsidR="003A6A9F" w:rsidRPr="000F7772">
        <w:t xml:space="preserve"> </w:t>
      </w:r>
      <w:r w:rsidRPr="000F7772">
        <w:t xml:space="preserve">sinalizará </w:t>
      </w:r>
      <w:r w:rsidR="00F3134A">
        <w:t>verbalmente</w:t>
      </w:r>
      <w:r w:rsidRPr="000F7772">
        <w:t xml:space="preserve"> o início da fase recursal</w:t>
      </w:r>
      <w:r w:rsidR="00775797">
        <w:t>,</w:t>
      </w:r>
      <w:r w:rsidRPr="000F7772">
        <w:t xml:space="preserve"> momento este que, caso o proponente desejar recorrer contra decisões </w:t>
      </w:r>
      <w:r w:rsidR="009F0035" w:rsidRPr="000F7772">
        <w:t>sobre</w:t>
      </w:r>
      <w:r w:rsidR="008F610F" w:rsidRPr="000F7772">
        <w:t xml:space="preserve"> julgamento de proposta</w:t>
      </w:r>
      <w:r w:rsidR="009F0035" w:rsidRPr="000F7772">
        <w:t>s</w:t>
      </w:r>
      <w:r w:rsidR="008F610F" w:rsidRPr="000F7772">
        <w:t xml:space="preserve"> </w:t>
      </w:r>
      <w:r w:rsidR="009F0035" w:rsidRPr="000F7772">
        <w:t>e/ou atos de habilitação ou inabilitação de licitante</w:t>
      </w:r>
      <w:r w:rsidR="008E0C6E" w:rsidRPr="000F7772">
        <w:t>,</w:t>
      </w:r>
      <w:r w:rsidRPr="000F7772">
        <w:t xml:space="preserve"> poderá fazê-lo, </w:t>
      </w:r>
      <w:r w:rsidR="00F3134A">
        <w:t>verbalmente</w:t>
      </w:r>
      <w:r w:rsidRPr="000F7772">
        <w:t>, no prazo de 15 (quinze) minutos, através do seu representante,</w:t>
      </w:r>
      <w:r w:rsidR="00775797">
        <w:t xml:space="preserve"> </w:t>
      </w:r>
      <w:r w:rsidR="00F3134A">
        <w:t>indicando</w:t>
      </w:r>
      <w:r w:rsidR="00775797">
        <w:t xml:space="preserve"> todos os itens ou lotes para os quais desejar recorrer,</w:t>
      </w:r>
      <w:r w:rsidRPr="000F7772">
        <w:t xml:space="preserve"> manifestando sua </w:t>
      </w:r>
      <w:r w:rsidRPr="000F7772">
        <w:rPr>
          <w:b/>
          <w:bCs/>
          <w:i/>
          <w:iCs/>
          <w:u w:val="single"/>
        </w:rPr>
        <w:t>intenção</w:t>
      </w:r>
      <w:r w:rsidRPr="000F7772">
        <w:t xml:space="preserve"> </w:t>
      </w:r>
      <w:r w:rsidR="003A6A9F" w:rsidRPr="000F7772">
        <w:t>em recorrer</w:t>
      </w:r>
      <w:r w:rsidRPr="000F7772">
        <w:t>,</w:t>
      </w:r>
      <w:r w:rsidR="000F7772">
        <w:t xml:space="preserve"> </w:t>
      </w:r>
      <w:r w:rsidR="000F7772" w:rsidRPr="000F7772">
        <w:t xml:space="preserve">sob pena de preclusão, </w:t>
      </w:r>
      <w:r w:rsidRPr="000F7772">
        <w:t xml:space="preserve"> </w:t>
      </w:r>
      <w:r w:rsidR="000F7772">
        <w:t>indicando também, preferencialmente, os motivos de sua intenção</w:t>
      </w:r>
      <w:r w:rsidR="00A0529B" w:rsidRPr="000F7772">
        <w:t>,</w:t>
      </w:r>
      <w:r w:rsidRPr="000F7772">
        <w:t xml:space="preserve"> devendo juntar memoriais</w:t>
      </w:r>
      <w:r w:rsidR="00775797">
        <w:t xml:space="preserve"> com razões recursais</w:t>
      </w:r>
      <w:r w:rsidRPr="000F7772">
        <w:t xml:space="preserve"> no prazo de 03 (três) dias úteis, contados da data da sessão pública, </w:t>
      </w:r>
      <w:r w:rsidRPr="000F7772">
        <w:rPr>
          <w:highlight w:val="yellow"/>
          <w:u w:val="single"/>
        </w:rPr>
        <w:t xml:space="preserve">que deverá ser </w:t>
      </w:r>
      <w:r w:rsidR="00F3134A">
        <w:rPr>
          <w:highlight w:val="yellow"/>
          <w:u w:val="single"/>
        </w:rPr>
        <w:t>apresentado</w:t>
      </w:r>
      <w:r w:rsidR="00D725C0" w:rsidRPr="000F7772">
        <w:rPr>
          <w:highlight w:val="yellow"/>
          <w:u w:val="single"/>
        </w:rPr>
        <w:t xml:space="preserve"> </w:t>
      </w:r>
      <w:r w:rsidR="00F3134A">
        <w:rPr>
          <w:highlight w:val="yellow"/>
          <w:u w:val="single"/>
        </w:rPr>
        <w:t>presencialmente ou via e-mail licitacao@saofrancisco.sp.gov.br</w:t>
      </w:r>
      <w:r w:rsidRPr="000F7772">
        <w:rPr>
          <w:highlight w:val="yellow"/>
          <w:u w:val="single"/>
        </w:rPr>
        <w:t>.</w:t>
      </w:r>
    </w:p>
    <w:p w14:paraId="360E1DA4" w14:textId="43B36FA1" w:rsidR="00775797" w:rsidRPr="0076218C" w:rsidRDefault="0077579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licitante que não apresentar sua intenção de interpor recurso ou deixar de </w:t>
      </w:r>
      <w:r w:rsidR="00F3134A">
        <w:rPr>
          <w:rFonts w:ascii="Calibri" w:hAnsi="Calibri" w:cs="Calibri"/>
          <w:sz w:val="24"/>
          <w:szCs w:val="24"/>
        </w:rPr>
        <w:t>enviar</w:t>
      </w:r>
      <w:r w:rsidRPr="0076218C">
        <w:rPr>
          <w:rFonts w:ascii="Calibri" w:hAnsi="Calibri" w:cs="Calibri"/>
          <w:sz w:val="24"/>
          <w:szCs w:val="24"/>
        </w:rPr>
        <w:t xml:space="preserve"> suas razões terá seu direito precluso, uma vez que, na inobservância desses requisitos, </w:t>
      </w:r>
      <w:r w:rsidR="00F3134A" w:rsidRPr="0076218C">
        <w:rPr>
          <w:rFonts w:ascii="Calibri" w:hAnsi="Calibri" w:cs="Calibri"/>
          <w:sz w:val="24"/>
          <w:szCs w:val="24"/>
        </w:rPr>
        <w:t>avançara</w:t>
      </w:r>
      <w:r w:rsidR="00F3134A">
        <w:rPr>
          <w:rFonts w:ascii="Calibri" w:hAnsi="Calibri" w:cs="Calibri"/>
          <w:sz w:val="24"/>
          <w:szCs w:val="24"/>
        </w:rPr>
        <w:t xml:space="preserve">-se para </w:t>
      </w:r>
      <w:r w:rsidRPr="0076218C">
        <w:rPr>
          <w:rFonts w:ascii="Calibri" w:hAnsi="Calibri" w:cs="Calibri"/>
          <w:sz w:val="24"/>
          <w:szCs w:val="24"/>
        </w:rPr>
        <w:t>a fase “EM ADJUDICAÇÃO”</w:t>
      </w:r>
      <w:r w:rsidR="00D45FBF">
        <w:rPr>
          <w:rFonts w:ascii="Calibri" w:hAnsi="Calibri" w:cs="Calibri"/>
          <w:sz w:val="24"/>
          <w:szCs w:val="24"/>
        </w:rPr>
        <w:t xml:space="preserve"> (ENCERRAMENTO)</w:t>
      </w:r>
      <w:r w:rsidRPr="0076218C">
        <w:rPr>
          <w:rFonts w:ascii="Calibri" w:hAnsi="Calibri" w:cs="Calibri"/>
          <w:sz w:val="24"/>
          <w:szCs w:val="24"/>
        </w:rPr>
        <w:t>.</w:t>
      </w:r>
    </w:p>
    <w:p w14:paraId="40DE21BF" w14:textId="6C107119" w:rsidR="003C433F" w:rsidRDefault="003C433F" w:rsidP="00381C57">
      <w:pPr>
        <w:pStyle w:val="Itensesubitens"/>
        <w:numPr>
          <w:ilvl w:val="1"/>
          <w:numId w:val="19"/>
        </w:numPr>
        <w:ind w:left="0" w:firstLine="0"/>
      </w:pPr>
      <w:r w:rsidRPr="003C433F">
        <w:t xml:space="preserve">Apresentados os memoriais no prazo e na forma estabelecidos, será automaticamente concedido prazo idêntico para que os demais licitantes apresentem suas contrarrazões. Compete ao licitante recorrido, bem como aos demais classificados, consultar </w:t>
      </w:r>
      <w:r w:rsidR="00F3134A">
        <w:t xml:space="preserve">via </w:t>
      </w:r>
      <w:r w:rsidR="0012165C">
        <w:t>tele</w:t>
      </w:r>
      <w:r w:rsidR="00F3134A">
        <w:t>fone 17 3693-1101 ou e-mail licitacao@saofrancisco.sp.gov.br</w:t>
      </w:r>
      <w:r w:rsidRPr="003C433F">
        <w:t>, a fim de verificar a situação atual do certame, ou manter-se atento às comunicações encaminhadas por e-mail.</w:t>
      </w:r>
    </w:p>
    <w:p w14:paraId="29F825C0" w14:textId="19156D02" w:rsidR="00D415A4" w:rsidRDefault="00D415A4" w:rsidP="00381C57">
      <w:pPr>
        <w:pStyle w:val="Itensesubitens"/>
        <w:numPr>
          <w:ilvl w:val="1"/>
          <w:numId w:val="19"/>
        </w:numPr>
        <w:ind w:left="0" w:firstLine="0"/>
      </w:pPr>
      <w:r w:rsidRPr="00CB2D05">
        <w:t xml:space="preserve">Os </w:t>
      </w:r>
      <w:r w:rsidR="00F25902">
        <w:t>recursos</w:t>
      </w:r>
      <w:r w:rsidR="003C433F">
        <w:t xml:space="preserve">, </w:t>
      </w:r>
      <w:r w:rsidR="00775797">
        <w:t xml:space="preserve">razões recursais </w:t>
      </w:r>
      <w:r w:rsidR="003C433F">
        <w:t xml:space="preserve">ou contrarrazões </w:t>
      </w:r>
      <w:r w:rsidRPr="00CB2D05">
        <w:t xml:space="preserve">que forem encaminhados </w:t>
      </w:r>
      <w:r w:rsidR="00F3134A">
        <w:t xml:space="preserve">por meio diversos do disposto neste Edital </w:t>
      </w:r>
      <w:r w:rsidR="00295279">
        <w:t xml:space="preserve">sobre os atos da sessão </w:t>
      </w:r>
      <w:r w:rsidRPr="00CB2D05">
        <w:t>não serão conhecidos</w:t>
      </w:r>
      <w:r>
        <w:t xml:space="preserve">; nestes casos, o </w:t>
      </w:r>
      <w:r w:rsidR="00C479DC">
        <w:t>Pregoeiro</w:t>
      </w:r>
      <w:r>
        <w:t xml:space="preserve"> indicará, caso </w:t>
      </w:r>
      <w:r w:rsidR="000D7E7C">
        <w:t>a intenção de recorrer tenha sido manifestada</w:t>
      </w:r>
      <w:r w:rsidR="000F7772">
        <w:t xml:space="preserve"> e ainda haja prazo</w:t>
      </w:r>
      <w:r w:rsidR="000D7E7C">
        <w:t>, que</w:t>
      </w:r>
      <w:r>
        <w:t xml:space="preserve"> seja apresentado </w:t>
      </w:r>
      <w:r w:rsidR="00B0033A">
        <w:t>presencialmente ou via</w:t>
      </w:r>
      <w:r w:rsidR="00F3134A">
        <w:t xml:space="preserve"> e-mail licitacao@saofrancisco.sp.gov.br</w:t>
      </w:r>
      <w:r w:rsidRPr="00CB2D05">
        <w:t>.</w:t>
      </w:r>
    </w:p>
    <w:p w14:paraId="21530D7C" w14:textId="6DF2D8DD" w:rsidR="00263717" w:rsidRPr="006F5E60" w:rsidRDefault="006F5E60"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34468B26" w14:textId="7306D1EE" w:rsidR="00263717" w:rsidRDefault="006F5E60" w:rsidP="00381C57">
      <w:pPr>
        <w:pStyle w:val="Itensesubitens"/>
        <w:numPr>
          <w:ilvl w:val="1"/>
          <w:numId w:val="19"/>
        </w:numPr>
        <w:ind w:left="0" w:firstLine="0"/>
      </w:pPr>
      <w:r>
        <w:t>A</w:t>
      </w:r>
      <w:r w:rsidR="00263717" w:rsidRPr="00E76384">
        <w:t xml:space="preserve"> apreciação dar-se a em fase única.</w:t>
      </w:r>
    </w:p>
    <w:p w14:paraId="7FFA4798" w14:textId="77777777" w:rsidR="00510514" w:rsidRDefault="00510514"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A1D6C81" w14:textId="77777777" w:rsidR="00C149A2" w:rsidRPr="00C66AE4" w:rsidRDefault="00C149A2" w:rsidP="00381C57">
      <w:pPr>
        <w:pStyle w:val="Itensesubitens"/>
        <w:numPr>
          <w:ilvl w:val="1"/>
          <w:numId w:val="19"/>
        </w:numPr>
        <w:ind w:left="0" w:firstLine="0"/>
      </w:pPr>
      <w:r w:rsidRPr="00C66AE4">
        <w:t>O recurso e o pedido de reconsideração terão efeito suspensivo do ato ou da decisão recorrida até que sobrevenha decisão final da autoridade competente.</w:t>
      </w:r>
    </w:p>
    <w:p w14:paraId="7DAEAF37" w14:textId="782D0FAC" w:rsidR="00525284" w:rsidRDefault="00525284"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6AF8BFEE" w14:textId="77777777" w:rsidR="00073A29" w:rsidRDefault="00073A29" w:rsidP="00381C57">
      <w:pPr>
        <w:pStyle w:val="Itensesubitens"/>
        <w:numPr>
          <w:ilvl w:val="1"/>
          <w:numId w:val="19"/>
        </w:numPr>
        <w:ind w:left="0" w:firstLine="0"/>
      </w:pPr>
      <w:r w:rsidRPr="00220072">
        <w:t>O acolhimento do recurso invalida tão somente os atos insuscetíveis de aproveitamento</w:t>
      </w:r>
      <w:r>
        <w:t>.</w:t>
      </w:r>
    </w:p>
    <w:p w14:paraId="63E7F682" w14:textId="10C69BB7" w:rsidR="00073A29" w:rsidRDefault="00073A29" w:rsidP="00381C57">
      <w:pPr>
        <w:pStyle w:val="Itensesubitens"/>
        <w:numPr>
          <w:ilvl w:val="1"/>
          <w:numId w:val="19"/>
        </w:numPr>
        <w:ind w:left="0" w:firstLine="0"/>
      </w:pPr>
      <w:r w:rsidRPr="00892339">
        <w:t>O recurso não conhecido</w:t>
      </w:r>
      <w:r w:rsidR="006F5E60">
        <w:t xml:space="preserve"> ou indeferido</w:t>
      </w:r>
      <w:r w:rsidRPr="00892339">
        <w:t xml:space="preserve"> não impede a Administração de rever de ofício qualquer ato ilegal, desde que não ocorrida a preclusão administrativa</w:t>
      </w:r>
      <w:r w:rsidR="006F5E60">
        <w:t>, nos termos da Súmula nº 473 do Supremo Tribunal Federal (STF)</w:t>
      </w:r>
      <w:r>
        <w:t>.</w:t>
      </w:r>
    </w:p>
    <w:p w14:paraId="766865C5" w14:textId="7CD34023" w:rsidR="00695B19" w:rsidRDefault="00EC371F" w:rsidP="00381C57">
      <w:pPr>
        <w:pStyle w:val="Itensesubitens"/>
        <w:numPr>
          <w:ilvl w:val="1"/>
          <w:numId w:val="19"/>
        </w:numPr>
        <w:ind w:left="0" w:firstLine="0"/>
      </w:pPr>
      <w:r w:rsidRPr="008C38E3">
        <w:t xml:space="preserve">Dúvidas em relação à </w:t>
      </w:r>
      <w:r w:rsidR="00D45FBF">
        <w:t>apresentação do recurso, razões recursais ou contrarrazões</w:t>
      </w:r>
      <w:r w:rsidRPr="008C38E3">
        <w:t>, como forma de</w:t>
      </w:r>
      <w:r w:rsidRPr="00B31A5A">
        <w:t xml:space="preserve"> </w:t>
      </w:r>
      <w:r>
        <w:t>apresentar os recursos</w:t>
      </w:r>
      <w:r w:rsidRPr="00B31A5A">
        <w:t xml:space="preserve">, por exemplo, devem ser direcionadas diretamente </w:t>
      </w:r>
      <w:r w:rsidR="00D45FBF">
        <w:t>no telefone 17 3693-1101 ou e-mail licitacao@saofrancisco.sp.gov.br</w:t>
      </w:r>
      <w:r w:rsidRPr="00B31A5A">
        <w:t>.</w:t>
      </w:r>
    </w:p>
    <w:p w14:paraId="5C8CBC79" w14:textId="60E23D33" w:rsidR="00510514" w:rsidRPr="00695B19" w:rsidRDefault="00695B19" w:rsidP="00381C57">
      <w:pPr>
        <w:pStyle w:val="Itensesubitens"/>
        <w:numPr>
          <w:ilvl w:val="1"/>
          <w:numId w:val="19"/>
        </w:numPr>
        <w:ind w:left="0" w:firstLine="0"/>
      </w:pPr>
      <w:r w:rsidRPr="00695B19">
        <w:t>Na hipótese de inexistência de recursos ou, se for o caso, após a resolução de</w:t>
      </w:r>
      <w:r>
        <w:t>stes</w:t>
      </w:r>
      <w:r w:rsidRPr="00695B19">
        <w:t>, os itens ou lotes serão encaminhados para o “ENCERRAMENTO”.</w:t>
      </w:r>
    </w:p>
    <w:p w14:paraId="34BAE68C"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6F190CC" w14:textId="3EE5F9A4" w:rsidR="007C0B18" w:rsidRPr="005D7C7E" w:rsidRDefault="005D7C7E" w:rsidP="00381C57">
      <w:pPr>
        <w:pStyle w:val="TITULO"/>
      </w:pPr>
      <w:bookmarkStart w:id="37" w:name="_Toc216938909"/>
      <w:bookmarkStart w:id="38" w:name="_Toc216940989"/>
      <w:r w:rsidRPr="005D7C7E">
        <w:t>DO ENCERRAMENTO</w:t>
      </w:r>
      <w:bookmarkEnd w:id="37"/>
      <w:bookmarkEnd w:id="38"/>
    </w:p>
    <w:p w14:paraId="20F76581" w14:textId="77777777" w:rsidR="007C0B18" w:rsidRDefault="007C0B18"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74FF600" w14:textId="1C8376DC" w:rsidR="00C7439D" w:rsidRPr="00B674C2" w:rsidRDefault="00E77413" w:rsidP="00B674C2">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B674C2">
        <w:rPr>
          <w:rFonts w:ascii="Calibri" w:hAnsi="Calibri" w:cs="Calibri"/>
          <w:bCs/>
          <w:sz w:val="24"/>
          <w:szCs w:val="24"/>
        </w:rPr>
        <w:t>{{LOTE}}</w:t>
      </w:r>
    </w:p>
    <w:p w14:paraId="4992AE8B" w14:textId="20DAAE3A" w:rsidR="000D56C7" w:rsidRPr="000D56C7" w:rsidRDefault="000D56C7" w:rsidP="00C7439D">
      <w:pPr>
        <w:pStyle w:val="Itensesubitens"/>
        <w:numPr>
          <w:ilvl w:val="1"/>
          <w:numId w:val="19"/>
        </w:numPr>
        <w:ind w:left="0" w:firstLine="0"/>
      </w:pPr>
      <w:r w:rsidRPr="000D56C7">
        <w:t xml:space="preserve">Encerradas as fases de julgamento e habilitação, e exauridos os recursos administrativos, </w:t>
      </w:r>
      <w:r w:rsidRPr="000D56C7">
        <w:lastRenderedPageBreak/>
        <w:t>o processo licitatório será encaminhado à autoridade superior, que poderá:</w:t>
      </w:r>
    </w:p>
    <w:p w14:paraId="559CB67E" w14:textId="16BEEF72" w:rsidR="000D56C7" w:rsidRPr="0076218C" w:rsidRDefault="000D56C7"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determinar o retorno dos autos para saneamento de irregularidades;</w:t>
      </w:r>
    </w:p>
    <w:p w14:paraId="615FFBFD" w14:textId="462FEE74"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revogar a licitação por motivo de conveniência e oportunidade;</w:t>
      </w:r>
    </w:p>
    <w:p w14:paraId="1CC9EF52" w14:textId="6DDCC2B5"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proceder à anulação da licitação, de ofício ou mediante provocação de terceiros, sempre que presente ilegalidade insanável;</w:t>
      </w:r>
    </w:p>
    <w:p w14:paraId="55529AE1" w14:textId="77777777"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adjudicar o objeto e homologar a licitação.</w:t>
      </w:r>
    </w:p>
    <w:p w14:paraId="037D1DD5" w14:textId="798AD311" w:rsidR="00EA6883" w:rsidRDefault="00695B19" w:rsidP="00381C57">
      <w:pPr>
        <w:pStyle w:val="Itensesubitens"/>
        <w:numPr>
          <w:ilvl w:val="1"/>
          <w:numId w:val="19"/>
        </w:numPr>
        <w:ind w:left="0" w:firstLine="0"/>
      </w:pPr>
      <w:r>
        <w:t xml:space="preserve">Em qualquer caso, o encerramento </w:t>
      </w:r>
      <w:r w:rsidR="00FE0D63" w:rsidRPr="00B31A5A">
        <w:t xml:space="preserve">será </w:t>
      </w:r>
      <w:r w:rsidR="007C3E21">
        <w:t>realizado</w:t>
      </w:r>
      <w:r w:rsidR="00FE0D63" w:rsidRPr="00B31A5A">
        <w:t xml:space="preserve"> pelo </w:t>
      </w:r>
      <w:r w:rsidR="00704D2A">
        <w:t xml:space="preserve">prefeito </w:t>
      </w:r>
      <w:r w:rsidR="00FE0D63" w:rsidRPr="00B31A5A">
        <w:t xml:space="preserve">da Prefeitura Municipal de São Francisco, após recebimento do processo concluído pelo </w:t>
      </w:r>
      <w:r w:rsidR="00C479DC">
        <w:t>Pregoeiro</w:t>
      </w:r>
      <w:r w:rsidR="00FE0D63" w:rsidRPr="00B31A5A">
        <w:t xml:space="preserve"> e sua equipe de apoio</w:t>
      </w:r>
      <w:r w:rsidR="00992EC2">
        <w:t>, e o prazo para tal depende</w:t>
      </w:r>
      <w:r w:rsidR="00FB417D">
        <w:t xml:space="preserve"> de ato próprio deste</w:t>
      </w:r>
      <w:r w:rsidR="00FE0D63" w:rsidRPr="00B31A5A">
        <w:t>.</w:t>
      </w:r>
    </w:p>
    <w:p w14:paraId="55AD84CA" w14:textId="42AA06B0" w:rsidR="00E623D6" w:rsidRDefault="00E623D6" w:rsidP="00381C57">
      <w:pPr>
        <w:pStyle w:val="Itensesubitens"/>
        <w:numPr>
          <w:ilvl w:val="1"/>
          <w:numId w:val="19"/>
        </w:numPr>
        <w:ind w:left="0" w:firstLine="0"/>
      </w:pPr>
      <w:r>
        <w:t>Em qualquer caso, havendo anulação ou revogação do processo antes da adjudicação ou homologação, não haverá o direito ao contraditório</w:t>
      </w:r>
      <w:r w:rsidR="00D102DA">
        <w:t>.</w:t>
      </w:r>
      <w:r>
        <w:t xml:space="preserve"> </w:t>
      </w:r>
    </w:p>
    <w:p w14:paraId="6BC29E23" w14:textId="024D9626" w:rsidR="00EC5A15" w:rsidRPr="00876FF4" w:rsidRDefault="00EC5A15" w:rsidP="00381C57">
      <w:pPr>
        <w:pStyle w:val="Itensesubitens"/>
        <w:numPr>
          <w:ilvl w:val="1"/>
          <w:numId w:val="19"/>
        </w:numPr>
        <w:ind w:left="0" w:firstLine="0"/>
      </w:pPr>
      <w:r>
        <w:t>Ocorrendo a adjudicação e homologação do processo, proceder-se-á formalização da contratação, conforme definido neste Edital.</w:t>
      </w:r>
    </w:p>
    <w:p w14:paraId="23C8235E" w14:textId="77777777" w:rsidR="00E902D4" w:rsidRDefault="00E902D4"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2016B18" w14:textId="77777777" w:rsidR="00695B19" w:rsidRPr="007E4816" w:rsidRDefault="00695B19" w:rsidP="00381C57">
      <w:pPr>
        <w:pStyle w:val="TITULO"/>
      </w:pPr>
      <w:bookmarkStart w:id="39" w:name="_Toc216938910"/>
      <w:bookmarkStart w:id="40" w:name="_Toc216940990"/>
      <w:r w:rsidRPr="007E4816">
        <w:rPr>
          <w:rFonts w:eastAsia="Arial Unicode MS"/>
        </w:rPr>
        <w:t>DOS DEMAIS CLASSIFICADOS</w:t>
      </w:r>
      <w:bookmarkEnd w:id="39"/>
      <w:bookmarkEnd w:id="40"/>
    </w:p>
    <w:p w14:paraId="6B76602B" w14:textId="77777777" w:rsidR="00695B19" w:rsidRPr="007E4816" w:rsidRDefault="00695B19" w:rsidP="00381C57">
      <w:pPr>
        <w:widowControl w:val="0"/>
        <w:tabs>
          <w:tab w:val="left" w:pos="0"/>
          <w:tab w:val="left" w:pos="567"/>
        </w:tabs>
        <w:autoSpaceDE w:val="0"/>
        <w:autoSpaceDN w:val="0"/>
        <w:adjustRightInd w:val="0"/>
        <w:ind w:right="23"/>
        <w:jc w:val="both"/>
        <w:rPr>
          <w:rFonts w:ascii="Calibri" w:eastAsia="Arial Unicode MS" w:hAnsi="Calibri" w:cs="Calibri"/>
          <w:sz w:val="24"/>
          <w:szCs w:val="24"/>
        </w:rPr>
      </w:pPr>
    </w:p>
    <w:p w14:paraId="37543367" w14:textId="77777777" w:rsidR="00695B19" w:rsidRPr="00E73DBB" w:rsidRDefault="00695B19" w:rsidP="00381C57">
      <w:pPr>
        <w:pStyle w:val="Itensesubitens"/>
        <w:numPr>
          <w:ilvl w:val="1"/>
          <w:numId w:val="19"/>
        </w:numPr>
        <w:ind w:left="0" w:firstLine="0"/>
        <w:rPr>
          <w:rFonts w:eastAsia="Arial Unicode MS"/>
        </w:rPr>
      </w:pPr>
      <w:r w:rsidRPr="00E73DBB">
        <w:rPr>
          <w:rFonts w:eastAsia="Arial Unicode MS"/>
        </w:rPr>
        <w:t>Declarado habilitado(s) o(s) licitante(s) vencedor(es), será mantido em sistema o registro dos demais classificados, sendo respeitad</w:t>
      </w:r>
      <w:r>
        <w:rPr>
          <w:rFonts w:eastAsia="Arial Unicode MS"/>
        </w:rPr>
        <w:t>o</w:t>
      </w:r>
      <w:r w:rsidRPr="00E73DBB">
        <w:rPr>
          <w:rFonts w:eastAsia="Arial Unicode MS"/>
        </w:rPr>
        <w:t>, nas contratações, a ordem de classificação dos licitantes.</w:t>
      </w:r>
    </w:p>
    <w:p w14:paraId="3444D1E8" w14:textId="612F2D89" w:rsidR="00695B19" w:rsidRDefault="00695B19" w:rsidP="00381C57">
      <w:pPr>
        <w:pStyle w:val="Itensesubitens"/>
        <w:numPr>
          <w:ilvl w:val="1"/>
          <w:numId w:val="19"/>
        </w:numPr>
        <w:ind w:left="0" w:firstLine="0"/>
        <w:rPr>
          <w:rFonts w:eastAsia="Arial Unicode MS"/>
        </w:rPr>
      </w:pPr>
      <w:r w:rsidRPr="007E4816">
        <w:rPr>
          <w:rFonts w:eastAsia="Arial Unicode MS"/>
        </w:rPr>
        <w:t xml:space="preserve">A apresentação de novas propostas </w:t>
      </w:r>
      <w:r>
        <w:rPr>
          <w:rFonts w:eastAsia="Arial Unicode MS"/>
        </w:rPr>
        <w:t>após a fase de lances</w:t>
      </w:r>
      <w:r w:rsidRPr="007E4816">
        <w:rPr>
          <w:rFonts w:eastAsia="Arial Unicode MS"/>
        </w:rPr>
        <w:t xml:space="preserve"> não prejudicará o resultado do certame em relação </w:t>
      </w:r>
      <w:r w:rsidR="003C433F">
        <w:rPr>
          <w:rFonts w:eastAsia="Arial Unicode MS"/>
        </w:rPr>
        <w:t>a lista de classificação obtida durante a sessão</w:t>
      </w:r>
      <w:r w:rsidRPr="007E4816">
        <w:rPr>
          <w:rFonts w:eastAsia="Arial Unicode MS"/>
        </w:rPr>
        <w:t>.</w:t>
      </w:r>
    </w:p>
    <w:p w14:paraId="4F3582CD" w14:textId="77777777" w:rsidR="00695B19" w:rsidRPr="00DA4ED3" w:rsidRDefault="00695B19" w:rsidP="00381C57">
      <w:pPr>
        <w:pStyle w:val="Itensesubitens"/>
        <w:numPr>
          <w:ilvl w:val="1"/>
          <w:numId w:val="19"/>
        </w:numPr>
        <w:ind w:left="0" w:firstLine="0"/>
        <w:rPr>
          <w:rFonts w:eastAsia="Arial Unicode MS"/>
        </w:rPr>
      </w:pPr>
      <w:r w:rsidRPr="00DA4ED3">
        <w:rPr>
          <w:rFonts w:eastAsia="Arial Unicode MS"/>
        </w:rPr>
        <w:t>A habilitação dos licitantes remanescentes será efetuada quando houver necessidade, nas seguintes hipóteses:</w:t>
      </w:r>
    </w:p>
    <w:p w14:paraId="52E7E44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vencedor não assinar instrumento contratual no prazo e nas condições estabelecidos no Edital; ou</w:t>
      </w:r>
    </w:p>
    <w:p w14:paraId="252DC15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contratado tiver rescindido ou alterado seu instrumento contratual, e dependerá de respaldo jurídico ou decisão da autoridade competente.</w:t>
      </w:r>
    </w:p>
    <w:p w14:paraId="3F0CAF3C" w14:textId="1D3DC2F8" w:rsidR="002125FD" w:rsidRPr="002125FD" w:rsidRDefault="002125FD" w:rsidP="00381C57">
      <w:pPr>
        <w:pStyle w:val="Itensesubitens"/>
        <w:numPr>
          <w:ilvl w:val="1"/>
          <w:numId w:val="19"/>
        </w:numPr>
        <w:ind w:left="0" w:firstLine="0"/>
      </w:pPr>
      <w:r w:rsidRPr="002125FD">
        <w:t>Na hipótese de convocação dos demais classificados, a Administração poderá negociar, na ordem de classificação, com os licitantes que mantiveram sua proposta original, para obtenção de preço igual ao adjudicado ao licitante vencedor ou, caso não haja êxito, prosseguir com a contratação pelo último preço por eles registrado, ainda que superior ao preço do adjudicatário, nos termos dos §§ 2º e 4º do art. 90 da Lei Federal nº 14.133/2021.</w:t>
      </w:r>
    </w:p>
    <w:p w14:paraId="30C24CE9" w14:textId="49E7C5FF" w:rsidR="002125FD" w:rsidRPr="00AF6ADD" w:rsidRDefault="002125FD" w:rsidP="00381C57">
      <w:pPr>
        <w:pStyle w:val="Itensesubitens"/>
        <w:numPr>
          <w:ilvl w:val="1"/>
          <w:numId w:val="19"/>
        </w:numPr>
        <w:ind w:left="0" w:firstLine="0"/>
      </w:pPr>
      <w:r w:rsidRPr="002125FD">
        <w:t>Será facultada</w:t>
      </w:r>
      <w:r w:rsidR="009B6792">
        <w:t>, em qualquer caso,</w:t>
      </w:r>
      <w:r w:rsidRPr="002125FD">
        <w:t xml:space="preserve"> à Administração a convocação dos demais licitantes classificados</w:t>
      </w:r>
      <w:r w:rsidR="009B6792">
        <w:t>, especialmente</w:t>
      </w:r>
      <w:r w:rsidRPr="002125FD">
        <w:t xml:space="preserve"> para a contratação de remanescente de obra, de serviço ou de fornecimento em consequência de rescisão contratual</w:t>
      </w:r>
      <w:r>
        <w:t>.</w:t>
      </w:r>
    </w:p>
    <w:p w14:paraId="08633BFF"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A12F28" w14:textId="77777777" w:rsidR="000F7772" w:rsidRPr="00600BD2" w:rsidRDefault="000F7772" w:rsidP="00381C57">
      <w:pPr>
        <w:pStyle w:val="TITULO"/>
      </w:pPr>
      <w:bookmarkStart w:id="41" w:name="_Toc216938911"/>
      <w:bookmarkStart w:id="42" w:name="_Toc216940991"/>
      <w:r w:rsidRPr="00600BD2">
        <w:t>DOS RECURSOS GERAIS</w:t>
      </w:r>
      <w:bookmarkEnd w:id="41"/>
      <w:bookmarkEnd w:id="42"/>
    </w:p>
    <w:p w14:paraId="769AFC9A" w14:textId="77777777" w:rsidR="000F7772" w:rsidRPr="00600BD2" w:rsidRDefault="000F7772" w:rsidP="00381C57">
      <w:pPr>
        <w:pStyle w:val="PargrafodaLista"/>
        <w:ind w:left="0"/>
        <w:rPr>
          <w:rFonts w:ascii="Calibri" w:hAnsi="Calibri" w:cs="Calibri"/>
          <w:sz w:val="24"/>
          <w:szCs w:val="24"/>
        </w:rPr>
      </w:pPr>
    </w:p>
    <w:p w14:paraId="32D98F71" w14:textId="77777777" w:rsidR="000F7772" w:rsidRPr="00C66AE4" w:rsidRDefault="000F7772" w:rsidP="00381C57">
      <w:pPr>
        <w:pStyle w:val="Itensesubitens"/>
        <w:numPr>
          <w:ilvl w:val="1"/>
          <w:numId w:val="19"/>
        </w:numPr>
        <w:ind w:left="0" w:firstLine="0"/>
      </w:pPr>
      <w:r>
        <w:t>Poderão ainda ser interpostos recursos</w:t>
      </w:r>
      <w:r w:rsidRPr="00C66AE4">
        <w:t xml:space="preserve"> em face de:</w:t>
      </w:r>
    </w:p>
    <w:p w14:paraId="5F60A051"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ato que defira ou indefira pedido de pré-qualificação de interessado ou de inscrição em registro cadastral, sua alteração ou cancelamento;</w:t>
      </w:r>
    </w:p>
    <w:p w14:paraId="18F31B18"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anulação ou revogação da licitação;</w:t>
      </w:r>
    </w:p>
    <w:p w14:paraId="41632F20" w14:textId="42991DA6"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quando determinada por ato unilateral e escrito da Administração.</w:t>
      </w:r>
    </w:p>
    <w:p w14:paraId="1513BC70" w14:textId="77777777" w:rsidR="000F7772" w:rsidRDefault="000F7772" w:rsidP="00381C57">
      <w:pPr>
        <w:pStyle w:val="Itensesubitens"/>
        <w:numPr>
          <w:ilvl w:val="1"/>
          <w:numId w:val="19"/>
        </w:numPr>
        <w:ind w:left="0" w:firstLine="0"/>
      </w:pPr>
      <w:r>
        <w:t xml:space="preserve">Poderão ser interpostos </w:t>
      </w:r>
      <w:r w:rsidRPr="00C66AE4">
        <w:t>pedido de reconsideração, no prazo de 3 (três) dias úteis, contado da data de intimação, relativamente a ato do qual não caiba recurso hierárquico.</w:t>
      </w:r>
    </w:p>
    <w:p w14:paraId="3130D80D" w14:textId="2746E33E" w:rsidR="000F7772" w:rsidRDefault="000F7772" w:rsidP="00381C57">
      <w:pPr>
        <w:pStyle w:val="Itensesubitens"/>
        <w:numPr>
          <w:ilvl w:val="1"/>
          <w:numId w:val="19"/>
        </w:numPr>
        <w:ind w:left="0" w:firstLine="0"/>
      </w:pPr>
      <w:r>
        <w:lastRenderedPageBreak/>
        <w:t xml:space="preserve">Para os recursos dispostos neste item, isto é, contra </w:t>
      </w:r>
      <w:r w:rsidRPr="00C66AE4">
        <w:t>ato que defira ou indefira pedido de pré-qualificação de interessado ou de inscrição em registro cadastral, sua alteração ou cancelamento</w:t>
      </w:r>
      <w:r>
        <w:t xml:space="preserve">, </w:t>
      </w:r>
      <w:r w:rsidRPr="00C66AE4">
        <w:t>anulação ou revogação da licitação</w:t>
      </w:r>
      <w:r>
        <w:t xml:space="preserve"> ou </w:t>
      </w:r>
      <w:r w:rsidRPr="00C66AE4">
        <w:t>extinção do contrato</w:t>
      </w:r>
      <w:r w:rsidR="001C42B2">
        <w:t xml:space="preserve"> ou instrumento contratual equivalente</w:t>
      </w:r>
      <w:r w:rsidRPr="00C66AE4">
        <w:t>, quando determinada por ato unilateral e escrito da Administração</w:t>
      </w:r>
      <w:r>
        <w:t xml:space="preserve">, serão aceitos os apresentados via e-mail </w:t>
      </w:r>
      <w:r w:rsidRPr="00EB61A3">
        <w:t>licitação@saofrancisco.sp.gov.br</w:t>
      </w:r>
      <w:r>
        <w:t xml:space="preserve"> </w:t>
      </w:r>
      <w:r w:rsidRPr="00A40048">
        <w:t>(preferencialmente)</w:t>
      </w:r>
      <w:r>
        <w:t xml:space="preserve"> ou presencialmente protocolados.</w:t>
      </w:r>
    </w:p>
    <w:p w14:paraId="302A4CC7" w14:textId="77777777" w:rsidR="007C3E21" w:rsidRPr="006F5E60" w:rsidRDefault="007C3E21"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748E68AB" w14:textId="7CA2F4CD" w:rsidR="000F7772" w:rsidRPr="001244C6" w:rsidRDefault="000F7772"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6525F69" w14:textId="77777777" w:rsidR="000F7772" w:rsidRPr="00220072" w:rsidRDefault="000F7772" w:rsidP="00381C57">
      <w:pPr>
        <w:pStyle w:val="Itensesubitens"/>
        <w:numPr>
          <w:ilvl w:val="1"/>
          <w:numId w:val="19"/>
        </w:numPr>
        <w:ind w:left="0" w:firstLine="0"/>
      </w:pPr>
      <w:r w:rsidRPr="00220072">
        <w:t>O recurso e o pedido de reconsideração terão efeito suspensivo do ato ou da decisão recorrida até que sobrevenha decisão final da autoridade competente.</w:t>
      </w:r>
    </w:p>
    <w:p w14:paraId="7122F936" w14:textId="77777777" w:rsidR="000F7772" w:rsidRDefault="000F7772"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4DDCB94B" w14:textId="0EE094F4" w:rsidR="007C3E21" w:rsidRPr="007C3E21" w:rsidRDefault="007C3E21" w:rsidP="00381C57">
      <w:pPr>
        <w:pStyle w:val="Itensesubitens"/>
        <w:numPr>
          <w:ilvl w:val="1"/>
          <w:numId w:val="19"/>
        </w:numPr>
        <w:ind w:left="0" w:firstLine="0"/>
      </w:pPr>
      <w:r>
        <w:t>A</w:t>
      </w:r>
      <w:r w:rsidRPr="00E76384">
        <w:t xml:space="preserve"> apreciação dar-se a em fase única.</w:t>
      </w:r>
    </w:p>
    <w:p w14:paraId="65BF840D"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5552573" w14:textId="77777777" w:rsidR="007C3E21" w:rsidRDefault="007C3E21" w:rsidP="00381C57">
      <w:pPr>
        <w:pStyle w:val="Itensesubitens"/>
        <w:numPr>
          <w:ilvl w:val="1"/>
          <w:numId w:val="19"/>
        </w:numPr>
        <w:ind w:left="0" w:firstLine="0"/>
      </w:pPr>
      <w:r w:rsidRPr="00892339">
        <w:t>O recurso não conhecido</w:t>
      </w:r>
      <w:r>
        <w:t xml:space="preserve"> ou indeferido</w:t>
      </w:r>
      <w:r w:rsidRPr="00892339">
        <w:t xml:space="preserve"> não impede a Administração de rever de ofício qualquer ato ilegal, desde que não ocorrida a preclusão administrativa</w:t>
      </w:r>
      <w:r>
        <w:t>, nos termos da Súmula nº 473 do Supremo Tribunal Federal (STF).</w:t>
      </w:r>
    </w:p>
    <w:p w14:paraId="10E17012" w14:textId="77777777" w:rsidR="00EF4CB9" w:rsidRDefault="00EF4CB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E83E0D" w14:textId="2AB9AE43" w:rsidR="00F5325F" w:rsidRPr="00BD6BB3" w:rsidRDefault="00F5325F" w:rsidP="00381C57">
      <w:pPr>
        <w:pStyle w:val="TITULO"/>
      </w:pPr>
      <w:bookmarkStart w:id="43" w:name="_Toc216938912"/>
      <w:bookmarkStart w:id="44" w:name="_Toc216940992"/>
      <w:r w:rsidRPr="00BD6BB3">
        <w:t xml:space="preserve">DA </w:t>
      </w:r>
      <w:r w:rsidR="00CB118A">
        <w:t xml:space="preserve">FORMALIZAÇÃO DA </w:t>
      </w:r>
      <w:r w:rsidRPr="00BD6BB3">
        <w:t>CONTRATAÇÃO</w:t>
      </w:r>
      <w:bookmarkEnd w:id="43"/>
      <w:bookmarkEnd w:id="44"/>
    </w:p>
    <w:p w14:paraId="59A142AD" w14:textId="77777777" w:rsidR="00F5325F" w:rsidRPr="00BD6BB3" w:rsidRDefault="00F5325F"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1A87CB67" w14:textId="48045EE1" w:rsidR="00F5325F" w:rsidRDefault="00F5325F" w:rsidP="00381C57">
      <w:pPr>
        <w:pStyle w:val="Itensesubitens"/>
        <w:numPr>
          <w:ilvl w:val="1"/>
          <w:numId w:val="19"/>
        </w:numPr>
        <w:ind w:left="0" w:firstLine="0"/>
      </w:pPr>
      <w:r>
        <w:t xml:space="preserve">Adjudicado e homologado </w:t>
      </w:r>
      <w:r w:rsidR="00A34D19">
        <w:t>a</w:t>
      </w:r>
      <w:r w:rsidRPr="00BD6BB3">
        <w:t xml:space="preserve"> contratação decorrente desta licitação</w:t>
      </w:r>
      <w:r w:rsidR="00A34D19">
        <w:t>,</w:t>
      </w:r>
      <w:r w:rsidR="00EF4CB9">
        <w:t xml:space="preserve"> </w:t>
      </w:r>
      <w:r w:rsidRPr="00BD6BB3">
        <w:t xml:space="preserve">será formalizada </w:t>
      </w:r>
      <w:r w:rsidR="00A34D19">
        <w:t xml:space="preserve">a Contratação </w:t>
      </w:r>
      <w:r w:rsidRPr="00BD6BB3">
        <w:t>mediante assinatura de termo próprio, cuja respectiva minuta constitui anexo do presente ato convocatório</w:t>
      </w:r>
      <w:r w:rsidR="00EC5A15">
        <w:t xml:space="preserve">, e que será enviada ou no e-mail </w:t>
      </w:r>
      <w:r w:rsidR="00EA2848">
        <w:t xml:space="preserve">informado </w:t>
      </w:r>
      <w:r w:rsidR="00EC5A15">
        <w:t>na proposta</w:t>
      </w:r>
      <w:r w:rsidR="00EA2848">
        <w:t xml:space="preserve"> ou cartão CNPJ</w:t>
      </w:r>
      <w:r w:rsidR="00EC5A15">
        <w:t>, devendo o licitante se atentar a ambos, caso divergentes</w:t>
      </w:r>
      <w:r w:rsidRPr="00BD6BB3">
        <w:t>.</w:t>
      </w:r>
    </w:p>
    <w:p w14:paraId="2939FD83" w14:textId="16B18DF3" w:rsidR="00EC5A15" w:rsidRDefault="00EC5A15" w:rsidP="00381C57">
      <w:pPr>
        <w:pStyle w:val="Itensesubitens"/>
        <w:numPr>
          <w:ilvl w:val="1"/>
          <w:numId w:val="19"/>
        </w:numPr>
        <w:ind w:left="0" w:firstLine="0"/>
      </w:pPr>
      <w:r>
        <w:t>O instrumento contratual será enviado, caso se decida pela efetiva contratação</w:t>
      </w:r>
      <w:r w:rsidR="00496999">
        <w:t xml:space="preserve">, dentro do prazo de validade </w:t>
      </w:r>
      <w:r w:rsidR="00F72528">
        <w:t>exigido neste Edital para a</w:t>
      </w:r>
      <w:r w:rsidR="00496999">
        <w:t xml:space="preserve"> proposta, e, d</w:t>
      </w:r>
      <w:r w:rsidR="00496999" w:rsidRPr="002125FD">
        <w:t>ecorrido o prazo sem convocação para a contratação, ficarão os licitantes</w:t>
      </w:r>
      <w:r w:rsidR="00496999">
        <w:t xml:space="preserve"> vencedores e/ou demais classificados</w:t>
      </w:r>
      <w:r w:rsidR="00496999" w:rsidRPr="002125FD">
        <w:t xml:space="preserve"> liberados dos compromissos assumidos.</w:t>
      </w:r>
    </w:p>
    <w:p w14:paraId="75A5E9C2" w14:textId="1AAE6DAB" w:rsidR="00496999" w:rsidRPr="0076218C" w:rsidRDefault="00496999"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não envio constituirá medida excepcional, devendo ser formalmente justificado pela autoridade competente</w:t>
      </w:r>
      <w:r w:rsidR="009B6792">
        <w:rPr>
          <w:rFonts w:ascii="Calibri" w:hAnsi="Calibri" w:cs="Calibri"/>
          <w:sz w:val="24"/>
          <w:szCs w:val="24"/>
        </w:rPr>
        <w:t>, admitindo-se nesse caso o contraditório e a ampla defesa</w:t>
      </w:r>
      <w:r w:rsidRPr="0076218C">
        <w:rPr>
          <w:rFonts w:ascii="Calibri" w:hAnsi="Calibri" w:cs="Calibri"/>
          <w:sz w:val="24"/>
          <w:szCs w:val="24"/>
        </w:rPr>
        <w:t>.</w:t>
      </w:r>
    </w:p>
    <w:p w14:paraId="6692FF1D" w14:textId="0B773AE3" w:rsidR="00F5325F" w:rsidRPr="0076218C" w:rsidRDefault="00496999" w:rsidP="00381C57">
      <w:pPr>
        <w:pStyle w:val="Itensesubitens"/>
        <w:numPr>
          <w:ilvl w:val="1"/>
          <w:numId w:val="19"/>
        </w:numPr>
        <w:ind w:left="0" w:firstLine="0"/>
      </w:pPr>
      <w:r>
        <w:t>Enviado o instrumento contratual, a</w:t>
      </w:r>
      <w:r w:rsidR="00F5325F" w:rsidRPr="00D25723">
        <w:t xml:space="preserve"> adjudicatária deverá, no prazo de 02 (dois) dias </w:t>
      </w:r>
      <w:r w:rsidR="009833B8">
        <w:t>úteis</w:t>
      </w:r>
      <w:r w:rsidR="00F5325F" w:rsidRPr="00D25723">
        <w:t xml:space="preserve"> contados da data da convocação, assinar digitalmente o termo de </w:t>
      </w:r>
      <w:r w:rsidR="00D25723" w:rsidRPr="00D25723">
        <w:t>instrumento contratual</w:t>
      </w:r>
      <w:r w:rsidR="00F5325F" w:rsidRPr="00D25723">
        <w:t>, com assinatura digital validada pelo ITI (Instituto Nacional de Tecnologia da Informação), ou, subsidiariamente, comparecer ao Setor de Licitações da Prefeitura, para assina-lo</w:t>
      </w:r>
      <w:r w:rsidR="0002577E">
        <w:t>, podendo o prazo ser prorrogado</w:t>
      </w:r>
      <w:r w:rsidR="00F5325F" w:rsidRPr="0076218C">
        <w:t xml:space="preserve"> uma única vez por igual período,</w:t>
      </w:r>
      <w:r w:rsidR="0064400B" w:rsidRPr="0076218C">
        <w:t xml:space="preserve"> mediante aceitação tácita e explicita deste município</w:t>
      </w:r>
      <w:r w:rsidR="00A2428E" w:rsidRPr="0076218C">
        <w:t>,</w:t>
      </w:r>
      <w:r w:rsidR="00F5325F" w:rsidRPr="0076218C">
        <w:t xml:space="preserve"> sob pena de decadência do direito à contratação, sem prejuízo das sanções previstas na Lei </w:t>
      </w:r>
      <w:r w:rsidR="00A234F6" w:rsidRPr="0076218C">
        <w:t xml:space="preserve">Federal </w:t>
      </w:r>
      <w:r w:rsidR="00F5325F" w:rsidRPr="0076218C">
        <w:t>nº 14.133/2021.</w:t>
      </w:r>
    </w:p>
    <w:p w14:paraId="5E8A5D51" w14:textId="237FA553" w:rsidR="00383D66" w:rsidRPr="00383D66" w:rsidRDefault="00383D66" w:rsidP="00381C57">
      <w:pPr>
        <w:pStyle w:val="Nivel2"/>
        <w:numPr>
          <w:ilvl w:val="1"/>
          <w:numId w:val="19"/>
        </w:numPr>
        <w:spacing w:before="0" w:after="0" w:line="240" w:lineRule="auto"/>
        <w:ind w:left="0" w:firstLine="0"/>
        <w:rPr>
          <w:rFonts w:ascii="Calibri" w:hAnsi="Calibri" w:cs="Calibri"/>
          <w:sz w:val="24"/>
          <w:szCs w:val="24"/>
        </w:rPr>
      </w:pPr>
      <w:r w:rsidRPr="00383D66">
        <w:rPr>
          <w:rFonts w:ascii="Calibri" w:hAnsi="Calibri" w:cs="Calibri"/>
          <w:sz w:val="24"/>
          <w:szCs w:val="24"/>
        </w:rPr>
        <w:t>Alternativamente, e mediante justificativa e aceite formal da Administração, poderá ser permitido que o contratado realize a assinatura física e posterior envio mediante correspondência postal com aviso de recebimento (AR), respeit</w:t>
      </w:r>
      <w:r w:rsidR="00CD4F96">
        <w:rPr>
          <w:rFonts w:ascii="Calibri" w:hAnsi="Calibri" w:cs="Calibri"/>
          <w:sz w:val="24"/>
          <w:szCs w:val="24"/>
        </w:rPr>
        <w:t>ad</w:t>
      </w:r>
      <w:r w:rsidRPr="00383D66">
        <w:rPr>
          <w:rFonts w:ascii="Calibri" w:hAnsi="Calibri" w:cs="Calibri"/>
          <w:sz w:val="24"/>
          <w:szCs w:val="24"/>
        </w:rPr>
        <w:t>o o prazo de 02 (dois) dias úteis para envio</w:t>
      </w:r>
      <w:r>
        <w:rPr>
          <w:rFonts w:ascii="Calibri" w:hAnsi="Calibri" w:cs="Calibri"/>
          <w:sz w:val="24"/>
          <w:szCs w:val="24"/>
        </w:rPr>
        <w:t>, exigindo-se algum meio de prova de que a assinatura é autêntica</w:t>
      </w:r>
      <w:r w:rsidRPr="00383D66">
        <w:rPr>
          <w:rFonts w:ascii="Calibri" w:hAnsi="Calibri" w:cs="Calibri"/>
          <w:sz w:val="24"/>
          <w:szCs w:val="24"/>
        </w:rPr>
        <w:t>.</w:t>
      </w:r>
    </w:p>
    <w:p w14:paraId="121315A4" w14:textId="5B00DC4A" w:rsidR="00DB761F" w:rsidRPr="00DB761F" w:rsidRDefault="00DB761F" w:rsidP="00381C57">
      <w:pPr>
        <w:pStyle w:val="Itensesubitens"/>
        <w:numPr>
          <w:ilvl w:val="1"/>
          <w:numId w:val="19"/>
        </w:numPr>
        <w:ind w:left="0" w:firstLine="0"/>
        <w:rPr>
          <w:i/>
          <w:iCs/>
        </w:rPr>
      </w:pPr>
      <w:r w:rsidRPr="00DB761F">
        <w:lastRenderedPageBreak/>
        <w:t>Na hipótese de o licitante vencedor ser empresa estrangeira que não funcione no País, para ﬁns de assinatura do contrato</w:t>
      </w:r>
      <w:r w:rsidR="001C42B2">
        <w:t xml:space="preserve"> ou instrumento contratual equivalente</w:t>
      </w:r>
      <w:r w:rsidRPr="00DB761F">
        <w:t>,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684371F2" w14:textId="3A70BD18" w:rsidR="00307AB0" w:rsidRPr="00E2077F" w:rsidRDefault="00307AB0" w:rsidP="00381C57">
      <w:pPr>
        <w:pStyle w:val="Itensesubitens"/>
        <w:numPr>
          <w:ilvl w:val="1"/>
          <w:numId w:val="19"/>
        </w:numPr>
        <w:ind w:left="0" w:firstLine="0"/>
      </w:pPr>
      <w:r w:rsidRPr="00307AB0">
        <w:t xml:space="preserve">Caso o </w:t>
      </w:r>
      <w:r w:rsidR="00F31C33">
        <w:t xml:space="preserve">indicado para gestão contratual na declaração apresentada na habilitação </w:t>
      </w:r>
      <w:r w:rsidRPr="00307AB0">
        <w:t>responsável pela assinatura</w:t>
      </w:r>
      <w:r w:rsidR="00182C71">
        <w:t xml:space="preserve"> e gestão de atos contratuais e similares</w:t>
      </w:r>
      <w:r w:rsidRPr="00307AB0">
        <w:t xml:space="preserve"> não seja o representante legal, o licitante deverá </w:t>
      </w:r>
      <w:r w:rsidR="00E36C44">
        <w:t>providenciar</w:t>
      </w:r>
      <w:r w:rsidRPr="00307AB0">
        <w:t xml:space="preserve"> cópia digital de documento de identidade deste assinan</w:t>
      </w:r>
      <w:r w:rsidR="00E36C44">
        <w:t>te dentro do mesmo prazo para assinatura</w:t>
      </w:r>
      <w:r w:rsidRPr="00307AB0">
        <w:t xml:space="preserve"> e</w:t>
      </w:r>
      <w:r w:rsidR="00E36C44">
        <w:t xml:space="preserve"> </w:t>
      </w:r>
      <w:r w:rsidRPr="00307AB0">
        <w:t xml:space="preserve">procuração pública </w:t>
      </w:r>
      <w:r w:rsidR="00E36C44">
        <w:t xml:space="preserve">ou particular </w:t>
      </w:r>
      <w:r w:rsidRPr="00307AB0">
        <w:t>que concede poderes para isso, concordando o licitante com a juntada destes documentos aos autos do processo.</w:t>
      </w:r>
    </w:p>
    <w:p w14:paraId="38671AE7" w14:textId="77777777" w:rsidR="00F5325F" w:rsidRPr="00BD6BB3" w:rsidRDefault="00F5325F" w:rsidP="00381C57">
      <w:pPr>
        <w:pStyle w:val="PargrafodaLista"/>
        <w:widowControl w:val="0"/>
        <w:tabs>
          <w:tab w:val="left" w:pos="0"/>
          <w:tab w:val="left" w:pos="567"/>
          <w:tab w:val="left" w:pos="709"/>
        </w:tabs>
        <w:suppressAutoHyphens/>
        <w:autoSpaceDE w:val="0"/>
        <w:autoSpaceDN w:val="0"/>
        <w:adjustRightInd w:val="0"/>
        <w:snapToGrid w:val="0"/>
        <w:ind w:left="0"/>
        <w:jc w:val="both"/>
        <w:textAlignment w:val="baseline"/>
        <w:rPr>
          <w:rFonts w:ascii="Calibri" w:hAnsi="Calibri" w:cs="Calibri"/>
          <w:sz w:val="24"/>
          <w:szCs w:val="24"/>
          <w:u w:val="single"/>
        </w:rPr>
      </w:pPr>
    </w:p>
    <w:p w14:paraId="667FE928" w14:textId="728563D3" w:rsidR="00F5325F" w:rsidRPr="00B81E03" w:rsidRDefault="00F5325F" w:rsidP="00381C57">
      <w:pPr>
        <w:pStyle w:val="TITULO"/>
      </w:pPr>
      <w:bookmarkStart w:id="45" w:name="_Toc216938913"/>
      <w:bookmarkStart w:id="46" w:name="_Toc216940993"/>
      <w:r w:rsidRPr="00B81E03">
        <w:t>DA</w:t>
      </w:r>
      <w:r w:rsidR="00BB1474">
        <w:t xml:space="preserve"> CONTRATAÇÃO</w:t>
      </w:r>
      <w:bookmarkEnd w:id="45"/>
      <w:bookmarkEnd w:id="46"/>
    </w:p>
    <w:p w14:paraId="54208A2F" w14:textId="77777777" w:rsidR="00F5325F" w:rsidRPr="00B81E03" w:rsidRDefault="00F5325F" w:rsidP="00381C57">
      <w:pPr>
        <w:tabs>
          <w:tab w:val="left" w:pos="0"/>
        </w:tabs>
        <w:autoSpaceDE w:val="0"/>
        <w:autoSpaceDN w:val="0"/>
        <w:adjustRightInd w:val="0"/>
        <w:jc w:val="both"/>
        <w:rPr>
          <w:rFonts w:ascii="Calibri" w:hAnsi="Calibri" w:cs="Calibri"/>
          <w:b/>
          <w:bCs/>
          <w:sz w:val="24"/>
          <w:szCs w:val="24"/>
        </w:rPr>
      </w:pPr>
    </w:p>
    <w:p w14:paraId="6D03E585" w14:textId="499D5F5F" w:rsidR="00B823E7" w:rsidRDefault="00B823E7" w:rsidP="00381C57">
      <w:pPr>
        <w:pStyle w:val="Itensesubitens"/>
        <w:numPr>
          <w:ilvl w:val="1"/>
          <w:numId w:val="19"/>
        </w:numPr>
        <w:ind w:left="0" w:firstLine="0"/>
        <w:rPr>
          <w:rFonts w:eastAsia="Arial Unicode MS"/>
        </w:rPr>
      </w:pPr>
      <w:bookmarkStart w:id="47" w:name="_Hlk187326777"/>
      <w:bookmarkStart w:id="48" w:name="_Hlk212791426"/>
      <w:r w:rsidRPr="00D62207">
        <w:rPr>
          <w:rFonts w:eastAsia="Arial Unicode MS"/>
        </w:rPr>
        <w:t xml:space="preserve">A validade </w:t>
      </w:r>
      <w:r w:rsidR="001759BC">
        <w:rPr>
          <w:rFonts w:eastAsia="Arial Unicode MS"/>
        </w:rPr>
        <w:t>do</w:t>
      </w:r>
      <w:r w:rsidR="00D216CD" w:rsidRPr="001A3C77">
        <w:rPr>
          <w:rFonts w:eastAsia="Arial Unicode MS"/>
        </w:rPr>
        <w:t xml:space="preserve"> instrumento contratual </w:t>
      </w:r>
      <w:r w:rsidRPr="001A3C77">
        <w:rPr>
          <w:rFonts w:eastAsia="Arial Unicode MS"/>
        </w:rPr>
        <w:t xml:space="preserve">será de </w:t>
      </w:r>
      <w:r w:rsidR="001E1229" w:rsidRPr="001E1229">
        <w:rPr>
          <w:rFonts w:eastAsia="Arial Unicode MS"/>
        </w:rPr>
        <w:t>{{VIGENCIA}}</w:t>
      </w:r>
      <w:r w:rsidRPr="001A3C77">
        <w:rPr>
          <w:rFonts w:eastAsia="Arial Unicode MS"/>
        </w:rPr>
        <w:t>, contados a partir</w:t>
      </w:r>
      <w:r w:rsidRPr="00D62207">
        <w:rPr>
          <w:rFonts w:eastAsia="Arial Unicode MS"/>
        </w:rPr>
        <w:t xml:space="preserve"> da assinatura d</w:t>
      </w:r>
      <w:r w:rsidR="004D023A">
        <w:rPr>
          <w:rFonts w:eastAsia="Arial Unicode MS"/>
        </w:rPr>
        <w:t>o</w:t>
      </w:r>
      <w:r w:rsidRPr="00D62207">
        <w:rPr>
          <w:rFonts w:eastAsia="Arial Unicode MS"/>
        </w:rPr>
        <w:t xml:space="preserve"> </w:t>
      </w:r>
      <w:r w:rsidR="004D023A">
        <w:rPr>
          <w:rFonts w:eastAsia="Arial Unicode MS"/>
        </w:rPr>
        <w:t>instrumento contratual</w:t>
      </w:r>
      <w:r w:rsidRPr="00D62207">
        <w:rPr>
          <w:rFonts w:eastAsia="Arial Unicode MS"/>
        </w:rPr>
        <w:t xml:space="preserve">, </w:t>
      </w:r>
      <w:r w:rsidR="005A0885">
        <w:rPr>
          <w:rFonts w:eastAsia="Arial Unicode MS"/>
        </w:rPr>
        <w:t xml:space="preserve">e </w:t>
      </w:r>
      <w:r w:rsidR="00E70A1B">
        <w:rPr>
          <w:rFonts w:eastAsia="Arial Unicode MS"/>
        </w:rPr>
        <w:t>{{PRORROGACAO}}</w:t>
      </w:r>
      <w:r w:rsidR="0017084D">
        <w:rPr>
          <w:rFonts w:eastAsia="Arial Unicode MS"/>
        </w:rPr>
        <w:t>,</w:t>
      </w:r>
      <w:r w:rsidR="00D62207" w:rsidRPr="00D62207">
        <w:rPr>
          <w:rFonts w:eastAsia="Arial Unicode MS"/>
        </w:rPr>
        <w:t xml:space="preserve"> e iniciará </w:t>
      </w:r>
      <w:r w:rsidR="00D62207">
        <w:rPr>
          <w:rFonts w:eastAsia="Arial Unicode MS"/>
        </w:rPr>
        <w:t>sua</w:t>
      </w:r>
      <w:r w:rsidRPr="00D62207">
        <w:rPr>
          <w:rFonts w:eastAsia="Arial Unicode MS"/>
        </w:rPr>
        <w:t xml:space="preserve"> vigência </w:t>
      </w:r>
      <w:r w:rsidR="00D62207">
        <w:rPr>
          <w:rFonts w:eastAsia="Arial Unicode MS"/>
        </w:rPr>
        <w:t>a partir</w:t>
      </w:r>
      <w:r w:rsidRPr="00D62207">
        <w:rPr>
          <w:rFonts w:eastAsia="Arial Unicode MS"/>
        </w:rPr>
        <w:t xml:space="preserve"> da publicação de sua assinatura</w:t>
      </w:r>
      <w:r w:rsidR="00D62207" w:rsidRPr="00D62207">
        <w:rPr>
          <w:rFonts w:eastAsia="Arial Unicode MS"/>
        </w:rPr>
        <w:t>.</w:t>
      </w:r>
    </w:p>
    <w:bookmarkEnd w:id="47"/>
    <w:p w14:paraId="5BA5E482" w14:textId="4E17A7B0" w:rsidR="00BB1474" w:rsidRDefault="00A42C31" w:rsidP="00381C57">
      <w:pPr>
        <w:pStyle w:val="Itensesubitens"/>
        <w:numPr>
          <w:ilvl w:val="1"/>
          <w:numId w:val="19"/>
        </w:numPr>
        <w:ind w:left="0" w:firstLine="0"/>
        <w:rPr>
          <w:rFonts w:eastAsia="Arial Unicode MS"/>
        </w:rPr>
      </w:pPr>
      <w:r w:rsidRPr="00A42C31">
        <w:rPr>
          <w:rFonts w:eastAsia="Arial Unicode MS"/>
        </w:rPr>
        <w:t xml:space="preserve">Serão </w:t>
      </w:r>
      <w:r w:rsidRPr="004D023A">
        <w:rPr>
          <w:rFonts w:eastAsia="Arial Unicode MS"/>
        </w:rPr>
        <w:t>formalizad</w:t>
      </w:r>
      <w:r w:rsidR="004D023A">
        <w:rPr>
          <w:rFonts w:eastAsia="Arial Unicode MS"/>
        </w:rPr>
        <w:t>o</w:t>
      </w:r>
      <w:r w:rsidRPr="004D023A">
        <w:rPr>
          <w:rFonts w:eastAsia="Arial Unicode MS"/>
        </w:rPr>
        <w:t>s tantos</w:t>
      </w:r>
      <w:r w:rsidR="004D023A">
        <w:rPr>
          <w:rFonts w:eastAsia="Arial Unicode MS"/>
        </w:rPr>
        <w:t xml:space="preserve"> instrumentos contratuais </w:t>
      </w:r>
      <w:r w:rsidRPr="00A42C31">
        <w:rPr>
          <w:rFonts w:eastAsia="Arial Unicode MS"/>
        </w:rPr>
        <w:t>quant</w:t>
      </w:r>
      <w:r w:rsidR="004D023A">
        <w:rPr>
          <w:rFonts w:eastAsia="Arial Unicode MS"/>
        </w:rPr>
        <w:t>o</w:t>
      </w:r>
      <w:r w:rsidRPr="00A42C31">
        <w:rPr>
          <w:rFonts w:eastAsia="Arial Unicode MS"/>
        </w:rPr>
        <w:t xml:space="preserve">s forem </w:t>
      </w:r>
      <w:r w:rsidRPr="004D023A">
        <w:rPr>
          <w:rFonts w:eastAsia="Arial Unicode MS"/>
        </w:rPr>
        <w:t>necessários</w:t>
      </w:r>
      <w:r w:rsidRPr="00A42C31">
        <w:rPr>
          <w:rFonts w:eastAsia="Arial Unicode MS"/>
        </w:rPr>
        <w:t xml:space="preserve"> para o registro de todos os itens constantes no Termo de Referência, com a indicação do licitante vencedor, a descrição do(s) item(ns), as respectivas quantidades, preços registrados e demais condições.</w:t>
      </w:r>
    </w:p>
    <w:p w14:paraId="3DF274BF" w14:textId="5D17F0F5" w:rsidR="00CB118A" w:rsidRPr="00CB118A" w:rsidRDefault="00CB118A" w:rsidP="00381C57">
      <w:pPr>
        <w:pStyle w:val="Itensesubitens"/>
        <w:numPr>
          <w:ilvl w:val="1"/>
          <w:numId w:val="19"/>
        </w:numPr>
        <w:ind w:left="0" w:firstLine="0"/>
        <w:rPr>
          <w:rFonts w:eastAsia="Arial Unicode MS"/>
        </w:rPr>
      </w:pPr>
      <w:r w:rsidRPr="00CB118A">
        <w:rPr>
          <w:rFonts w:eastAsia="Arial Unicode MS"/>
        </w:rPr>
        <w:t>Durante a vigência do contrato</w:t>
      </w:r>
      <w:r w:rsidR="001C42B2">
        <w:rPr>
          <w:rFonts w:eastAsia="Arial Unicode MS"/>
        </w:rPr>
        <w:t xml:space="preserve"> ou </w:t>
      </w:r>
      <w:r w:rsidR="001C42B2">
        <w:t>instrumento contratual equivalente</w:t>
      </w:r>
      <w:r w:rsidRPr="00CB118A">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1C42B2">
        <w:rPr>
          <w:rFonts w:eastAsia="Arial Unicode MS"/>
        </w:rPr>
        <w:t xml:space="preserve"> ou </w:t>
      </w:r>
      <w:r w:rsidR="001C42B2">
        <w:t>instrumento contratual equivalente</w:t>
      </w:r>
      <w:r w:rsidRPr="00CB118A">
        <w:rPr>
          <w:rFonts w:eastAsia="Arial Unicode MS"/>
        </w:rPr>
        <w:t>.</w:t>
      </w:r>
    </w:p>
    <w:p w14:paraId="195960C6" w14:textId="7F1E759B" w:rsidR="00E6106A" w:rsidRDefault="00126009" w:rsidP="00381C57">
      <w:pPr>
        <w:pStyle w:val="Itensesubitens"/>
        <w:numPr>
          <w:ilvl w:val="1"/>
          <w:numId w:val="19"/>
        </w:numPr>
        <w:ind w:left="0" w:firstLine="0"/>
        <w:rPr>
          <w:rFonts w:eastAsia="Arial Unicode MS"/>
        </w:rPr>
      </w:pPr>
      <w:r w:rsidRPr="00126009">
        <w:rPr>
          <w:rFonts w:eastAsia="Arial Unicode MS"/>
        </w:rPr>
        <w:t xml:space="preserve">Na hipótese de o convocado não assinar </w:t>
      </w:r>
      <w:r w:rsidR="004D023A">
        <w:rPr>
          <w:rFonts w:eastAsia="Arial Unicode MS"/>
        </w:rPr>
        <w:t>o instrumento contratual</w:t>
      </w:r>
      <w:r w:rsidRPr="00126009">
        <w:rPr>
          <w:rFonts w:eastAsia="Arial Unicode MS"/>
        </w:rPr>
        <w:t xml:space="preserve"> no prazo e nas condições estabelecidas, fica facultado à Administração convocar os licitantes remanescentes.</w:t>
      </w:r>
    </w:p>
    <w:bookmarkEnd w:id="48"/>
    <w:p w14:paraId="6D8791EC" w14:textId="70067A38" w:rsidR="00E6106A" w:rsidRDefault="00E6106A"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7CD920E8" w14:textId="77777777" w:rsidR="008B4E01" w:rsidRPr="004F190A" w:rsidRDefault="008B4E01" w:rsidP="00381C57">
      <w:pPr>
        <w:pStyle w:val="TITULO"/>
      </w:pPr>
      <w:bookmarkStart w:id="49" w:name="_Toc216938914"/>
      <w:bookmarkStart w:id="50" w:name="_Toc216940994"/>
      <w:r w:rsidRPr="004F190A">
        <w:t>DAS OBRIGAÇÕES</w:t>
      </w:r>
      <w:bookmarkEnd w:id="49"/>
      <w:bookmarkEnd w:id="50"/>
    </w:p>
    <w:p w14:paraId="30D06E3A" w14:textId="77777777" w:rsidR="008B4E01" w:rsidRPr="00734740" w:rsidRDefault="008B4E01" w:rsidP="00381C57">
      <w:pPr>
        <w:tabs>
          <w:tab w:val="left" w:pos="0"/>
        </w:tabs>
        <w:autoSpaceDE w:val="0"/>
        <w:autoSpaceDN w:val="0"/>
        <w:adjustRightInd w:val="0"/>
        <w:jc w:val="both"/>
        <w:rPr>
          <w:rFonts w:ascii="Calibri" w:hAnsi="Calibri" w:cs="Calibri"/>
          <w:b/>
          <w:bCs/>
          <w:sz w:val="24"/>
          <w:szCs w:val="24"/>
        </w:rPr>
      </w:pPr>
    </w:p>
    <w:p w14:paraId="76B77DA7" w14:textId="03655F9B" w:rsidR="00734740" w:rsidRPr="0010674C" w:rsidRDefault="008B4E01" w:rsidP="00381C57">
      <w:pPr>
        <w:pStyle w:val="Itensesubitens"/>
        <w:numPr>
          <w:ilvl w:val="1"/>
          <w:numId w:val="19"/>
        </w:numPr>
        <w:ind w:left="0" w:firstLine="0"/>
        <w:rPr>
          <w:b/>
        </w:rPr>
      </w:pPr>
      <w:r w:rsidRPr="0010674C">
        <w:rPr>
          <w:b/>
        </w:rPr>
        <w:t>São obrigações d</w:t>
      </w:r>
      <w:r w:rsidR="00734740" w:rsidRPr="0010674C">
        <w:rPr>
          <w:b/>
        </w:rPr>
        <w:t>a</w:t>
      </w:r>
      <w:r w:rsidRPr="0010674C">
        <w:rPr>
          <w:b/>
        </w:rPr>
        <w:t xml:space="preserve"> Contratante</w:t>
      </w:r>
      <w:r w:rsidRPr="0010674C">
        <w:t>,</w:t>
      </w:r>
      <w:r w:rsidRPr="0010674C">
        <w:rPr>
          <w:b/>
        </w:rPr>
        <w:t xml:space="preserve"> </w:t>
      </w:r>
      <w:r w:rsidRPr="0010674C">
        <w:t>além das obrigações resultantes da observância da Lei</w:t>
      </w:r>
      <w:r w:rsidR="00141754" w:rsidRPr="0010674C">
        <w:t xml:space="preserve"> Federal</w:t>
      </w:r>
      <w:r w:rsidRPr="0010674C">
        <w:t xml:space="preserve"> nº 14.133/2021 e demais constantes do Processo Administrativo em epígrafe</w:t>
      </w:r>
      <w:r w:rsidRPr="0010674C">
        <w:rPr>
          <w:b/>
        </w:rPr>
        <w:t>:</w:t>
      </w:r>
    </w:p>
    <w:p w14:paraId="7EBBD5B4" w14:textId="7F3D46A5" w:rsidR="0010674C" w:rsidRPr="0010674C" w:rsidRDefault="0010674C"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{{CONTRATANTE}}</w:t>
      </w:r>
    </w:p>
    <w:p w14:paraId="40E6D85B" w14:textId="3CE7D690" w:rsidR="0048729F" w:rsidRPr="0010674C" w:rsidRDefault="0048729F"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Demais cláusulas do Termo de Referência e instrumento contratual.</w:t>
      </w:r>
    </w:p>
    <w:p w14:paraId="7BECC034" w14:textId="77777777" w:rsidR="00734740" w:rsidRPr="00A07D99" w:rsidRDefault="00734740" w:rsidP="00381C57">
      <w:pPr>
        <w:tabs>
          <w:tab w:val="left" w:pos="0"/>
          <w:tab w:val="left" w:pos="426"/>
        </w:tabs>
        <w:jc w:val="both"/>
        <w:rPr>
          <w:rFonts w:ascii="Calibri" w:hAnsi="Calibri" w:cs="Calibri"/>
          <w:b/>
          <w:bCs/>
          <w:sz w:val="24"/>
          <w:szCs w:val="24"/>
        </w:rPr>
      </w:pPr>
    </w:p>
    <w:p w14:paraId="3E690C88" w14:textId="66E31D99" w:rsidR="008B4E01" w:rsidRPr="0010674C" w:rsidRDefault="008B4E01" w:rsidP="00381C57">
      <w:pPr>
        <w:pStyle w:val="Itensesubitens"/>
        <w:numPr>
          <w:ilvl w:val="1"/>
          <w:numId w:val="19"/>
        </w:numPr>
        <w:ind w:left="0" w:firstLine="0"/>
        <w:rPr>
          <w:b/>
        </w:rPr>
      </w:pPr>
      <w:r w:rsidRPr="0010674C">
        <w:rPr>
          <w:b/>
        </w:rPr>
        <w:t>São obrigações da Contratada</w:t>
      </w:r>
      <w:r w:rsidRPr="0010674C">
        <w:t>,</w:t>
      </w:r>
      <w:r w:rsidRPr="0010674C">
        <w:rPr>
          <w:b/>
        </w:rPr>
        <w:t xml:space="preserve"> </w:t>
      </w:r>
      <w:r w:rsidRPr="0010674C">
        <w:t xml:space="preserve">além das obrigações resultantes da observância da Lei </w:t>
      </w:r>
      <w:r w:rsidR="00141754" w:rsidRPr="0010674C">
        <w:t xml:space="preserve">Federal </w:t>
      </w:r>
      <w:r w:rsidRPr="0010674C">
        <w:t>nº 14.133/2021 e demais constantes do Processo Administrativo em epígrafe</w:t>
      </w:r>
      <w:r w:rsidRPr="0010674C">
        <w:rPr>
          <w:b/>
        </w:rPr>
        <w:t>:</w:t>
      </w:r>
    </w:p>
    <w:p w14:paraId="5B45A086" w14:textId="02CFD76F" w:rsidR="0010674C" w:rsidRPr="0010674C" w:rsidRDefault="0010674C" w:rsidP="00381C57">
      <w:pPr>
        <w:pStyle w:val="PargrafodaLista"/>
        <w:numPr>
          <w:ilvl w:val="2"/>
          <w:numId w:val="19"/>
        </w:numPr>
        <w:ind w:left="0" w:firstLine="0"/>
        <w:jc w:val="both"/>
        <w:rPr>
          <w:rFonts w:ascii="Calibri" w:eastAsiaTheme="minorEastAsia" w:hAnsi="Calibri" w:cs="Calibri"/>
          <w:color w:val="000000"/>
          <w:sz w:val="24"/>
          <w:szCs w:val="24"/>
        </w:rPr>
      </w:pPr>
      <w:r>
        <w:rPr>
          <w:rFonts w:ascii="Calibri" w:eastAsiaTheme="minorEastAsia" w:hAnsi="Calibri" w:cs="Calibri"/>
          <w:color w:val="000000"/>
          <w:sz w:val="24"/>
          <w:szCs w:val="24"/>
        </w:rPr>
        <w:t>{{CONTRATADA}}</w:t>
      </w:r>
    </w:p>
    <w:p w14:paraId="12D47D57" w14:textId="2D64202C" w:rsidR="008B4E01" w:rsidRPr="0010674C" w:rsidRDefault="008B4E01" w:rsidP="00381C57">
      <w:pPr>
        <w:pStyle w:val="PargrafodaLista"/>
        <w:numPr>
          <w:ilvl w:val="2"/>
          <w:numId w:val="19"/>
        </w:numPr>
        <w:ind w:left="0" w:firstLine="0"/>
        <w:jc w:val="both"/>
        <w:rPr>
          <w:rFonts w:ascii="Calibri" w:eastAsiaTheme="minorEastAsia" w:hAnsi="Calibri" w:cs="Calibri"/>
          <w:color w:val="000000"/>
          <w:sz w:val="24"/>
          <w:szCs w:val="24"/>
        </w:rPr>
      </w:pPr>
      <w:r w:rsidRPr="0010674C">
        <w:rPr>
          <w:rFonts w:ascii="Calibri" w:eastAsia="Arial Unicode MS" w:hAnsi="Calibri" w:cs="Calibri"/>
          <w:bCs/>
          <w:sz w:val="24"/>
          <w:szCs w:val="24"/>
        </w:rPr>
        <w:t>Demais</w:t>
      </w:r>
      <w:r w:rsidRPr="0010674C">
        <w:rPr>
          <w:rFonts w:ascii="Calibri" w:eastAsia="Arial Unicode MS" w:hAnsi="Calibri" w:cs="Calibri"/>
          <w:sz w:val="24"/>
          <w:szCs w:val="24"/>
        </w:rPr>
        <w:t xml:space="preserve"> cláusulas do Termo de Referência</w:t>
      </w:r>
      <w:r w:rsidR="0048729F" w:rsidRPr="0010674C">
        <w:rPr>
          <w:rFonts w:ascii="Calibri" w:eastAsia="Arial Unicode MS" w:hAnsi="Calibri" w:cs="Calibri"/>
          <w:sz w:val="24"/>
          <w:szCs w:val="24"/>
        </w:rPr>
        <w:t xml:space="preserve"> e instrumento contratual</w:t>
      </w:r>
      <w:r w:rsidRPr="0010674C">
        <w:rPr>
          <w:rFonts w:ascii="Calibri" w:eastAsia="Arial Unicode MS" w:hAnsi="Calibri" w:cs="Calibri"/>
          <w:sz w:val="24"/>
          <w:szCs w:val="24"/>
        </w:rPr>
        <w:t>.</w:t>
      </w:r>
    </w:p>
    <w:p w14:paraId="50076691" w14:textId="00160E39" w:rsidR="00126009" w:rsidRPr="00126009" w:rsidRDefault="00126009"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480B6C62" w14:textId="74DADC4A" w:rsidR="00114DF5" w:rsidRPr="009A5954" w:rsidRDefault="00114DF5" w:rsidP="00381C57">
      <w:pPr>
        <w:pStyle w:val="TITULO"/>
      </w:pPr>
      <w:bookmarkStart w:id="51" w:name="_Toc216938915"/>
      <w:bookmarkStart w:id="52" w:name="_Toc216940995"/>
      <w:r w:rsidRPr="009A5954">
        <w:t>DA EXECUÇÃO</w:t>
      </w:r>
      <w:bookmarkEnd w:id="51"/>
      <w:bookmarkEnd w:id="52"/>
    </w:p>
    <w:p w14:paraId="5FF9464E" w14:textId="77777777" w:rsidR="00114DF5" w:rsidRPr="00A07D99" w:rsidRDefault="00114DF5"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9DBC19A" w14:textId="77777777" w:rsidR="00ED6962" w:rsidRPr="003E13FB" w:rsidRDefault="00ED6962" w:rsidP="00ED6962">
      <w:pPr>
        <w:pStyle w:val="Itensesubitens"/>
        <w:numPr>
          <w:ilvl w:val="1"/>
          <w:numId w:val="19"/>
        </w:numPr>
        <w:ind w:left="0" w:firstLine="0"/>
        <w:rPr>
          <w:b/>
          <w:bCs/>
        </w:rPr>
      </w:pPr>
      <w:bookmarkStart w:id="53" w:name="_Hlk218673723"/>
      <w:r w:rsidRPr="003E13FB">
        <w:t>{{EXECUCAO}}</w:t>
      </w:r>
    </w:p>
    <w:p w14:paraId="353B0166" w14:textId="77777777" w:rsidR="0048729F" w:rsidRPr="009A5954" w:rsidRDefault="0048729F" w:rsidP="00381C57">
      <w:pPr>
        <w:pStyle w:val="Itensesubitens"/>
        <w:numPr>
          <w:ilvl w:val="1"/>
          <w:numId w:val="19"/>
        </w:numPr>
        <w:ind w:left="0" w:firstLine="0"/>
        <w:rPr>
          <w:b/>
          <w:bCs/>
        </w:rPr>
      </w:pPr>
      <w:r w:rsidRPr="009A5954">
        <w:t xml:space="preserve">Será rejeitado o fornecimento de produtos com marca ou modelo diverso do contratado, salvo prévia comunicação e autorização expressa da Administração quanto à substituição proposta. </w:t>
      </w:r>
    </w:p>
    <w:p w14:paraId="771D0427" w14:textId="045B671D" w:rsidR="0048729F" w:rsidRPr="009A5954" w:rsidRDefault="0048729F" w:rsidP="00381C57">
      <w:pPr>
        <w:pStyle w:val="Itensesubitens"/>
        <w:numPr>
          <w:ilvl w:val="1"/>
          <w:numId w:val="19"/>
        </w:numPr>
        <w:ind w:left="0" w:firstLine="0"/>
        <w:rPr>
          <w:b/>
          <w:bCs/>
        </w:rPr>
      </w:pPr>
      <w:bookmarkStart w:id="54" w:name="_Hlk218674053"/>
      <w:bookmarkEnd w:id="53"/>
      <w:r w:rsidRPr="009A5954">
        <w:lastRenderedPageBreak/>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2F75C171" w14:textId="506F4A74" w:rsidR="00BA1446" w:rsidRPr="009A5954" w:rsidRDefault="00BA1446" w:rsidP="00FD2176">
      <w:pPr>
        <w:pStyle w:val="PargrafodaLista"/>
        <w:numPr>
          <w:ilvl w:val="1"/>
          <w:numId w:val="19"/>
        </w:numPr>
        <w:ind w:left="0" w:firstLine="0"/>
        <w:jc w:val="both"/>
        <w:rPr>
          <w:rFonts w:ascii="Calibri" w:hAnsi="Calibri" w:cs="Calibri"/>
          <w:sz w:val="24"/>
          <w:szCs w:val="24"/>
        </w:rPr>
      </w:pPr>
      <w:r w:rsidRPr="009A5954">
        <w:rPr>
          <w:rFonts w:ascii="Calibri" w:hAnsi="Calibri" w:cs="Calibri"/>
          <w:sz w:val="24"/>
          <w:szCs w:val="24"/>
        </w:rPr>
        <w:t>A substituição do profissional deverá ser realizada no prazo de até 03 (três) dias úteis após a solicitação da Administração.</w:t>
      </w:r>
    </w:p>
    <w:p w14:paraId="3820C292" w14:textId="3D70B7E4" w:rsidR="0048729F" w:rsidRPr="009A5954" w:rsidRDefault="0048729F" w:rsidP="00381C57">
      <w:pPr>
        <w:pStyle w:val="Itensesubitens"/>
        <w:numPr>
          <w:ilvl w:val="1"/>
          <w:numId w:val="19"/>
        </w:numPr>
        <w:ind w:left="0" w:firstLine="0"/>
        <w:rPr>
          <w:b/>
          <w:bCs/>
        </w:rPr>
      </w:pPr>
      <w:bookmarkStart w:id="55" w:name="_Hlk218673750"/>
      <w:bookmarkEnd w:id="54"/>
      <w:r w:rsidRPr="009A5954">
        <w:t>Na hipótese de a Contratada persistir no envio de produtos em desacordo com as especificações ou no caso da prestação de serviços de forma irregular, será notificada formalmente</w:t>
      </w:r>
      <w:r w:rsidR="00F54D1B" w:rsidRPr="009A5954">
        <w:t xml:space="preserve"> e as reincidências serão consideradas como agravantes de conduta</w:t>
      </w:r>
      <w:r w:rsidRPr="009A5954">
        <w:t xml:space="preserve">, ficando sujeita às penalidades administrativas previstas na Lei </w:t>
      </w:r>
      <w:r w:rsidR="00141754" w:rsidRPr="009A5954">
        <w:t xml:space="preserve">Federal </w:t>
      </w:r>
      <w:r w:rsidRPr="009A5954">
        <w:t>nº 14.133/2021 e no contrato</w:t>
      </w:r>
      <w:r w:rsidR="001C42B2" w:rsidRPr="009A5954">
        <w:t xml:space="preserve"> ou instrumento contratual equivalente</w:t>
      </w:r>
      <w:r w:rsidRPr="009A5954">
        <w:t xml:space="preserve">. </w:t>
      </w:r>
    </w:p>
    <w:bookmarkEnd w:id="55"/>
    <w:p w14:paraId="7DADF399" w14:textId="77777777" w:rsidR="0048729F" w:rsidRPr="009A5954" w:rsidRDefault="0048729F"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6E5B09FD" w14:textId="77777777" w:rsidR="00B823E7" w:rsidRPr="009A5954" w:rsidRDefault="00B823E7" w:rsidP="00381C57">
      <w:pPr>
        <w:pStyle w:val="TITULO"/>
      </w:pPr>
      <w:bookmarkStart w:id="56" w:name="_Toc216938916"/>
      <w:bookmarkStart w:id="57" w:name="_Toc216940996"/>
      <w:bookmarkStart w:id="58" w:name="_Hlk218675368"/>
      <w:r w:rsidRPr="009A5954">
        <w:t>DAS CONDIÇÕES DE RECEBIMENTO DO OBJETO</w:t>
      </w:r>
      <w:bookmarkEnd w:id="56"/>
      <w:bookmarkEnd w:id="57"/>
    </w:p>
    <w:bookmarkEnd w:id="58"/>
    <w:p w14:paraId="359B2E97" w14:textId="77777777" w:rsidR="00B823E7" w:rsidRPr="009A5954" w:rsidRDefault="00B823E7" w:rsidP="00381C57">
      <w:pPr>
        <w:pStyle w:val="PargrafodaLista"/>
        <w:widowControl w:val="0"/>
        <w:tabs>
          <w:tab w:val="left" w:pos="0"/>
          <w:tab w:val="left" w:pos="993"/>
        </w:tabs>
        <w:suppressAutoHyphens/>
        <w:autoSpaceDE w:val="0"/>
        <w:autoSpaceDN w:val="0"/>
        <w:adjustRightInd w:val="0"/>
        <w:snapToGrid w:val="0"/>
        <w:ind w:left="0"/>
        <w:jc w:val="both"/>
        <w:textAlignment w:val="baseline"/>
        <w:rPr>
          <w:rFonts w:ascii="Calibri" w:hAnsi="Calibri" w:cs="Calibri"/>
          <w:sz w:val="24"/>
          <w:szCs w:val="24"/>
        </w:rPr>
      </w:pPr>
    </w:p>
    <w:p w14:paraId="6BEEB77E" w14:textId="003AFB28" w:rsidR="00BC5070" w:rsidRPr="00F54D1B" w:rsidRDefault="00BC5070" w:rsidP="00381C57">
      <w:pPr>
        <w:pStyle w:val="Itensesubitens"/>
        <w:numPr>
          <w:ilvl w:val="1"/>
          <w:numId w:val="19"/>
        </w:numPr>
        <w:ind w:left="0" w:firstLine="0"/>
        <w:rPr>
          <w:b/>
          <w:bCs/>
        </w:rPr>
      </w:pPr>
      <w:bookmarkStart w:id="59" w:name="_Hlk218675394"/>
      <w:r w:rsidRPr="009A5954">
        <w:t>Os bens e serviços de entrega única ou parcelada serão recebidos provisoriamente no momento da entrega, mediante conferência visual</w:t>
      </w:r>
      <w:r w:rsidRPr="0048729F">
        <w:t xml:space="preserve"> e documental</w:t>
      </w:r>
      <w:r w:rsidR="00AE25B8">
        <w:t xml:space="preserve">, </w:t>
      </w:r>
      <w:r w:rsidR="00AE25B8" w:rsidRPr="009069C8">
        <w:t xml:space="preserve">pelo fiscal do contrato </w:t>
      </w:r>
      <w:r w:rsidR="001C42B2">
        <w:t xml:space="preserve">ou instrumento contratual equivalente </w:t>
      </w:r>
      <w:r w:rsidR="00AE25B8">
        <w:t>por meio da</w:t>
      </w:r>
      <w:r w:rsidR="00AE25B8" w:rsidRPr="009069C8">
        <w:t xml:space="preserve"> </w:t>
      </w:r>
      <w:r w:rsidR="00AE25B8">
        <w:t>assinatura da nota fiscal</w:t>
      </w:r>
      <w:r w:rsidRPr="0048729F">
        <w:t xml:space="preserve">, </w:t>
      </w:r>
      <w:r w:rsidR="00AE25B8" w:rsidRPr="009069C8">
        <w:t>verifica</w:t>
      </w:r>
      <w:r w:rsidR="00AE25B8">
        <w:t>n</w:t>
      </w:r>
      <w:r w:rsidR="00AE25B8" w:rsidRPr="009069C8">
        <w:t>do o cumprimento das exigências de caráter técnico</w:t>
      </w:r>
      <w:r w:rsidR="00AE25B8">
        <w:t xml:space="preserve">, especificamente as relacionadas a quantidade e itens entregues, não sendo realizado, nesta fase, a conferência de descritivos pormenorizados, </w:t>
      </w:r>
      <w:r w:rsidRPr="0048729F">
        <w:t xml:space="preserve">podendo ser rejeitados total ou parcialmente caso estejam em desacordo com as especificações técnicas constantes deste Termo de Referência ou da proposta vencedora. </w:t>
      </w:r>
    </w:p>
    <w:p w14:paraId="40025509" w14:textId="42689EE0" w:rsidR="00BC5070" w:rsidRPr="0076218C" w:rsidRDefault="00BC5070"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r w:rsidR="00867226" w:rsidRPr="0076218C">
        <w:rPr>
          <w:rFonts w:ascii="Calibri" w:hAnsi="Calibri" w:cs="Calibri"/>
          <w:sz w:val="24"/>
          <w:szCs w:val="24"/>
        </w:rPr>
        <w:t>.</w:t>
      </w:r>
    </w:p>
    <w:p w14:paraId="0E8FF3D7" w14:textId="0AD9777B" w:rsidR="00525535" w:rsidRDefault="00525535" w:rsidP="00381C57">
      <w:pPr>
        <w:pStyle w:val="Itensesubitens"/>
        <w:numPr>
          <w:ilvl w:val="1"/>
          <w:numId w:val="19"/>
        </w:numPr>
        <w:ind w:left="0" w:firstLine="0"/>
      </w:pPr>
      <w:r>
        <w:t xml:space="preserve">Se as deficiências encontradas </w:t>
      </w:r>
      <w:r w:rsidR="00AE25B8">
        <w:t xml:space="preserve">no recebimento provisório </w:t>
      </w:r>
      <w:r>
        <w:t>não influenciarem, direta ou indiretamente, nos atos praticados regulares, a parcela incontroversa será liberada para pagamento, nos termos do art. 143 da Lei Federal nº 14.133/2021.</w:t>
      </w:r>
    </w:p>
    <w:p w14:paraId="3EA21844" w14:textId="39B70CF2" w:rsidR="005C2E83" w:rsidRPr="0076218C" w:rsidRDefault="005C2E83"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parcela controversa será objeto de avaliação da comissão sancionadora</w:t>
      </w:r>
      <w:r w:rsidR="0002577E">
        <w:rPr>
          <w:rFonts w:ascii="Calibri" w:hAnsi="Calibri" w:cs="Calibri"/>
          <w:sz w:val="24"/>
          <w:szCs w:val="24"/>
        </w:rPr>
        <w:t>, se for o caso</w:t>
      </w:r>
      <w:r w:rsidRPr="0076218C">
        <w:rPr>
          <w:rFonts w:ascii="Calibri" w:hAnsi="Calibri" w:cs="Calibri"/>
          <w:sz w:val="24"/>
          <w:szCs w:val="24"/>
        </w:rPr>
        <w:t>.</w:t>
      </w:r>
    </w:p>
    <w:p w14:paraId="25AB3F1D" w14:textId="49E6A8CB" w:rsidR="00F95F2C" w:rsidRPr="00F95F2C" w:rsidRDefault="00F95F2C" w:rsidP="00381C57">
      <w:pPr>
        <w:pStyle w:val="Itensesubitens"/>
        <w:numPr>
          <w:ilvl w:val="1"/>
          <w:numId w:val="19"/>
        </w:numPr>
        <w:ind w:left="0" w:firstLine="0"/>
      </w:pPr>
      <w:r>
        <w:t xml:space="preserve">Na hipótese do fiel cumprimento do </w:t>
      </w:r>
      <w:r w:rsidR="005C2E83">
        <w:t>instrumento contratual</w:t>
      </w:r>
      <w:r>
        <w:t>, será liberado o prosseguimento para pagamento diretamente.</w:t>
      </w:r>
      <w:bookmarkStart w:id="60" w:name="art140ib"/>
      <w:bookmarkEnd w:id="60"/>
    </w:p>
    <w:p w14:paraId="1D43B868" w14:textId="137E9955" w:rsidR="00AE25B8" w:rsidRPr="00AE25B8" w:rsidRDefault="00AE25B8" w:rsidP="00381C57">
      <w:pPr>
        <w:pStyle w:val="Itensesubitens"/>
        <w:numPr>
          <w:ilvl w:val="1"/>
          <w:numId w:val="19"/>
        </w:numPr>
        <w:ind w:left="0" w:firstLine="0"/>
        <w:rPr>
          <w:b/>
          <w:bCs/>
        </w:rPr>
      </w:pPr>
      <w:bookmarkStart w:id="61" w:name="art140ii"/>
      <w:bookmarkStart w:id="62" w:name="art140§1"/>
      <w:bookmarkEnd w:id="61"/>
      <w:bookmarkEnd w:id="62"/>
      <w:r w:rsidRPr="0048729F">
        <w:t>Os produtos</w:t>
      </w:r>
      <w:r>
        <w:t>/serviços</w:t>
      </w:r>
      <w:r w:rsidRPr="0048729F">
        <w:t xml:space="preserve"> rejeitados deverão ser substituídos pela Contratada no prazo máximo de </w:t>
      </w:r>
      <w:r w:rsidR="00747C57" w:rsidRPr="00747C57">
        <w:t>{{PRAZO DEVOLUCAO}}</w:t>
      </w:r>
      <w:r w:rsidR="00747C57">
        <w:t xml:space="preserve"> </w:t>
      </w:r>
      <w:r w:rsidRPr="0048729F">
        <w:t>dia</w:t>
      </w:r>
      <w:r>
        <w:t>s</w:t>
      </w:r>
      <w:r w:rsidRPr="0048729F">
        <w:t xml:space="preserve"> út</w:t>
      </w:r>
      <w:r>
        <w:t>eis</w:t>
      </w:r>
      <w:r w:rsidRPr="0048729F">
        <w:t xml:space="preserve">, contado da notificação formal, sem ônus adicional para a Administração, sob pena de aplicação das sanções administrativas cabíveis. </w:t>
      </w:r>
    </w:p>
    <w:p w14:paraId="6C47E5B1" w14:textId="1C0E9481" w:rsidR="00AE25B8" w:rsidRPr="00AE25B8" w:rsidRDefault="00FF6E64" w:rsidP="00381C57">
      <w:pPr>
        <w:pStyle w:val="Itensesubitens"/>
        <w:numPr>
          <w:ilvl w:val="1"/>
          <w:numId w:val="19"/>
        </w:numPr>
        <w:ind w:left="0" w:firstLine="0"/>
        <w:rPr>
          <w:b/>
          <w:bCs/>
        </w:rPr>
      </w:pPr>
      <w:r>
        <w:t>Especialmente, mas não limitado, nos casos de prestação de serviços, contínuos ou não, a</w:t>
      </w:r>
      <w:r w:rsidR="00AE25B8">
        <w:t>lternativamente ao encaminhamento para comissão sancionadora, a forma de refazimento poderá ser definida pelo fiscal do Contrato</w:t>
      </w:r>
      <w:r w:rsidR="001C42B2">
        <w:t xml:space="preserve"> ou instrumento contratual equivalente</w:t>
      </w:r>
      <w:r w:rsidR="00AE25B8">
        <w:t>, tendo como amparo o CAPÍTULO XII – DOS MEIOS ALTERNATIVOS DE RESOLUÇÃO DE CONTROVÉRSIAS da Lei Federal nº 14.133/2021</w:t>
      </w:r>
      <w:r w:rsidR="00AE25B8" w:rsidRPr="00AE25B8">
        <w:t xml:space="preserve"> </w:t>
      </w:r>
      <w:r w:rsidR="00AE25B8">
        <w:t>e demais normas aplicáveis.</w:t>
      </w:r>
    </w:p>
    <w:p w14:paraId="5AA9E74C" w14:textId="420C488B" w:rsidR="00AE25B8" w:rsidRPr="0048729F" w:rsidRDefault="00AE25B8" w:rsidP="00381C57">
      <w:pPr>
        <w:pStyle w:val="Itensesubitens"/>
        <w:numPr>
          <w:ilvl w:val="1"/>
          <w:numId w:val="19"/>
        </w:numPr>
        <w:ind w:left="0" w:firstLine="0"/>
        <w:rPr>
          <w:b/>
          <w:bCs/>
        </w:rPr>
      </w:pPr>
      <w:r w:rsidRPr="0048729F">
        <w:t>O recebimento definitivo ocorrerá em até 03 (três) dias úteis após o recebimento provisório, mediante verificação da qualidade, quantidade e conformidade do material entregue</w:t>
      </w:r>
      <w:r>
        <w:t xml:space="preserve"> ou serviço executado</w:t>
      </w:r>
      <w:r w:rsidRPr="0048729F">
        <w:t xml:space="preserve">, sendo formalizado por termo circunstanciado de recebimento definitivo. </w:t>
      </w:r>
    </w:p>
    <w:p w14:paraId="016D56DC" w14:textId="390EA7B6" w:rsidR="00AE25B8" w:rsidRPr="0076218C" w:rsidRDefault="00AE25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C6BE6A5" w14:textId="6FE36382" w:rsidR="009069C8" w:rsidRDefault="009069C8" w:rsidP="00381C57">
      <w:pPr>
        <w:pStyle w:val="Itensesubitens"/>
        <w:numPr>
          <w:ilvl w:val="1"/>
          <w:numId w:val="19"/>
        </w:numPr>
        <w:ind w:left="0" w:firstLine="0"/>
      </w:pPr>
      <w:r w:rsidRPr="009069C8">
        <w:t xml:space="preserve">O objeto do </w:t>
      </w:r>
      <w:r w:rsidR="00D238B9">
        <w:t xml:space="preserve">instrumento contratual </w:t>
      </w:r>
      <w:r w:rsidRPr="009069C8">
        <w:t xml:space="preserve">poderá ser rejeitado, no todo ou em parte, quando </w:t>
      </w:r>
      <w:r w:rsidRPr="009069C8">
        <w:lastRenderedPageBreak/>
        <w:t xml:space="preserve">estiver em desacordo com </w:t>
      </w:r>
      <w:r w:rsidR="00D238B9">
        <w:t>as especificações do Termo de Referência</w:t>
      </w:r>
      <w:r w:rsidRPr="009069C8">
        <w:t>.</w:t>
      </w:r>
    </w:p>
    <w:p w14:paraId="5AB4D8E6" w14:textId="41991DEC" w:rsidR="00BC5070" w:rsidRPr="0018120F" w:rsidRDefault="00BC5070" w:rsidP="00381C57">
      <w:pPr>
        <w:pStyle w:val="Itensesubitens"/>
        <w:numPr>
          <w:ilvl w:val="1"/>
          <w:numId w:val="19"/>
        </w:numPr>
        <w:ind w:left="0" w:firstLine="0"/>
        <w:rPr>
          <w:b/>
          <w:bCs/>
        </w:rPr>
      </w:pPr>
      <w:r w:rsidRPr="0048729F">
        <w:t xml:space="preserve">O recebimento provisório ou definitivo não exime a Contratada da responsabilidade por vícios, defeitos ou prejuízos decorrentes da execução incorreta do </w:t>
      </w:r>
      <w:r>
        <w:t>objeto</w:t>
      </w:r>
      <w:r w:rsidRPr="0048729F">
        <w:t>, respondendo integralmente pelos danos causados à Administração Pública ou a terceiros.</w:t>
      </w:r>
    </w:p>
    <w:bookmarkEnd w:id="59"/>
    <w:p w14:paraId="6A7684C4" w14:textId="77777777" w:rsidR="0018120F" w:rsidRDefault="0018120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95F0E07" w14:textId="77777777" w:rsidR="0018120F" w:rsidRPr="00B31A5A" w:rsidRDefault="0018120F" w:rsidP="00381C57">
      <w:pPr>
        <w:pStyle w:val="TITULO"/>
      </w:pPr>
      <w:bookmarkStart w:id="63" w:name="_Toc216938917"/>
      <w:bookmarkStart w:id="64" w:name="_Toc216940997"/>
      <w:r>
        <w:t>DA ALTERAÇÃO DO INSTRUMENTO CONTRATUAL</w:t>
      </w:r>
      <w:bookmarkStart w:id="65" w:name="_Hlk187333820"/>
      <w:bookmarkEnd w:id="63"/>
      <w:bookmarkEnd w:id="64"/>
    </w:p>
    <w:bookmarkEnd w:id="65"/>
    <w:p w14:paraId="7EAA231E" w14:textId="77777777" w:rsidR="0018120F" w:rsidRDefault="0018120F" w:rsidP="00381C57">
      <w:pPr>
        <w:pStyle w:val="PargrafodaLista"/>
        <w:widowControl w:val="0"/>
        <w:tabs>
          <w:tab w:val="left" w:pos="0"/>
          <w:tab w:val="left" w:pos="567"/>
        </w:tabs>
        <w:suppressAutoHyphens/>
        <w:autoSpaceDN w:val="0"/>
        <w:snapToGrid w:val="0"/>
        <w:ind w:left="0"/>
        <w:jc w:val="both"/>
        <w:textAlignment w:val="baseline"/>
        <w:rPr>
          <w:rFonts w:ascii="Calibri" w:hAnsi="Calibri" w:cs="Calibri"/>
          <w:sz w:val="24"/>
          <w:szCs w:val="24"/>
        </w:rPr>
      </w:pPr>
    </w:p>
    <w:p w14:paraId="60122A69" w14:textId="095E820F" w:rsidR="0018120F" w:rsidRPr="005D5240" w:rsidRDefault="0018120F" w:rsidP="00381C57">
      <w:pPr>
        <w:pStyle w:val="Itensesubitens"/>
        <w:numPr>
          <w:ilvl w:val="1"/>
          <w:numId w:val="19"/>
        </w:numPr>
        <w:ind w:left="0" w:firstLine="0"/>
      </w:pPr>
      <w:bookmarkStart w:id="66" w:name="_Hlk187333777"/>
      <w:r w:rsidRPr="005D5240">
        <w:t xml:space="preserve">O regime jurídico </w:t>
      </w:r>
      <w:r>
        <w:t xml:space="preserve">do contrato </w:t>
      </w:r>
      <w:r w:rsidR="001C42B2">
        <w:t xml:space="preserve">ou instrumento contratual equivalente </w:t>
      </w:r>
      <w:r>
        <w:t>concede</w:t>
      </w:r>
      <w:r w:rsidRPr="005D5240">
        <w:t xml:space="preserve"> à Administração as prerrogativas de:</w:t>
      </w:r>
    </w:p>
    <w:p w14:paraId="33F1E95E" w14:textId="2104526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modificá-lo, unilateralmente, para melhor adequação às finalidades de interesse público, respeitados os direitos do contratado;</w:t>
      </w:r>
    </w:p>
    <w:p w14:paraId="62929237" w14:textId="3DDA0DF0"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extingui-lo, unilateralmente, nos casos especificados na Lei;</w:t>
      </w:r>
    </w:p>
    <w:p w14:paraId="2C00245E" w14:textId="715585D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fiscalizar sua execução;</w:t>
      </w:r>
    </w:p>
    <w:p w14:paraId="1C800291" w14:textId="78FC077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aplicar sanções motivadas pela inexecução total ou parcial do ajuste;</w:t>
      </w:r>
    </w:p>
    <w:p w14:paraId="75EF3509" w14:textId="0E579998"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ocupar provisoriamente bens móveis e imóveis e utilizar pessoal e serviços vinculados ao objeto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nas hipóteses de:</w:t>
      </w:r>
    </w:p>
    <w:p w14:paraId="74D29B98" w14:textId="3FC79A33" w:rsidR="0018120F" w:rsidRPr="0076218C" w:rsidRDefault="0018120F" w:rsidP="0074106B">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risco à prestação de serviços essenciais;</w:t>
      </w:r>
    </w:p>
    <w:p w14:paraId="4EA803D7" w14:textId="5089336E" w:rsidR="0018120F" w:rsidRPr="0076218C" w:rsidRDefault="0018120F" w:rsidP="0074106B">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necessidade de acautelar apuração administrativa de faltas contratuais pelo contratado, inclusive após 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EA81F0E" w14:textId="77777777" w:rsidR="0018120F" w:rsidRDefault="0018120F" w:rsidP="00381C57">
      <w:pPr>
        <w:pStyle w:val="Itensesubitens"/>
        <w:numPr>
          <w:ilvl w:val="1"/>
          <w:numId w:val="19"/>
        </w:numPr>
        <w:ind w:left="0" w:firstLine="0"/>
      </w:pPr>
      <w:r w:rsidRPr="00B31A5A">
        <w:t>O instrumento contratual poderá ser alterado, com as devidas justificativas, nos seguintes casos:</w:t>
      </w:r>
    </w:p>
    <w:p w14:paraId="32BC2EA8"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Unilateralmente pela Administração:</w:t>
      </w:r>
    </w:p>
    <w:p w14:paraId="7856C350"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houver modificação do projeto ou das especificações, para melhor adequação técnica a seus objetivos;</w:t>
      </w:r>
    </w:p>
    <w:p w14:paraId="338FBD90" w14:textId="10745A7B"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for necessária a modificação do valor contratual em decorrência de acréscimo ou diminuição quantitativa de seu objeto, nos limites permitidos pela Lei </w:t>
      </w:r>
      <w:r w:rsidR="0026156B" w:rsidRPr="0076218C">
        <w:rPr>
          <w:rFonts w:ascii="Calibri" w:hAnsi="Calibri" w:cs="Calibri"/>
          <w:sz w:val="24"/>
          <w:szCs w:val="24"/>
        </w:rPr>
        <w:t xml:space="preserve">Federal nº </w:t>
      </w:r>
      <w:r w:rsidRPr="0076218C">
        <w:rPr>
          <w:rFonts w:ascii="Calibri" w:hAnsi="Calibri" w:cs="Calibri"/>
          <w:sz w:val="24"/>
          <w:szCs w:val="24"/>
        </w:rPr>
        <w:t>14.133/</w:t>
      </w:r>
      <w:r w:rsidR="0026156B" w:rsidRPr="0076218C">
        <w:rPr>
          <w:rFonts w:ascii="Calibri" w:hAnsi="Calibri" w:cs="Calibri"/>
          <w:sz w:val="24"/>
          <w:szCs w:val="24"/>
        </w:rPr>
        <w:t>20</w:t>
      </w:r>
      <w:r w:rsidRPr="0076218C">
        <w:rPr>
          <w:rFonts w:ascii="Calibri" w:hAnsi="Calibri" w:cs="Calibri"/>
          <w:sz w:val="24"/>
          <w:szCs w:val="24"/>
        </w:rPr>
        <w:t>21.</w:t>
      </w:r>
    </w:p>
    <w:p w14:paraId="2C680D90"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Por acordo entre as partes:</w:t>
      </w:r>
    </w:p>
    <w:p w14:paraId="2EDD1565"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conveniente a substituição da garantia de execução;</w:t>
      </w:r>
    </w:p>
    <w:p w14:paraId="728A937D"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do regime de execução da obra ou do serviço, bem como do modo de fornecimento, em face de verificação técnica da inaplicabilidade dos termos contratuais originários;</w:t>
      </w:r>
    </w:p>
    <w:p w14:paraId="49490D68"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294374F" w14:textId="2A2F6028" w:rsidR="0018120F"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para restabelecer o equilíbrio econômico-financeiro inicial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em caso de força maior, caso fortuito ou fato do príncipe ou em decorrência de fatos imprevisíveis ou previsíveis de consequências incalculáveis, que inviabilizem a execução do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 xml:space="preserve"> tal como pactuado, respeitada, em qualquer caso, a repartição objetiva de risco estabelecida no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w:t>
      </w:r>
    </w:p>
    <w:p w14:paraId="5CDDE98D" w14:textId="4462BF24" w:rsidR="000B0D39" w:rsidRPr="000B0D39" w:rsidRDefault="000B0D39" w:rsidP="00381C57">
      <w:pPr>
        <w:pStyle w:val="Itensesubitens"/>
        <w:numPr>
          <w:ilvl w:val="1"/>
          <w:numId w:val="19"/>
        </w:numPr>
        <w:ind w:left="0" w:firstLine="0"/>
        <w:rPr>
          <w:rFonts w:eastAsia="Arial Unicode MS"/>
          <w:bCs/>
        </w:rPr>
      </w:pPr>
      <w:r w:rsidRPr="003C33EE">
        <w:rPr>
          <w:rFonts w:eastAsia="Arial Unicode MS"/>
          <w:bCs/>
        </w:rPr>
        <w:t>Nas contratações de obras e serviços de engenharia, a diferença percentual entre o valor global do contrato</w:t>
      </w:r>
      <w:r w:rsidR="001C42B2">
        <w:rPr>
          <w:rFonts w:eastAsia="Arial Unicode MS"/>
          <w:bCs/>
        </w:rPr>
        <w:t xml:space="preserve"> ou</w:t>
      </w:r>
      <w:r w:rsidRPr="003C33EE">
        <w:rPr>
          <w:rFonts w:eastAsia="Arial Unicode MS"/>
          <w:bCs/>
        </w:rPr>
        <w:t xml:space="preserve"> </w:t>
      </w:r>
      <w:r w:rsidR="001C42B2">
        <w:t>instrumento contratual equivalente</w:t>
      </w:r>
      <w:r w:rsidR="001C42B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5B1A9416" w14:textId="62F5872F" w:rsidR="0018120F" w:rsidRPr="00B31A5A" w:rsidRDefault="0018120F" w:rsidP="00381C57">
      <w:pPr>
        <w:pStyle w:val="Itensesubitens"/>
        <w:numPr>
          <w:ilvl w:val="1"/>
          <w:numId w:val="19"/>
        </w:numPr>
        <w:ind w:left="0" w:firstLine="0"/>
      </w:pPr>
      <w:r w:rsidRPr="00B31A5A">
        <w:lastRenderedPageBreak/>
        <w:t>Nas alterações unilaterais, o contratado será obrigado a aceitar, nas mesmas condições contratuais, acréscimos ou supressões de até 25% (vinte e cinco por cento) do valor inicial atualizado do contrato</w:t>
      </w:r>
      <w:r w:rsidR="001C42B2">
        <w:t xml:space="preserve"> ou instrumento contratual equivalente</w:t>
      </w:r>
      <w:r w:rsidRPr="00B31A5A">
        <w:t xml:space="preserve"> que se fizerem nas obras, nos serviços ou nas compras, e, no caso de reforma de edifício ou de equipamento, o limite para os acréscimos será de 50% (cinquenta por cento).</w:t>
      </w:r>
    </w:p>
    <w:p w14:paraId="25AFE749" w14:textId="77777777" w:rsidR="0018120F" w:rsidRPr="00AA5BD8" w:rsidRDefault="0018120F" w:rsidP="00381C57">
      <w:pPr>
        <w:pStyle w:val="Itensesubitens"/>
        <w:numPr>
          <w:ilvl w:val="1"/>
          <w:numId w:val="19"/>
        </w:numPr>
        <w:ind w:left="0" w:firstLine="0"/>
      </w:pPr>
      <w:r w:rsidRPr="00AA5BD8">
        <w:t>As alterações unilaterais não poderão transfigurar o objeto da contratação.</w:t>
      </w:r>
    </w:p>
    <w:p w14:paraId="6848A672" w14:textId="2F493EA4" w:rsidR="0018120F" w:rsidRDefault="0018120F" w:rsidP="00381C57">
      <w:pPr>
        <w:pStyle w:val="Itensesubitens"/>
        <w:numPr>
          <w:ilvl w:val="1"/>
          <w:numId w:val="19"/>
        </w:numPr>
        <w:ind w:left="0" w:firstLine="0"/>
      </w:pPr>
      <w:r w:rsidRPr="00D13F7A">
        <w:t>Os valores ora pactuados no presente contrato</w:t>
      </w:r>
      <w:r w:rsidR="001C42B2">
        <w:t xml:space="preserve"> ou instrumento contratual equivalente</w:t>
      </w:r>
      <w:r w:rsidRPr="00D13F7A">
        <w:t xml:space="preserve">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1C42B2">
        <w:t>ou instrumento contratual equivalente</w:t>
      </w:r>
      <w:r w:rsidR="001C42B2" w:rsidRPr="00D13F7A">
        <w:t xml:space="preserve"> </w:t>
      </w:r>
      <w:r w:rsidRPr="00D13F7A">
        <w:t>e antes de eventual prorrogação nos termos do art. 1</w:t>
      </w:r>
      <w:r>
        <w:t>31 parágrafo único</w:t>
      </w:r>
      <w:r w:rsidRPr="00D13F7A">
        <w:t xml:space="preserve"> da </w:t>
      </w:r>
      <w:r w:rsidR="00141754">
        <w:t>L</w:t>
      </w:r>
      <w:r w:rsidRPr="00D13F7A">
        <w:t>ei</w:t>
      </w:r>
      <w:r w:rsidR="00141754">
        <w:t xml:space="preserve"> Federal</w:t>
      </w:r>
      <w:r w:rsidRPr="00D13F7A">
        <w:t xml:space="preserve"> </w:t>
      </w:r>
      <w:r w:rsidR="00141754">
        <w:t xml:space="preserve">nº </w:t>
      </w:r>
      <w:r w:rsidRPr="00D13F7A">
        <w:t>14.133/</w:t>
      </w:r>
      <w:r>
        <w:t>20</w:t>
      </w:r>
      <w:r w:rsidRPr="00D13F7A">
        <w:t>21.</w:t>
      </w:r>
    </w:p>
    <w:p w14:paraId="462655D4" w14:textId="77777777" w:rsidR="0018120F" w:rsidRDefault="0018120F" w:rsidP="00381C57">
      <w:pPr>
        <w:pStyle w:val="Itensesubitens"/>
        <w:numPr>
          <w:ilvl w:val="1"/>
          <w:numId w:val="19"/>
        </w:numPr>
        <w:ind w:left="0" w:firstLine="0"/>
      </w:pPr>
      <w:r w:rsidRPr="008B36C5">
        <w:t>Nas alterações contratuais para supressão</w:t>
      </w:r>
      <w:r>
        <w:t>,</w:t>
      </w:r>
      <w:r w:rsidRPr="008B36C5">
        <w:t xml:space="preserve">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47B78DDE" w14:textId="77777777" w:rsidR="0018120F" w:rsidRDefault="0018120F" w:rsidP="00381C57">
      <w:pPr>
        <w:pStyle w:val="Itensesubitens"/>
        <w:numPr>
          <w:ilvl w:val="1"/>
          <w:numId w:val="19"/>
        </w:numPr>
        <w:ind w:left="0" w:firstLine="0"/>
      </w:pPr>
      <w:r w:rsidRPr="00B31A5A">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bookmarkEnd w:id="66"/>
    </w:p>
    <w:p w14:paraId="5D61DA01" w14:textId="77777777" w:rsidR="00870631" w:rsidRDefault="00870631" w:rsidP="00381C57">
      <w:pPr>
        <w:pStyle w:val="Itensesubitens"/>
      </w:pPr>
    </w:p>
    <w:p w14:paraId="083E5522"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5A54B1FF" w14:textId="77777777"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7E3D69C3" w14:textId="77777777" w:rsidR="00870631" w:rsidRDefault="00870631" w:rsidP="00381C57">
      <w:pPr>
        <w:pStyle w:val="Itensesubitens"/>
        <w:numPr>
          <w:ilvl w:val="3"/>
          <w:numId w:val="19"/>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150F4DC9" w14:textId="7E1D9EF1"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Se não obtiver êxito nas negociações, será procedido o cancelamento </w:t>
      </w:r>
      <w:r w:rsidR="00F934F3">
        <w:rPr>
          <w:rFonts w:eastAsia="Arial Unicode MS"/>
          <w:bCs/>
        </w:rPr>
        <w:t>do instrumento contratual</w:t>
      </w:r>
      <w:r w:rsidRPr="00950EB2">
        <w:rPr>
          <w:rFonts w:eastAsia="Arial Unicode MS"/>
          <w:bCs/>
        </w:rPr>
        <w:t>, e adotado as medidas cabíveis para a obtenção de contratação mais vantajosa.</w:t>
      </w:r>
    </w:p>
    <w:p w14:paraId="0727D9E3" w14:textId="56F4E482" w:rsidR="00870631" w:rsidRPr="00030BD9" w:rsidRDefault="00870631" w:rsidP="00381C57">
      <w:pPr>
        <w:pStyle w:val="Itensesubitens"/>
        <w:numPr>
          <w:ilvl w:val="2"/>
          <w:numId w:val="19"/>
        </w:numPr>
        <w:ind w:left="0" w:firstLine="0"/>
        <w:rPr>
          <w:rFonts w:eastAsia="Arial Unicode MS"/>
          <w:bCs/>
          <w:highlight w:val="green"/>
        </w:rPr>
      </w:pPr>
      <w:r w:rsidRPr="00030BD9">
        <w:rPr>
          <w:rFonts w:eastAsia="Arial Unicode MS"/>
          <w:bCs/>
          <w:highlight w:val="green"/>
        </w:rPr>
        <w:t>Na hipótese de redução do preço registrado, será comunicado aos órgãos e às entidades que tiverem firmado contratos decorrentes da ata de registro de preços,</w:t>
      </w:r>
      <w:r w:rsidR="00F934F3" w:rsidRPr="00030BD9">
        <w:rPr>
          <w:rFonts w:eastAsia="Arial Unicode MS"/>
          <w:bCs/>
          <w:highlight w:val="green"/>
        </w:rPr>
        <w:t xml:space="preserve"> se for o caso,</w:t>
      </w:r>
      <w:r w:rsidRPr="00030BD9">
        <w:rPr>
          <w:rFonts w:eastAsia="Arial Unicode MS"/>
          <w:bCs/>
          <w:highlight w:val="green"/>
        </w:rPr>
        <w:t xml:space="preserve"> para que avaliem a conveniência e a oportunidade de diligenciarem negociação com vistas à alteração contratual.</w:t>
      </w:r>
    </w:p>
    <w:p w14:paraId="1EDE7FFB" w14:textId="77777777" w:rsidR="00870631" w:rsidRDefault="00870631" w:rsidP="00381C57">
      <w:pPr>
        <w:pStyle w:val="Itensesubitens"/>
        <w:rPr>
          <w:rFonts w:eastAsia="Arial Unicode MS"/>
          <w:bCs/>
        </w:rPr>
      </w:pPr>
    </w:p>
    <w:p w14:paraId="58E08198" w14:textId="77777777" w:rsidR="00870631" w:rsidRPr="00950EB2"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37D89403" w14:textId="7BD12E80" w:rsidR="00870631" w:rsidRPr="00950EB2" w:rsidRDefault="00870631" w:rsidP="00381C57">
      <w:pPr>
        <w:pStyle w:val="Itensesubitens"/>
        <w:numPr>
          <w:ilvl w:val="2"/>
          <w:numId w:val="19"/>
        </w:numPr>
        <w:ind w:left="0" w:firstLine="0"/>
        <w:rPr>
          <w:rFonts w:eastAsia="Arial Unicode MS"/>
          <w:bCs/>
        </w:rPr>
      </w:pPr>
      <w:r w:rsidRPr="00950EB2">
        <w:rPr>
          <w:rFonts w:eastAsia="Arial Unicode MS"/>
          <w:bCs/>
        </w:rPr>
        <w:t xml:space="preserve">Para fins do disposto </w:t>
      </w:r>
      <w:r>
        <w:rPr>
          <w:rFonts w:eastAsia="Arial Unicode MS"/>
          <w:bCs/>
        </w:rPr>
        <w:t>no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0AB3113B"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lastRenderedPageBreak/>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12A8CB9E"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7098354D" w14:textId="77777777" w:rsidR="00870631" w:rsidRPr="00030BD9" w:rsidRDefault="00870631" w:rsidP="00381C57">
      <w:pPr>
        <w:pStyle w:val="Itensesubitens"/>
        <w:numPr>
          <w:ilvl w:val="1"/>
          <w:numId w:val="19"/>
        </w:numPr>
        <w:ind w:left="0" w:firstLine="0"/>
        <w:rPr>
          <w:rFonts w:eastAsia="Arial Unicode MS"/>
          <w:bCs/>
          <w:highlight w:val="green"/>
        </w:rPr>
      </w:pPr>
      <w:r w:rsidRPr="00030BD9">
        <w:rPr>
          <w:rFonts w:eastAsia="Arial Unicode MS"/>
          <w:bCs/>
          <w:highlight w:val="green"/>
        </w:rPr>
        <w:t>A Administração comunicará aos órgãos e às entidades que tiverem firmado contratos decorrentes da ata de registro de preços sobre a efetiva alteração do preço registrado, para que avaliem a necessidade de alteração contratual.</w:t>
      </w:r>
    </w:p>
    <w:p w14:paraId="04FD65FD" w14:textId="77777777" w:rsidR="00870631" w:rsidRDefault="00870631" w:rsidP="00381C57">
      <w:pPr>
        <w:pStyle w:val="Itensesubitens"/>
      </w:pPr>
    </w:p>
    <w:p w14:paraId="49F21F7E" w14:textId="6FA43595" w:rsidR="0018120F" w:rsidRDefault="0018120F" w:rsidP="00381C57">
      <w:pPr>
        <w:pStyle w:val="Itensesubitens"/>
        <w:numPr>
          <w:ilvl w:val="1"/>
          <w:numId w:val="19"/>
        </w:numPr>
        <w:ind w:left="0" w:firstLine="0"/>
      </w:pPr>
      <w:r w:rsidRPr="00B31A5A">
        <w:t xml:space="preserve">O prazo para manifestação quanto aos pedidos de reajuste, reequilíbrio e repactuação será de </w:t>
      </w:r>
      <w:r>
        <w:t>15</w:t>
      </w:r>
      <w:r w:rsidRPr="00B31A5A">
        <w:t xml:space="preserve"> dias, a contar da data de protocolo do requerimento</w:t>
      </w:r>
      <w:r>
        <w:t>, podendo ser prorrogado mediante justificativa do Fiscal do Contrato</w:t>
      </w:r>
      <w:r w:rsidR="001C42B2">
        <w:t xml:space="preserve"> ou instrumento contratual equivalente</w:t>
      </w:r>
      <w:r>
        <w:t>, especialmente quando necessário em virtude da complexidade do caso</w:t>
      </w:r>
      <w:r w:rsidRPr="00B31A5A">
        <w:t>.</w:t>
      </w:r>
    </w:p>
    <w:p w14:paraId="68AF0641" w14:textId="177DE5E0"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faltem informações e a administração solicite complementação do pedido, o prazo </w:t>
      </w:r>
      <w:r w:rsidR="0002577E">
        <w:rPr>
          <w:rFonts w:ascii="Calibri" w:hAnsi="Calibri" w:cs="Calibri"/>
          <w:sz w:val="24"/>
          <w:szCs w:val="24"/>
        </w:rPr>
        <w:t>reiniciar-se</w:t>
      </w:r>
      <w:r w:rsidRPr="0076218C">
        <w:rPr>
          <w:rFonts w:ascii="Calibri" w:hAnsi="Calibri" w:cs="Calibri"/>
          <w:sz w:val="24"/>
          <w:szCs w:val="24"/>
        </w:rPr>
        <w:t>, a contar da data do novo protocolo com os documentos faltantes.</w:t>
      </w:r>
    </w:p>
    <w:p w14:paraId="31658FFE" w14:textId="6553994B"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sidR="0002577E">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sidR="0002577E">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2051D15A" w14:textId="4F8F9DA6"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sidR="00950EB2">
        <w:rPr>
          <w:rFonts w:ascii="Calibri" w:hAnsi="Calibri" w:cs="Calibri"/>
          <w:sz w:val="24"/>
          <w:szCs w:val="24"/>
        </w:rPr>
        <w:t>a execução do objeto</w:t>
      </w:r>
      <w:r w:rsidRPr="0076218C">
        <w:rPr>
          <w:rFonts w:ascii="Calibri" w:hAnsi="Calibri" w:cs="Calibri"/>
          <w:sz w:val="24"/>
          <w:szCs w:val="24"/>
        </w:rPr>
        <w:t>.</w:t>
      </w:r>
    </w:p>
    <w:p w14:paraId="7DD92782" w14:textId="143370BB" w:rsidR="0018120F" w:rsidRPr="00B31A5A" w:rsidRDefault="0018120F" w:rsidP="00381C57">
      <w:pPr>
        <w:pStyle w:val="Itensesubitens"/>
        <w:numPr>
          <w:ilvl w:val="1"/>
          <w:numId w:val="19"/>
        </w:numPr>
        <w:ind w:left="0" w:firstLine="0"/>
        <w:rPr>
          <w:rFonts w:eastAsia="Arial Unicode MS"/>
        </w:rPr>
      </w:pPr>
      <w:r w:rsidRPr="00B31A5A">
        <w:rPr>
          <w:rFonts w:eastAsia="Arial Unicode MS"/>
        </w:rPr>
        <w:t>Havendo necessidade comprovada de realinhamento de preço, conforme preceitua o</w:t>
      </w:r>
      <w:r w:rsidR="00A80B64" w:rsidRPr="00A80B64">
        <w:rPr>
          <w:rFonts w:eastAsia="Arial Unicode MS"/>
          <w:bCs/>
        </w:rPr>
        <w:t xml:space="preserve">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B31A5A">
        <w:rPr>
          <w:rFonts w:eastAsia="Arial Unicode MS"/>
        </w:rPr>
        <w:t xml:space="preserve">, registros que não caracterizam alteração do contrato </w:t>
      </w:r>
      <w:r w:rsidR="001C42B2">
        <w:rPr>
          <w:rFonts w:eastAsia="Arial Unicode MS"/>
        </w:rPr>
        <w:t xml:space="preserve">ou </w:t>
      </w:r>
      <w:r w:rsidR="001C42B2">
        <w:t>instrumento contratual equivalente</w:t>
      </w:r>
      <w:r w:rsidR="001C42B2" w:rsidRPr="00B31A5A">
        <w:rPr>
          <w:rFonts w:eastAsia="Arial Unicode MS"/>
        </w:rPr>
        <w:t xml:space="preserve"> </w:t>
      </w:r>
      <w:r w:rsidRPr="00B31A5A">
        <w:rPr>
          <w:rFonts w:eastAsia="Arial Unicode MS"/>
        </w:rPr>
        <w:t>podem ser realizados por simples apostila, dispensada a celebração de termo aditivo, como nas seguintes situações:</w:t>
      </w:r>
    </w:p>
    <w:p w14:paraId="0ECDA0D0" w14:textId="2E433938"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variação do valor contratual para fazer face ao reajuste ou à repactuação de preços previstos no próprio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019F0556" w14:textId="57458C8E"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atualizações, compensações ou penalizações financeiras decorrentes das condições de pagamento previstas no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4C9C6971" w14:textId="77777777"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alterações na razão ou na denominação social do contratado;</w:t>
      </w:r>
    </w:p>
    <w:p w14:paraId="56788A50" w14:textId="6077693B"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empenho de dotações orçamentárias.</w:t>
      </w:r>
    </w:p>
    <w:p w14:paraId="54D9F682" w14:textId="2DFDDBB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bookmarkStart w:id="67" w:name="art140§2"/>
      <w:bookmarkEnd w:id="67"/>
    </w:p>
    <w:p w14:paraId="48D2B5B0" w14:textId="77777777" w:rsidR="00B823E7" w:rsidRPr="00BC54EE" w:rsidRDefault="00B823E7" w:rsidP="00381C57">
      <w:pPr>
        <w:pStyle w:val="TITULO"/>
      </w:pPr>
      <w:bookmarkStart w:id="68" w:name="_Toc216938918"/>
      <w:bookmarkStart w:id="69" w:name="_Toc216940998"/>
      <w:r>
        <w:t xml:space="preserve">DA </w:t>
      </w:r>
      <w:r w:rsidRPr="00BC54EE">
        <w:t>FISCALIZAÇÃO</w:t>
      </w:r>
      <w:bookmarkEnd w:id="68"/>
      <w:bookmarkEnd w:id="69"/>
      <w:r w:rsidRPr="00BC54EE">
        <w:t xml:space="preserve"> </w:t>
      </w:r>
    </w:p>
    <w:p w14:paraId="56910052"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84EF7" w14:textId="77777777" w:rsidR="006E6A37" w:rsidRPr="00A96A84" w:rsidRDefault="00B823E7" w:rsidP="00381C57">
      <w:pPr>
        <w:pStyle w:val="Itensesubitens"/>
        <w:numPr>
          <w:ilvl w:val="1"/>
          <w:numId w:val="19"/>
        </w:numPr>
        <w:ind w:left="0" w:firstLine="0"/>
      </w:pPr>
      <w:bookmarkStart w:id="70" w:name="_Hlk161754353"/>
      <w:r w:rsidRPr="00BC54EE">
        <w:t xml:space="preserve">Serão </w:t>
      </w:r>
      <w:r w:rsidRPr="00A96A84">
        <w:t>gestores e fiscais os que seguem:</w:t>
      </w:r>
      <w:bookmarkStart w:id="71" w:name="_Hlk166830725"/>
      <w:bookmarkEnd w:id="70"/>
    </w:p>
    <w:p w14:paraId="701431AF" w14:textId="77777777" w:rsidR="00DC7DE5" w:rsidRPr="00DC7DE5" w:rsidRDefault="00DC7DE5" w:rsidP="00DC7DE5">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DC7DE5">
        <w:rPr>
          <w:rFonts w:ascii="Calibri" w:hAnsi="Calibri" w:cs="Calibri"/>
          <w:sz w:val="24"/>
          <w:szCs w:val="24"/>
        </w:rPr>
        <w:t>{{GESTOR}}</w:t>
      </w:r>
    </w:p>
    <w:p w14:paraId="51C2E74E" w14:textId="77777777" w:rsidR="00DC7DE5" w:rsidRPr="00DC7DE5" w:rsidRDefault="00DC7DE5" w:rsidP="00DC7DE5">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DC7DE5">
        <w:rPr>
          <w:rFonts w:ascii="Calibri" w:hAnsi="Calibri" w:cs="Calibri"/>
          <w:sz w:val="24"/>
          <w:szCs w:val="24"/>
        </w:rPr>
        <w:t>{{FISCAL}}</w:t>
      </w:r>
    </w:p>
    <w:p w14:paraId="70755D77" w14:textId="77777777"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Os fiscais e gestor ora designados poderão vir a ser substituídos à critério da Administração.</w:t>
      </w:r>
    </w:p>
    <w:bookmarkEnd w:id="71"/>
    <w:p w14:paraId="618F9A4F" w14:textId="1EDBF0A9"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será exercida por representante da Contratante, </w:t>
      </w:r>
      <w:r w:rsidRPr="0076218C">
        <w:rPr>
          <w:rFonts w:ascii="Calibri" w:hAnsi="Calibri" w:cs="Calibri"/>
          <w:sz w:val="24"/>
          <w:szCs w:val="24"/>
        </w:rPr>
        <w:lastRenderedPageBreak/>
        <w:t xml:space="preserve">ao qual competirá dirimir as dúvidas que surgirem no curso da vigência do </w:t>
      </w:r>
      <w:r w:rsidR="00D25723" w:rsidRPr="0076218C">
        <w:rPr>
          <w:rFonts w:ascii="Calibri" w:hAnsi="Calibri" w:cs="Calibri"/>
          <w:sz w:val="24"/>
          <w:szCs w:val="24"/>
        </w:rPr>
        <w:t>instrumento contratual</w:t>
      </w:r>
      <w:r w:rsidRPr="0076218C">
        <w:rPr>
          <w:rFonts w:ascii="Calibri" w:hAnsi="Calibri" w:cs="Calibri"/>
          <w:sz w:val="24"/>
          <w:szCs w:val="24"/>
        </w:rPr>
        <w:t xml:space="preserve"> e tudo dará ciência à Contratada, conforme artigo 117 da Lei </w:t>
      </w:r>
      <w:r w:rsidR="00141754" w:rsidRPr="0076218C">
        <w:rPr>
          <w:rFonts w:ascii="Calibri" w:hAnsi="Calibri" w:cs="Calibri"/>
          <w:sz w:val="24"/>
          <w:szCs w:val="24"/>
        </w:rPr>
        <w:t xml:space="preserve">Federal nº </w:t>
      </w:r>
      <w:r w:rsidRPr="0076218C">
        <w:rPr>
          <w:rFonts w:ascii="Calibri" w:hAnsi="Calibri" w:cs="Calibri"/>
          <w:sz w:val="24"/>
          <w:szCs w:val="24"/>
        </w:rPr>
        <w:t xml:space="preserve">14.133/2021. </w:t>
      </w:r>
    </w:p>
    <w:p w14:paraId="5D1FC11C" w14:textId="11C66DE8"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de que trata o subitem acima não exclui nem reduz a responsabilidade do licitante vencedor pelos danos causados diretamente à Contratante ou a terceiros em razão da execução do </w:t>
      </w:r>
      <w:r w:rsidR="00D25723" w:rsidRPr="0076218C">
        <w:rPr>
          <w:rFonts w:ascii="Calibri" w:hAnsi="Calibri" w:cs="Calibri"/>
          <w:sz w:val="24"/>
          <w:szCs w:val="24"/>
        </w:rPr>
        <w:t>instrumento contratual</w:t>
      </w:r>
      <w:r w:rsidRPr="0076218C">
        <w:rPr>
          <w:rFonts w:ascii="Calibri" w:hAnsi="Calibri" w:cs="Calibri"/>
          <w:sz w:val="24"/>
          <w:szCs w:val="24"/>
        </w:rPr>
        <w:t>, em conformidade com o art</w:t>
      </w:r>
      <w:r w:rsidR="00D25723" w:rsidRPr="0076218C">
        <w:rPr>
          <w:rFonts w:ascii="Calibri" w:hAnsi="Calibri" w:cs="Calibri"/>
          <w:sz w:val="24"/>
          <w:szCs w:val="24"/>
        </w:rPr>
        <w:t>.</w:t>
      </w:r>
      <w:r w:rsidRPr="0076218C">
        <w:rPr>
          <w:rFonts w:ascii="Calibri" w:hAnsi="Calibri" w:cs="Calibri"/>
          <w:sz w:val="24"/>
          <w:szCs w:val="24"/>
        </w:rPr>
        <w:t xml:space="preserve"> 120 da Lei </w:t>
      </w:r>
      <w:r w:rsidR="00141754" w:rsidRPr="0076218C">
        <w:rPr>
          <w:rFonts w:ascii="Calibri" w:hAnsi="Calibri" w:cs="Calibri"/>
          <w:sz w:val="24"/>
          <w:szCs w:val="24"/>
        </w:rPr>
        <w:t xml:space="preserve">Federal nº </w:t>
      </w:r>
      <w:r w:rsidRPr="0076218C">
        <w:rPr>
          <w:rFonts w:ascii="Calibri" w:hAnsi="Calibri" w:cs="Calibri"/>
          <w:sz w:val="24"/>
          <w:szCs w:val="24"/>
        </w:rPr>
        <w:t>14.133/2021.</w:t>
      </w:r>
    </w:p>
    <w:p w14:paraId="2640250B" w14:textId="77777777" w:rsidR="00B823E7"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74134B7" w14:textId="7CD73E7E" w:rsidR="00B823E7" w:rsidRPr="00B31A5A" w:rsidRDefault="00C67CA1" w:rsidP="00381C57">
      <w:pPr>
        <w:pStyle w:val="TITULO"/>
      </w:pPr>
      <w:bookmarkStart w:id="72" w:name="_Toc216938919"/>
      <w:bookmarkStart w:id="73" w:name="_Toc216940999"/>
      <w:r>
        <w:t>DA DOTAÇÃO ORÇAMENTÁRIA</w:t>
      </w:r>
      <w:r w:rsidR="00B823E7" w:rsidRPr="00B31A5A">
        <w:t xml:space="preserve"> E ESTIMATIVA DE PREÇO</w:t>
      </w:r>
      <w:bookmarkEnd w:id="72"/>
      <w:bookmarkEnd w:id="73"/>
    </w:p>
    <w:p w14:paraId="5B90321C" w14:textId="77777777" w:rsidR="00B823E7" w:rsidRPr="00B31A5A" w:rsidRDefault="00B823E7" w:rsidP="00381C57">
      <w:pPr>
        <w:pStyle w:val="PargrafodaLista"/>
        <w:widowControl w:val="0"/>
        <w:tabs>
          <w:tab w:val="left" w:pos="0"/>
          <w:tab w:val="left" w:pos="993"/>
        </w:tabs>
        <w:autoSpaceDE w:val="0"/>
        <w:autoSpaceDN w:val="0"/>
        <w:adjustRightInd w:val="0"/>
        <w:ind w:left="0"/>
        <w:jc w:val="both"/>
        <w:rPr>
          <w:rFonts w:ascii="Calibri" w:hAnsi="Calibri" w:cs="Calibri"/>
          <w:sz w:val="24"/>
          <w:szCs w:val="24"/>
        </w:rPr>
      </w:pPr>
    </w:p>
    <w:p w14:paraId="25E85E8E" w14:textId="75AAF10F" w:rsidR="00DC23D7" w:rsidRDefault="00B823E7" w:rsidP="00381C57">
      <w:pPr>
        <w:pStyle w:val="Itensesubitens"/>
        <w:numPr>
          <w:ilvl w:val="1"/>
          <w:numId w:val="19"/>
        </w:numPr>
        <w:ind w:left="0" w:firstLine="0"/>
      </w:pPr>
      <w:r w:rsidRPr="00B31A5A">
        <w:t xml:space="preserve">Para atender as despesas decorrentes desta licitação, foi aprovado no orçamento para o exercício do ano </w:t>
      </w:r>
      <w:r w:rsidR="006E1C12">
        <w:t>2026</w:t>
      </w:r>
      <w:r w:rsidRPr="00B31A5A">
        <w:t xml:space="preserve"> e segui</w:t>
      </w:r>
      <w:r>
        <w:t>n</w:t>
      </w:r>
      <w:r w:rsidRPr="00B31A5A">
        <w:t>te, a seguinte dotação orçamentária:</w:t>
      </w:r>
    </w:p>
    <w:p w14:paraId="188A1BDD" w14:textId="77777777" w:rsidR="00E71100" w:rsidRPr="00E71100" w:rsidRDefault="00E71100" w:rsidP="00381C57">
      <w:pPr>
        <w:pStyle w:val="Itensesubitens"/>
      </w:pPr>
    </w:p>
    <w:p w14:paraId="31A9FB56" w14:textId="0BA47870" w:rsidR="00B823E7" w:rsidRPr="005231E3" w:rsidRDefault="005231E3" w:rsidP="00381C57">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611BEF60" w14:textId="77777777" w:rsidR="00B823E7" w:rsidRPr="005231E3" w:rsidRDefault="00B823E7" w:rsidP="00381C57">
      <w:pPr>
        <w:widowControl w:val="0"/>
        <w:tabs>
          <w:tab w:val="left" w:pos="0"/>
        </w:tabs>
        <w:autoSpaceDE w:val="0"/>
        <w:autoSpaceDN w:val="0"/>
        <w:adjustRightInd w:val="0"/>
        <w:jc w:val="both"/>
        <w:rPr>
          <w:rFonts w:ascii="Calibri" w:hAnsi="Calibri" w:cs="Calibri"/>
          <w:b/>
          <w:sz w:val="24"/>
          <w:szCs w:val="24"/>
          <w:u w:val="single"/>
        </w:rPr>
      </w:pPr>
    </w:p>
    <w:p w14:paraId="7153CF36" w14:textId="6188ECC2" w:rsidR="00B823E7" w:rsidRPr="005231E3" w:rsidRDefault="00C67CA1" w:rsidP="005231E3">
      <w:pPr>
        <w:pStyle w:val="Itensesubitens"/>
        <w:numPr>
          <w:ilvl w:val="1"/>
          <w:numId w:val="19"/>
        </w:numPr>
        <w:ind w:left="0" w:firstLine="0"/>
        <w:rPr>
          <w:b/>
          <w:bCs/>
          <w:u w:val="single"/>
        </w:rPr>
      </w:pPr>
      <w:r w:rsidRPr="005231E3">
        <w:t xml:space="preserve">Constitui como valor </w:t>
      </w:r>
      <w:r w:rsidRPr="005231E3">
        <w:rPr>
          <w:b/>
          <w:bCs/>
          <w:i/>
          <w:iCs/>
          <w:u w:val="single"/>
        </w:rPr>
        <w:t>estimado</w:t>
      </w:r>
      <w:r w:rsidRPr="005231E3">
        <w:t xml:space="preserve"> para esta</w:t>
      </w:r>
      <w:r w:rsidR="00526A5C" w:rsidRPr="005231E3">
        <w:t xml:space="preserve"> c</w:t>
      </w:r>
      <w:r w:rsidRPr="005231E3">
        <w:t xml:space="preserve">ontratação o </w:t>
      </w:r>
      <w:r w:rsidR="00B823E7" w:rsidRPr="005231E3">
        <w:rPr>
          <w:b/>
          <w:u w:val="single"/>
        </w:rPr>
        <w:t>VALOR TOTAL</w:t>
      </w:r>
      <w:r w:rsidRPr="005231E3">
        <w:rPr>
          <w:b/>
        </w:rPr>
        <w:t xml:space="preserve"> de</w:t>
      </w:r>
      <w:r w:rsidR="00D238B9" w:rsidRPr="005231E3">
        <w:rPr>
          <w:b/>
        </w:rPr>
        <w:t xml:space="preserve"> </w:t>
      </w:r>
      <w:r w:rsidR="005231E3" w:rsidRPr="005231E3">
        <w:rPr>
          <w:u w:val="single"/>
        </w:rPr>
        <w:t>{{VALOR}}</w:t>
      </w:r>
      <w:r w:rsidR="00936E5D">
        <w:rPr>
          <w:u w:val="single"/>
        </w:rPr>
        <w:t>.</w:t>
      </w:r>
    </w:p>
    <w:p w14:paraId="57B33275"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5D9D09F" w14:textId="77777777" w:rsidR="00B823E7" w:rsidRPr="00BC54EE" w:rsidRDefault="00B823E7" w:rsidP="00381C57">
      <w:pPr>
        <w:pStyle w:val="TITULO"/>
      </w:pPr>
      <w:bookmarkStart w:id="74" w:name="_Toc216938920"/>
      <w:bookmarkStart w:id="75" w:name="_Toc216941000"/>
      <w:r w:rsidRPr="00BC54EE">
        <w:t>DO PAGAMENTO</w:t>
      </w:r>
      <w:bookmarkEnd w:id="74"/>
      <w:bookmarkEnd w:id="75"/>
    </w:p>
    <w:p w14:paraId="10250B07"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4C5E9" w14:textId="2873E737" w:rsidR="00B823E7" w:rsidRPr="00A87655" w:rsidRDefault="00492B94" w:rsidP="00381C57">
      <w:pPr>
        <w:pStyle w:val="Itensesubitens"/>
        <w:numPr>
          <w:ilvl w:val="1"/>
          <w:numId w:val="19"/>
        </w:numPr>
        <w:ind w:left="0" w:firstLine="0"/>
      </w:pPr>
      <w:bookmarkStart w:id="76" w:name="_Hlk216683302"/>
      <w:bookmarkStart w:id="77" w:name="_Hlk166510994"/>
      <w:bookmarkStart w:id="78" w:name="_Hlk161753174"/>
      <w:r>
        <w:t>{{PAGAMENTO}}</w:t>
      </w:r>
    </w:p>
    <w:p w14:paraId="35C96897" w14:textId="4DDF9B5A" w:rsidR="00B823E7" w:rsidRPr="00A87655"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bookmarkStart w:id="79" w:name="_Hlk218675686"/>
      <w:bookmarkEnd w:id="76"/>
      <w:r w:rsidRPr="00A87655">
        <w:rPr>
          <w:rFonts w:ascii="Calibri" w:hAnsi="Calibri" w:cs="Calibri"/>
          <w:sz w:val="24"/>
          <w:szCs w:val="24"/>
        </w:rPr>
        <w:t xml:space="preserve">Na nota fiscal deverão constar o número do processo administrativo e </w:t>
      </w:r>
      <w:r w:rsidR="00C7387D" w:rsidRPr="00A87655">
        <w:rPr>
          <w:rFonts w:ascii="Calibri" w:hAnsi="Calibri" w:cs="Calibri"/>
          <w:sz w:val="24"/>
          <w:szCs w:val="24"/>
        </w:rPr>
        <w:t>d</w:t>
      </w:r>
      <w:r w:rsidR="0002577E" w:rsidRPr="00A87655">
        <w:rPr>
          <w:rFonts w:ascii="Calibri" w:hAnsi="Calibri" w:cs="Calibri"/>
          <w:sz w:val="24"/>
          <w:szCs w:val="24"/>
        </w:rPr>
        <w:t>a modalidade.</w:t>
      </w:r>
    </w:p>
    <w:p w14:paraId="40B27118" w14:textId="77777777" w:rsidR="00B823E7" w:rsidRPr="00A87655"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No caso de necessidade de correção da Nota Fiscal, o prazo se reiniciará a contar a partir da regularização.</w:t>
      </w:r>
    </w:p>
    <w:p w14:paraId="333A0FD5" w14:textId="4133E9EC" w:rsidR="00A61348" w:rsidRPr="00A87655" w:rsidRDefault="00A61348" w:rsidP="00381C57">
      <w:pPr>
        <w:pStyle w:val="PargrafodaLista"/>
        <w:numPr>
          <w:ilvl w:val="1"/>
          <w:numId w:val="19"/>
        </w:numPr>
        <w:ind w:left="0" w:firstLine="0"/>
        <w:jc w:val="both"/>
        <w:rPr>
          <w:rFonts w:ascii="Calibri" w:hAnsi="Calibri" w:cs="Calibri"/>
          <w:sz w:val="24"/>
          <w:szCs w:val="24"/>
        </w:rPr>
      </w:pPr>
      <w:r w:rsidRPr="00A87655">
        <w:rPr>
          <w:rFonts w:ascii="Calibri" w:hAnsi="Calibri" w:cs="Calibri"/>
          <w:sz w:val="24"/>
          <w:szCs w:val="24"/>
        </w:rPr>
        <w:t>Nos termos do art. 142 da Lei Federal nº 14.133/2021, o pagamento poderá ser suspenso na hipótese de ocorrências de natureza grave durante a execução do objeto.</w:t>
      </w:r>
    </w:p>
    <w:p w14:paraId="18A97E83" w14:textId="557E34C5" w:rsidR="00B823E7" w:rsidRPr="00A87655" w:rsidRDefault="00B823E7" w:rsidP="00381C57">
      <w:pPr>
        <w:pStyle w:val="Itensesubitens"/>
        <w:numPr>
          <w:ilvl w:val="1"/>
          <w:numId w:val="19"/>
        </w:numPr>
        <w:ind w:left="0" w:firstLine="0"/>
      </w:pPr>
      <w:r w:rsidRPr="00A87655">
        <w:t xml:space="preserve">Para liberação do pagamento, a </w:t>
      </w:r>
      <w:r w:rsidR="00D238B9" w:rsidRPr="00A87655">
        <w:t>e</w:t>
      </w:r>
      <w:r w:rsidRPr="00A87655">
        <w:t>mpresa deverá anexar junto à Nota Fiscal a Declaração de Optante pelo Simples Nacional e Certidão Negativa de Débitos para com a Receita Federal.</w:t>
      </w:r>
    </w:p>
    <w:p w14:paraId="44ED7CAF" w14:textId="77777777" w:rsidR="00B823E7" w:rsidRPr="00A87655" w:rsidRDefault="00B823E7" w:rsidP="00381C57">
      <w:pPr>
        <w:pStyle w:val="Itensesubitens"/>
        <w:numPr>
          <w:ilvl w:val="1"/>
          <w:numId w:val="19"/>
        </w:numPr>
        <w:ind w:left="0" w:firstLine="0"/>
      </w:pPr>
      <w:r w:rsidRPr="00A87655">
        <w:t>No pagamento poderão ser retidos os impostos legais, conforme determinar a lei.</w:t>
      </w:r>
    </w:p>
    <w:p w14:paraId="65D50E8D" w14:textId="77777777" w:rsidR="00B823E7" w:rsidRPr="00A87655"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No caso de optantes pelo Simples Nacional, não haverá retenção de Imposto de Renda, desde que o licitante ora contratado anexe o comprovante junto à nota fiscal.</w:t>
      </w:r>
      <w:bookmarkEnd w:id="77"/>
    </w:p>
    <w:p w14:paraId="0B5B84F8" w14:textId="344A6C0F" w:rsidR="00525535" w:rsidRPr="00A87655" w:rsidRDefault="00D238B9" w:rsidP="00381C57">
      <w:pPr>
        <w:pStyle w:val="Itensesubitens"/>
        <w:numPr>
          <w:ilvl w:val="1"/>
          <w:numId w:val="19"/>
        </w:numPr>
        <w:ind w:left="0" w:firstLine="0"/>
      </w:pPr>
      <w:bookmarkStart w:id="80" w:name="_Hlk216683323"/>
      <w:r w:rsidRPr="00A87655">
        <w:t>Não será permitido pagamento antecipado, parcial ou total, relativo a parcelas contratuais vinculadas ao fornecimento de bens ou à prestação de serviços, nos termos do art. 145 da Lei Federal nº 14.133/2021</w:t>
      </w:r>
      <w:r w:rsidR="00525535" w:rsidRPr="00A87655">
        <w:t>.</w:t>
      </w:r>
    </w:p>
    <w:p w14:paraId="682B5D34" w14:textId="777A3A1B" w:rsidR="004B0562" w:rsidRPr="00A87655" w:rsidRDefault="004B056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bookmarkEnd w:id="79"/>
    <w:bookmarkEnd w:id="80"/>
    <w:p w14:paraId="4DE866CB" w14:textId="77777777" w:rsidR="00B823E7" w:rsidRDefault="00B823E7" w:rsidP="00381C57">
      <w:pPr>
        <w:widowControl w:val="0"/>
        <w:tabs>
          <w:tab w:val="left" w:pos="0"/>
        </w:tabs>
        <w:suppressAutoHyphens/>
        <w:autoSpaceDN w:val="0"/>
        <w:snapToGrid w:val="0"/>
        <w:jc w:val="both"/>
        <w:textAlignment w:val="baseline"/>
        <w:rPr>
          <w:rFonts w:ascii="Calibri" w:hAnsi="Calibri" w:cs="Calibri"/>
          <w:sz w:val="24"/>
          <w:szCs w:val="24"/>
        </w:rPr>
      </w:pPr>
    </w:p>
    <w:p w14:paraId="7EB1BD8E" w14:textId="77777777" w:rsidR="00B823E7" w:rsidRPr="00B31A5A" w:rsidRDefault="00B823E7" w:rsidP="00381C57">
      <w:pPr>
        <w:pStyle w:val="TITULO"/>
      </w:pPr>
      <w:bookmarkStart w:id="81" w:name="_Toc216938921"/>
      <w:bookmarkStart w:id="82" w:name="_Toc216941001"/>
      <w:r w:rsidRPr="00B31A5A">
        <w:t>DAS PENALIDADES E MULTAS</w:t>
      </w:r>
      <w:bookmarkEnd w:id="81"/>
      <w:bookmarkEnd w:id="82"/>
    </w:p>
    <w:p w14:paraId="03C1F3A4" w14:textId="77777777" w:rsidR="00B823E7" w:rsidRPr="00B31A5A" w:rsidRDefault="00B823E7" w:rsidP="00381C57">
      <w:pPr>
        <w:widowControl w:val="0"/>
        <w:tabs>
          <w:tab w:val="left" w:pos="0"/>
        </w:tabs>
        <w:autoSpaceDE w:val="0"/>
        <w:autoSpaceDN w:val="0"/>
        <w:adjustRightInd w:val="0"/>
        <w:jc w:val="both"/>
        <w:rPr>
          <w:rFonts w:ascii="Calibri" w:hAnsi="Calibri" w:cs="Calibri"/>
          <w:sz w:val="24"/>
          <w:szCs w:val="24"/>
        </w:rPr>
      </w:pPr>
    </w:p>
    <w:p w14:paraId="37C48F86" w14:textId="47BD33C6" w:rsidR="0002050E" w:rsidRPr="009B4F20" w:rsidRDefault="0002050E" w:rsidP="00381C57">
      <w:pPr>
        <w:pStyle w:val="Itensesubitens"/>
        <w:numPr>
          <w:ilvl w:val="1"/>
          <w:numId w:val="19"/>
        </w:numPr>
        <w:ind w:left="0" w:firstLine="0"/>
      </w:pPr>
      <w:r w:rsidRPr="009B4F20">
        <w:t>O licitante ou o contratado será responsabilizado administrativamente pelas seguintes infrações:</w:t>
      </w:r>
    </w:p>
    <w:p w14:paraId="0AC2D8FB" w14:textId="631F5325"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3" w:name="art155i"/>
      <w:bookmarkEnd w:id="83"/>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0ACBBB" w14:textId="09F074C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4" w:name="art155ii"/>
      <w:bookmarkEnd w:id="84"/>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xml:space="preserve"> que cause grave dano à Administração, ao funcionamento dos serviços públicos ou ao interesse coletivo;</w:t>
      </w:r>
    </w:p>
    <w:p w14:paraId="6936A7C3" w14:textId="40F00B4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5" w:name="art155iii"/>
      <w:bookmarkEnd w:id="85"/>
      <w:r w:rsidRPr="0076218C">
        <w:rPr>
          <w:rFonts w:ascii="Calibri" w:hAnsi="Calibri" w:cs="Calibri"/>
          <w:sz w:val="24"/>
          <w:szCs w:val="24"/>
        </w:rPr>
        <w:t>dar causa à inexecução total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CED428" w14:textId="4D929C33"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6" w:name="art155iv"/>
      <w:bookmarkEnd w:id="86"/>
      <w:r w:rsidRPr="0076218C">
        <w:rPr>
          <w:rFonts w:ascii="Calibri" w:hAnsi="Calibri" w:cs="Calibri"/>
          <w:sz w:val="24"/>
          <w:szCs w:val="24"/>
        </w:rPr>
        <w:t>deixar de entregar a documentação exigida para o certame;</w:t>
      </w:r>
    </w:p>
    <w:p w14:paraId="49ADE716" w14:textId="0C7F1E3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7" w:name="art155v"/>
      <w:bookmarkEnd w:id="87"/>
      <w:r w:rsidRPr="0076218C">
        <w:rPr>
          <w:rFonts w:ascii="Calibri" w:hAnsi="Calibri" w:cs="Calibri"/>
          <w:sz w:val="24"/>
          <w:szCs w:val="24"/>
        </w:rPr>
        <w:lastRenderedPageBreak/>
        <w:t>não manter a proposta, salvo em decorrência de fato superveniente devidamente justificado;</w:t>
      </w:r>
    </w:p>
    <w:p w14:paraId="2F8707D7" w14:textId="471AA00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8" w:name="art155vi"/>
      <w:bookmarkEnd w:id="88"/>
      <w:r w:rsidRPr="0076218C">
        <w:rPr>
          <w:rFonts w:ascii="Calibri" w:hAnsi="Calibri" w:cs="Calibri"/>
          <w:sz w:val="24"/>
          <w:szCs w:val="24"/>
        </w:rPr>
        <w:t xml:space="preserve">não celebrar 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ou não entregar a documentação exigida para a contratação, quando convocado dentro do prazo de validade de sua proposta;</w:t>
      </w:r>
    </w:p>
    <w:p w14:paraId="6A449C91" w14:textId="3187346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9" w:name="art155vii"/>
      <w:bookmarkEnd w:id="89"/>
      <w:r w:rsidRPr="0076218C">
        <w:rPr>
          <w:rFonts w:ascii="Calibri" w:hAnsi="Calibri" w:cs="Calibri"/>
          <w:sz w:val="24"/>
          <w:szCs w:val="24"/>
        </w:rPr>
        <w:t>ensejar o retardamento da execução ou da entrega do objeto da licitação sem motivo justificado;</w:t>
      </w:r>
    </w:p>
    <w:p w14:paraId="6537623B" w14:textId="405E8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0" w:name="art155viii"/>
      <w:bookmarkEnd w:id="90"/>
      <w:r w:rsidRPr="0076218C">
        <w:rPr>
          <w:rFonts w:ascii="Calibri" w:hAnsi="Calibri" w:cs="Calibri"/>
          <w:sz w:val="24"/>
          <w:szCs w:val="24"/>
        </w:rPr>
        <w:t>apresentar declaração ou documentação falsa exigida para o certame ou prestar declaração falsa durante a licitação ou 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8C05F6E" w14:textId="4E905B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1" w:name="art155ix"/>
      <w:bookmarkEnd w:id="91"/>
      <w:r w:rsidRPr="0076218C">
        <w:rPr>
          <w:rFonts w:ascii="Calibri" w:hAnsi="Calibri" w:cs="Calibri"/>
          <w:sz w:val="24"/>
          <w:szCs w:val="24"/>
        </w:rPr>
        <w:t>fraudar a licitação ou praticar ato fraudulento na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2719CB51" w14:textId="2B60DF30"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2" w:name="art155x"/>
      <w:bookmarkEnd w:id="92"/>
      <w:r w:rsidRPr="0076218C">
        <w:rPr>
          <w:rFonts w:ascii="Calibri" w:hAnsi="Calibri" w:cs="Calibri"/>
          <w:sz w:val="24"/>
          <w:szCs w:val="24"/>
        </w:rPr>
        <w:t>comportar-se de modo inidôneo ou cometer fraude de qualquer natureza;</w:t>
      </w:r>
    </w:p>
    <w:p w14:paraId="2399996D" w14:textId="3E5EF267"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3" w:name="art155xi"/>
      <w:bookmarkEnd w:id="93"/>
      <w:r w:rsidRPr="0076218C">
        <w:rPr>
          <w:rFonts w:ascii="Calibri" w:hAnsi="Calibri" w:cs="Calibri"/>
          <w:sz w:val="24"/>
          <w:szCs w:val="24"/>
        </w:rPr>
        <w:t>praticar atos ilícitos com vistas a frustrar os objetivos da licitação;</w:t>
      </w:r>
    </w:p>
    <w:p w14:paraId="569FAA83" w14:textId="2CB0C314"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4" w:name="art155xii"/>
      <w:bookmarkEnd w:id="94"/>
      <w:r w:rsidRPr="0076218C">
        <w:rPr>
          <w:rFonts w:ascii="Calibri" w:hAnsi="Calibri" w:cs="Calibri"/>
          <w:sz w:val="24"/>
          <w:szCs w:val="24"/>
        </w:rPr>
        <w:t>praticar ato lesivo previsto no art. 5º da Lei nº 12.846, de 1º de agosto de 2013.</w:t>
      </w:r>
    </w:p>
    <w:p w14:paraId="465D3B1B" w14:textId="3E770522" w:rsidR="0002050E" w:rsidRPr="0002050E" w:rsidRDefault="0002050E" w:rsidP="00381C57">
      <w:pPr>
        <w:pStyle w:val="Itensesubitens"/>
        <w:numPr>
          <w:ilvl w:val="1"/>
          <w:numId w:val="19"/>
        </w:numPr>
        <w:ind w:left="0" w:firstLine="0"/>
      </w:pPr>
      <w:bookmarkStart w:id="95" w:name="art156"/>
      <w:bookmarkEnd w:id="95"/>
      <w:r w:rsidRPr="0002050E">
        <w:t>Serão aplicadas ao responsável pelas infrações administrativas previstas nesta Lei as seguintes sanções:</w:t>
      </w:r>
    </w:p>
    <w:p w14:paraId="01B15AA5" w14:textId="756860C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6" w:name="art156i"/>
      <w:bookmarkEnd w:id="96"/>
      <w:r w:rsidRPr="0076218C">
        <w:rPr>
          <w:rFonts w:ascii="Calibri" w:hAnsi="Calibri" w:cs="Calibri"/>
          <w:sz w:val="24"/>
          <w:szCs w:val="24"/>
        </w:rPr>
        <w:t>advertência;</w:t>
      </w:r>
    </w:p>
    <w:p w14:paraId="0BEF2BA2" w14:textId="40554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7" w:name="art156ii"/>
      <w:bookmarkEnd w:id="97"/>
      <w:r w:rsidRPr="0076218C">
        <w:rPr>
          <w:rFonts w:ascii="Calibri" w:hAnsi="Calibri" w:cs="Calibri"/>
          <w:sz w:val="24"/>
          <w:szCs w:val="24"/>
        </w:rPr>
        <w:t>multa;</w:t>
      </w:r>
    </w:p>
    <w:p w14:paraId="7169A876" w14:textId="21E9E50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8" w:name="art156iii"/>
      <w:bookmarkEnd w:id="98"/>
      <w:r w:rsidRPr="0076218C">
        <w:rPr>
          <w:rFonts w:ascii="Calibri" w:hAnsi="Calibri" w:cs="Calibri"/>
          <w:sz w:val="24"/>
          <w:szCs w:val="24"/>
        </w:rPr>
        <w:t>impedimento de licitar e contratar;</w:t>
      </w:r>
    </w:p>
    <w:p w14:paraId="7D70BA0E" w14:textId="2504A692"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9" w:name="art156iv"/>
      <w:bookmarkEnd w:id="99"/>
      <w:r w:rsidRPr="0076218C">
        <w:rPr>
          <w:rFonts w:ascii="Calibri" w:hAnsi="Calibri" w:cs="Calibri"/>
          <w:sz w:val="24"/>
          <w:szCs w:val="24"/>
        </w:rPr>
        <w:t>declaração de inidoneidade para licitar ou contratar.</w:t>
      </w:r>
    </w:p>
    <w:p w14:paraId="689E9E19" w14:textId="1F28A5AB" w:rsidR="0002050E" w:rsidRPr="0002050E" w:rsidRDefault="0002050E" w:rsidP="00381C57">
      <w:pPr>
        <w:pStyle w:val="Itensesubitens"/>
        <w:numPr>
          <w:ilvl w:val="1"/>
          <w:numId w:val="19"/>
        </w:numPr>
        <w:ind w:left="0" w:firstLine="0"/>
      </w:pPr>
      <w:bookmarkStart w:id="100" w:name="art156§1"/>
      <w:bookmarkEnd w:id="100"/>
      <w:r w:rsidRPr="0002050E">
        <w:t>Na aplicação das sanções serão considerados:</w:t>
      </w:r>
    </w:p>
    <w:p w14:paraId="28241E65" w14:textId="1977ACB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1" w:name="art156§1i"/>
      <w:bookmarkEnd w:id="101"/>
      <w:r w:rsidRPr="0076218C">
        <w:rPr>
          <w:rFonts w:ascii="Calibri" w:hAnsi="Calibri" w:cs="Calibri"/>
          <w:sz w:val="24"/>
          <w:szCs w:val="24"/>
        </w:rPr>
        <w:t>a natureza e a gravidade da infração cometida;</w:t>
      </w:r>
    </w:p>
    <w:p w14:paraId="0CAEBF18" w14:textId="509C5BB9"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2" w:name="art156§1ii"/>
      <w:bookmarkEnd w:id="102"/>
      <w:r w:rsidRPr="0076218C">
        <w:rPr>
          <w:rFonts w:ascii="Calibri" w:hAnsi="Calibri" w:cs="Calibri"/>
          <w:sz w:val="24"/>
          <w:szCs w:val="24"/>
        </w:rPr>
        <w:t>as peculiaridades do caso concreto;</w:t>
      </w:r>
    </w:p>
    <w:p w14:paraId="26E5AA40" w14:textId="0D38A19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3" w:name="art156§1iii"/>
      <w:bookmarkEnd w:id="103"/>
      <w:r w:rsidRPr="0076218C">
        <w:rPr>
          <w:rFonts w:ascii="Calibri" w:hAnsi="Calibri" w:cs="Calibri"/>
          <w:sz w:val="24"/>
          <w:szCs w:val="24"/>
        </w:rPr>
        <w:t>as circunstâncias agravantes ou atenuantes;</w:t>
      </w:r>
    </w:p>
    <w:p w14:paraId="53C12B5F" w14:textId="37A9EEBD"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4" w:name="art156§1iv"/>
      <w:bookmarkEnd w:id="104"/>
      <w:r w:rsidRPr="0076218C">
        <w:rPr>
          <w:rFonts w:ascii="Calibri" w:hAnsi="Calibri" w:cs="Calibri"/>
          <w:sz w:val="24"/>
          <w:szCs w:val="24"/>
        </w:rPr>
        <w:t>os danos que dela provierem para a Administração Pública;</w:t>
      </w:r>
    </w:p>
    <w:p w14:paraId="34A9B859" w14:textId="4069D8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5" w:name="art156§1v"/>
      <w:bookmarkEnd w:id="105"/>
      <w:r w:rsidRPr="0076218C">
        <w:rPr>
          <w:rFonts w:ascii="Calibri" w:hAnsi="Calibri" w:cs="Calibri"/>
          <w:sz w:val="24"/>
          <w:szCs w:val="24"/>
        </w:rPr>
        <w:t>a implantação ou o aperfeiçoamento de programa de integridade, conforme normas e orientações dos órgãos de controle.</w:t>
      </w:r>
    </w:p>
    <w:p w14:paraId="6E120A31" w14:textId="23FF95E5" w:rsidR="0002050E" w:rsidRPr="0002050E" w:rsidRDefault="0002050E" w:rsidP="00381C57">
      <w:pPr>
        <w:pStyle w:val="Itensesubitens"/>
        <w:numPr>
          <w:ilvl w:val="1"/>
          <w:numId w:val="19"/>
        </w:numPr>
        <w:ind w:left="0" w:firstLine="0"/>
      </w:pPr>
      <w:bookmarkStart w:id="106" w:name="art156§2"/>
      <w:bookmarkEnd w:id="106"/>
      <w:r w:rsidRPr="0002050E">
        <w:t xml:space="preserve">A sanção </w:t>
      </w:r>
      <w:r w:rsidR="00993ECB">
        <w:t xml:space="preserve">de advertência </w:t>
      </w:r>
      <w:r w:rsidRPr="0002050E">
        <w:t xml:space="preserve">será aplicada exclusivamente pela infração administrativa </w:t>
      </w:r>
      <w:r w:rsidR="0025092A">
        <w:t xml:space="preserve">de </w:t>
      </w:r>
      <w:r w:rsidR="0025092A" w:rsidRPr="0025092A">
        <w:t>dar causa à inexecução parcial do contrato</w:t>
      </w:r>
      <w:r w:rsidR="001C42B2">
        <w:t xml:space="preserve"> ou instrumento contratual equivalente</w:t>
      </w:r>
      <w:r w:rsidRPr="0002050E">
        <w:t>, quando não se justificar a imposição de penalidade mais grave.</w:t>
      </w:r>
    </w:p>
    <w:p w14:paraId="451DEE2A" w14:textId="4A9DA53D" w:rsidR="0002050E" w:rsidRPr="0002050E" w:rsidRDefault="0002050E" w:rsidP="00381C57">
      <w:pPr>
        <w:pStyle w:val="Itensesubitens"/>
        <w:numPr>
          <w:ilvl w:val="1"/>
          <w:numId w:val="19"/>
        </w:numPr>
        <w:ind w:left="0" w:firstLine="0"/>
      </w:pPr>
      <w:bookmarkStart w:id="107" w:name="art156§3"/>
      <w:bookmarkEnd w:id="107"/>
      <w:r w:rsidRPr="0002050E">
        <w:t xml:space="preserve">A sanção </w:t>
      </w:r>
      <w:r w:rsidR="0025092A">
        <w:t>multa</w:t>
      </w:r>
      <w:r w:rsidRPr="0002050E">
        <w:t xml:space="preserve">, calculada </w:t>
      </w:r>
      <w:r w:rsidR="0025092A">
        <w:t>sobre o valor do Edital, caso o licitante não tenha Contrato</w:t>
      </w:r>
      <w:r w:rsidR="001C42B2">
        <w:t xml:space="preserve"> ou instrumento contratual equivalente</w:t>
      </w:r>
      <w:r w:rsidR="0025092A">
        <w:t xml:space="preserve"> ainda, ou sobre </w:t>
      </w:r>
      <w:r w:rsidR="0018120F">
        <w:t>o instrumento contratual</w:t>
      </w:r>
      <w:r w:rsidR="0025092A">
        <w:t xml:space="preserve">, caso </w:t>
      </w:r>
      <w:r w:rsidR="00B57807">
        <w:t xml:space="preserve">já </w:t>
      </w:r>
      <w:r w:rsidR="0018120F">
        <w:t>houver</w:t>
      </w:r>
      <w:r w:rsidRPr="0002050E">
        <w:t>, não poderá ser inferior a 0,5% (cinco décimos por cento) nem superior a 30% (trinta por cento) do valor do contrato</w:t>
      </w:r>
      <w:r w:rsidR="001C42B2">
        <w:t xml:space="preserve"> ou instrumento contratual equivalente</w:t>
      </w:r>
      <w:r w:rsidRPr="0002050E">
        <w:t xml:space="preserve"> licitado ou celebrado e será aplicada ao responsável por qualquer das infrações administrativas previstas.</w:t>
      </w:r>
    </w:p>
    <w:p w14:paraId="28469E8C" w14:textId="5464EA9E" w:rsidR="0002050E" w:rsidRPr="0002050E" w:rsidRDefault="0002050E" w:rsidP="00381C57">
      <w:pPr>
        <w:pStyle w:val="Itensesubitens"/>
        <w:numPr>
          <w:ilvl w:val="1"/>
          <w:numId w:val="19"/>
        </w:numPr>
        <w:ind w:left="0" w:firstLine="0"/>
      </w:pPr>
      <w:bookmarkStart w:id="108" w:name="art156§4"/>
      <w:bookmarkEnd w:id="108"/>
      <w:r w:rsidRPr="0002050E">
        <w:t xml:space="preserve">A sanção </w:t>
      </w:r>
      <w:r w:rsidR="002D045D" w:rsidRPr="00F869DD">
        <w:t>de impedimento de licitar e contratar</w:t>
      </w:r>
      <w:r w:rsidRPr="0002050E">
        <w:t xml:space="preserve"> será aplicada ao responsável </w:t>
      </w:r>
      <w:r w:rsidR="00F869DD" w:rsidRPr="00F869DD">
        <w:t>que</w:t>
      </w:r>
      <w:r w:rsidRPr="0002050E">
        <w:t> </w:t>
      </w:r>
      <w:r w:rsidR="00F869DD" w:rsidRPr="00F869DD">
        <w:t xml:space="preserve">dar causa à inexecução parcial do contrato </w:t>
      </w:r>
      <w:r w:rsidR="001C42B2">
        <w:t>ou instrumento contratual equivalente</w:t>
      </w:r>
      <w:r w:rsidR="001C42B2" w:rsidRPr="00F869DD">
        <w:t xml:space="preserve"> </w:t>
      </w:r>
      <w:r w:rsidR="00F869DD" w:rsidRPr="00F869DD">
        <w:t>que cause grave dano à Administração, ao funcionamento dos serviços públicos ou ao interesse coletivo; dar causa à inexecução total do contrato</w:t>
      </w:r>
      <w:r w:rsidR="001C42B2">
        <w:t xml:space="preserve"> ou instrumento contratual equivalente</w:t>
      </w:r>
      <w:r w:rsidR="00F869DD" w:rsidRPr="00F869DD">
        <w:t xml:space="preserve">; deixar de entregar a documentação exigida para o certame; não manter a proposta, salvo em decorrência de fato superveniente devidamente justificado; não celebrar o contrato </w:t>
      </w:r>
      <w:r w:rsidR="001C42B2">
        <w:t>ou instrumento contratual equivalente</w:t>
      </w:r>
      <w:r w:rsidR="001C42B2" w:rsidRPr="00F869DD">
        <w:t xml:space="preserve"> </w:t>
      </w:r>
      <w:r w:rsidR="00F869DD" w:rsidRPr="00F869DD">
        <w:t xml:space="preserve">ou não entregar a documentação exigida para a contratação, quando convocado dentro do prazo de validade de sua proposta; ensejar o retardamento da execução ou da entrega do objeto da licitação sem motivo justificado; </w:t>
      </w:r>
      <w:r w:rsidRPr="0002050E">
        <w:t xml:space="preserve">quando não se justificar a imposição de penalidade mais grave, e impedirá o responsável de licitar ou contratar no âmbito da Administração Pública </w:t>
      </w:r>
      <w:r w:rsidRPr="0002050E">
        <w:lastRenderedPageBreak/>
        <w:t xml:space="preserve">direta e indireta </w:t>
      </w:r>
      <w:r w:rsidR="001E5623">
        <w:t>do município de São Francisco - SP</w:t>
      </w:r>
      <w:r w:rsidRPr="0002050E">
        <w:t>, pelo prazo máximo de 3 (três) anos.</w:t>
      </w:r>
    </w:p>
    <w:p w14:paraId="383D19CE" w14:textId="5CC06A36" w:rsidR="0002050E" w:rsidRPr="0002050E" w:rsidRDefault="0002050E" w:rsidP="00381C57">
      <w:pPr>
        <w:pStyle w:val="Itensesubitens"/>
        <w:numPr>
          <w:ilvl w:val="1"/>
          <w:numId w:val="19"/>
        </w:numPr>
        <w:ind w:left="0" w:firstLine="0"/>
      </w:pPr>
      <w:bookmarkStart w:id="109" w:name="art156§5"/>
      <w:bookmarkEnd w:id="109"/>
      <w:r w:rsidRPr="0002050E">
        <w:t xml:space="preserve">A sanção </w:t>
      </w:r>
      <w:r w:rsidR="00BC7C4D" w:rsidRPr="000F571D">
        <w:t xml:space="preserve">de declaração de inidoneidade para licitar ou contratar </w:t>
      </w:r>
      <w:r w:rsidRPr="0002050E">
        <w:t xml:space="preserve">será aplicada ao responsável pelas infrações administrativas </w:t>
      </w:r>
      <w:r w:rsidR="00B0060D" w:rsidRPr="000F571D">
        <w:t>de apresentar declaração ou documentação falsa exigida para o certame ou prestar declaração falsa durante a licitação ou a execução do contrato</w:t>
      </w:r>
      <w:r w:rsidR="001C42B2">
        <w:t xml:space="preserve"> ou instrumento contratual equivalente</w:t>
      </w:r>
      <w:r w:rsidR="00B0060D" w:rsidRPr="000F571D">
        <w:t>; fraudar a licitação ou praticar ato fraudulento na execução do contrato</w:t>
      </w:r>
      <w:r w:rsidR="001C42B2">
        <w:t xml:space="preserve"> ou instrumento contratual equivalente</w:t>
      </w:r>
      <w:r w:rsidR="00B0060D" w:rsidRPr="000F571D">
        <w:t>; comportar-se de modo inidôneo ou cometer fraude de qualquer natureza; praticar atos ilícitos com vistas a frustrar os objetivos da licitação; praticar ato lesivo previsto no art. 5º da Lei nº 12.846, de 1º de agosto de 2013</w:t>
      </w:r>
      <w:r w:rsidRPr="0002050E">
        <w:t xml:space="preserve">, bem como pelas infrações administrativas </w:t>
      </w:r>
      <w:r w:rsidR="000F571D">
        <w:t xml:space="preserve">de </w:t>
      </w:r>
      <w:r w:rsidR="000F571D" w:rsidRPr="000F571D">
        <w:t xml:space="preserve">dar causa à inexecução parcial do contrato </w:t>
      </w:r>
      <w:r w:rsidR="001C42B2">
        <w:t>ou instrumento contratual equivalente</w:t>
      </w:r>
      <w:r w:rsidR="001C42B2" w:rsidRPr="000F571D">
        <w:t xml:space="preserve"> </w:t>
      </w:r>
      <w:r w:rsidR="000F571D" w:rsidRPr="000F571D">
        <w:t>que cause grave dano à Administração, ao funcionamento dos serviços públicos ou ao interesse coletivo; dar causa à inexecução total do contrato</w:t>
      </w:r>
      <w:r w:rsidR="001C42B2">
        <w:t xml:space="preserve"> ou instrumento contratual equivalente</w:t>
      </w:r>
      <w:r w:rsidR="000F571D" w:rsidRPr="000F571D">
        <w:t>; deixar de entregar a documentação exigida para o certame; não manter a proposta, salvo em decorrência de fato superveniente devidamente justificado; não celebrar o contrato</w:t>
      </w:r>
      <w:r w:rsidR="001C42B2">
        <w:t xml:space="preserve"> ou instrumento contratual equivalente</w:t>
      </w:r>
      <w:r w:rsidR="000F571D" w:rsidRPr="000F571D">
        <w:t xml:space="preserve"> ou não entregar a documentação exigida para a contratação, quando convocado dentro do prazo de validade de sua proposta; ensejar o retardamento da execução ou da entrega do objeto da licitação sem motivo justificado </w:t>
      </w:r>
      <w:r w:rsidRPr="0002050E">
        <w:t>que justifiquem a imposição de penalidade mais grave que a sanção</w:t>
      </w:r>
      <w:r w:rsidR="005201C3">
        <w:t xml:space="preserve"> de impedimento de licitar e contratar</w:t>
      </w:r>
      <w:r w:rsidRPr="0002050E">
        <w:t>, e impedirá o responsável de licitar ou contratar no âmbito da Administração Pública direta e indireta de todos os entes federativos, pelo prazo mínimo de 3 (três) anos e máximo de 6 (seis) anos.</w:t>
      </w:r>
    </w:p>
    <w:p w14:paraId="620B346A" w14:textId="55CB8D18" w:rsidR="0002050E" w:rsidRPr="00050501" w:rsidRDefault="0002050E" w:rsidP="00381C57">
      <w:pPr>
        <w:pStyle w:val="Itensesubitens"/>
        <w:numPr>
          <w:ilvl w:val="1"/>
          <w:numId w:val="19"/>
        </w:numPr>
        <w:autoSpaceDE w:val="0"/>
        <w:adjustRightInd w:val="0"/>
        <w:ind w:left="0" w:firstLine="0"/>
      </w:pPr>
      <w:bookmarkStart w:id="110" w:name="art156§6"/>
      <w:bookmarkEnd w:id="110"/>
      <w:r w:rsidRPr="0002050E">
        <w:t xml:space="preserve">A sanção </w:t>
      </w:r>
      <w:r w:rsidR="003A0B7C">
        <w:t xml:space="preserve">de </w:t>
      </w:r>
      <w:r w:rsidR="003A0B7C" w:rsidRPr="003A0B7C">
        <w:t xml:space="preserve">declaração de inidoneidade para licitar ou contratar </w:t>
      </w:r>
      <w:r w:rsidRPr="0002050E">
        <w:t xml:space="preserve">será precedida de análise jurídica e </w:t>
      </w:r>
      <w:r w:rsidRPr="00050501">
        <w:t>será de competência exclusiva d</w:t>
      </w:r>
      <w:r w:rsidR="00050501">
        <w:t xml:space="preserve">o </w:t>
      </w:r>
      <w:r w:rsidRPr="00050501">
        <w:t>secretário municipal</w:t>
      </w:r>
      <w:r w:rsidR="00050501">
        <w:t>.</w:t>
      </w:r>
    </w:p>
    <w:p w14:paraId="46FDECD8" w14:textId="74E89BC8" w:rsidR="0002050E" w:rsidRPr="00906C84" w:rsidRDefault="0002050E" w:rsidP="00381C57">
      <w:pPr>
        <w:pStyle w:val="Itensesubitens"/>
        <w:numPr>
          <w:ilvl w:val="1"/>
          <w:numId w:val="19"/>
        </w:numPr>
        <w:ind w:left="0" w:firstLine="0"/>
      </w:pPr>
      <w:bookmarkStart w:id="111" w:name="art156§6ii"/>
      <w:bookmarkStart w:id="112" w:name="art156§7"/>
      <w:bookmarkEnd w:id="111"/>
      <w:bookmarkEnd w:id="112"/>
      <w:r w:rsidRPr="0002050E">
        <w:t xml:space="preserve">As </w:t>
      </w:r>
      <w:r w:rsidRPr="00906C84">
        <w:t xml:space="preserve">sanções </w:t>
      </w:r>
      <w:r w:rsidR="00863EAA" w:rsidRPr="00906C84">
        <w:t>advertência</w:t>
      </w:r>
      <w:r w:rsidRPr="00906C84">
        <w:t xml:space="preserve">, </w:t>
      </w:r>
      <w:r w:rsidR="00863EAA" w:rsidRPr="00906C84">
        <w:t>impedimento de licitar e contratar</w:t>
      </w:r>
      <w:r w:rsidRPr="00906C84">
        <w:t xml:space="preserve"> e </w:t>
      </w:r>
      <w:r w:rsidR="00863EAA" w:rsidRPr="00906C84">
        <w:t>declaração de inidoneidade para licitar ou contratar</w:t>
      </w:r>
      <w:r w:rsidRPr="00906C84">
        <w:t xml:space="preserve"> poderão ser aplicadas cumulativamente com </w:t>
      </w:r>
      <w:r w:rsidR="00863EAA" w:rsidRPr="00906C84">
        <w:t>multa</w:t>
      </w:r>
      <w:r w:rsidRPr="00906C84">
        <w:t>.</w:t>
      </w:r>
    </w:p>
    <w:p w14:paraId="167404CB" w14:textId="30B10FAC"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3" w:name="art156§8"/>
      <w:bookmarkEnd w:id="113"/>
      <w:r w:rsidRPr="0076218C">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7BE8AFEB" w14:textId="03C8426A" w:rsidR="0002050E" w:rsidRPr="00906C84" w:rsidRDefault="0002050E" w:rsidP="00381C57">
      <w:pPr>
        <w:pStyle w:val="Itensesubitens"/>
        <w:numPr>
          <w:ilvl w:val="1"/>
          <w:numId w:val="19"/>
        </w:numPr>
        <w:ind w:left="0" w:firstLine="0"/>
      </w:pPr>
      <w:bookmarkStart w:id="114" w:name="art156§9"/>
      <w:bookmarkEnd w:id="114"/>
      <w:r w:rsidRPr="00906C84">
        <w:t>A aplicação das sanções previstas não exclui, em hipótese alguma, a obrigação de reparação integral do dano causado à Administração Pública.</w:t>
      </w:r>
    </w:p>
    <w:p w14:paraId="28B1B1D9" w14:textId="2A5E216F" w:rsidR="0002050E" w:rsidRPr="00906C84" w:rsidRDefault="0002050E" w:rsidP="00381C57">
      <w:pPr>
        <w:pStyle w:val="Itensesubitens"/>
        <w:numPr>
          <w:ilvl w:val="1"/>
          <w:numId w:val="19"/>
        </w:numPr>
        <w:ind w:left="0" w:firstLine="0"/>
      </w:pPr>
      <w:bookmarkStart w:id="115" w:name="art157"/>
      <w:bookmarkEnd w:id="115"/>
      <w:r w:rsidRPr="00906C84">
        <w:t xml:space="preserve">Na aplicação da sanção </w:t>
      </w:r>
      <w:r w:rsidR="007D0F54" w:rsidRPr="00906C84">
        <w:t>multa</w:t>
      </w:r>
      <w:r w:rsidRPr="00906C84">
        <w:t>, será facultada a defesa do interessado no prazo de 15 (quinze) dias úteis, contado da data de sua intimação.</w:t>
      </w:r>
    </w:p>
    <w:p w14:paraId="4400A5D4" w14:textId="25836EB2" w:rsidR="0002050E" w:rsidRPr="00906C84" w:rsidRDefault="0002050E" w:rsidP="00381C57">
      <w:pPr>
        <w:pStyle w:val="Itensesubitens"/>
        <w:numPr>
          <w:ilvl w:val="1"/>
          <w:numId w:val="19"/>
        </w:numPr>
        <w:ind w:left="0" w:firstLine="0"/>
      </w:pPr>
      <w:bookmarkStart w:id="116" w:name="art158"/>
      <w:bookmarkEnd w:id="116"/>
      <w:r w:rsidRPr="00906C84">
        <w:t>A aplicação das sanções</w:t>
      </w:r>
      <w:r w:rsidR="007D0F54" w:rsidRPr="00906C84">
        <w:t xml:space="preserve"> de </w:t>
      </w:r>
      <w:r w:rsidR="00241D94" w:rsidRPr="00906C84">
        <w:t>impedimento de licitar e contratar e declaração de inidoneidade para licitar ou contratar</w:t>
      </w:r>
      <w:r w:rsidRPr="00906C84">
        <w:t> requererá a instauração de processo de responsabilização, a ser conduzido por comissão composta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10F90F74" w14:textId="67C489D0"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7" w:name="art158§1"/>
      <w:bookmarkStart w:id="118" w:name="art158§2"/>
      <w:bookmarkEnd w:id="117"/>
      <w:bookmarkEnd w:id="118"/>
      <w:r w:rsidRPr="0076218C">
        <w:rPr>
          <w:rFonts w:ascii="Calibri" w:hAnsi="Calibri" w:cs="Calibri"/>
          <w:sz w:val="24"/>
          <w:szCs w:val="24"/>
        </w:rPr>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DD28625" w14:textId="1F930F74"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19" w:name="art158§3"/>
      <w:bookmarkEnd w:id="119"/>
      <w:r w:rsidRPr="0076218C">
        <w:rPr>
          <w:rFonts w:ascii="Calibri" w:hAnsi="Calibri" w:cs="Calibri"/>
          <w:sz w:val="24"/>
          <w:szCs w:val="24"/>
        </w:rPr>
        <w:t>Serão indeferidas pela comissão, mediante decisão fundamentada, provas ilícitas, impertinentes, desnecessárias, protelatórias ou intempestivas.</w:t>
      </w:r>
    </w:p>
    <w:p w14:paraId="50710B56" w14:textId="5B863B93"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20" w:name="art158§4"/>
      <w:bookmarkEnd w:id="120"/>
      <w:r w:rsidRPr="0076218C">
        <w:rPr>
          <w:rFonts w:ascii="Calibri" w:hAnsi="Calibri" w:cs="Calibri"/>
          <w:sz w:val="24"/>
          <w:szCs w:val="24"/>
        </w:rPr>
        <w:t>A prescrição ocorrerá em 5 (cinco) anos, contados da ciência da infração pela Administração, e será:</w:t>
      </w:r>
    </w:p>
    <w:p w14:paraId="1BCCD08A" w14:textId="4D10CCD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1" w:name="art158§4i"/>
      <w:bookmarkEnd w:id="121"/>
      <w:r w:rsidRPr="0076218C">
        <w:rPr>
          <w:rFonts w:ascii="Calibri" w:hAnsi="Calibri" w:cs="Calibri"/>
          <w:sz w:val="24"/>
          <w:szCs w:val="24"/>
        </w:rPr>
        <w:t>interrompida pela instauração do processo de responsabilização;</w:t>
      </w:r>
    </w:p>
    <w:p w14:paraId="1B68FFFF" w14:textId="6FE441CC"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2" w:name="art158§4ii"/>
      <w:bookmarkEnd w:id="122"/>
      <w:r w:rsidRPr="0076218C">
        <w:rPr>
          <w:rFonts w:ascii="Calibri" w:hAnsi="Calibri" w:cs="Calibri"/>
          <w:sz w:val="24"/>
          <w:szCs w:val="24"/>
        </w:rPr>
        <w:t xml:space="preserve">suspensa pela celebração de acordo de leniência previsto na Lei nº 12.846, de 1º </w:t>
      </w:r>
      <w:r w:rsidRPr="0076218C">
        <w:rPr>
          <w:rFonts w:ascii="Calibri" w:hAnsi="Calibri" w:cs="Calibri"/>
          <w:sz w:val="24"/>
          <w:szCs w:val="24"/>
        </w:rPr>
        <w:lastRenderedPageBreak/>
        <w:t>de agosto de 2013;</w:t>
      </w:r>
    </w:p>
    <w:p w14:paraId="2631A684" w14:textId="627120F6"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3" w:name="art158§4iii"/>
      <w:bookmarkEnd w:id="123"/>
      <w:r w:rsidRPr="0076218C">
        <w:rPr>
          <w:rFonts w:ascii="Calibri" w:hAnsi="Calibri" w:cs="Calibri"/>
          <w:sz w:val="24"/>
          <w:szCs w:val="24"/>
        </w:rPr>
        <w:t>suspensa por decisão judicial que inviabilize a conclusão da apuração administrativa.</w:t>
      </w:r>
    </w:p>
    <w:p w14:paraId="59CDD75D" w14:textId="1C36E2CC" w:rsidR="0002050E" w:rsidRPr="00906C84" w:rsidRDefault="0002050E" w:rsidP="00381C57">
      <w:pPr>
        <w:pStyle w:val="Itensesubitens"/>
        <w:numPr>
          <w:ilvl w:val="1"/>
          <w:numId w:val="19"/>
        </w:numPr>
        <w:ind w:left="0" w:firstLine="0"/>
      </w:pPr>
      <w:bookmarkStart w:id="124" w:name="art159"/>
      <w:bookmarkEnd w:id="124"/>
      <w:r w:rsidRPr="00906C84">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58D9E7" w14:textId="298B5906" w:rsidR="0002050E" w:rsidRPr="00906C84" w:rsidRDefault="0002050E" w:rsidP="00381C57">
      <w:pPr>
        <w:pStyle w:val="Itensesubitens"/>
        <w:numPr>
          <w:ilvl w:val="1"/>
          <w:numId w:val="19"/>
        </w:numPr>
        <w:ind w:left="0" w:firstLine="0"/>
      </w:pPr>
      <w:bookmarkStart w:id="125" w:name="art159p"/>
      <w:bookmarkStart w:id="126" w:name="art160"/>
      <w:bookmarkEnd w:id="125"/>
      <w:bookmarkEnd w:id="126"/>
      <w:r w:rsidRPr="00906C84">
        <w:t>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FAC6076" w14:textId="0FEC7670" w:rsidR="0002050E" w:rsidRPr="00906C84" w:rsidRDefault="00471F5E" w:rsidP="00381C57">
      <w:pPr>
        <w:pStyle w:val="Itensesubitens"/>
        <w:numPr>
          <w:ilvl w:val="1"/>
          <w:numId w:val="19"/>
        </w:numPr>
        <w:ind w:left="0" w:firstLine="0"/>
      </w:pPr>
      <w:bookmarkStart w:id="127" w:name="art161"/>
      <w:bookmarkEnd w:id="127"/>
      <w:r w:rsidRPr="00906C84">
        <w:t>A Prefeitura Municipal</w:t>
      </w:r>
      <w:r w:rsidR="0002050E" w:rsidRPr="00906C84">
        <w:t xml:space="preserve"> dever</w:t>
      </w:r>
      <w:r w:rsidRPr="00906C84">
        <w:t>á</w:t>
      </w:r>
      <w:r w:rsidR="0002050E" w:rsidRPr="00906C84">
        <w:t>, no prazo máximo 15 (quinze) dias úteis, contado da data de aplicação da sanção, informar e manter atualizados os dados relativos às sanções por eles aplicadas, para fins de publicidade no Cadastro Nacional de Empresas Inidôneas e Suspensas (Ceis) e no Cadastro Nacional de Empresas Punidas (Cnep), instituídos no âmbito do Poder Executivo federal.</w:t>
      </w:r>
    </w:p>
    <w:p w14:paraId="42FD7E23" w14:textId="4E1736AD"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28" w:name="art161p"/>
      <w:bookmarkEnd w:id="128"/>
      <w:r w:rsidRPr="0076218C">
        <w:rPr>
          <w:rFonts w:ascii="Calibri" w:hAnsi="Calibri" w:cs="Calibri"/>
          <w:sz w:val="24"/>
          <w:szCs w:val="24"/>
        </w:rPr>
        <w:t xml:space="preserve">Para fins de aplicação das sanções previstas, </w:t>
      </w:r>
      <w:r w:rsidR="00471F5E" w:rsidRPr="0076218C">
        <w:rPr>
          <w:rFonts w:ascii="Calibri" w:hAnsi="Calibri" w:cs="Calibri"/>
          <w:sz w:val="24"/>
          <w:szCs w:val="24"/>
        </w:rPr>
        <w:t>a Prefeitura</w:t>
      </w:r>
      <w:r w:rsidRPr="0076218C">
        <w:rPr>
          <w:rFonts w:ascii="Calibri" w:hAnsi="Calibri" w:cs="Calibri"/>
          <w:sz w:val="24"/>
          <w:szCs w:val="24"/>
        </w:rPr>
        <w:t xml:space="preserve"> regulamentará a forma de cômputo e as consequências da soma de diversas sanções aplicadas a uma mesma empresa e derivadas de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distintos</w:t>
      </w:r>
      <w:r w:rsidR="00050501">
        <w:rPr>
          <w:rFonts w:ascii="Calibri" w:hAnsi="Calibri" w:cs="Calibri"/>
          <w:sz w:val="24"/>
          <w:szCs w:val="24"/>
        </w:rPr>
        <w:t xml:space="preserve">, sendo aplicadas para todos os atos futuros praticados após a regulamentação durante a vigência do Contrato </w:t>
      </w:r>
      <w:r w:rsidR="001C42B2">
        <w:rPr>
          <w:rFonts w:ascii="Calibri" w:hAnsi="Calibri" w:cs="Calibri"/>
          <w:sz w:val="24"/>
          <w:szCs w:val="24"/>
        </w:rPr>
        <w:t>ou instrumento contratual equivalente</w:t>
      </w:r>
      <w:r w:rsidR="00050501">
        <w:rPr>
          <w:rFonts w:ascii="Calibri" w:hAnsi="Calibri" w:cs="Calibri"/>
          <w:sz w:val="24"/>
          <w:szCs w:val="24"/>
        </w:rPr>
        <w:t>.</w:t>
      </w:r>
    </w:p>
    <w:p w14:paraId="11DCD484" w14:textId="421FF8F5" w:rsidR="0002050E" w:rsidRPr="0002050E" w:rsidRDefault="0002050E" w:rsidP="00381C57">
      <w:pPr>
        <w:pStyle w:val="Itensesubitens"/>
        <w:numPr>
          <w:ilvl w:val="1"/>
          <w:numId w:val="19"/>
        </w:numPr>
        <w:ind w:left="0" w:firstLine="0"/>
      </w:pPr>
      <w:bookmarkStart w:id="129" w:name="art162"/>
      <w:bookmarkEnd w:id="129"/>
      <w:r w:rsidRPr="0002050E">
        <w:t>O atraso injustificado na execução do contrato</w:t>
      </w:r>
      <w:r w:rsidR="001C42B2">
        <w:t xml:space="preserve"> ou instrumento contratual equivalente</w:t>
      </w:r>
      <w:r w:rsidRPr="0002050E">
        <w:t xml:space="preserve"> sujeitará o contratado a multa de mora.</w:t>
      </w:r>
    </w:p>
    <w:p w14:paraId="5FD19096" w14:textId="12204B47"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30" w:name="art162p"/>
      <w:bookmarkEnd w:id="130"/>
      <w:r w:rsidRPr="0076218C">
        <w:rPr>
          <w:rFonts w:ascii="Calibri" w:hAnsi="Calibri" w:cs="Calibri"/>
          <w:sz w:val="24"/>
          <w:szCs w:val="24"/>
        </w:rPr>
        <w:t xml:space="preserve">A aplicação de multa de mora não impedirá que a Administração a converta em compensatória e promova a extinção unilateral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com a aplicação cumulada de outras sanções previstas nesta Lei.</w:t>
      </w:r>
    </w:p>
    <w:p w14:paraId="05A4B305" w14:textId="2AAEBFAC" w:rsidR="0002050E" w:rsidRPr="0002050E" w:rsidRDefault="0002050E" w:rsidP="00381C57">
      <w:pPr>
        <w:pStyle w:val="Itensesubitens"/>
        <w:numPr>
          <w:ilvl w:val="1"/>
          <w:numId w:val="19"/>
        </w:numPr>
        <w:ind w:left="0" w:firstLine="0"/>
      </w:pPr>
      <w:bookmarkStart w:id="131" w:name="art163"/>
      <w:bookmarkEnd w:id="131"/>
      <w:r w:rsidRPr="0002050E">
        <w:t>É admitida a reabilitação do licitante ou contratado perante a própria autoridade que aplicou a penalidade, exigidos, cumulativamente:</w:t>
      </w:r>
    </w:p>
    <w:p w14:paraId="1A748935" w14:textId="45F031A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2" w:name="art163i"/>
      <w:bookmarkEnd w:id="132"/>
      <w:r w:rsidRPr="0076218C">
        <w:rPr>
          <w:rFonts w:ascii="Calibri" w:hAnsi="Calibri" w:cs="Calibri"/>
          <w:sz w:val="24"/>
          <w:szCs w:val="24"/>
        </w:rPr>
        <w:t>reparação integral do dano causado à Administração Pública;</w:t>
      </w:r>
    </w:p>
    <w:p w14:paraId="03C06730" w14:textId="5237E8F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3" w:name="art163ii"/>
      <w:bookmarkEnd w:id="133"/>
      <w:r w:rsidRPr="0076218C">
        <w:rPr>
          <w:rFonts w:ascii="Calibri" w:hAnsi="Calibri" w:cs="Calibri"/>
          <w:sz w:val="24"/>
          <w:szCs w:val="24"/>
        </w:rPr>
        <w:t>pagamento da multa;</w:t>
      </w:r>
    </w:p>
    <w:p w14:paraId="07434102" w14:textId="01F940CF"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4" w:name="art163iii"/>
      <w:bookmarkEnd w:id="134"/>
      <w:r w:rsidRPr="0076218C">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3A218F6B" w14:textId="49ACB71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5" w:name="art163iv"/>
      <w:bookmarkEnd w:id="135"/>
      <w:r w:rsidRPr="0076218C">
        <w:rPr>
          <w:rFonts w:ascii="Calibri" w:hAnsi="Calibri" w:cs="Calibri"/>
          <w:sz w:val="24"/>
          <w:szCs w:val="24"/>
        </w:rPr>
        <w:t>cumprimento das condições de reabilitação definidas no ato punitivo;</w:t>
      </w:r>
    </w:p>
    <w:p w14:paraId="3487BD5C" w14:textId="41B0042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6" w:name="art163v"/>
      <w:bookmarkEnd w:id="136"/>
      <w:r w:rsidRPr="0076218C">
        <w:rPr>
          <w:rFonts w:ascii="Calibri" w:hAnsi="Calibri" w:cs="Calibri"/>
          <w:sz w:val="24"/>
          <w:szCs w:val="24"/>
        </w:rPr>
        <w:t>análise jurídica prévia, com posicionamento conclusivo quanto ao cumprimento dos requisitos definidos neste artigo.</w:t>
      </w:r>
    </w:p>
    <w:p w14:paraId="11D4FDF4" w14:textId="6F1CCDA3" w:rsidR="00B823E7" w:rsidRPr="0002050E" w:rsidRDefault="0002050E" w:rsidP="00381C57">
      <w:pPr>
        <w:pStyle w:val="Itensesubitens"/>
        <w:numPr>
          <w:ilvl w:val="1"/>
          <w:numId w:val="19"/>
        </w:numPr>
        <w:ind w:left="0" w:firstLine="0"/>
      </w:pPr>
      <w:bookmarkStart w:id="137" w:name="art163p"/>
      <w:bookmarkEnd w:id="137"/>
      <w:r w:rsidRPr="0002050E">
        <w:t>A sanção pelas infrações previstas nos </w:t>
      </w:r>
      <w:r w:rsidR="00415BDA" w:rsidRPr="00415BDA">
        <w:t>apresentar declaração ou documentação falsa exigida para o certame ou prestar declaração falsa durante a licitação ou a execução do contrato</w:t>
      </w:r>
      <w:r w:rsidRPr="0002050E">
        <w:t> </w:t>
      </w:r>
      <w:r w:rsidR="001C42B2">
        <w:t xml:space="preserve">ou instrumento contratual equivalente </w:t>
      </w:r>
      <w:r w:rsidRPr="0002050E">
        <w:t>e </w:t>
      </w:r>
      <w:r w:rsidR="00415BDA" w:rsidRPr="00415BDA">
        <w:t>praticar ato lesivo previsto no art. 5º da Lei nº 12.846, de 1º de agosto de 2013</w:t>
      </w:r>
      <w:r w:rsidRPr="0002050E">
        <w:t> exigirá, como condição de reabilitação do licitante ou contratado, a implantação ou aperfeiçoamento de programa de integridade pelo responsável.  </w:t>
      </w:r>
    </w:p>
    <w:p w14:paraId="008A2B92" w14:textId="77777777" w:rsidR="0002050E" w:rsidRPr="00B31A5A" w:rsidRDefault="0002050E"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388E67B4" w14:textId="2B83F58E" w:rsidR="00B823E7" w:rsidRPr="00B31A5A" w:rsidRDefault="00B823E7" w:rsidP="00381C57">
      <w:pPr>
        <w:pStyle w:val="TITULO"/>
      </w:pPr>
      <w:bookmarkStart w:id="138" w:name="_Toc216938922"/>
      <w:bookmarkStart w:id="139" w:name="_Toc216941002"/>
      <w:bookmarkEnd w:id="78"/>
      <w:r w:rsidRPr="00B31A5A">
        <w:t>DA EXTINÇÃO DO INSTRUMENTO CONTRATUAL</w:t>
      </w:r>
      <w:bookmarkEnd w:id="138"/>
      <w:bookmarkEnd w:id="139"/>
    </w:p>
    <w:p w14:paraId="4A2D2B0C" w14:textId="77777777" w:rsidR="00B823E7" w:rsidRPr="00B31A5A" w:rsidRDefault="00B823E7"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3110A881" w14:textId="2D4CF768" w:rsidR="00415BDA" w:rsidRDefault="00B823E7" w:rsidP="00381C57">
      <w:pPr>
        <w:pStyle w:val="Itensesubitens"/>
        <w:numPr>
          <w:ilvl w:val="1"/>
          <w:numId w:val="19"/>
        </w:numPr>
        <w:ind w:left="0" w:firstLine="0"/>
      </w:pPr>
      <w:r w:rsidRPr="00AD1F70">
        <w:t xml:space="preserve">Constituirão motivos para extinção do </w:t>
      </w:r>
      <w:r w:rsidR="00D25723" w:rsidRPr="00D25723">
        <w:t>instrumento contratual</w:t>
      </w:r>
      <w:r w:rsidRPr="00AD1F70">
        <w:t>, a qual deverá ser formalmente motivada em autos de processo, assegurados o contraditório e a</w:t>
      </w:r>
      <w:r w:rsidRPr="00B31A5A">
        <w:t xml:space="preserve"> ampla defesa, as seguintes situações:</w:t>
      </w:r>
    </w:p>
    <w:p w14:paraId="18E94077"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ou cumprimento irregular de normas editalícias ou de cláusulas contratuais, de especificações, de projetos ou de prazos;</w:t>
      </w:r>
    </w:p>
    <w:p w14:paraId="7E3F0968"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desatendimento das determinações regulares emitidas pela autoridade designada para acompanhar e fiscalizar sua execução ou por autoridade superior;</w:t>
      </w:r>
    </w:p>
    <w:p w14:paraId="597E0333" w14:textId="2B6A5B16"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alteração social ou modificação da finalidade ou da estrutura da empresa que restrinja sua capacidade de concluir o </w:t>
      </w:r>
      <w:r w:rsidR="00D25723" w:rsidRPr="0076218C">
        <w:rPr>
          <w:rFonts w:ascii="Calibri" w:hAnsi="Calibri" w:cs="Calibri"/>
          <w:sz w:val="24"/>
          <w:szCs w:val="24"/>
        </w:rPr>
        <w:t>instrumento contratual</w:t>
      </w:r>
      <w:r w:rsidRPr="0076218C">
        <w:rPr>
          <w:rFonts w:ascii="Calibri" w:hAnsi="Calibri" w:cs="Calibri"/>
          <w:sz w:val="24"/>
          <w:szCs w:val="24"/>
        </w:rPr>
        <w:t>;</w:t>
      </w:r>
    </w:p>
    <w:p w14:paraId="7B82E8C7"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decretação de falência ou de insolvência civil, dissolução da sociedade ou falecimento do contratado;</w:t>
      </w:r>
    </w:p>
    <w:p w14:paraId="2FF4EEB2" w14:textId="385C015A"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fortuito ou força maior, regularmente comprovados, impeditivos da execução do </w:t>
      </w:r>
      <w:r w:rsidR="00D25723" w:rsidRPr="0076218C">
        <w:rPr>
          <w:rFonts w:ascii="Calibri" w:hAnsi="Calibri" w:cs="Calibri"/>
          <w:sz w:val="24"/>
          <w:szCs w:val="24"/>
        </w:rPr>
        <w:t>instrumento contratual</w:t>
      </w:r>
      <w:r w:rsidRPr="0076218C">
        <w:rPr>
          <w:rFonts w:ascii="Calibri" w:hAnsi="Calibri" w:cs="Calibri"/>
          <w:sz w:val="24"/>
          <w:szCs w:val="24"/>
        </w:rPr>
        <w:t>;</w:t>
      </w:r>
    </w:p>
    <w:p w14:paraId="22EE9255" w14:textId="476614C0"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obtenção da licença ambiental, ou impossibilidade de obtê-la, ou alteração substancial do anteprojeto que dela resultar, ainda que obtida no prazo previsto;</w:t>
      </w:r>
    </w:p>
    <w:p w14:paraId="01C846DF" w14:textId="12FE817B"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liberação das áreas sujeitas a desapropriação, a desocupação ou a servidão administrativa, ou impossibilidade de liberação dessas áreas;</w:t>
      </w:r>
    </w:p>
    <w:p w14:paraId="565008BA"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razões de interesse público, justificadas pela autoridade máxima do órgão ou da entidade contratante;</w:t>
      </w:r>
    </w:p>
    <w:p w14:paraId="27F2D077" w14:textId="285B6C21" w:rsidR="00B823E7"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2CF9C2E9" w14:textId="1241243F" w:rsidR="00870721" w:rsidRDefault="00870721" w:rsidP="00381C57">
      <w:pPr>
        <w:pStyle w:val="Itensesubitens"/>
        <w:numPr>
          <w:ilvl w:val="1"/>
          <w:numId w:val="19"/>
        </w:numPr>
        <w:ind w:left="0" w:firstLine="0"/>
      </w:pPr>
      <w:r>
        <w:t>A Contratada</w:t>
      </w:r>
      <w:r w:rsidR="00B823E7" w:rsidRPr="00B31A5A">
        <w:t xml:space="preserve"> terá direito à extinção do </w:t>
      </w:r>
      <w:r w:rsidR="00D25723" w:rsidRPr="00D25723">
        <w:t xml:space="preserve">instrumento contratual </w:t>
      </w:r>
      <w:r w:rsidR="00B823E7" w:rsidRPr="00B31A5A">
        <w:t>nas seguintes hipóteses:</w:t>
      </w:r>
    </w:p>
    <w:p w14:paraId="7BEA9661" w14:textId="2409F775"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supressão, por parte da Administração, de obras, serviços ou compras que acarrete modificação do valor inicial do </w:t>
      </w:r>
      <w:r w:rsidR="00D25723" w:rsidRPr="0076218C">
        <w:rPr>
          <w:rFonts w:ascii="Calibri" w:hAnsi="Calibri" w:cs="Calibri"/>
          <w:sz w:val="24"/>
          <w:szCs w:val="24"/>
        </w:rPr>
        <w:t xml:space="preserve">instrumento contratual </w:t>
      </w:r>
      <w:r w:rsidRPr="0076218C">
        <w:rPr>
          <w:rFonts w:ascii="Calibri" w:hAnsi="Calibri" w:cs="Calibri"/>
          <w:sz w:val="24"/>
          <w:szCs w:val="24"/>
        </w:rPr>
        <w:t>além do limite permitido no art. 125 da Lei</w:t>
      </w:r>
      <w:r w:rsidR="00EF5A4C" w:rsidRPr="0076218C">
        <w:rPr>
          <w:rFonts w:ascii="Calibri" w:hAnsi="Calibri" w:cs="Calibri"/>
          <w:sz w:val="24"/>
          <w:szCs w:val="24"/>
        </w:rPr>
        <w:t xml:space="preserve"> Federal nº</w:t>
      </w:r>
      <w:r w:rsidRPr="0076218C">
        <w:rPr>
          <w:rFonts w:ascii="Calibri" w:hAnsi="Calibri" w:cs="Calibri"/>
          <w:sz w:val="24"/>
          <w:szCs w:val="24"/>
        </w:rPr>
        <w:t xml:space="preserve"> 14.133/</w:t>
      </w:r>
      <w:r w:rsidR="00EF5A4C" w:rsidRPr="0076218C">
        <w:rPr>
          <w:rFonts w:ascii="Calibri" w:hAnsi="Calibri" w:cs="Calibri"/>
          <w:sz w:val="24"/>
          <w:szCs w:val="24"/>
        </w:rPr>
        <w:t>20</w:t>
      </w:r>
      <w:r w:rsidRPr="0076218C">
        <w:rPr>
          <w:rFonts w:ascii="Calibri" w:hAnsi="Calibri" w:cs="Calibri"/>
          <w:sz w:val="24"/>
          <w:szCs w:val="24"/>
        </w:rPr>
        <w:t>21;</w:t>
      </w:r>
    </w:p>
    <w:p w14:paraId="12EAF244" w14:textId="1B6BF7B8"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suspensão de execução do </w:t>
      </w:r>
      <w:r w:rsidR="00D25723" w:rsidRPr="0076218C">
        <w:rPr>
          <w:rFonts w:ascii="Calibri" w:hAnsi="Calibri" w:cs="Calibri"/>
          <w:sz w:val="24"/>
          <w:szCs w:val="24"/>
        </w:rPr>
        <w:t>instrumento contratual</w:t>
      </w:r>
      <w:r w:rsidRPr="0076218C">
        <w:rPr>
          <w:rFonts w:ascii="Calibri" w:hAnsi="Calibri" w:cs="Calibri"/>
          <w:sz w:val="24"/>
          <w:szCs w:val="24"/>
        </w:rPr>
        <w:t>, por ordem escrita da Administração, por prazo superior a 3 (três) meses;</w:t>
      </w:r>
    </w:p>
    <w:p w14:paraId="2B484396" w14:textId="77777777"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2257358" w14:textId="4376452A"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0C7B3FDC" w14:textId="0B5DFEE8" w:rsidR="007E287C" w:rsidRPr="0076218C" w:rsidRDefault="007E287C"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à Administração relacionadas a desapropriação, a desocupação de áreas públicas ou a licenciamento ambiental.</w:t>
      </w:r>
    </w:p>
    <w:p w14:paraId="6626359C" w14:textId="6CDA027B" w:rsidR="00B00124" w:rsidRDefault="00B823E7" w:rsidP="00381C57">
      <w:pPr>
        <w:pStyle w:val="Itensesubitens"/>
        <w:numPr>
          <w:ilvl w:val="1"/>
          <w:numId w:val="19"/>
        </w:numPr>
        <w:ind w:left="0" w:firstLine="0"/>
      </w:pPr>
      <w:r w:rsidRPr="00B00124">
        <w:t xml:space="preserve">As hipóteses de extinção a que se referem os incisos </w:t>
      </w:r>
      <w:r w:rsidR="00DA215C" w:rsidRPr="00B00124">
        <w:t>suspensão de execução do contrato</w:t>
      </w:r>
      <w:r w:rsidR="001C42B2">
        <w:t xml:space="preserve"> ou instrumento contratual equivalente</w:t>
      </w:r>
      <w:r w:rsidR="00DA215C" w:rsidRPr="00B00124">
        <w:t>, por ordem escrita da Administração, por prazo superior a 3 (três) meses</w:t>
      </w:r>
      <w:r w:rsidRPr="00B00124">
        <w:t xml:space="preserve">, </w:t>
      </w:r>
      <w:r w:rsidR="00DA215C" w:rsidRPr="00B00124">
        <w:t>repetidas suspensões que totalizem 90 (noventa) dias úteis, independentemente do pagamento obrigatório de indenização pelas sucessivas e contratualmente imprevistas desmobilizações e mobilizações e outras previstas</w:t>
      </w:r>
      <w:r w:rsidRPr="00B00124">
        <w:t xml:space="preserve"> e </w:t>
      </w:r>
      <w:r w:rsidR="00B00124" w:rsidRPr="00B00124">
        <w:t xml:space="preserve">atraso superior a 2 (dois) meses, contado da emissão da nota fiscal, dos pagamentos ou de parcelas de </w:t>
      </w:r>
      <w:r w:rsidR="00B00124" w:rsidRPr="00B00124">
        <w:lastRenderedPageBreak/>
        <w:t>pagamentos devidos pela Administração por despesas de obras, serviços ou fornecimentos</w:t>
      </w:r>
      <w:r w:rsidRPr="00B00124">
        <w:t xml:space="preserve"> observarão as seguintes disposições:</w:t>
      </w:r>
    </w:p>
    <w:p w14:paraId="46A1F0BB" w14:textId="77777777" w:rsidR="00B0012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49B9FEA6" w14:textId="1EB877F5"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assegurarão ao contratado o direito de optar pela suspensão do cumprimento das obrigações assumidas até a normalização da situação, admitido o restabelecimento do equilíbrio econômico-financeiro do </w:t>
      </w:r>
      <w:r w:rsidR="00D25723" w:rsidRPr="0076218C">
        <w:rPr>
          <w:rFonts w:ascii="Calibri" w:hAnsi="Calibri" w:cs="Calibri"/>
          <w:sz w:val="24"/>
          <w:szCs w:val="24"/>
        </w:rPr>
        <w:t>instrumento contratual</w:t>
      </w:r>
      <w:r w:rsidRPr="0076218C">
        <w:rPr>
          <w:rFonts w:ascii="Calibri" w:hAnsi="Calibri" w:cs="Calibri"/>
          <w:sz w:val="24"/>
          <w:szCs w:val="24"/>
        </w:rPr>
        <w:t xml:space="preserve">, na forma da alínea “d” do inciso II do caput do art. 124 da Lei </w:t>
      </w:r>
      <w:r w:rsidR="00EF5A4C" w:rsidRPr="0076218C">
        <w:rPr>
          <w:rFonts w:ascii="Calibri" w:hAnsi="Calibri" w:cs="Calibri"/>
          <w:sz w:val="24"/>
          <w:szCs w:val="24"/>
        </w:rPr>
        <w:t xml:space="preserve">Federal nº </w:t>
      </w:r>
      <w:r w:rsidRPr="0076218C">
        <w:rPr>
          <w:rFonts w:ascii="Calibri" w:hAnsi="Calibri" w:cs="Calibri"/>
          <w:sz w:val="24"/>
          <w:szCs w:val="24"/>
        </w:rPr>
        <w:t>14.133/</w:t>
      </w:r>
      <w:r w:rsidR="00EF5A4C" w:rsidRPr="0076218C">
        <w:rPr>
          <w:rFonts w:ascii="Calibri" w:hAnsi="Calibri" w:cs="Calibri"/>
          <w:sz w:val="24"/>
          <w:szCs w:val="24"/>
        </w:rPr>
        <w:t>20</w:t>
      </w:r>
      <w:r w:rsidRPr="0076218C">
        <w:rPr>
          <w:rFonts w:ascii="Calibri" w:hAnsi="Calibri" w:cs="Calibri"/>
          <w:sz w:val="24"/>
          <w:szCs w:val="24"/>
        </w:rPr>
        <w:t>21.</w:t>
      </w:r>
    </w:p>
    <w:p w14:paraId="7F6AF0EE" w14:textId="1BBCE0C7" w:rsidR="00B823E7" w:rsidRPr="00B31A5A" w:rsidRDefault="00B823E7" w:rsidP="00381C57">
      <w:pPr>
        <w:pStyle w:val="Itensesubitens"/>
        <w:numPr>
          <w:ilvl w:val="1"/>
          <w:numId w:val="19"/>
        </w:numPr>
        <w:ind w:left="0" w:firstLine="0"/>
      </w:pPr>
      <w:r w:rsidRPr="00B31A5A">
        <w:t xml:space="preserve">Os emitentes das garantias previstas no art. 96 da Lei </w:t>
      </w:r>
      <w:r w:rsidR="00EF5A4C">
        <w:t xml:space="preserve">Federal nº </w:t>
      </w:r>
      <w:r w:rsidRPr="00B31A5A">
        <w:t>14.133/</w:t>
      </w:r>
      <w:r w:rsidR="00EF5A4C">
        <w:t>20</w:t>
      </w:r>
      <w:r w:rsidRPr="00B31A5A">
        <w:t>21, quando for o caso, serão notificados pelo contratante quanto ao início de processo administrativo para apuração de descumprimento de cláusulas contratuais.</w:t>
      </w:r>
    </w:p>
    <w:p w14:paraId="11497F61" w14:textId="3B19EFF3" w:rsidR="008547A4" w:rsidRDefault="00B823E7" w:rsidP="00381C57">
      <w:pPr>
        <w:pStyle w:val="Itensesubitens"/>
        <w:numPr>
          <w:ilvl w:val="1"/>
          <w:numId w:val="19"/>
        </w:numPr>
        <w:ind w:left="0" w:firstLine="0"/>
      </w:pPr>
      <w:r w:rsidRPr="00B31A5A">
        <w:t xml:space="preserve">A extinção do </w:t>
      </w:r>
      <w:r w:rsidR="00D25723" w:rsidRPr="00D25723">
        <w:t xml:space="preserve">instrumento contratual </w:t>
      </w:r>
      <w:r w:rsidRPr="00B31A5A">
        <w:t>poderá ser:</w:t>
      </w:r>
    </w:p>
    <w:p w14:paraId="734B89EF"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ato unilateral e escrito da Administração, exceto no caso de descumprimento decorrente de sua própria conduta;</w:t>
      </w:r>
    </w:p>
    <w:p w14:paraId="547D24AC"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consensual, por acordo entre as partes, por conciliação, por mediação ou por comitê de resolução de disputas, desde que haja interesse da Administração;</w:t>
      </w:r>
    </w:p>
    <w:p w14:paraId="6F99F1E3" w14:textId="3FCDC7F7"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decisão arbitral, em decorrência de cláusula compromissória ou compromisso arbitral, ou por decisão judicial.</w:t>
      </w:r>
    </w:p>
    <w:p w14:paraId="7FE18573" w14:textId="77777777" w:rsidR="00B823E7" w:rsidRPr="00B31A5A" w:rsidRDefault="00B823E7" w:rsidP="00381C57">
      <w:pPr>
        <w:pStyle w:val="Itensesubitens"/>
        <w:numPr>
          <w:ilvl w:val="1"/>
          <w:numId w:val="19"/>
        </w:numPr>
        <w:ind w:left="0" w:firstLine="0"/>
      </w:pPr>
      <w:r w:rsidRPr="00B31A5A">
        <w:t>A extinção determinada por ato unilateral da Administração e a extinção consensual serão precedidas de autorização escrita e fundamentada da autoridade competente e reduzidas a termo no respectivo processo.</w:t>
      </w:r>
    </w:p>
    <w:p w14:paraId="2BA6CE83" w14:textId="77777777" w:rsidR="008547A4" w:rsidRDefault="00B823E7" w:rsidP="00381C57">
      <w:pPr>
        <w:pStyle w:val="Itensesubitens"/>
        <w:numPr>
          <w:ilvl w:val="1"/>
          <w:numId w:val="19"/>
        </w:numPr>
        <w:ind w:left="0" w:firstLine="0"/>
      </w:pPr>
      <w:r w:rsidRPr="008547A4">
        <w:t>Quando a extinção decorrer de culpa exclusiva da Administração, o contratado será ressarcido pelos prejuízos regularmente comprovados que houver sofrido e terá direito a:</w:t>
      </w:r>
    </w:p>
    <w:p w14:paraId="728AF4A2"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devolução da garantia;</w:t>
      </w:r>
    </w:p>
    <w:p w14:paraId="2C0F4068" w14:textId="2AFFBB1A"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pagamentos devidos pela execução do </w:t>
      </w:r>
      <w:r w:rsidR="00D25723" w:rsidRPr="0076218C">
        <w:rPr>
          <w:rFonts w:ascii="Calibri" w:hAnsi="Calibri" w:cs="Calibri"/>
          <w:sz w:val="24"/>
          <w:szCs w:val="24"/>
        </w:rPr>
        <w:t>instrumento contratual</w:t>
      </w:r>
      <w:r w:rsidRPr="0076218C">
        <w:rPr>
          <w:rFonts w:ascii="Calibri" w:hAnsi="Calibri" w:cs="Calibri"/>
          <w:sz w:val="24"/>
          <w:szCs w:val="24"/>
        </w:rPr>
        <w:t xml:space="preserve"> até a data de extinção;</w:t>
      </w:r>
    </w:p>
    <w:p w14:paraId="11D5510D" w14:textId="5ADEAFE8"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do custo da desmobilização.</w:t>
      </w:r>
    </w:p>
    <w:p w14:paraId="04184C58" w14:textId="77777777" w:rsidR="008547A4" w:rsidRDefault="00B823E7" w:rsidP="00381C57">
      <w:pPr>
        <w:pStyle w:val="Itensesubitens"/>
        <w:numPr>
          <w:ilvl w:val="1"/>
          <w:numId w:val="19"/>
        </w:numPr>
        <w:ind w:left="0" w:firstLine="0"/>
      </w:pPr>
      <w:r w:rsidRPr="00B31A5A">
        <w:t>A extinção determinada por ato unilateral da Administração poderá acarretar, sem prejuízo das sanções previstas nesta Lei, as seguintes consequências:</w:t>
      </w:r>
    </w:p>
    <w:p w14:paraId="165D7BE7" w14:textId="36050986"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assunção imediata do objeto do </w:t>
      </w:r>
      <w:r w:rsidR="00D25723" w:rsidRPr="0076218C">
        <w:rPr>
          <w:rFonts w:ascii="Calibri" w:hAnsi="Calibri" w:cs="Calibri"/>
          <w:sz w:val="24"/>
          <w:szCs w:val="24"/>
        </w:rPr>
        <w:t>instrumento contratual</w:t>
      </w:r>
      <w:r w:rsidRPr="0076218C">
        <w:rPr>
          <w:rFonts w:ascii="Calibri" w:hAnsi="Calibri" w:cs="Calibri"/>
          <w:sz w:val="24"/>
          <w:szCs w:val="24"/>
        </w:rPr>
        <w:t>, no estado e local em que se encontrar, por ato próprio da Administração;</w:t>
      </w:r>
    </w:p>
    <w:p w14:paraId="6EE02771" w14:textId="3E40B26F" w:rsidR="008E7A07" w:rsidRPr="0076218C" w:rsidRDefault="008E7A0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 necessários à sua continuidade;</w:t>
      </w:r>
    </w:p>
    <w:p w14:paraId="52D9212C"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execução da garantia contratual para:</w:t>
      </w:r>
    </w:p>
    <w:p w14:paraId="4EE1870B"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ressarcimento da Administração Pública por prejuízos decorrentes da não execução;</w:t>
      </w:r>
    </w:p>
    <w:p w14:paraId="2DE767B0" w14:textId="515F9548" w:rsidR="00433F5D" w:rsidRPr="0076218C" w:rsidRDefault="00433F5D"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de verbas trabalhistas, fundiárias e previdenciárias, quando cabível;</w:t>
      </w:r>
    </w:p>
    <w:p w14:paraId="620C5C70"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das multas devidas à Administração Pública;</w:t>
      </w:r>
    </w:p>
    <w:p w14:paraId="153BA8CF" w14:textId="77777777" w:rsidR="00694398"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exigência da assunção da execução e da conclusão do objeto do Contrato/Ata pela seguradora, quando cabível;</w:t>
      </w:r>
    </w:p>
    <w:p w14:paraId="0D7827D4" w14:textId="2DD7EAC4"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retenção dos créditos decorrentes do </w:t>
      </w:r>
      <w:r w:rsidR="00D25723" w:rsidRPr="0076218C">
        <w:rPr>
          <w:rFonts w:ascii="Calibri" w:hAnsi="Calibri" w:cs="Calibri"/>
          <w:sz w:val="24"/>
          <w:szCs w:val="24"/>
        </w:rPr>
        <w:t xml:space="preserve">instrumento contratual </w:t>
      </w:r>
      <w:r w:rsidRPr="0076218C">
        <w:rPr>
          <w:rFonts w:ascii="Calibri" w:hAnsi="Calibri" w:cs="Calibri"/>
          <w:sz w:val="24"/>
          <w:szCs w:val="24"/>
        </w:rPr>
        <w:t>até o limite dos prejuízos causados à Administração Pública e das multas aplicadas.</w:t>
      </w:r>
    </w:p>
    <w:p w14:paraId="559CB6D2" w14:textId="44EEF5CC"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 aplicação das medidas </w:t>
      </w:r>
      <w:r w:rsidR="00A43832" w:rsidRPr="0076218C">
        <w:rPr>
          <w:rFonts w:ascii="Calibri" w:hAnsi="Calibri" w:cs="Calibri"/>
          <w:sz w:val="24"/>
          <w:szCs w:val="24"/>
        </w:rPr>
        <w:t>de</w:t>
      </w:r>
      <w:r w:rsidRPr="0076218C">
        <w:rPr>
          <w:rFonts w:ascii="Calibri" w:hAnsi="Calibri" w:cs="Calibri"/>
          <w:sz w:val="24"/>
          <w:szCs w:val="24"/>
        </w:rPr>
        <w:t xml:space="preserve"> </w:t>
      </w:r>
      <w:r w:rsidR="00A43832" w:rsidRPr="0076218C">
        <w:rPr>
          <w:rFonts w:ascii="Calibri" w:hAnsi="Calibri" w:cs="Calibri"/>
          <w:sz w:val="24"/>
          <w:szCs w:val="24"/>
        </w:rPr>
        <w:t>assunção imediata do objeto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no estado e local em que se encontrar, por ato próprio da Administração</w:t>
      </w:r>
      <w:r w:rsidRPr="0076218C">
        <w:rPr>
          <w:rFonts w:ascii="Calibri" w:hAnsi="Calibri" w:cs="Calibri"/>
          <w:sz w:val="24"/>
          <w:szCs w:val="24"/>
        </w:rPr>
        <w:t xml:space="preserve"> e </w:t>
      </w:r>
      <w:r w:rsidR="00A43832" w:rsidRPr="0076218C">
        <w:rPr>
          <w:rFonts w:ascii="Calibri" w:hAnsi="Calibri" w:cs="Calibri"/>
          <w:sz w:val="24"/>
          <w:szCs w:val="24"/>
        </w:rPr>
        <w:t>ocupação e utilização do local, das instalações, dos equipamentos, do material e do pessoal empregados na execução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xml:space="preserve"> e necessários à sua </w:t>
      </w:r>
      <w:r w:rsidR="00A43832" w:rsidRPr="0076218C">
        <w:rPr>
          <w:rFonts w:ascii="Calibri" w:hAnsi="Calibri" w:cs="Calibri"/>
          <w:sz w:val="24"/>
          <w:szCs w:val="24"/>
        </w:rPr>
        <w:lastRenderedPageBreak/>
        <w:t>continuidade</w:t>
      </w:r>
      <w:r w:rsidRPr="0076218C">
        <w:rPr>
          <w:rFonts w:ascii="Calibri" w:hAnsi="Calibri" w:cs="Calibri"/>
          <w:sz w:val="24"/>
          <w:szCs w:val="24"/>
        </w:rPr>
        <w:t xml:space="preserve"> ficará a critério da Administração, que poderá dar continuidade à obra ou ao serviço por execução direta ou indireta.</w:t>
      </w:r>
    </w:p>
    <w:p w14:paraId="0AC9A43D" w14:textId="5B033780"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Na hipótese </w:t>
      </w:r>
      <w:r w:rsidR="00863768" w:rsidRPr="0076218C">
        <w:rPr>
          <w:rFonts w:ascii="Calibri" w:hAnsi="Calibri" w:cs="Calibri"/>
          <w:sz w:val="24"/>
          <w:szCs w:val="24"/>
        </w:rPr>
        <w:t xml:space="preserve">da 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00863768" w:rsidRPr="0076218C">
        <w:rPr>
          <w:rFonts w:ascii="Calibri" w:hAnsi="Calibri" w:cs="Calibri"/>
          <w:sz w:val="24"/>
          <w:szCs w:val="24"/>
        </w:rPr>
        <w:t>e necessários à sua continuidade</w:t>
      </w:r>
      <w:r w:rsidRPr="0076218C">
        <w:rPr>
          <w:rFonts w:ascii="Calibri" w:hAnsi="Calibri" w:cs="Calibri"/>
          <w:sz w:val="24"/>
          <w:szCs w:val="24"/>
        </w:rPr>
        <w:t>, o ato deverá ser precedido de autorização expressa do diretor municipal competente, conforme o caso.</w:t>
      </w:r>
    </w:p>
    <w:p w14:paraId="2FA4AB19" w14:textId="77777777" w:rsidR="00F5325F" w:rsidRDefault="00F5325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6C50556" w14:textId="18120489" w:rsidR="00C71898" w:rsidRPr="00B31A5A" w:rsidRDefault="00B31A5A" w:rsidP="00381C57">
      <w:pPr>
        <w:pStyle w:val="TITULO"/>
      </w:pPr>
      <w:bookmarkStart w:id="140" w:name="_Toc216938923"/>
      <w:bookmarkStart w:id="141" w:name="_Toc216941003"/>
      <w:r w:rsidRPr="00B31A5A">
        <w:t>DAS DISPOSIÇÕES FINAIS</w:t>
      </w:r>
      <w:bookmarkEnd w:id="140"/>
      <w:bookmarkEnd w:id="141"/>
    </w:p>
    <w:p w14:paraId="5DE89CA1" w14:textId="77777777" w:rsidR="00B31A5A" w:rsidRPr="00B31A5A" w:rsidRDefault="00B31A5A" w:rsidP="00381C57">
      <w:pPr>
        <w:widowControl w:val="0"/>
        <w:tabs>
          <w:tab w:val="left" w:pos="0"/>
        </w:tabs>
        <w:autoSpaceDE w:val="0"/>
        <w:autoSpaceDN w:val="0"/>
        <w:adjustRightInd w:val="0"/>
        <w:jc w:val="both"/>
        <w:rPr>
          <w:rFonts w:ascii="Calibri" w:hAnsi="Calibri" w:cs="Calibri"/>
          <w:sz w:val="24"/>
          <w:szCs w:val="24"/>
        </w:rPr>
      </w:pPr>
    </w:p>
    <w:p w14:paraId="3D5C1BC1" w14:textId="7D24AD93" w:rsidR="00CC2CAF" w:rsidRDefault="00CC2CAF" w:rsidP="00381C57">
      <w:pPr>
        <w:pStyle w:val="Itensesubitens"/>
        <w:numPr>
          <w:ilvl w:val="1"/>
          <w:numId w:val="19"/>
        </w:numPr>
        <w:ind w:left="0" w:firstLine="0"/>
      </w:pPr>
      <w:r w:rsidRPr="00CC2CAF">
        <w:t xml:space="preserve">As normas disciplinadoras desta licitação serão interpretadas em favor da ampliação da disputa, respeitada à igualdade de oportunidade entre as licitantes e desde que não comprometam o interesse público, a finalidade e a segurança da contratação. </w:t>
      </w:r>
    </w:p>
    <w:p w14:paraId="1584EC36" w14:textId="25C35803" w:rsidR="00F76B44" w:rsidRPr="00CC2CAF" w:rsidRDefault="00F76B44" w:rsidP="00381C57">
      <w:pPr>
        <w:pStyle w:val="Itensesubitens"/>
        <w:numPr>
          <w:ilvl w:val="1"/>
          <w:numId w:val="19"/>
        </w:numPr>
        <w:ind w:left="0" w:firstLine="0"/>
      </w:pPr>
      <w:r w:rsidRPr="00F76B44">
        <w:t>Constatada irregularidade no procedimento licitatório ou na execução contratual, caso não seja possível o saneamento, a decisão sobre a suspensão da execução ou sobre a declaração de nulidade do contrato</w:t>
      </w:r>
      <w:r>
        <w:t xml:space="preserve"> </w:t>
      </w:r>
      <w:r w:rsidR="001C42B2">
        <w:t xml:space="preserve">ou instrumento contratual equivalente </w:t>
      </w:r>
      <w:r>
        <w:t>observará o disposto no CAPÍTULO XI – DA NULIDADE DOS CONTRATOS da Lei Federal nº 14.133/2021.</w:t>
      </w:r>
    </w:p>
    <w:p w14:paraId="7BCE497C" w14:textId="75E9AF59" w:rsidR="00CC2CAF" w:rsidRPr="00CC2CAF" w:rsidRDefault="00CC2CAF" w:rsidP="00381C57">
      <w:pPr>
        <w:pStyle w:val="Itensesubitens"/>
        <w:numPr>
          <w:ilvl w:val="1"/>
          <w:numId w:val="19"/>
        </w:numPr>
        <w:ind w:left="0" w:firstLine="0"/>
      </w:pPr>
      <w:r w:rsidRPr="00CC2CAF">
        <w:t xml:space="preserve">Os demais atos pertinentes a esta licitação, passíveis de divulgação, serão publicados </w:t>
      </w:r>
      <w:r w:rsidR="00DC77AD">
        <w:t xml:space="preserve">no diário oficial do município de São Francisco </w:t>
      </w:r>
      <w:r w:rsidR="00050501">
        <w:t>–</w:t>
      </w:r>
      <w:r w:rsidR="00DC77AD">
        <w:t xml:space="preserve"> SP</w:t>
      </w:r>
      <w:r w:rsidR="00050501">
        <w:t>, valendo-se de extrato quando possível</w:t>
      </w:r>
      <w:r w:rsidRPr="00CC2CAF">
        <w:t>.</w:t>
      </w:r>
    </w:p>
    <w:p w14:paraId="33E62231" w14:textId="69ADFFFC" w:rsidR="00CC2CAF" w:rsidRPr="00CC2CAF" w:rsidRDefault="00CC2CAF" w:rsidP="00381C57">
      <w:pPr>
        <w:pStyle w:val="Itensesubitens"/>
        <w:numPr>
          <w:ilvl w:val="1"/>
          <w:numId w:val="19"/>
        </w:numPr>
        <w:ind w:left="0" w:firstLine="0"/>
      </w:pPr>
      <w:r w:rsidRPr="00CC2CAF">
        <w:t xml:space="preserve">As modificações ocorridas neste Edital obedecerão ao disposto no parágrafo 1º, do </w:t>
      </w:r>
      <w:r w:rsidR="00EF5A4C">
        <w:t>a</w:t>
      </w:r>
      <w:r w:rsidRPr="00CC2CAF">
        <w:t>rt.</w:t>
      </w:r>
      <w:r w:rsidR="00EF5A4C">
        <w:t xml:space="preserve"> </w:t>
      </w:r>
      <w:r w:rsidRPr="00CC2CAF">
        <w:t>55 da Lei</w:t>
      </w:r>
      <w:r w:rsidR="00EF5A4C">
        <w:t xml:space="preserve"> Federal</w:t>
      </w:r>
      <w:r w:rsidRPr="00CC2CAF">
        <w:t xml:space="preserve"> nº 14.133/</w:t>
      </w:r>
      <w:r w:rsidR="00EF5A4C">
        <w:t>20</w:t>
      </w:r>
      <w:r w:rsidRPr="00CC2CAF">
        <w:t>21.</w:t>
      </w:r>
    </w:p>
    <w:p w14:paraId="1EBA8D4A" w14:textId="14F71D18" w:rsidR="00CC2CAF" w:rsidRPr="00CC2CAF" w:rsidRDefault="00CC2CAF" w:rsidP="00381C57">
      <w:pPr>
        <w:pStyle w:val="Itensesubitens"/>
        <w:numPr>
          <w:ilvl w:val="1"/>
          <w:numId w:val="19"/>
        </w:numPr>
        <w:ind w:left="0" w:firstLine="0"/>
      </w:pPr>
      <w:r w:rsidRPr="00CC2CAF">
        <w:t xml:space="preserve">Cada licitante é responsável pela fidelidade e legitimidade das informações e dos documentos apresentados em qualquer fase da licitação, sendo-lhe exigível, ainda, em qualquer época ou oportunidade, a apresentação de outros documentos ou informações complementares que o </w:t>
      </w:r>
      <w:r w:rsidR="00C479DC">
        <w:t>Pregoeiro</w:t>
      </w:r>
      <w:r w:rsidRPr="00CC2CAF">
        <w:t xml:space="preserve"> porventura julgar necessário.</w:t>
      </w:r>
    </w:p>
    <w:p w14:paraId="75CB2167" w14:textId="63945DE5" w:rsidR="00CC2CAF" w:rsidRPr="00CC2CAF" w:rsidRDefault="00CC2CAF" w:rsidP="00381C57">
      <w:pPr>
        <w:pStyle w:val="Itensesubitens"/>
        <w:numPr>
          <w:ilvl w:val="1"/>
          <w:numId w:val="19"/>
        </w:numPr>
        <w:ind w:left="0" w:firstLine="0"/>
      </w:pPr>
      <w:r w:rsidRPr="00CC2CAF">
        <w:t xml:space="preserve">É facultado ao </w:t>
      </w:r>
      <w:r w:rsidR="00C479DC">
        <w:t>Pregoeiro</w:t>
      </w:r>
      <w:r w:rsidRPr="00CC2CAF">
        <w:t>, em qualquer fase da licitação, promover diligência destinada a esclarecer ou a complementar a instrução do processo, em especial quanto à veracidade das declarações feitas ou apresentadas em razão do cumprimento das exigências deste Edital.</w:t>
      </w:r>
    </w:p>
    <w:p w14:paraId="7D732183" w14:textId="1B89D11A" w:rsidR="002D1CD1" w:rsidRDefault="00CC2CAF" w:rsidP="00381C57">
      <w:pPr>
        <w:pStyle w:val="Itensesubitens"/>
        <w:numPr>
          <w:ilvl w:val="1"/>
          <w:numId w:val="19"/>
        </w:numPr>
        <w:ind w:left="0" w:firstLine="0"/>
      </w:pPr>
      <w:r w:rsidRPr="00CC2CAF">
        <w:t>Os casos omissos d</w:t>
      </w:r>
      <w:r w:rsidR="004A38E5">
        <w:t>o</w:t>
      </w:r>
      <w:r w:rsidRPr="00CC2CAF">
        <w:t xml:space="preserve"> presente </w:t>
      </w:r>
      <w:r w:rsidR="00A03781">
        <w:t>Pregão</w:t>
      </w:r>
      <w:r w:rsidRPr="00CC2CAF">
        <w:t xml:space="preserve"> serão solucionados pelo </w:t>
      </w:r>
      <w:r w:rsidR="00C479DC">
        <w:t>Pregoeiro</w:t>
      </w:r>
      <w:r w:rsidR="002D1CD1">
        <w:t>, autoridade máxima do órgão ou outra autoridade designada, à luz da Lei Federal nº 14.133/2021, ainda que eventualmente trechos do normativo não tenham sido mencionados em Edital</w:t>
      </w:r>
      <w:r w:rsidRPr="00CC2CAF">
        <w:t>.</w:t>
      </w:r>
    </w:p>
    <w:p w14:paraId="128C21D7" w14:textId="3828149B" w:rsidR="00CF1CA1" w:rsidRPr="002D1CD1" w:rsidRDefault="00CF1CA1" w:rsidP="00381C57">
      <w:pPr>
        <w:pStyle w:val="Itensesubitens"/>
        <w:numPr>
          <w:ilvl w:val="1"/>
          <w:numId w:val="19"/>
        </w:numPr>
        <w:ind w:left="0" w:firstLine="0"/>
      </w:pPr>
      <w:r w:rsidRPr="00CF1CA1">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A596D96" w14:textId="4239D179" w:rsidR="000B0287" w:rsidRDefault="00CC2CAF" w:rsidP="00381C57">
      <w:pPr>
        <w:pStyle w:val="Itensesubitens"/>
        <w:numPr>
          <w:ilvl w:val="1"/>
          <w:numId w:val="19"/>
        </w:numPr>
        <w:ind w:left="0" w:firstLine="0"/>
      </w:pPr>
      <w:r w:rsidRPr="00CC2CAF">
        <w:t xml:space="preserve">Para dirimir quaisquer questões decorrentes da licitação, não resolvidas na esfera administrativa, será competente o foro da Comarca de </w:t>
      </w:r>
      <w:r>
        <w:t>Palmeira</w:t>
      </w:r>
      <w:r w:rsidR="007807EA">
        <w:t xml:space="preserve"> </w:t>
      </w:r>
      <w:r w:rsidRPr="00CC2CAF">
        <w:t>d’Oeste, SP.</w:t>
      </w:r>
    </w:p>
    <w:p w14:paraId="172003AD" w14:textId="77777777" w:rsidR="004C63E5" w:rsidRDefault="004C63E5" w:rsidP="00381C57">
      <w:pPr>
        <w:tabs>
          <w:tab w:val="left" w:pos="0"/>
        </w:tabs>
        <w:jc w:val="center"/>
        <w:rPr>
          <w:rFonts w:ascii="Calibri" w:hAnsi="Calibri" w:cs="Calibri"/>
          <w:sz w:val="24"/>
          <w:szCs w:val="24"/>
        </w:rPr>
      </w:pPr>
    </w:p>
    <w:p w14:paraId="2989C01D" w14:textId="77777777" w:rsidR="001527C7" w:rsidRPr="00A07D99" w:rsidRDefault="001527C7" w:rsidP="00381C57">
      <w:pPr>
        <w:tabs>
          <w:tab w:val="left" w:pos="0"/>
        </w:tabs>
        <w:jc w:val="center"/>
        <w:rPr>
          <w:rFonts w:ascii="Calibri" w:hAnsi="Calibri" w:cs="Calibri"/>
          <w:sz w:val="24"/>
          <w:szCs w:val="24"/>
        </w:rPr>
      </w:pPr>
    </w:p>
    <w:p w14:paraId="13CDF31B" w14:textId="442EB867" w:rsidR="000B0287" w:rsidRPr="000220BE" w:rsidRDefault="00295C01"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4C1BBE" w:rsidRPr="000220BE">
        <w:rPr>
          <w:rFonts w:ascii="Calibri" w:hAnsi="Calibri" w:cs="Calibri"/>
          <w:sz w:val="24"/>
          <w:szCs w:val="24"/>
        </w:rPr>
        <w:t xml:space="preserve"> - SP</w:t>
      </w:r>
      <w:r w:rsidR="000B0287" w:rsidRPr="000220BE">
        <w:rPr>
          <w:rFonts w:ascii="Calibri" w:hAnsi="Calibri" w:cs="Calibri"/>
          <w:sz w:val="24"/>
          <w:szCs w:val="24"/>
        </w:rPr>
        <w:t xml:space="preserve">, </w:t>
      </w:r>
      <w:r w:rsidR="000C6367">
        <w:rPr>
          <w:rFonts w:ascii="Calibri" w:hAnsi="Calibri" w:cs="Calibri"/>
          <w:sz w:val="24"/>
          <w:szCs w:val="24"/>
        </w:rPr>
        <w:t>{{DATA DO EDITAL}}</w:t>
      </w:r>
      <w:r w:rsidR="000B0287" w:rsidRPr="000220BE">
        <w:rPr>
          <w:rFonts w:ascii="Calibri" w:hAnsi="Calibri" w:cs="Calibri"/>
          <w:sz w:val="24"/>
          <w:szCs w:val="24"/>
        </w:rPr>
        <w:t>.</w:t>
      </w:r>
    </w:p>
    <w:p w14:paraId="5EF3FD97" w14:textId="77777777" w:rsidR="000B0287" w:rsidRPr="00B31A5A" w:rsidRDefault="000B0287" w:rsidP="00381C57">
      <w:pPr>
        <w:tabs>
          <w:tab w:val="left" w:pos="0"/>
        </w:tabs>
        <w:jc w:val="center"/>
        <w:rPr>
          <w:rFonts w:ascii="Calibri" w:hAnsi="Calibri" w:cs="Calibri"/>
          <w:sz w:val="24"/>
          <w:szCs w:val="24"/>
        </w:rPr>
      </w:pPr>
    </w:p>
    <w:p w14:paraId="71710B81" w14:textId="77777777" w:rsidR="000B0287" w:rsidRDefault="000B0287" w:rsidP="00381C57">
      <w:pPr>
        <w:tabs>
          <w:tab w:val="left" w:pos="0"/>
        </w:tabs>
        <w:jc w:val="center"/>
        <w:rPr>
          <w:rFonts w:ascii="Calibri" w:hAnsi="Calibri" w:cs="Calibri"/>
          <w:sz w:val="24"/>
          <w:szCs w:val="24"/>
        </w:rPr>
      </w:pPr>
    </w:p>
    <w:p w14:paraId="18D3387F" w14:textId="08409C1B" w:rsidR="000B0287" w:rsidRPr="000220BE" w:rsidRDefault="00232EDC" w:rsidP="00381C57">
      <w:pPr>
        <w:widowControl w:val="0"/>
        <w:tabs>
          <w:tab w:val="left" w:pos="0"/>
        </w:tabs>
        <w:autoSpaceDE w:val="0"/>
        <w:autoSpaceDN w:val="0"/>
        <w:adjustRightInd w:val="0"/>
        <w:jc w:val="center"/>
        <w:rPr>
          <w:rFonts w:ascii="Calibri" w:hAnsi="Calibri" w:cs="Calibri"/>
          <w:sz w:val="24"/>
          <w:szCs w:val="24"/>
        </w:rPr>
      </w:pPr>
      <w:r w:rsidRPr="000220BE">
        <w:rPr>
          <w:rFonts w:ascii="Calibri" w:hAnsi="Calibri" w:cs="Calibri"/>
          <w:sz w:val="24"/>
          <w:szCs w:val="24"/>
        </w:rPr>
        <w:t>SEBASTIÃO DE OLIVEIRA</w:t>
      </w:r>
      <w:r w:rsidR="00F4166F" w:rsidRPr="000220BE">
        <w:rPr>
          <w:rFonts w:ascii="Calibri" w:hAnsi="Calibri" w:cs="Calibri"/>
          <w:sz w:val="24"/>
          <w:szCs w:val="24"/>
        </w:rPr>
        <w:t xml:space="preserve"> BAPTISTA</w:t>
      </w:r>
    </w:p>
    <w:p w14:paraId="028286C2" w14:textId="73A1F25B" w:rsidR="001527C7" w:rsidRPr="000220BE" w:rsidRDefault="000B0287" w:rsidP="00381C57">
      <w:pPr>
        <w:widowControl w:val="0"/>
        <w:tabs>
          <w:tab w:val="left" w:pos="0"/>
        </w:tabs>
        <w:autoSpaceDE w:val="0"/>
        <w:autoSpaceDN w:val="0"/>
        <w:adjustRightInd w:val="0"/>
        <w:jc w:val="center"/>
        <w:rPr>
          <w:rFonts w:ascii="Calibri" w:hAnsi="Calibri" w:cs="Calibri"/>
          <w:b/>
          <w:sz w:val="24"/>
          <w:szCs w:val="24"/>
        </w:rPr>
      </w:pPr>
      <w:r w:rsidRPr="000220BE">
        <w:rPr>
          <w:rFonts w:ascii="Calibri" w:hAnsi="Calibri" w:cs="Calibri"/>
          <w:sz w:val="24"/>
          <w:szCs w:val="24"/>
        </w:rPr>
        <w:t>Prefeito Municipal</w:t>
      </w:r>
    </w:p>
    <w:p w14:paraId="7E720D60" w14:textId="77777777" w:rsidR="001527C7" w:rsidRDefault="001527C7" w:rsidP="00381C57">
      <w:pPr>
        <w:widowControl w:val="0"/>
        <w:tabs>
          <w:tab w:val="left" w:pos="0"/>
        </w:tabs>
        <w:autoSpaceDE w:val="0"/>
        <w:autoSpaceDN w:val="0"/>
        <w:adjustRightInd w:val="0"/>
        <w:rPr>
          <w:rFonts w:ascii="Calibri" w:hAnsi="Calibri" w:cs="Calibri"/>
          <w:b/>
          <w:sz w:val="24"/>
          <w:szCs w:val="24"/>
        </w:rPr>
      </w:pPr>
    </w:p>
    <w:p w14:paraId="23BD96AC" w14:textId="77777777" w:rsidR="00C21905" w:rsidRDefault="00C21905" w:rsidP="00381C57">
      <w:pPr>
        <w:widowControl w:val="0"/>
        <w:tabs>
          <w:tab w:val="left" w:pos="0"/>
        </w:tabs>
        <w:autoSpaceDE w:val="0"/>
        <w:autoSpaceDN w:val="0"/>
        <w:adjustRightInd w:val="0"/>
        <w:jc w:val="center"/>
        <w:rPr>
          <w:rFonts w:ascii="Calibri" w:hAnsi="Calibri" w:cs="Calibri"/>
          <w:b/>
          <w:sz w:val="24"/>
          <w:szCs w:val="24"/>
        </w:rPr>
        <w:sectPr w:rsidR="00C21905" w:rsidSect="00717C11">
          <w:pgSz w:w="11906" w:h="16838"/>
          <w:pgMar w:top="1843" w:right="1133" w:bottom="993" w:left="1418" w:header="426" w:footer="708" w:gutter="0"/>
          <w:cols w:space="708"/>
          <w:docGrid w:linePitch="360"/>
        </w:sectPr>
      </w:pPr>
    </w:p>
    <w:p w14:paraId="665E7E9A" w14:textId="61B72913" w:rsidR="00DC0E5B" w:rsidRPr="00B31A5A" w:rsidRDefault="00DC0E5B" w:rsidP="00381C57">
      <w:pPr>
        <w:pStyle w:val="DOCUMENTO"/>
        <w:rPr>
          <w:kern w:val="3"/>
          <w:lang w:eastAsia="zh-CN" w:bidi="hi-IN"/>
        </w:rPr>
      </w:pPr>
      <w:bookmarkStart w:id="142" w:name="_Toc216938924"/>
      <w:r w:rsidRPr="00B31A5A">
        <w:lastRenderedPageBreak/>
        <w:t>ANEXO I – DOCUMENTO DE FORMALIZAÇÃO DE DEMANDA</w:t>
      </w:r>
      <w:bookmarkEnd w:id="142"/>
    </w:p>
    <w:p w14:paraId="3F3B2ED7" w14:textId="0783C135" w:rsidR="00125E9F" w:rsidRDefault="00125E9F"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69C226CC" w14:textId="0ACB6E9F" w:rsidR="00C21905" w:rsidRPr="007D2F4A" w:rsidRDefault="007D2F4A"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7D2F4A">
        <w:rPr>
          <w:rFonts w:ascii="Calibri" w:hAnsi="Calibri" w:cs="Calibri"/>
          <w:sz w:val="24"/>
          <w:szCs w:val="24"/>
        </w:rPr>
        <w:t>{{DFD}}</w:t>
      </w:r>
    </w:p>
    <w:p w14:paraId="56B6CCB1"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2E32293"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2021BDBB" w14:textId="3284B25C" w:rsidR="00AB17FF" w:rsidRPr="00B31A5A" w:rsidRDefault="000D67EC" w:rsidP="00381C57">
      <w:pPr>
        <w:pStyle w:val="DOCUMENTO"/>
        <w:rPr>
          <w:kern w:val="3"/>
          <w:lang w:eastAsia="zh-CN" w:bidi="hi-IN"/>
        </w:rPr>
      </w:pPr>
      <w:bookmarkStart w:id="143" w:name="_Toc216938925"/>
      <w:r w:rsidRPr="00B31A5A">
        <w:lastRenderedPageBreak/>
        <w:t xml:space="preserve">ANEXO </w:t>
      </w:r>
      <w:r w:rsidR="00DC0E5B" w:rsidRPr="00B31A5A">
        <w:t>I</w:t>
      </w:r>
      <w:r w:rsidR="001922F2" w:rsidRPr="00B31A5A">
        <w:t xml:space="preserve">I – </w:t>
      </w:r>
      <w:r w:rsidR="000E13D5" w:rsidRPr="00B31A5A">
        <w:t>ESTUDO TÉCNICO PRELIMINAR</w:t>
      </w:r>
      <w:bookmarkEnd w:id="143"/>
    </w:p>
    <w:p w14:paraId="099F66C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4337213C" w14:textId="16B57AA6" w:rsidR="00C21905" w:rsidRPr="007D2F4A" w:rsidRDefault="007D2F4A"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7D2F4A">
        <w:rPr>
          <w:rFonts w:ascii="Calibri" w:hAnsi="Calibri" w:cs="Calibri"/>
          <w:sz w:val="24"/>
          <w:szCs w:val="24"/>
        </w:rPr>
        <w:t>{{ETP}}</w:t>
      </w:r>
    </w:p>
    <w:p w14:paraId="2E4F5AAF" w14:textId="7F26ABF2" w:rsidR="00AB17FF" w:rsidRDefault="00AB17FF" w:rsidP="00381C57">
      <w:pPr>
        <w:tabs>
          <w:tab w:val="left" w:pos="0"/>
          <w:tab w:val="left" w:pos="284"/>
          <w:tab w:val="left" w:pos="1019"/>
        </w:tabs>
        <w:rPr>
          <w:rFonts w:ascii="Calibri" w:hAnsi="Calibri" w:cs="Calibri"/>
          <w:bCs/>
          <w:sz w:val="24"/>
          <w:szCs w:val="24"/>
        </w:rPr>
      </w:pPr>
    </w:p>
    <w:p w14:paraId="6D28EFF3" w14:textId="77777777" w:rsidR="00C21905" w:rsidRDefault="00C21905" w:rsidP="00381C57">
      <w:pPr>
        <w:tabs>
          <w:tab w:val="left" w:pos="0"/>
          <w:tab w:val="left" w:pos="284"/>
          <w:tab w:val="left" w:pos="1019"/>
        </w:tabs>
        <w:rPr>
          <w:rFonts w:ascii="Calibri" w:hAnsi="Calibri" w:cs="Calibri"/>
          <w:bCs/>
          <w:sz w:val="24"/>
          <w:szCs w:val="24"/>
        </w:rPr>
        <w:sectPr w:rsidR="00C21905" w:rsidSect="00717C11">
          <w:pgSz w:w="11906" w:h="16838"/>
          <w:pgMar w:top="1843" w:right="1133" w:bottom="993" w:left="1418" w:header="426" w:footer="708" w:gutter="0"/>
          <w:cols w:space="708"/>
          <w:docGrid w:linePitch="360"/>
        </w:sectPr>
      </w:pPr>
    </w:p>
    <w:p w14:paraId="50B1D943" w14:textId="53EC7EEA" w:rsidR="001922F2" w:rsidRPr="00B31A5A" w:rsidRDefault="001922F2" w:rsidP="00381C57">
      <w:pPr>
        <w:pStyle w:val="DOCUMENTO"/>
      </w:pPr>
      <w:bookmarkStart w:id="144" w:name="_Toc216938926"/>
      <w:r w:rsidRPr="00B31A5A">
        <w:lastRenderedPageBreak/>
        <w:t xml:space="preserve">ANEXO </w:t>
      </w:r>
      <w:r w:rsidR="00DC0E5B" w:rsidRPr="00B31A5A">
        <w:t>I</w:t>
      </w:r>
      <w:r w:rsidRPr="00B31A5A">
        <w:t>II</w:t>
      </w:r>
      <w:r w:rsidR="00AD6559" w:rsidRPr="00B31A5A">
        <w:t xml:space="preserve"> </w:t>
      </w:r>
      <w:r w:rsidR="002F6DF1" w:rsidRPr="00B31A5A">
        <w:t>–</w:t>
      </w:r>
      <w:r w:rsidRPr="00B31A5A">
        <w:t xml:space="preserve"> TERMO DE REFERÊNCIA</w:t>
      </w:r>
      <w:bookmarkEnd w:id="144"/>
    </w:p>
    <w:p w14:paraId="568A2F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0E5D20EB" w14:textId="2DB437D6" w:rsidR="00C21905" w:rsidRPr="007D2F4A" w:rsidRDefault="007D2F4A"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7D2F4A">
        <w:rPr>
          <w:rFonts w:ascii="Calibri" w:hAnsi="Calibri" w:cs="Calibri"/>
          <w:sz w:val="24"/>
          <w:szCs w:val="24"/>
        </w:rPr>
        <w:t>{{TR}}</w:t>
      </w:r>
    </w:p>
    <w:p w14:paraId="620B948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FE05F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51E8D294" w14:textId="1AA3C3D8" w:rsidR="001922F2" w:rsidRPr="00B31A5A" w:rsidRDefault="001922F2" w:rsidP="00381C57">
      <w:pPr>
        <w:pStyle w:val="DOCUMENTO"/>
      </w:pPr>
      <w:bookmarkStart w:id="145" w:name="_Toc216938927"/>
      <w:r w:rsidRPr="00B31A5A">
        <w:lastRenderedPageBreak/>
        <w:t xml:space="preserve">ANEXO </w:t>
      </w:r>
      <w:r w:rsidR="00DC77AD">
        <w:t>I</w:t>
      </w:r>
      <w:r w:rsidR="00DC0E5B" w:rsidRPr="00B31A5A">
        <w:t>V</w:t>
      </w:r>
      <w:r w:rsidR="00AD6559" w:rsidRPr="00B31A5A">
        <w:t xml:space="preserve"> </w:t>
      </w:r>
      <w:r w:rsidR="002F6DF1" w:rsidRPr="00B31A5A">
        <w:t>–</w:t>
      </w:r>
      <w:r w:rsidRPr="00B31A5A">
        <w:t xml:space="preserve"> MODELO DE PROPOSTA</w:t>
      </w:r>
      <w:bookmarkEnd w:id="145"/>
    </w:p>
    <w:p w14:paraId="19BB3339" w14:textId="77777777" w:rsidR="001922F2" w:rsidRPr="00B31A5A" w:rsidRDefault="001922F2" w:rsidP="00381C57">
      <w:pPr>
        <w:pStyle w:val="PargrafodaLista"/>
        <w:widowControl w:val="0"/>
        <w:tabs>
          <w:tab w:val="left" w:pos="0"/>
        </w:tabs>
        <w:suppressAutoHyphens/>
        <w:autoSpaceDN w:val="0"/>
        <w:snapToGrid w:val="0"/>
        <w:ind w:left="0"/>
        <w:jc w:val="center"/>
        <w:textAlignment w:val="baseline"/>
        <w:rPr>
          <w:rFonts w:ascii="Calibri" w:hAnsi="Calibri" w:cs="Calibri"/>
          <w:b/>
          <w:bCs/>
          <w:sz w:val="24"/>
          <w:szCs w:val="24"/>
        </w:rPr>
      </w:pPr>
    </w:p>
    <w:p w14:paraId="577DBF35" w14:textId="6CAC2B5D" w:rsidR="001922F2" w:rsidRPr="009C197E" w:rsidRDefault="009F0342" w:rsidP="00381C57">
      <w:pPr>
        <w:widowControl w:val="0"/>
        <w:tabs>
          <w:tab w:val="left" w:pos="0"/>
        </w:tabs>
        <w:suppressAutoHyphens/>
        <w:autoSpaceDN w:val="0"/>
        <w:snapToGrid w:val="0"/>
        <w:jc w:val="center"/>
        <w:textAlignment w:val="baseline"/>
        <w:rPr>
          <w:rFonts w:ascii="Calibri" w:hAnsi="Calibri" w:cs="Calibri"/>
          <w:sz w:val="24"/>
          <w:szCs w:val="24"/>
        </w:rPr>
      </w:pPr>
      <w:r w:rsidRPr="009C197E">
        <w:rPr>
          <w:rFonts w:ascii="Calibri" w:hAnsi="Calibri" w:cs="Calibri"/>
          <w:sz w:val="24"/>
          <w:szCs w:val="24"/>
        </w:rPr>
        <w:t>PROPOSTA</w:t>
      </w:r>
    </w:p>
    <w:p w14:paraId="6D034B6F" w14:textId="603C420E" w:rsidR="009F0342" w:rsidRPr="009C197E" w:rsidRDefault="009F0342" w:rsidP="00381C57">
      <w:pPr>
        <w:widowControl w:val="0"/>
        <w:tabs>
          <w:tab w:val="left" w:pos="0"/>
        </w:tabs>
        <w:suppressAutoHyphens/>
        <w:autoSpaceDN w:val="0"/>
        <w:snapToGrid w:val="0"/>
        <w:textAlignment w:val="baseline"/>
        <w:rPr>
          <w:rFonts w:ascii="Calibri" w:hAnsi="Calibri" w:cs="Calibri"/>
          <w:sz w:val="24"/>
          <w:szCs w:val="24"/>
        </w:rPr>
      </w:pPr>
      <w:r w:rsidRPr="009C197E">
        <w:rPr>
          <w:rFonts w:ascii="Calibri" w:hAnsi="Calibri" w:cs="Calibri"/>
          <w:sz w:val="24"/>
          <w:szCs w:val="24"/>
        </w:rPr>
        <w:t xml:space="preserve">PROCESSO Nº </w:t>
      </w:r>
      <w:r w:rsidR="002C72DF" w:rsidRPr="009C197E">
        <w:rPr>
          <w:rFonts w:ascii="Calibri" w:hAnsi="Calibri" w:cs="Calibri"/>
          <w:sz w:val="24"/>
          <w:szCs w:val="24"/>
        </w:rPr>
        <w:t>{{N.PROCESSO}}</w:t>
      </w:r>
    </w:p>
    <w:p w14:paraId="3271D3E4" w14:textId="20A5B442" w:rsidR="009F0342" w:rsidRPr="000220BE" w:rsidRDefault="00A03781" w:rsidP="00381C57">
      <w:pPr>
        <w:widowControl w:val="0"/>
        <w:tabs>
          <w:tab w:val="left" w:pos="0"/>
        </w:tabs>
        <w:suppressAutoHyphens/>
        <w:autoSpaceDN w:val="0"/>
        <w:snapToGrid w:val="0"/>
        <w:textAlignment w:val="baseline"/>
        <w:rPr>
          <w:rFonts w:ascii="Calibri" w:hAnsi="Calibri" w:cs="Calibri"/>
          <w:sz w:val="24"/>
          <w:szCs w:val="24"/>
        </w:rPr>
      </w:pPr>
      <w:r w:rsidRPr="009C197E">
        <w:rPr>
          <w:rFonts w:ascii="Calibri" w:hAnsi="Calibri" w:cs="Calibri"/>
          <w:sz w:val="24"/>
          <w:szCs w:val="24"/>
        </w:rPr>
        <w:t>PREGÃO</w:t>
      </w:r>
      <w:r w:rsidR="000E13D5" w:rsidRPr="009C197E">
        <w:rPr>
          <w:rFonts w:ascii="Calibri" w:hAnsi="Calibri" w:cs="Calibri"/>
          <w:sz w:val="24"/>
          <w:szCs w:val="24"/>
        </w:rPr>
        <w:t xml:space="preserve"> </w:t>
      </w:r>
      <w:r w:rsidR="004270D1" w:rsidRPr="009C197E">
        <w:rPr>
          <w:rFonts w:ascii="Calibri" w:hAnsi="Calibri" w:cs="Calibri"/>
          <w:sz w:val="24"/>
          <w:szCs w:val="24"/>
        </w:rPr>
        <w:t>PRESENCIAL</w:t>
      </w:r>
      <w:r w:rsidR="009F0342" w:rsidRPr="009C197E">
        <w:rPr>
          <w:rFonts w:ascii="Calibri" w:hAnsi="Calibri" w:cs="Calibri"/>
          <w:sz w:val="24"/>
          <w:szCs w:val="24"/>
        </w:rPr>
        <w:t xml:space="preserve"> Nº </w:t>
      </w:r>
      <w:r w:rsidR="007443EB" w:rsidRPr="009C197E">
        <w:rPr>
          <w:rFonts w:ascii="Calibri" w:hAnsi="Calibri" w:cs="Calibri"/>
          <w:sz w:val="24"/>
          <w:szCs w:val="24"/>
        </w:rPr>
        <w:t>{{</w:t>
      </w:r>
      <w:r w:rsidR="007443EB" w:rsidRPr="007443EB">
        <w:rPr>
          <w:rFonts w:ascii="Calibri" w:hAnsi="Calibri" w:cs="Calibri"/>
          <w:sz w:val="24"/>
          <w:szCs w:val="24"/>
        </w:rPr>
        <w:t>N.MODALIDADE}}</w:t>
      </w:r>
    </w:p>
    <w:p w14:paraId="2918A268" w14:textId="720A0E3B" w:rsidR="00417756"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OBJETO:</w:t>
      </w:r>
      <w:r w:rsidR="00E57D13" w:rsidRPr="000220BE">
        <w:rPr>
          <w:rFonts w:ascii="Calibri" w:hAnsi="Calibri" w:cs="Calibri"/>
          <w:sz w:val="24"/>
          <w:szCs w:val="24"/>
        </w:rPr>
        <w:t xml:space="preserve"> </w:t>
      </w:r>
      <w:r w:rsidR="003C3BC6" w:rsidRPr="003C3BC6">
        <w:rPr>
          <w:rFonts w:ascii="Calibri" w:hAnsi="Calibri" w:cs="Calibri"/>
          <w:sz w:val="24"/>
          <w:szCs w:val="24"/>
        </w:rPr>
        <w:t>{{OBJETO}}</w:t>
      </w:r>
    </w:p>
    <w:p w14:paraId="67CF8F79" w14:textId="09F22240"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CNPJ</w:t>
      </w:r>
    </w:p>
    <w:p w14:paraId="0FD3830F" w14:textId="289C1393"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RAZÃO SOCIAL</w:t>
      </w:r>
    </w:p>
    <w:p w14:paraId="69027A83" w14:textId="4F7E734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TELEFONE</w:t>
      </w:r>
    </w:p>
    <w:p w14:paraId="00AD1510" w14:textId="445A80C9"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w:t>
      </w:r>
      <w:r w:rsidR="002A2EE6" w:rsidRPr="000220BE">
        <w:rPr>
          <w:rFonts w:ascii="Calibri" w:hAnsi="Calibri" w:cs="Calibri"/>
          <w:sz w:val="24"/>
          <w:szCs w:val="24"/>
        </w:rPr>
        <w:t>-</w:t>
      </w:r>
      <w:r w:rsidRPr="000220BE">
        <w:rPr>
          <w:rFonts w:ascii="Calibri" w:hAnsi="Calibri" w:cs="Calibri"/>
          <w:sz w:val="24"/>
          <w:szCs w:val="24"/>
        </w:rPr>
        <w:t>MAIL</w:t>
      </w:r>
    </w:p>
    <w:p w14:paraId="25844DD9" w14:textId="733D801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ENDEREÇO</w:t>
      </w:r>
    </w:p>
    <w:p w14:paraId="416165D6"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15933BC" w14:textId="564F64E7"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Validade da proposta: XX [dias]</w:t>
      </w:r>
    </w:p>
    <w:p w14:paraId="01EA1ECE"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716"/>
        <w:gridCol w:w="2894"/>
        <w:gridCol w:w="992"/>
        <w:gridCol w:w="1238"/>
        <w:gridCol w:w="1262"/>
        <w:gridCol w:w="1392"/>
      </w:tblGrid>
      <w:tr w:rsidR="002F7174" w:rsidRPr="00B31A5A" w14:paraId="67260F79" w14:textId="45FBA057" w:rsidTr="002F7174">
        <w:tc>
          <w:tcPr>
            <w:tcW w:w="716" w:type="dxa"/>
            <w:vAlign w:val="center"/>
          </w:tcPr>
          <w:p w14:paraId="3A70472E" w14:textId="5EB595E6"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ITEM</w:t>
            </w:r>
          </w:p>
        </w:tc>
        <w:tc>
          <w:tcPr>
            <w:tcW w:w="2894" w:type="dxa"/>
            <w:vAlign w:val="center"/>
          </w:tcPr>
          <w:p w14:paraId="006789A1" w14:textId="5E698793"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DESCRIÇÃO</w:t>
            </w:r>
          </w:p>
        </w:tc>
        <w:tc>
          <w:tcPr>
            <w:tcW w:w="992" w:type="dxa"/>
            <w:vAlign w:val="center"/>
          </w:tcPr>
          <w:p w14:paraId="098AFFE4" w14:textId="4A691AF8"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QTD.</w:t>
            </w:r>
          </w:p>
        </w:tc>
        <w:tc>
          <w:tcPr>
            <w:tcW w:w="1238" w:type="dxa"/>
            <w:vAlign w:val="center"/>
          </w:tcPr>
          <w:p w14:paraId="164C33F7" w14:textId="58DE5872" w:rsidR="002F7174" w:rsidRPr="000220BE" w:rsidRDefault="009C197E" w:rsidP="00381C57">
            <w:pPr>
              <w:widowControl w:val="0"/>
              <w:tabs>
                <w:tab w:val="left" w:pos="0"/>
              </w:tabs>
              <w:suppressAutoHyphens/>
              <w:autoSpaceDN w:val="0"/>
              <w:snapToGrid w:val="0"/>
              <w:jc w:val="center"/>
              <w:textAlignment w:val="baseline"/>
              <w:rPr>
                <w:rFonts w:ascii="Calibri" w:hAnsi="Calibri" w:cs="Calibri"/>
                <w:sz w:val="24"/>
                <w:szCs w:val="24"/>
                <w:highlight w:val="magenta"/>
              </w:rPr>
            </w:pPr>
            <w:r w:rsidRPr="009C197E">
              <w:rPr>
                <w:rFonts w:ascii="Calibri" w:hAnsi="Calibri" w:cs="Calibri"/>
                <w:sz w:val="24"/>
                <w:szCs w:val="24"/>
              </w:rPr>
              <w:t>{{UNID}}</w:t>
            </w:r>
          </w:p>
        </w:tc>
        <w:tc>
          <w:tcPr>
            <w:tcW w:w="1262" w:type="dxa"/>
            <w:vAlign w:val="center"/>
          </w:tcPr>
          <w:p w14:paraId="1F1797C4" w14:textId="67F0A739"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UNIT.</w:t>
            </w:r>
          </w:p>
        </w:tc>
        <w:tc>
          <w:tcPr>
            <w:tcW w:w="1392" w:type="dxa"/>
            <w:vAlign w:val="center"/>
          </w:tcPr>
          <w:p w14:paraId="61431101" w14:textId="4EC0622F"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TOTAL</w:t>
            </w:r>
          </w:p>
        </w:tc>
      </w:tr>
      <w:tr w:rsidR="002F7174" w:rsidRPr="00B31A5A" w14:paraId="1C43EE1A" w14:textId="1B181188" w:rsidTr="002F7174">
        <w:tc>
          <w:tcPr>
            <w:tcW w:w="716" w:type="dxa"/>
          </w:tcPr>
          <w:p w14:paraId="3A2C71F2" w14:textId="1FF14470"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2894" w:type="dxa"/>
          </w:tcPr>
          <w:p w14:paraId="561C1459" w14:textId="1E2C0895"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992" w:type="dxa"/>
          </w:tcPr>
          <w:p w14:paraId="2B226DEF" w14:textId="541A0236"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38" w:type="dxa"/>
          </w:tcPr>
          <w:p w14:paraId="2E2824A9"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62" w:type="dxa"/>
          </w:tcPr>
          <w:p w14:paraId="0E458675" w14:textId="047240AF"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392" w:type="dxa"/>
          </w:tcPr>
          <w:p w14:paraId="056542A3"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r>
    </w:tbl>
    <w:p w14:paraId="2A90BDC2"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01BDF3" w14:textId="3105CB67" w:rsidR="006343F9"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Declaramos que em </w:t>
      </w:r>
      <w:r w:rsidR="006343F9" w:rsidRPr="000220BE">
        <w:rPr>
          <w:rFonts w:ascii="Calibri" w:hAnsi="Calibri" w:cs="Calibri"/>
          <w:sz w:val="24"/>
          <w:szCs w:val="24"/>
        </w:rPr>
        <w:t xml:space="preserve">nossos preços propostos, inclusive nos lances que venhamos a ofertar, </w:t>
      </w:r>
      <w:bookmarkStart w:id="146" w:name="_Hlk187325388"/>
      <w:r w:rsidR="006343F9" w:rsidRPr="000220BE">
        <w:rPr>
          <w:rFonts w:ascii="Calibri" w:hAnsi="Calibri" w:cs="Calibri"/>
          <w:sz w:val="24"/>
          <w:szCs w:val="24"/>
        </w:rPr>
        <w:t>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bookmarkEnd w:id="146"/>
    <w:p w14:paraId="485840A1" w14:textId="6FE0DA02"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CB43AD9"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Declaramos igualmente que:</w:t>
      </w:r>
    </w:p>
    <w:p w14:paraId="29429949" w14:textId="4F44A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temos pleno conhecimento dos </w:t>
      </w:r>
      <w:r w:rsidR="00EA3ADA" w:rsidRPr="000C5DDA">
        <w:rPr>
          <w:rFonts w:ascii="Calibri" w:hAnsi="Calibri" w:cs="Calibri"/>
          <w:sz w:val="24"/>
          <w:szCs w:val="24"/>
        </w:rPr>
        <w:t>serviços</w:t>
      </w:r>
      <w:r w:rsidRPr="000C5DDA">
        <w:rPr>
          <w:rFonts w:ascii="Calibri" w:hAnsi="Calibri" w:cs="Calibri"/>
          <w:sz w:val="24"/>
          <w:szCs w:val="24"/>
        </w:rPr>
        <w:t xml:space="preserve"> a serem executados</w:t>
      </w:r>
      <w:r w:rsidR="00EA3ADA" w:rsidRPr="000C5DDA">
        <w:rPr>
          <w:rFonts w:ascii="Calibri" w:hAnsi="Calibri" w:cs="Calibri"/>
          <w:sz w:val="24"/>
          <w:szCs w:val="24"/>
        </w:rPr>
        <w:t>/objetos a serem entregues</w:t>
      </w:r>
      <w:r w:rsidRPr="000C5DDA">
        <w:rPr>
          <w:rFonts w:ascii="Calibri" w:hAnsi="Calibri" w:cs="Calibri"/>
          <w:sz w:val="24"/>
          <w:szCs w:val="24"/>
        </w:rPr>
        <w:t>;</w:t>
      </w:r>
    </w:p>
    <w:p w14:paraId="7AFF4222" w14:textId="17CB6A4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recebemos do Município de São Francisco/SP todas as informações necessárias a elaboração da nossa proposta;</w:t>
      </w:r>
    </w:p>
    <w:p w14:paraId="2D991088" w14:textId="71B94430"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estamos cientes dos critérios de pagamento especificados no </w:t>
      </w:r>
      <w:r w:rsidR="001C6BF3" w:rsidRPr="000C5DDA">
        <w:rPr>
          <w:rFonts w:ascii="Calibri" w:hAnsi="Calibri" w:cs="Calibri"/>
          <w:sz w:val="24"/>
          <w:szCs w:val="24"/>
        </w:rPr>
        <w:t>E</w:t>
      </w:r>
      <w:r w:rsidRPr="000C5DDA">
        <w:rPr>
          <w:rFonts w:ascii="Calibri" w:hAnsi="Calibri" w:cs="Calibri"/>
          <w:sz w:val="24"/>
          <w:szCs w:val="24"/>
        </w:rPr>
        <w:t>dital, com eles concordamos plenamente;</w:t>
      </w:r>
    </w:p>
    <w:p w14:paraId="641C06BF" w14:textId="4C3DB002" w:rsidR="00752241" w:rsidRPr="000C5DDA" w:rsidRDefault="00C63264"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comprometemo-nos a assinar o instrumento contratual </w:t>
      </w:r>
      <w:r w:rsidRPr="000C5DDA">
        <w:rPr>
          <w:rFonts w:ascii="Calibri" w:hAnsi="Calibri" w:cs="Calibri"/>
          <w:b/>
          <w:bCs/>
          <w:sz w:val="24"/>
          <w:szCs w:val="24"/>
        </w:rPr>
        <w:t>dentro do prazo estabelecido</w:t>
      </w:r>
      <w:r w:rsidRPr="000C5DDA">
        <w:rPr>
          <w:rFonts w:ascii="Calibri" w:hAnsi="Calibri" w:cs="Calibri"/>
          <w:sz w:val="24"/>
          <w:szCs w:val="24"/>
        </w:rPr>
        <w:t xml:space="preserve">, contado da data da notificação enviada pelo Município de São Francisco/SP ao e-mail cadastrado informado na proposta, </w:t>
      </w:r>
      <w:r w:rsidRPr="000C5DDA">
        <w:rPr>
          <w:rFonts w:ascii="Calibri" w:hAnsi="Calibri" w:cs="Calibri"/>
          <w:b/>
          <w:bCs/>
          <w:sz w:val="24"/>
          <w:szCs w:val="24"/>
        </w:rPr>
        <w:t>mantendo-se atento a quaisquer comunicações nesses meios</w:t>
      </w:r>
      <w:r w:rsidRPr="000C5DDA">
        <w:rPr>
          <w:rFonts w:ascii="Calibri" w:hAnsi="Calibri" w:cs="Calibri"/>
          <w:sz w:val="24"/>
          <w:szCs w:val="24"/>
        </w:rPr>
        <w:t xml:space="preserve">, e a </w:t>
      </w:r>
      <w:r w:rsidRPr="000C5DDA">
        <w:rPr>
          <w:rFonts w:ascii="Calibri" w:hAnsi="Calibri" w:cs="Calibri"/>
          <w:b/>
          <w:bCs/>
          <w:sz w:val="24"/>
          <w:szCs w:val="24"/>
        </w:rPr>
        <w:t>cumprir todas as condições prévias à assinatura</w:t>
      </w:r>
      <w:r w:rsidRPr="000C5DDA">
        <w:rPr>
          <w:rFonts w:ascii="Calibri" w:hAnsi="Calibri" w:cs="Calibri"/>
          <w:sz w:val="24"/>
          <w:szCs w:val="24"/>
        </w:rPr>
        <w:t>, sob pena das sanções cabíveis</w:t>
      </w:r>
      <w:r w:rsidR="00752241" w:rsidRPr="000C5DDA">
        <w:rPr>
          <w:rFonts w:ascii="Calibri" w:hAnsi="Calibri" w:cs="Calibri"/>
          <w:sz w:val="24"/>
          <w:szCs w:val="24"/>
        </w:rPr>
        <w:t>;</w:t>
      </w:r>
    </w:p>
    <w:p w14:paraId="223BC952" w14:textId="3E5A5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e cumprimos os Requisitos de Habilitação.</w:t>
      </w:r>
    </w:p>
    <w:p w14:paraId="3412A191" w14:textId="75960807" w:rsidR="002A2EE6" w:rsidRPr="000C5DDA" w:rsidRDefault="002A2EE6"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da necessidade de manter atualizados, junto à Prefeitura Municipal de São Francisco/SP, todos os dados cadastrais, especialmente o e-mail de contato, comprometendo-se o licitante a acompanhar atentamente toda e qualquer comunicação realizada por esses meios.</w:t>
      </w:r>
    </w:p>
    <w:p w14:paraId="268CDFAB" w14:textId="7BA24058"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b/>
          <w:bCs/>
          <w:color w:val="FF0000"/>
          <w:sz w:val="24"/>
          <w:szCs w:val="24"/>
        </w:rPr>
        <w:t xml:space="preserve">somos microempresa OU empresa de pequeno porte OU empresa de médio porte OU </w:t>
      </w:r>
      <w:r w:rsidRPr="000C5DDA">
        <w:rPr>
          <w:rFonts w:ascii="Calibri" w:hAnsi="Calibri" w:cs="Calibri"/>
          <w:b/>
          <w:bCs/>
          <w:color w:val="FF0000"/>
          <w:sz w:val="24"/>
          <w:szCs w:val="24"/>
        </w:rPr>
        <w:lastRenderedPageBreak/>
        <w:t>grande empresa (alterar conforme o caso), nos termos do enquadramento da LCP 123/2006, cujos termos temos ciência na íntegra.</w:t>
      </w:r>
    </w:p>
    <w:p w14:paraId="056D5BFF"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9456B33"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072E50DB"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4035774"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C790282" w14:textId="274201AB"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102D0650"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7CD682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0C0A4"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CC35E4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D96E667"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A91CAA1"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506DBD" w14:textId="6DAEDDF0" w:rsidR="009F0342" w:rsidRPr="000220BE" w:rsidRDefault="009F0342"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F42A25F"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56AD529C"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9E9A97"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3084094" w14:textId="34029B6C" w:rsidR="00752241" w:rsidRPr="000220BE" w:rsidRDefault="00752241" w:rsidP="00381C57">
      <w:pPr>
        <w:widowControl w:val="0"/>
        <w:tabs>
          <w:tab w:val="left" w:pos="0"/>
        </w:tabs>
        <w:suppressAutoHyphens/>
        <w:autoSpaceDN w:val="0"/>
        <w:snapToGrid w:val="0"/>
        <w:jc w:val="both"/>
        <w:textAlignment w:val="baseline"/>
        <w:rPr>
          <w:rFonts w:ascii="Calibri" w:hAnsi="Calibri" w:cs="Calibri"/>
          <w:b/>
          <w:bCs/>
          <w:sz w:val="24"/>
          <w:szCs w:val="24"/>
        </w:rPr>
      </w:pPr>
      <w:r w:rsidRPr="000220BE">
        <w:rPr>
          <w:rFonts w:ascii="Calibri" w:hAnsi="Calibri" w:cs="Calibri"/>
          <w:b/>
          <w:bCs/>
          <w:sz w:val="24"/>
          <w:szCs w:val="24"/>
        </w:rPr>
        <w:t>Obs: esta proposta deverá ser preenchida em papel timbrado da empresa proponente e assinada pelo(s) seu(s) representante(s) legal(is) e/ou procurador(es) devidamente habilitado(s).</w:t>
      </w:r>
    </w:p>
    <w:p w14:paraId="4F170302"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FE63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sectPr w:rsidR="00C21905" w:rsidSect="00717C11">
          <w:pgSz w:w="11906" w:h="16838"/>
          <w:pgMar w:top="1843" w:right="1133" w:bottom="993" w:left="1418" w:header="426" w:footer="708" w:gutter="0"/>
          <w:cols w:space="708"/>
          <w:docGrid w:linePitch="360"/>
        </w:sectPr>
      </w:pPr>
    </w:p>
    <w:p w14:paraId="3F605431" w14:textId="179D0259" w:rsidR="00AD6559" w:rsidRPr="00B31A5A" w:rsidRDefault="00AD6559" w:rsidP="00381C57">
      <w:pPr>
        <w:pStyle w:val="DOCUMENTO"/>
      </w:pPr>
      <w:bookmarkStart w:id="147" w:name="_Toc216938928"/>
      <w:r w:rsidRPr="00B31A5A">
        <w:lastRenderedPageBreak/>
        <w:t xml:space="preserve">ANEXO V </w:t>
      </w:r>
      <w:r w:rsidR="002F6DF1" w:rsidRPr="00B31A5A">
        <w:t>–</w:t>
      </w:r>
      <w:r w:rsidRPr="00B31A5A">
        <w:t xml:space="preserve"> MODELO</w:t>
      </w:r>
      <w:r w:rsidR="002F6DF1" w:rsidRPr="00B31A5A">
        <w:t>S</w:t>
      </w:r>
      <w:r w:rsidRPr="00B31A5A">
        <w:t xml:space="preserve"> DE DECLARAÇÕES</w:t>
      </w:r>
      <w:bookmarkEnd w:id="147"/>
    </w:p>
    <w:p w14:paraId="67D78B40" w14:textId="77777777" w:rsidR="00906C84" w:rsidRDefault="00906C84" w:rsidP="00381C57">
      <w:pPr>
        <w:pStyle w:val="PargrafodaLista"/>
        <w:widowControl w:val="0"/>
        <w:tabs>
          <w:tab w:val="left" w:pos="0"/>
        </w:tabs>
        <w:suppressAutoHyphens/>
        <w:autoSpaceDN w:val="0"/>
        <w:snapToGrid w:val="0"/>
        <w:ind w:left="0"/>
        <w:jc w:val="center"/>
        <w:textAlignment w:val="baseline"/>
        <w:rPr>
          <w:rFonts w:ascii="Calibri" w:hAnsi="Calibri" w:cs="Calibri"/>
          <w:sz w:val="24"/>
          <w:szCs w:val="24"/>
        </w:rPr>
      </w:pPr>
    </w:p>
    <w:p w14:paraId="7CC59A66" w14:textId="2BFEC4FB" w:rsidR="00AD6559" w:rsidRPr="000220BE" w:rsidRDefault="00AD6559" w:rsidP="00381C57">
      <w:pPr>
        <w:widowControl w:val="0"/>
        <w:tabs>
          <w:tab w:val="left" w:pos="0"/>
        </w:tabs>
        <w:suppressAutoHyphens/>
        <w:autoSpaceDN w:val="0"/>
        <w:snapToGrid w:val="0"/>
        <w:jc w:val="center"/>
        <w:textAlignment w:val="baseline"/>
        <w:rPr>
          <w:rFonts w:ascii="Calibri" w:hAnsi="Calibri" w:cs="Calibri"/>
          <w:b/>
          <w:bCs/>
          <w:sz w:val="24"/>
          <w:szCs w:val="24"/>
        </w:rPr>
      </w:pPr>
      <w:r w:rsidRPr="000220BE">
        <w:rPr>
          <w:rFonts w:ascii="Calibri" w:hAnsi="Calibri" w:cs="Calibri"/>
          <w:b/>
          <w:bCs/>
          <w:sz w:val="24"/>
          <w:szCs w:val="24"/>
        </w:rPr>
        <w:t>DECLARAÇÃO</w:t>
      </w:r>
      <w:r w:rsidR="002F6DF1" w:rsidRPr="000220BE">
        <w:rPr>
          <w:rFonts w:ascii="Calibri" w:hAnsi="Calibri" w:cs="Calibri"/>
          <w:b/>
          <w:bCs/>
          <w:sz w:val="24"/>
          <w:szCs w:val="24"/>
        </w:rPr>
        <w:t xml:space="preserve"> </w:t>
      </w:r>
    </w:p>
    <w:p w14:paraId="6D6E0486" w14:textId="0BB5E5A1" w:rsidR="00AD6559" w:rsidRPr="00A07D99"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PROCESSO Nº </w:t>
      </w:r>
      <w:r w:rsidR="00A03590" w:rsidRPr="00A03590">
        <w:rPr>
          <w:rFonts w:ascii="Calibri" w:hAnsi="Calibri" w:cs="Calibri"/>
          <w:sz w:val="24"/>
          <w:szCs w:val="24"/>
        </w:rPr>
        <w:t>{{N.PROCESSO}}</w:t>
      </w:r>
    </w:p>
    <w:p w14:paraId="60E3930F" w14:textId="3BB89E5A" w:rsidR="00AD6559" w:rsidRPr="000220BE" w:rsidRDefault="00A0378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PREGÃO</w:t>
      </w:r>
      <w:r w:rsidR="000E13D5" w:rsidRPr="000220BE">
        <w:rPr>
          <w:rFonts w:ascii="Calibri" w:hAnsi="Calibri" w:cs="Calibri"/>
          <w:sz w:val="24"/>
          <w:szCs w:val="24"/>
        </w:rPr>
        <w:t xml:space="preserve"> </w:t>
      </w:r>
      <w:r w:rsidR="004270D1">
        <w:rPr>
          <w:rFonts w:ascii="Calibri" w:hAnsi="Calibri" w:cs="Calibri"/>
          <w:sz w:val="24"/>
          <w:szCs w:val="24"/>
        </w:rPr>
        <w:t>PRESENCIAL</w:t>
      </w:r>
      <w:r w:rsidR="00AD6559" w:rsidRPr="000220BE">
        <w:rPr>
          <w:rFonts w:ascii="Calibri" w:hAnsi="Calibri" w:cs="Calibri"/>
          <w:sz w:val="24"/>
          <w:szCs w:val="24"/>
        </w:rPr>
        <w:t xml:space="preserve"> Nº </w:t>
      </w:r>
      <w:r w:rsidR="007443EB" w:rsidRPr="007443EB">
        <w:rPr>
          <w:rFonts w:ascii="Calibri" w:hAnsi="Calibri" w:cs="Calibri"/>
          <w:sz w:val="24"/>
          <w:szCs w:val="24"/>
        </w:rPr>
        <w:t>{{N.MODALIDADE}}</w:t>
      </w:r>
    </w:p>
    <w:p w14:paraId="4AA7F6AB" w14:textId="05621F73" w:rsidR="00417756" w:rsidRPr="000220BE" w:rsidRDefault="009F0342" w:rsidP="00381C57">
      <w:pPr>
        <w:widowControl w:val="0"/>
        <w:tabs>
          <w:tab w:val="left" w:pos="0"/>
        </w:tabs>
        <w:suppressAutoHyphens/>
        <w:autoSpaceDN w:val="0"/>
        <w:snapToGrid w:val="0"/>
        <w:jc w:val="both"/>
        <w:textAlignment w:val="baseline"/>
        <w:rPr>
          <w:rFonts w:ascii="Calibri" w:hAnsi="Calibri" w:cs="Calibri"/>
          <w:bCs/>
          <w:i/>
          <w:iCs/>
          <w:sz w:val="24"/>
          <w:szCs w:val="24"/>
        </w:rPr>
      </w:pPr>
      <w:r w:rsidRPr="000220BE">
        <w:rPr>
          <w:rFonts w:ascii="Calibri" w:hAnsi="Calibri" w:cs="Calibri"/>
          <w:sz w:val="24"/>
          <w:szCs w:val="24"/>
        </w:rPr>
        <w:t xml:space="preserve">OBJETO: </w:t>
      </w:r>
      <w:r w:rsidR="003C3BC6" w:rsidRPr="003C3BC6">
        <w:rPr>
          <w:rFonts w:ascii="Calibri" w:hAnsi="Calibri" w:cs="Calibri"/>
          <w:sz w:val="24"/>
          <w:szCs w:val="24"/>
        </w:rPr>
        <w:t>{{OBJETO}}</w:t>
      </w:r>
    </w:p>
    <w:p w14:paraId="6F7EAD86" w14:textId="77777777" w:rsidR="00095358" w:rsidRPr="00B31A5A" w:rsidRDefault="00095358" w:rsidP="00381C57">
      <w:pPr>
        <w:pStyle w:val="PargrafodaLista"/>
        <w:widowControl w:val="0"/>
        <w:tabs>
          <w:tab w:val="left" w:pos="0"/>
        </w:tabs>
        <w:suppressAutoHyphens/>
        <w:autoSpaceDN w:val="0"/>
        <w:snapToGrid w:val="0"/>
        <w:ind w:left="0"/>
        <w:jc w:val="both"/>
        <w:textAlignment w:val="baseline"/>
        <w:rPr>
          <w:rFonts w:ascii="Calibri" w:hAnsi="Calibri" w:cs="Calibri"/>
          <w:bCs/>
          <w:i/>
          <w:iCs/>
          <w:sz w:val="24"/>
          <w:szCs w:val="24"/>
        </w:rPr>
      </w:pPr>
    </w:p>
    <w:p w14:paraId="1FE552D0" w14:textId="5993A3F7"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CNPJ</w:t>
      </w:r>
    </w:p>
    <w:p w14:paraId="4793504D" w14:textId="41D387E9"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RAZÃO SOCIAL</w:t>
      </w:r>
    </w:p>
    <w:p w14:paraId="25F2927A" w14:textId="08D0C296"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ENDEREÇO</w:t>
      </w:r>
    </w:p>
    <w:p w14:paraId="79847E5B" w14:textId="77777777" w:rsidR="00AD6559" w:rsidRPr="00B31A5A" w:rsidRDefault="00AD6559"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240BA0C7" w14:textId="096B2D55" w:rsidR="00AD6559" w:rsidRPr="000220BE" w:rsidRDefault="003F04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A empresa acima qualificada declara, para os devidos fins</w:t>
      </w:r>
      <w:r w:rsidR="00561CC1" w:rsidRPr="000220BE">
        <w:rPr>
          <w:rFonts w:ascii="Calibri" w:hAnsi="Calibri" w:cs="Calibri"/>
          <w:sz w:val="24"/>
          <w:szCs w:val="24"/>
        </w:rPr>
        <w:t xml:space="preserve"> sob as penas da lei, em especial o art. 299 do Código Penal Brasileiro</w:t>
      </w:r>
      <w:r w:rsidRPr="000220BE">
        <w:rPr>
          <w:rFonts w:ascii="Calibri" w:hAnsi="Calibri" w:cs="Calibri"/>
          <w:sz w:val="24"/>
          <w:szCs w:val="24"/>
        </w:rPr>
        <w:t>, que:</w:t>
      </w:r>
    </w:p>
    <w:p w14:paraId="6AF5E6C9" w14:textId="410383D0"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atende aos requisitos de habilitação, ciente da obrigatoriedade de declarar ocorrências posteriores;</w:t>
      </w:r>
    </w:p>
    <w:p w14:paraId="76A38DD3" w14:textId="6D7B8363"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cumpre as exigências de reserva de cargos para pessoa com deficiência e para reabilitado da Previdência Social, previstas em lei e em outras normas específicas;</w:t>
      </w:r>
    </w:p>
    <w:p w14:paraId="4020E9AB" w14:textId="034BCA7E"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771B60E0" w14:textId="52664AD7"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possui empregados executando trabalho degradante ou forçado, observando o disposto nos incisos III e IV do art. 1º e no inciso III do art. 5º da Constituição Federal;</w:t>
      </w:r>
    </w:p>
    <w:p w14:paraId="7D2A5770" w14:textId="278AE10E"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 proposta</w:t>
      </w:r>
      <w:r w:rsidR="003F0441" w:rsidRPr="008A69BD">
        <w:rPr>
          <w:rFonts w:ascii="Calibri" w:hAnsi="Calibri" w:cs="Calibri"/>
          <w:sz w:val="24"/>
          <w:szCs w:val="24"/>
        </w:rPr>
        <w:t xml:space="preserve"> apresentada</w:t>
      </w:r>
      <w:r w:rsidRPr="008A69BD">
        <w:rPr>
          <w:rFonts w:ascii="Calibri" w:hAnsi="Calibri" w:cs="Calibri"/>
          <w:sz w:val="24"/>
          <w:szCs w:val="24"/>
        </w:rPr>
        <w:t xml:space="preserve">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B4B6D99" w14:textId="388EDEDC"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inexistem fatos impeditivos para sua habilitação no certame</w:t>
      </w:r>
      <w:r w:rsidR="00B16B2B" w:rsidRPr="008A69BD">
        <w:rPr>
          <w:rFonts w:ascii="Calibri" w:hAnsi="Calibri" w:cs="Calibri"/>
          <w:sz w:val="24"/>
          <w:szCs w:val="24"/>
        </w:rPr>
        <w:t>, ciente da obrigatoriedade de declarar ocorrências posteriores</w:t>
      </w:r>
      <w:r w:rsidR="006A78C7" w:rsidRPr="008A69BD">
        <w:rPr>
          <w:rFonts w:ascii="Calibri" w:hAnsi="Calibri" w:cs="Calibri"/>
          <w:sz w:val="24"/>
          <w:szCs w:val="24"/>
        </w:rPr>
        <w:t>;</w:t>
      </w:r>
      <w:r w:rsidRPr="008A69BD">
        <w:rPr>
          <w:rFonts w:ascii="Calibri" w:hAnsi="Calibri" w:cs="Calibri"/>
          <w:sz w:val="24"/>
          <w:szCs w:val="24"/>
        </w:rPr>
        <w:t xml:space="preserve"> </w:t>
      </w:r>
    </w:p>
    <w:p w14:paraId="4581CAC1" w14:textId="38156347"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está ciente e concorda com as condições contidas no </w:t>
      </w:r>
      <w:r w:rsidR="000E13D5" w:rsidRPr="008A69BD">
        <w:rPr>
          <w:rFonts w:ascii="Calibri" w:hAnsi="Calibri" w:cs="Calibri"/>
          <w:sz w:val="24"/>
          <w:szCs w:val="24"/>
        </w:rPr>
        <w:t xml:space="preserve">Edital </w:t>
      </w:r>
      <w:r w:rsidRPr="008A69BD">
        <w:rPr>
          <w:rFonts w:ascii="Calibri" w:hAnsi="Calibri" w:cs="Calibri"/>
          <w:sz w:val="24"/>
          <w:szCs w:val="24"/>
        </w:rPr>
        <w:t xml:space="preserve">e seus anexos; </w:t>
      </w:r>
    </w:p>
    <w:p w14:paraId="1EA17613" w14:textId="363017AD" w:rsidR="003F0441"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assume a responsabilidade pelas propostas apresentadas em seu nome, assumindo como firmes e verdadeiras; </w:t>
      </w:r>
    </w:p>
    <w:p w14:paraId="127399F3" w14:textId="6C91729B" w:rsidR="00B5088A" w:rsidRPr="008A69BD" w:rsidRDefault="00B5088A"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bookmarkStart w:id="148" w:name="_Hlk161751554"/>
      <w:r w:rsidRPr="008A69BD">
        <w:rPr>
          <w:rFonts w:ascii="Calibri" w:hAnsi="Calibri" w:cs="Calibri"/>
          <w:sz w:val="24"/>
          <w:szCs w:val="24"/>
        </w:rPr>
        <w:t>no ano-calendário de realização da licitação, ainda não celebramos contratos</w:t>
      </w:r>
      <w:r w:rsidR="001C42B2">
        <w:rPr>
          <w:rFonts w:ascii="Calibri" w:hAnsi="Calibri" w:cs="Calibri"/>
          <w:sz w:val="24"/>
          <w:szCs w:val="24"/>
        </w:rPr>
        <w:t xml:space="preserve"> ou instrumentos contratuais equivalentes</w:t>
      </w:r>
      <w:r w:rsidRPr="008A69BD">
        <w:rPr>
          <w:rFonts w:ascii="Calibri" w:hAnsi="Calibri" w:cs="Calibri"/>
          <w:sz w:val="24"/>
          <w:szCs w:val="24"/>
        </w:rPr>
        <w:t xml:space="preserve"> com a Administração Pública cujos valores somados extrapolem a receita bruta máxima admitida para fins de enquadramento como empresa de pequeno porte, se for o caso</w:t>
      </w:r>
      <w:bookmarkEnd w:id="148"/>
      <w:r w:rsidR="0062630C" w:rsidRPr="008A69BD">
        <w:rPr>
          <w:rFonts w:ascii="Calibri" w:hAnsi="Calibri" w:cs="Calibri"/>
          <w:sz w:val="24"/>
          <w:szCs w:val="24"/>
        </w:rPr>
        <w:t>;</w:t>
      </w:r>
    </w:p>
    <w:p w14:paraId="7FC64264" w14:textId="51B64FA7" w:rsidR="00DF46F7" w:rsidRPr="008A69BD" w:rsidRDefault="00DF46F7"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se responsabiliza pela </w:t>
      </w:r>
      <w:r w:rsidR="001B1CA9" w:rsidRPr="008A69BD">
        <w:rPr>
          <w:rFonts w:ascii="Calibri" w:hAnsi="Calibri" w:cs="Calibri"/>
          <w:sz w:val="24"/>
          <w:szCs w:val="24"/>
        </w:rPr>
        <w:t>execução do objeto</w:t>
      </w:r>
      <w:r w:rsidRPr="008A69BD">
        <w:rPr>
          <w:rFonts w:ascii="Calibri" w:hAnsi="Calibri" w:cs="Calibri"/>
          <w:sz w:val="24"/>
          <w:szCs w:val="24"/>
        </w:rPr>
        <w:t>, no prazo conveniado, dos itens cujo vencer, conforme especificações discriminadas no Edital</w:t>
      </w:r>
      <w:r w:rsidR="0062630C" w:rsidRPr="008A69BD">
        <w:rPr>
          <w:rFonts w:ascii="Calibri" w:hAnsi="Calibri" w:cs="Calibri"/>
          <w:sz w:val="24"/>
          <w:szCs w:val="24"/>
        </w:rPr>
        <w:t>.</w:t>
      </w:r>
    </w:p>
    <w:p w14:paraId="551D9CBD" w14:textId="50522F1A" w:rsidR="00752241" w:rsidRPr="008A69BD" w:rsidRDefault="0075224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fica designado para a Gerência do Contrato</w:t>
      </w:r>
      <w:r w:rsidR="001C42B2">
        <w:rPr>
          <w:rFonts w:ascii="Calibri" w:hAnsi="Calibri" w:cs="Calibri"/>
          <w:sz w:val="24"/>
          <w:szCs w:val="24"/>
        </w:rPr>
        <w:t xml:space="preserve"> ou instrumento contratual equivalente</w:t>
      </w:r>
      <w:r w:rsidRPr="008A69BD">
        <w:rPr>
          <w:rFonts w:ascii="Calibri" w:hAnsi="Calibri" w:cs="Calibri"/>
          <w:sz w:val="24"/>
          <w:szCs w:val="24"/>
        </w:rPr>
        <w:t>, inclusive para a sua assinatura, a ser firmado com o município de São Francisco/SP, a pessoa abaixo qualificada:</w:t>
      </w:r>
    </w:p>
    <w:p w14:paraId="6C12D55A"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GESTOR: (NOME COMPLETO)</w:t>
      </w:r>
    </w:p>
    <w:p w14:paraId="298FBD9B"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CARGO. XXXXXXXXXXXXXXXX</w:t>
      </w:r>
    </w:p>
    <w:p w14:paraId="0A69A9F8"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RG. XXXXXXXXXXXXXXXXXXX</w:t>
      </w:r>
    </w:p>
    <w:p w14:paraId="12AA4D96"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CPF. XXXXXXXXXXXXXXXXXX</w:t>
      </w:r>
    </w:p>
    <w:p w14:paraId="2A6F39B4"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DATA DO NASCIMENTO: _________/_________/__________</w:t>
      </w:r>
    </w:p>
    <w:p w14:paraId="08056970"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ENDEREÇO RESIDENCIAL: XXXXXXXXXXXXXXXXXXX</w:t>
      </w:r>
    </w:p>
    <w:p w14:paraId="52AAA64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lastRenderedPageBreak/>
        <w:t>E-MAIL PESSOAL: XXXXXXXXXXXXXXXXXXXXXXXXX</w:t>
      </w:r>
    </w:p>
    <w:p w14:paraId="77B9112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E-MAIL PROFISSIONAL: XXXXXXXXXXXXXXXXXXXXXXX</w:t>
      </w:r>
    </w:p>
    <w:p w14:paraId="794131BA" w14:textId="41002E32"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TEL/CEL.: XXXXXXXXXXXXXXXXXXXX</w:t>
      </w:r>
    </w:p>
    <w:p w14:paraId="6EE9E920" w14:textId="39983CAA" w:rsidR="003F0441" w:rsidRPr="00D62AAB" w:rsidRDefault="00D62AAB"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D62AAB">
        <w:rPr>
          <w:rFonts w:ascii="Calibri" w:hAnsi="Calibri" w:cs="Calibri"/>
          <w:sz w:val="24"/>
          <w:szCs w:val="24"/>
        </w:rPr>
        <w:t>{{DECL.ADICIONAIS}}</w:t>
      </w:r>
    </w:p>
    <w:p w14:paraId="34614071"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42F01C86" w14:textId="13FB8D1D" w:rsidR="003F0441"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6D266FB9" w14:textId="77777777" w:rsidR="003F0441" w:rsidRPr="00B31A5A" w:rsidRDefault="003F0441"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E59F1A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4963CC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88C0C9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A14C143" w14:textId="784AD929" w:rsidR="000C7888"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5A4C3975" w14:textId="77777777" w:rsidR="00CD63BD" w:rsidRPr="00B31A5A" w:rsidRDefault="00CD63BD"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0B9CB7E7"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C0E89A3"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C026C1E"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B21B53C" w14:textId="21736C14" w:rsidR="003F0441" w:rsidRPr="000220BE" w:rsidRDefault="003F04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75EB3364"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25AFA6B7"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5184745" w14:textId="77777777" w:rsidR="00C21905" w:rsidRDefault="00C21905" w:rsidP="00381C57">
      <w:pPr>
        <w:tabs>
          <w:tab w:val="left" w:pos="0"/>
        </w:tabs>
        <w:spacing w:after="160"/>
        <w:rPr>
          <w:rFonts w:ascii="Bookman Old Style" w:eastAsia="Arial Unicode MS" w:hAnsi="Bookman Old Style" w:cs="Calibri Light"/>
          <w:b/>
          <w:sz w:val="24"/>
          <w:szCs w:val="24"/>
          <w:lang w:eastAsia="x-none"/>
        </w:rPr>
        <w:sectPr w:rsidR="00C21905" w:rsidSect="00717C11">
          <w:pgSz w:w="11906" w:h="16838"/>
          <w:pgMar w:top="1843" w:right="1133" w:bottom="993" w:left="1418" w:header="426" w:footer="708" w:gutter="0"/>
          <w:cols w:space="708"/>
          <w:docGrid w:linePitch="360"/>
        </w:sectPr>
      </w:pPr>
    </w:p>
    <w:p w14:paraId="381E30AB" w14:textId="77777777" w:rsidR="00793416" w:rsidRPr="00B31A5A" w:rsidRDefault="00793416" w:rsidP="00381C57">
      <w:pPr>
        <w:pStyle w:val="DOCUMENTO"/>
      </w:pPr>
      <w:bookmarkStart w:id="149" w:name="_Toc216938929"/>
      <w:r w:rsidRPr="00B31A5A">
        <w:lastRenderedPageBreak/>
        <w:t>ANEXO VI – MINUTA DO CONTRATO</w:t>
      </w:r>
      <w:bookmarkEnd w:id="149"/>
    </w:p>
    <w:p w14:paraId="793DE457" w14:textId="77777777" w:rsidR="00793416" w:rsidRPr="00B31A5A" w:rsidRDefault="00793416" w:rsidP="00381C57">
      <w:pPr>
        <w:tabs>
          <w:tab w:val="left" w:pos="0"/>
        </w:tabs>
        <w:jc w:val="center"/>
        <w:rPr>
          <w:rFonts w:ascii="Calibri" w:hAnsi="Calibri" w:cs="Calibri"/>
          <w:b/>
          <w:bCs/>
          <w:sz w:val="24"/>
          <w:szCs w:val="24"/>
        </w:rPr>
      </w:pPr>
    </w:p>
    <w:p w14:paraId="566DC934" w14:textId="77777777" w:rsidR="00793416" w:rsidRPr="000220BE" w:rsidRDefault="00793416" w:rsidP="00381C57">
      <w:pPr>
        <w:tabs>
          <w:tab w:val="left" w:pos="0"/>
        </w:tabs>
        <w:jc w:val="center"/>
        <w:rPr>
          <w:rFonts w:ascii="Calibri" w:hAnsi="Calibri" w:cs="Calibri"/>
          <w:b/>
          <w:bCs/>
          <w:sz w:val="24"/>
          <w:szCs w:val="24"/>
        </w:rPr>
      </w:pPr>
      <w:r w:rsidRPr="000220BE">
        <w:rPr>
          <w:rFonts w:ascii="Calibri" w:hAnsi="Calibri" w:cs="Calibri"/>
          <w:b/>
          <w:bCs/>
          <w:sz w:val="24"/>
          <w:szCs w:val="24"/>
        </w:rPr>
        <w:t>CONTRATO nº XX/2026</w:t>
      </w:r>
    </w:p>
    <w:p w14:paraId="4CCCA36F" w14:textId="77777777" w:rsidR="00793416" w:rsidRPr="00B31A5A" w:rsidRDefault="00793416" w:rsidP="00381C57">
      <w:pPr>
        <w:tabs>
          <w:tab w:val="left" w:pos="0"/>
        </w:tabs>
        <w:jc w:val="both"/>
        <w:rPr>
          <w:rFonts w:ascii="Calibri" w:hAnsi="Calibri" w:cs="Calibri"/>
          <w:b/>
          <w:bCs/>
          <w:sz w:val="24"/>
          <w:szCs w:val="24"/>
        </w:rPr>
      </w:pPr>
    </w:p>
    <w:p w14:paraId="61A6C778" w14:textId="453C16AB" w:rsidR="00793416" w:rsidRPr="00A07D99" w:rsidRDefault="00793416"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PROCESSO Nº </w:t>
      </w:r>
      <w:r w:rsidR="009C0CF7" w:rsidRPr="009C0CF7">
        <w:rPr>
          <w:rFonts w:ascii="Calibri" w:hAnsi="Calibri" w:cs="Calibri"/>
          <w:b/>
          <w:sz w:val="24"/>
          <w:szCs w:val="24"/>
        </w:rPr>
        <w:t>{{N.PROCESSO}}</w:t>
      </w:r>
    </w:p>
    <w:p w14:paraId="563F20E2" w14:textId="3E79726A" w:rsidR="00793416" w:rsidRPr="000220BE" w:rsidRDefault="00793416"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PREGÃO </w:t>
      </w:r>
      <w:r w:rsidR="004270D1">
        <w:rPr>
          <w:rFonts w:ascii="Calibri" w:hAnsi="Calibri" w:cs="Calibri"/>
          <w:b/>
          <w:sz w:val="24"/>
          <w:szCs w:val="24"/>
        </w:rPr>
        <w:t xml:space="preserve">PRESENCIAL </w:t>
      </w:r>
      <w:r w:rsidRPr="000220BE">
        <w:rPr>
          <w:rFonts w:ascii="Calibri" w:hAnsi="Calibri" w:cs="Calibri"/>
          <w:b/>
          <w:sz w:val="24"/>
          <w:szCs w:val="24"/>
        </w:rPr>
        <w:t xml:space="preserve">Nº </w:t>
      </w:r>
      <w:r w:rsidR="0037413A" w:rsidRPr="0037413A">
        <w:rPr>
          <w:rFonts w:ascii="Calibri" w:hAnsi="Calibri" w:cs="Calibri"/>
          <w:b/>
          <w:sz w:val="24"/>
          <w:szCs w:val="24"/>
        </w:rPr>
        <w:t>{{N.MODALIDADE}}</w:t>
      </w:r>
    </w:p>
    <w:p w14:paraId="4EDD5338" w14:textId="77777777" w:rsidR="00793416" w:rsidRPr="00B31A5A" w:rsidRDefault="00793416" w:rsidP="00381C57">
      <w:pPr>
        <w:tabs>
          <w:tab w:val="left" w:pos="0"/>
        </w:tabs>
        <w:jc w:val="both"/>
        <w:rPr>
          <w:rFonts w:ascii="Calibri" w:hAnsi="Calibri" w:cs="Calibri"/>
          <w:b/>
          <w:sz w:val="24"/>
          <w:szCs w:val="24"/>
        </w:rPr>
      </w:pPr>
    </w:p>
    <w:p w14:paraId="1BCE725F" w14:textId="77777777" w:rsidR="00793416" w:rsidRPr="000220BE" w:rsidRDefault="00793416" w:rsidP="00381C57">
      <w:pPr>
        <w:widowControl w:val="0"/>
        <w:tabs>
          <w:tab w:val="left" w:pos="0"/>
        </w:tabs>
        <w:autoSpaceDE w:val="0"/>
        <w:autoSpaceDN w:val="0"/>
        <w:adjustRightInd w:val="0"/>
        <w:spacing w:before="45" w:after="45"/>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5A0676FC" w14:textId="2A0A83A2"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Avenida Oscar Antônio da Costa, 1187 - Centro</w:t>
      </w:r>
    </w:p>
    <w:p w14:paraId="450F7E88" w14:textId="720190B6"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CEP: 15.710-011 – SÃO FRANCISCO (SP)</w:t>
      </w:r>
    </w:p>
    <w:p w14:paraId="7E761134" w14:textId="1A9C5299"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CNPJ: 46.603.395/0001-18</w:t>
      </w:r>
    </w:p>
    <w:p w14:paraId="127EE404" w14:textId="77777777" w:rsidR="00793416" w:rsidRPr="00B31A5A" w:rsidRDefault="00793416" w:rsidP="00381C57">
      <w:pPr>
        <w:widowControl w:val="0"/>
        <w:tabs>
          <w:tab w:val="left" w:pos="0"/>
        </w:tabs>
        <w:autoSpaceDE w:val="0"/>
        <w:autoSpaceDN w:val="0"/>
        <w:adjustRightInd w:val="0"/>
        <w:spacing w:before="45" w:after="45"/>
        <w:jc w:val="both"/>
        <w:rPr>
          <w:rFonts w:ascii="Calibri" w:hAnsi="Calibri" w:cs="Calibri"/>
          <w:sz w:val="24"/>
          <w:szCs w:val="24"/>
        </w:rPr>
      </w:pPr>
    </w:p>
    <w:p w14:paraId="28FE2520"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38E314E4" w14:textId="3FF88469" w:rsidR="00793416" w:rsidRPr="000220BE" w:rsidRDefault="000850FD"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ab/>
      </w:r>
      <w:r>
        <w:rPr>
          <w:rFonts w:ascii="Calibri" w:eastAsia="Arial Unicode MS" w:hAnsi="Calibri" w:cs="Calibri"/>
          <w:sz w:val="24"/>
          <w:szCs w:val="24"/>
        </w:rPr>
        <w:tab/>
      </w:r>
      <w:r w:rsidR="00793416" w:rsidRPr="000220BE">
        <w:rPr>
          <w:rFonts w:ascii="Calibri" w:eastAsia="Arial Unicode MS" w:hAnsi="Calibri" w:cs="Calibri"/>
          <w:sz w:val="24"/>
          <w:szCs w:val="24"/>
        </w:rPr>
        <w:t>CNPJ: XX.XXX.XXX/XXXX-XX</w:t>
      </w:r>
    </w:p>
    <w:p w14:paraId="7AA5479D" w14:textId="77777777" w:rsidR="00793416" w:rsidRPr="00B31A5A" w:rsidRDefault="00793416" w:rsidP="00381C57">
      <w:pPr>
        <w:tabs>
          <w:tab w:val="left" w:pos="0"/>
          <w:tab w:val="left" w:pos="1842"/>
        </w:tabs>
        <w:jc w:val="both"/>
        <w:rPr>
          <w:rFonts w:ascii="Calibri" w:hAnsi="Calibri" w:cs="Calibri"/>
          <w:sz w:val="24"/>
          <w:szCs w:val="24"/>
        </w:rPr>
      </w:pPr>
    </w:p>
    <w:p w14:paraId="31B95B9B"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 tem justo e combinado que mutuamente aceitam e outorgam, a saber:</w:t>
      </w:r>
    </w:p>
    <w:p w14:paraId="2EFC0FAB" w14:textId="77777777" w:rsidR="00793416" w:rsidRPr="00B31A5A" w:rsidRDefault="00793416" w:rsidP="00381C57">
      <w:pPr>
        <w:tabs>
          <w:tab w:val="left" w:pos="0"/>
        </w:tabs>
        <w:jc w:val="both"/>
        <w:rPr>
          <w:rFonts w:ascii="Calibri" w:eastAsia="Arial Unicode MS" w:hAnsi="Calibri" w:cs="Calibri"/>
          <w:sz w:val="24"/>
          <w:szCs w:val="24"/>
        </w:rPr>
      </w:pPr>
    </w:p>
    <w:p w14:paraId="16F1DC1B" w14:textId="77777777" w:rsidR="00793416" w:rsidRPr="00593649" w:rsidRDefault="00793416" w:rsidP="00381C57">
      <w:pPr>
        <w:pStyle w:val="TITULO"/>
        <w:numPr>
          <w:ilvl w:val="0"/>
          <w:numId w:val="28"/>
        </w:numPr>
        <w:rPr>
          <w:rFonts w:eastAsia="Arial Unicode MS"/>
        </w:rPr>
      </w:pPr>
      <w:bookmarkStart w:id="150" w:name="_Toc216938930"/>
      <w:bookmarkStart w:id="151" w:name="_Toc216941004"/>
      <w:r w:rsidRPr="00593649">
        <w:rPr>
          <w:rFonts w:eastAsia="Arial Unicode MS"/>
        </w:rPr>
        <w:t>DO OBJETO</w:t>
      </w:r>
      <w:bookmarkEnd w:id="150"/>
      <w:bookmarkEnd w:id="151"/>
    </w:p>
    <w:p w14:paraId="5795A823" w14:textId="77777777" w:rsidR="00793416" w:rsidRPr="00B31A5A" w:rsidRDefault="00793416" w:rsidP="00381C57">
      <w:pPr>
        <w:tabs>
          <w:tab w:val="left" w:pos="0"/>
        </w:tabs>
        <w:jc w:val="both"/>
        <w:rPr>
          <w:rFonts w:ascii="Calibri" w:eastAsia="Arial Unicode MS" w:hAnsi="Calibri" w:cs="Calibri"/>
          <w:b/>
          <w:sz w:val="24"/>
          <w:szCs w:val="24"/>
        </w:rPr>
      </w:pPr>
    </w:p>
    <w:p w14:paraId="236026A0" w14:textId="39CE4A50" w:rsidR="00793416" w:rsidRPr="000220BE" w:rsidRDefault="00793416"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665439" w:rsidRPr="00665439">
        <w:rPr>
          <w:rFonts w:ascii="Calibri" w:hAnsi="Calibri" w:cs="Calibri"/>
          <w:sz w:val="24"/>
          <w:szCs w:val="24"/>
        </w:rPr>
        <w:t>{{OBJETO}}</w:t>
      </w:r>
    </w:p>
    <w:p w14:paraId="3AB68EC8" w14:textId="77777777" w:rsidR="00793416" w:rsidRPr="00B31A5A" w:rsidRDefault="00793416" w:rsidP="00381C57">
      <w:pPr>
        <w:tabs>
          <w:tab w:val="left" w:pos="0"/>
        </w:tabs>
        <w:jc w:val="both"/>
        <w:rPr>
          <w:rFonts w:ascii="Calibri" w:hAnsi="Calibri" w:cs="Calibri"/>
          <w:sz w:val="24"/>
          <w:szCs w:val="24"/>
        </w:rPr>
      </w:pPr>
    </w:p>
    <w:p w14:paraId="6F1B1637" w14:textId="77777777" w:rsidR="00593649" w:rsidRDefault="00793416"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0D3189FA" w14:textId="16DD195E" w:rsidR="00593649" w:rsidRDefault="00793416" w:rsidP="00381C57">
      <w:pPr>
        <w:pStyle w:val="Itensesubitens"/>
        <w:numPr>
          <w:ilvl w:val="1"/>
          <w:numId w:val="28"/>
        </w:numPr>
        <w:ind w:left="0" w:firstLine="0"/>
        <w:rPr>
          <w:b/>
          <w:bCs/>
          <w:i/>
          <w:iCs/>
          <w:u w:val="single"/>
        </w:rPr>
      </w:pPr>
      <w:r w:rsidRPr="00B31A5A">
        <w:t xml:space="preserve">Este Contrato vincula-se ao </w:t>
      </w:r>
      <w:r w:rsidRPr="002D7CE2">
        <w:t xml:space="preserve">Proc. </w:t>
      </w:r>
      <w:r w:rsidR="00557265" w:rsidRPr="00557265">
        <w:t>{{N.PROCESSO}}</w:t>
      </w:r>
      <w:r w:rsidRPr="002D7CE2">
        <w:t xml:space="preserve"> – Pregão </w:t>
      </w:r>
      <w:r w:rsidR="004270D1">
        <w:t>Presencial</w:t>
      </w:r>
      <w:r w:rsidRPr="002D7CE2">
        <w:t xml:space="preserve"> </w:t>
      </w:r>
      <w:r w:rsidR="004D2591" w:rsidRPr="004D2591">
        <w:t>{{N.MODALIDADE}}</w:t>
      </w:r>
      <w:r w:rsidR="004D2591">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708C2983" w14:textId="6A19C091" w:rsidR="00793416" w:rsidRPr="00593649" w:rsidRDefault="00793416"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w:t>
      </w:r>
      <w:r w:rsidR="00E40976">
        <w:t xml:space="preserve">, </w:t>
      </w:r>
      <w:r w:rsidR="00E40976" w:rsidRPr="0076218C">
        <w:rPr>
          <w:bCs/>
        </w:rPr>
        <w:t xml:space="preserve">Decreto Municipal </w:t>
      </w:r>
      <w:r w:rsidR="00E40976">
        <w:rPr>
          <w:bCs/>
        </w:rPr>
        <w:t xml:space="preserve">2249/2026 </w:t>
      </w:r>
      <w:r w:rsidRPr="00B31A5A">
        <w:t>e demais legislações aplicáveis.</w:t>
      </w:r>
    </w:p>
    <w:p w14:paraId="4C218BE3"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E0062B3" w14:textId="77777777" w:rsidR="00793416" w:rsidRPr="00D14F5A" w:rsidRDefault="00793416" w:rsidP="00381C57">
      <w:pPr>
        <w:pStyle w:val="TITULO"/>
        <w:numPr>
          <w:ilvl w:val="0"/>
          <w:numId w:val="28"/>
        </w:numPr>
        <w:rPr>
          <w:rFonts w:eastAsia="Arial Unicode MS"/>
        </w:rPr>
      </w:pPr>
      <w:bookmarkStart w:id="152" w:name="_Toc216938931"/>
      <w:bookmarkStart w:id="153" w:name="_Toc216941005"/>
      <w:r w:rsidRPr="00D14F5A">
        <w:rPr>
          <w:rFonts w:eastAsia="Arial Unicode MS"/>
        </w:rPr>
        <w:t>DO VALOR</w:t>
      </w:r>
      <w:bookmarkEnd w:id="152"/>
      <w:bookmarkEnd w:id="153"/>
    </w:p>
    <w:p w14:paraId="2FD741B3" w14:textId="77777777" w:rsidR="00793416" w:rsidRPr="00B31A5A" w:rsidRDefault="00793416" w:rsidP="00381C57">
      <w:pPr>
        <w:tabs>
          <w:tab w:val="left" w:pos="0"/>
        </w:tabs>
        <w:jc w:val="both"/>
        <w:rPr>
          <w:rFonts w:ascii="Calibri" w:eastAsia="Arial Unicode MS" w:hAnsi="Calibri" w:cs="Calibri"/>
          <w:sz w:val="24"/>
          <w:szCs w:val="24"/>
        </w:rPr>
      </w:pPr>
    </w:p>
    <w:p w14:paraId="51D48CB9" w14:textId="77777777" w:rsidR="00793416" w:rsidRPr="00D14F5A" w:rsidRDefault="00793416" w:rsidP="00381C57">
      <w:pPr>
        <w:pStyle w:val="Itensesubitens"/>
        <w:numPr>
          <w:ilvl w:val="1"/>
          <w:numId w:val="28"/>
        </w:numPr>
        <w:ind w:left="0" w:firstLine="0"/>
      </w:pPr>
      <w:r w:rsidRPr="00D14F5A">
        <w:t>Fica fixado os seguintes valores e quantidades, com os respectivos totais:</w:t>
      </w:r>
    </w:p>
    <w:p w14:paraId="62276FF2"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793416" w:rsidRPr="00B31A5A" w14:paraId="0932D836" w14:textId="77777777" w:rsidTr="001D6F3E">
        <w:trPr>
          <w:jc w:val="center"/>
        </w:trPr>
        <w:tc>
          <w:tcPr>
            <w:tcW w:w="398" w:type="dxa"/>
            <w:vAlign w:val="center"/>
          </w:tcPr>
          <w:p w14:paraId="1DFE6F7B" w14:textId="77777777" w:rsidR="00793416" w:rsidRPr="00BA1446" w:rsidRDefault="00793416"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45078FFC" w14:textId="77777777" w:rsidR="00793416" w:rsidRPr="00BA1446" w:rsidRDefault="00793416"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4E2B8944" w14:textId="77777777" w:rsidR="00793416" w:rsidRPr="00BA1446" w:rsidRDefault="00793416"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773DE3EB" w14:textId="77473D55" w:rsidR="00793416" w:rsidRPr="00BA1446" w:rsidRDefault="001D6F3E" w:rsidP="001D6F3E">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1D6F3E">
              <w:rPr>
                <w:rFonts w:ascii="Calibri" w:eastAsia="Arial Unicode MS" w:hAnsi="Calibri" w:cs="Calibri"/>
                <w:sz w:val="24"/>
                <w:szCs w:val="24"/>
              </w:rPr>
              <w:t>{{UNID}}</w:t>
            </w:r>
          </w:p>
        </w:tc>
        <w:tc>
          <w:tcPr>
            <w:tcW w:w="1344" w:type="dxa"/>
            <w:vAlign w:val="center"/>
          </w:tcPr>
          <w:p w14:paraId="1C5DB5FE" w14:textId="77777777" w:rsidR="00793416" w:rsidRPr="00BA1446" w:rsidRDefault="00793416"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 xml:space="preserve">VALOR </w:t>
            </w:r>
            <w:r w:rsidRPr="00BA1446">
              <w:rPr>
                <w:rFonts w:ascii="Calibri" w:eastAsia="Arial Unicode MS" w:hAnsi="Calibri" w:cs="Calibri"/>
                <w:sz w:val="24"/>
                <w:szCs w:val="24"/>
              </w:rPr>
              <w:lastRenderedPageBreak/>
              <w:t>UNIT.</w:t>
            </w:r>
          </w:p>
        </w:tc>
        <w:tc>
          <w:tcPr>
            <w:tcW w:w="1341" w:type="dxa"/>
            <w:vAlign w:val="center"/>
          </w:tcPr>
          <w:p w14:paraId="521BA26C" w14:textId="77777777" w:rsidR="00793416" w:rsidRPr="00BA1446" w:rsidRDefault="00793416"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 xml:space="preserve">VALOR </w:t>
            </w:r>
            <w:r w:rsidRPr="00BA1446">
              <w:rPr>
                <w:rFonts w:ascii="Calibri" w:eastAsia="Arial Unicode MS" w:hAnsi="Calibri" w:cs="Calibri"/>
                <w:sz w:val="24"/>
                <w:szCs w:val="24"/>
              </w:rPr>
              <w:lastRenderedPageBreak/>
              <w:t>TOTAL</w:t>
            </w:r>
          </w:p>
        </w:tc>
      </w:tr>
      <w:tr w:rsidR="00793416" w:rsidRPr="00B31A5A" w14:paraId="51617335" w14:textId="77777777" w:rsidTr="00717C11">
        <w:trPr>
          <w:jc w:val="center"/>
        </w:trPr>
        <w:tc>
          <w:tcPr>
            <w:tcW w:w="398" w:type="dxa"/>
          </w:tcPr>
          <w:p w14:paraId="7E9D5453"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74B8E3A5"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74021591"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F0259C9"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683B1C1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3EB21877"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38913023" w14:textId="77777777" w:rsidR="005A0885" w:rsidRDefault="005A0885" w:rsidP="00381C57">
      <w:pPr>
        <w:pStyle w:val="Itensesubitens"/>
        <w:rPr>
          <w:rFonts w:eastAsia="Arial Unicode MS"/>
        </w:rPr>
      </w:pPr>
    </w:p>
    <w:p w14:paraId="0923F33D" w14:textId="7AAAB356" w:rsidR="005A0885" w:rsidRPr="00E77D7B" w:rsidRDefault="00E77D7B" w:rsidP="00381C57">
      <w:pPr>
        <w:pStyle w:val="Itensesubitens"/>
        <w:numPr>
          <w:ilvl w:val="1"/>
          <w:numId w:val="28"/>
        </w:numPr>
        <w:ind w:left="0" w:firstLine="0"/>
        <w:rPr>
          <w:rFonts w:eastAsia="Arial Unicode MS"/>
        </w:rPr>
      </w:pPr>
      <w:r w:rsidRPr="00E77D7B">
        <w:rPr>
          <w:rFonts w:eastAsia="Arial Unicode MS"/>
        </w:rPr>
        <w:t>{{ESPECIFICACOES ESPECIAIS}}</w:t>
      </w:r>
    </w:p>
    <w:p w14:paraId="73D1AC1F" w14:textId="77777777" w:rsidR="005A0885" w:rsidRDefault="005A0885" w:rsidP="00381C57">
      <w:pPr>
        <w:pStyle w:val="Itensesubitens"/>
        <w:rPr>
          <w:rFonts w:eastAsia="Arial Unicode MS"/>
        </w:rPr>
      </w:pPr>
    </w:p>
    <w:p w14:paraId="2D63C64C" w14:textId="34F07E24" w:rsidR="00793416" w:rsidRPr="00B31A5A" w:rsidRDefault="00793416"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67BB0FCC" w14:textId="77777777" w:rsidR="00793416" w:rsidRPr="00273820" w:rsidRDefault="00793416"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0E59FC2C" w14:textId="77777777" w:rsidR="00793416" w:rsidRPr="00273820"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2D2BEF83" w14:textId="77777777" w:rsidR="00793416" w:rsidRPr="00B31A5A" w:rsidRDefault="00793416" w:rsidP="00381C57">
      <w:pPr>
        <w:pStyle w:val="TITULO"/>
        <w:numPr>
          <w:ilvl w:val="0"/>
          <w:numId w:val="28"/>
        </w:numPr>
        <w:rPr>
          <w:rFonts w:eastAsia="Arial Unicode MS"/>
        </w:rPr>
      </w:pPr>
      <w:bookmarkStart w:id="154" w:name="_Toc216938932"/>
      <w:bookmarkStart w:id="155" w:name="_Toc216941006"/>
      <w:r w:rsidRPr="00B31A5A">
        <w:rPr>
          <w:rFonts w:eastAsia="Arial Unicode MS"/>
        </w:rPr>
        <w:t>DA VIGÊNCIA</w:t>
      </w:r>
      <w:bookmarkEnd w:id="154"/>
      <w:bookmarkEnd w:id="155"/>
    </w:p>
    <w:p w14:paraId="09905207"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00A79D6E" w14:textId="51EF1C18" w:rsidR="00793416" w:rsidRPr="001527C7" w:rsidRDefault="00793416" w:rsidP="00381C57">
      <w:pPr>
        <w:pStyle w:val="Itensesubitens"/>
        <w:numPr>
          <w:ilvl w:val="1"/>
          <w:numId w:val="28"/>
        </w:numPr>
        <w:ind w:left="0" w:firstLine="0"/>
        <w:rPr>
          <w:rFonts w:eastAsia="Arial Unicode MS"/>
        </w:rPr>
      </w:pPr>
      <w:r w:rsidRPr="001527C7">
        <w:rPr>
          <w:rFonts w:eastAsia="Arial Unicode MS"/>
        </w:rPr>
        <w:t xml:space="preserve">A validade </w:t>
      </w:r>
      <w:r w:rsidR="001759BC">
        <w:rPr>
          <w:rFonts w:eastAsia="Arial Unicode MS"/>
        </w:rPr>
        <w:t>do</w:t>
      </w:r>
      <w:r w:rsidRPr="001527C7">
        <w:rPr>
          <w:rFonts w:eastAsia="Arial Unicode MS"/>
        </w:rPr>
        <w:t xml:space="preserve"> instrumento contratual será de </w:t>
      </w:r>
      <w:r w:rsidR="001E1229" w:rsidRPr="001E1229">
        <w:rPr>
          <w:rFonts w:eastAsia="Arial Unicode MS"/>
        </w:rPr>
        <w:t>{{VIGENCIA}}</w:t>
      </w:r>
      <w:r w:rsidRPr="001527C7">
        <w:rPr>
          <w:rFonts w:eastAsia="Arial Unicode MS"/>
        </w:rPr>
        <w:t xml:space="preserve">, </w:t>
      </w:r>
      <w:r w:rsidR="00950EB2" w:rsidRPr="00950EB2">
        <w:rPr>
          <w:rFonts w:eastAsia="Arial Unicode MS"/>
        </w:rPr>
        <w:t>contado a partir do primeiro dia útil subsequente à data de divulgação no diário oficial</w:t>
      </w:r>
      <w:r w:rsidRPr="001527C7">
        <w:rPr>
          <w:rFonts w:eastAsia="Arial Unicode MS"/>
        </w:rPr>
        <w:t>,</w:t>
      </w:r>
      <w:r w:rsidR="004726C6">
        <w:rPr>
          <w:rFonts w:eastAsia="Arial Unicode MS"/>
        </w:rPr>
        <w:t xml:space="preserve"> e</w:t>
      </w:r>
      <w:r w:rsidRPr="001527C7">
        <w:rPr>
          <w:rFonts w:eastAsia="Arial Unicode MS"/>
        </w:rPr>
        <w:t xml:space="preserve"> </w:t>
      </w:r>
      <w:r w:rsidR="00E70A1B">
        <w:rPr>
          <w:rFonts w:eastAsia="Arial Unicode MS"/>
        </w:rPr>
        <w:t>{{PRORROGACAO2}}</w:t>
      </w:r>
      <w:r w:rsidRPr="001527C7">
        <w:rPr>
          <w:rFonts w:eastAsia="Arial Unicode MS"/>
        </w:rPr>
        <w:t>, e iniciará sua vigência a partir da publicação de sua assinatura.</w:t>
      </w:r>
    </w:p>
    <w:p w14:paraId="394F31FE" w14:textId="77777777" w:rsidR="00793416" w:rsidRDefault="00793416" w:rsidP="00381C57">
      <w:pPr>
        <w:pStyle w:val="Itensesubitens"/>
        <w:numPr>
          <w:ilvl w:val="1"/>
          <w:numId w:val="28"/>
        </w:numPr>
        <w:ind w:left="0" w:firstLine="0"/>
        <w:rPr>
          <w:rFonts w:eastAsia="Arial Unicode MS"/>
        </w:rPr>
      </w:pPr>
      <w:r w:rsidRPr="001527C7">
        <w:rPr>
          <w:rFonts w:eastAsia="Arial Unicode MS"/>
        </w:rPr>
        <w:t>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Pr>
          <w:rFonts w:eastAsia="Arial Unicode MS"/>
        </w:rPr>
        <w:t xml:space="preserve"> </w:t>
      </w:r>
    </w:p>
    <w:p w14:paraId="2E3DBD7C" w14:textId="77777777" w:rsidR="00793416" w:rsidRDefault="00793416"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19B05AE" w14:textId="77777777" w:rsidR="00793416" w:rsidRPr="00AE3EF2" w:rsidRDefault="00793416" w:rsidP="00381C57">
      <w:pPr>
        <w:pStyle w:val="TITULO"/>
        <w:numPr>
          <w:ilvl w:val="0"/>
          <w:numId w:val="28"/>
        </w:numPr>
        <w:rPr>
          <w:rFonts w:eastAsia="Arial Unicode MS"/>
        </w:rPr>
      </w:pPr>
      <w:bookmarkStart w:id="156" w:name="_Toc216938933"/>
      <w:bookmarkStart w:id="157" w:name="_Toc216941007"/>
      <w:r w:rsidRPr="00AE3EF2">
        <w:rPr>
          <w:rFonts w:eastAsia="Arial Unicode MS"/>
        </w:rPr>
        <w:t>DAS OBRIGAÇÕES</w:t>
      </w:r>
      <w:bookmarkEnd w:id="156"/>
      <w:bookmarkEnd w:id="157"/>
    </w:p>
    <w:p w14:paraId="0335B091"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58" w:name="_Hlk161819545"/>
    </w:p>
    <w:p w14:paraId="3DC361AC" w14:textId="77777777" w:rsidR="00793416" w:rsidRPr="0010674C" w:rsidRDefault="00793416" w:rsidP="00381C57">
      <w:pPr>
        <w:pStyle w:val="Itensesubitens"/>
        <w:numPr>
          <w:ilvl w:val="1"/>
          <w:numId w:val="28"/>
        </w:numPr>
        <w:ind w:left="0" w:firstLine="0"/>
      </w:pPr>
      <w:r w:rsidRPr="0010674C">
        <w:rPr>
          <w:b/>
        </w:rPr>
        <w:t>São obrigações da Contratante</w:t>
      </w:r>
      <w:r w:rsidRPr="0010674C">
        <w:t>,</w:t>
      </w:r>
      <w:r w:rsidRPr="0010674C">
        <w:rPr>
          <w:b/>
        </w:rPr>
        <w:t xml:space="preserve"> </w:t>
      </w:r>
      <w:r w:rsidRPr="0010674C">
        <w:t>além das obrigações resultantes da observância da Lei nº 14.133/2021 e demais constantes do Processo Administrativo em epígrafe</w:t>
      </w:r>
      <w:r w:rsidRPr="0010674C">
        <w:rPr>
          <w:b/>
        </w:rPr>
        <w:t>:</w:t>
      </w:r>
    </w:p>
    <w:p w14:paraId="68F50923" w14:textId="4D2AC798" w:rsidR="0010674C" w:rsidRPr="0010674C" w:rsidRDefault="0010674C" w:rsidP="0010674C">
      <w:pPr>
        <w:pStyle w:val="PargrafodaLista"/>
        <w:numPr>
          <w:ilvl w:val="2"/>
          <w:numId w:val="28"/>
        </w:numPr>
        <w:ind w:left="0" w:firstLine="0"/>
        <w:jc w:val="both"/>
        <w:rPr>
          <w:rFonts w:ascii="Calibri" w:hAnsi="Calibri" w:cs="Calibri"/>
          <w:b/>
          <w:bCs/>
          <w:sz w:val="24"/>
          <w:szCs w:val="24"/>
        </w:rPr>
      </w:pPr>
      <w:r w:rsidRPr="0010674C">
        <w:rPr>
          <w:rFonts w:ascii="Calibri" w:hAnsi="Calibri" w:cs="Calibri"/>
          <w:sz w:val="24"/>
          <w:szCs w:val="24"/>
        </w:rPr>
        <w:t>{{CONTRATANTE}}</w:t>
      </w:r>
    </w:p>
    <w:p w14:paraId="261CB388" w14:textId="58DDCF5D" w:rsidR="0010674C" w:rsidRPr="0010674C" w:rsidRDefault="0010674C" w:rsidP="001759BC">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sidRPr="0010674C">
        <w:rPr>
          <w:rFonts w:ascii="Calibri" w:eastAsia="Arial Unicode MS" w:hAnsi="Calibri" w:cs="Calibri"/>
          <w:bCs/>
          <w:sz w:val="24"/>
          <w:szCs w:val="24"/>
        </w:rPr>
        <w:t>Demais</w:t>
      </w:r>
      <w:r w:rsidRPr="0010674C">
        <w:rPr>
          <w:rFonts w:ascii="Calibri" w:eastAsia="Arial Unicode MS" w:hAnsi="Calibri" w:cs="Calibri"/>
          <w:sz w:val="24"/>
          <w:szCs w:val="24"/>
        </w:rPr>
        <w:t xml:space="preserve"> cláusulas do Termo de Referência.</w:t>
      </w:r>
    </w:p>
    <w:p w14:paraId="30AF2468" w14:textId="77777777" w:rsidR="00793416" w:rsidRPr="00A07D99" w:rsidRDefault="00793416" w:rsidP="00381C57">
      <w:pPr>
        <w:pStyle w:val="PargrafodaLista"/>
        <w:widowControl w:val="0"/>
        <w:suppressAutoHyphens/>
        <w:autoSpaceDN w:val="0"/>
        <w:snapToGrid w:val="0"/>
        <w:ind w:left="0"/>
        <w:jc w:val="both"/>
        <w:textAlignment w:val="baseline"/>
        <w:rPr>
          <w:rFonts w:ascii="Calibri" w:hAnsi="Calibri" w:cs="Calibri"/>
          <w:sz w:val="24"/>
          <w:szCs w:val="24"/>
        </w:rPr>
      </w:pPr>
    </w:p>
    <w:p w14:paraId="4A147409" w14:textId="77777777" w:rsidR="00793416" w:rsidRPr="0010674C" w:rsidRDefault="00793416" w:rsidP="00381C57">
      <w:pPr>
        <w:pStyle w:val="Itensesubitens"/>
        <w:numPr>
          <w:ilvl w:val="1"/>
          <w:numId w:val="28"/>
        </w:numPr>
        <w:ind w:left="0" w:firstLine="0"/>
      </w:pPr>
      <w:r w:rsidRPr="0010674C">
        <w:rPr>
          <w:b/>
        </w:rPr>
        <w:t>São obrigações da contratada</w:t>
      </w:r>
      <w:r w:rsidRPr="0010674C">
        <w:rPr>
          <w:bCs/>
        </w:rPr>
        <w:t>, além das obrigações resultantes da observância da Lei nº 14.133/2021 e demais constantes do Processo Administrativo em epígrafe.</w:t>
      </w:r>
    </w:p>
    <w:bookmarkEnd w:id="158"/>
    <w:p w14:paraId="62E88A4F" w14:textId="4A0FC749" w:rsidR="0010674C" w:rsidRPr="0010674C" w:rsidRDefault="0010674C" w:rsidP="001759BC">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{{CONTRATADA}}</w:t>
      </w:r>
    </w:p>
    <w:p w14:paraId="7BE4E261" w14:textId="77777777" w:rsidR="00793416" w:rsidRPr="00BA1446" w:rsidRDefault="00793416" w:rsidP="001759BC">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sidRPr="00BA1446">
        <w:rPr>
          <w:rFonts w:ascii="Calibri" w:eastAsia="Arial Unicode MS" w:hAnsi="Calibri" w:cs="Calibri"/>
          <w:bCs/>
          <w:sz w:val="24"/>
          <w:szCs w:val="24"/>
        </w:rPr>
        <w:t>Demais</w:t>
      </w:r>
      <w:r w:rsidRPr="00BA1446">
        <w:rPr>
          <w:rFonts w:ascii="Calibri" w:eastAsia="Arial Unicode MS" w:hAnsi="Calibri" w:cs="Calibri"/>
          <w:sz w:val="24"/>
          <w:szCs w:val="24"/>
        </w:rPr>
        <w:t xml:space="preserve"> cláusulas do Termo de Referência.</w:t>
      </w:r>
    </w:p>
    <w:p w14:paraId="16CDAF22" w14:textId="77777777" w:rsidR="00793416" w:rsidRPr="00B31A5A" w:rsidRDefault="00793416"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6BC4639F" w14:textId="77777777" w:rsidR="00793416" w:rsidRPr="00FE5B68" w:rsidRDefault="00793416" w:rsidP="00381C57">
      <w:pPr>
        <w:pStyle w:val="TITULO"/>
        <w:numPr>
          <w:ilvl w:val="0"/>
          <w:numId w:val="28"/>
        </w:numPr>
        <w:rPr>
          <w:rFonts w:eastAsia="Arial Unicode MS"/>
        </w:rPr>
      </w:pPr>
      <w:bookmarkStart w:id="159" w:name="_Toc216938934"/>
      <w:bookmarkStart w:id="160" w:name="_Toc216941008"/>
      <w:r w:rsidRPr="00AE3EF2">
        <w:rPr>
          <w:rFonts w:eastAsia="Arial Unicode MS"/>
        </w:rPr>
        <w:t>DA EXECUÇÃO</w:t>
      </w:r>
      <w:bookmarkEnd w:id="159"/>
      <w:bookmarkEnd w:id="160"/>
    </w:p>
    <w:p w14:paraId="682EB469" w14:textId="77777777" w:rsidR="00793416" w:rsidRPr="00FE5B68"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40122BA8" w14:textId="77777777" w:rsidR="00ED6962" w:rsidRPr="00ED6962" w:rsidRDefault="00ED6962" w:rsidP="00FD2176">
      <w:pPr>
        <w:pStyle w:val="PargrafodaLista"/>
        <w:numPr>
          <w:ilvl w:val="1"/>
          <w:numId w:val="28"/>
        </w:numPr>
        <w:ind w:left="0" w:firstLine="0"/>
        <w:jc w:val="both"/>
        <w:rPr>
          <w:rFonts w:ascii="Calibri" w:hAnsi="Calibri" w:cs="Calibri"/>
          <w:sz w:val="24"/>
          <w:szCs w:val="24"/>
        </w:rPr>
      </w:pPr>
      <w:r w:rsidRPr="00ED6962">
        <w:rPr>
          <w:rFonts w:ascii="Calibri" w:hAnsi="Calibri" w:cs="Calibri"/>
          <w:sz w:val="24"/>
          <w:szCs w:val="24"/>
        </w:rPr>
        <w:t>{{EXECUCAO}}</w:t>
      </w:r>
    </w:p>
    <w:p w14:paraId="46EE8276" w14:textId="77777777" w:rsidR="00793416" w:rsidRPr="00ED6962" w:rsidRDefault="00793416" w:rsidP="00381C57">
      <w:pPr>
        <w:pStyle w:val="Itensesubitens"/>
        <w:numPr>
          <w:ilvl w:val="1"/>
          <w:numId w:val="28"/>
        </w:numPr>
        <w:ind w:left="0" w:firstLine="0"/>
        <w:rPr>
          <w:rFonts w:eastAsia="Arial Unicode MS"/>
          <w:b/>
        </w:rPr>
      </w:pPr>
      <w:r w:rsidRPr="00ED6962">
        <w:t xml:space="preserve">Será rejeitado o fornecimento de produtos com marca ou modelo diverso do contratado, salvo prévia comunicação e autorização expressa da Administração quanto à substituição </w:t>
      </w:r>
      <w:r w:rsidRPr="00ED6962">
        <w:lastRenderedPageBreak/>
        <w:t xml:space="preserve">proposta. </w:t>
      </w:r>
    </w:p>
    <w:p w14:paraId="470FB12C" w14:textId="77777777" w:rsidR="00793416" w:rsidRPr="00ED6962" w:rsidRDefault="00793416" w:rsidP="00381C57">
      <w:pPr>
        <w:pStyle w:val="Itensesubitens"/>
        <w:numPr>
          <w:ilvl w:val="1"/>
          <w:numId w:val="28"/>
        </w:numPr>
        <w:ind w:left="0" w:firstLine="0"/>
        <w:rPr>
          <w:rFonts w:eastAsia="Arial Unicode MS"/>
          <w:b/>
        </w:rPr>
      </w:pPr>
      <w:r w:rsidRPr="00ED6962">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400CC9B0" w14:textId="77777777" w:rsidR="00793416" w:rsidRPr="00ED6962"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ED6962">
        <w:rPr>
          <w:rFonts w:ascii="Calibri" w:hAnsi="Calibri" w:cs="Calibri"/>
          <w:sz w:val="24"/>
          <w:szCs w:val="24"/>
        </w:rPr>
        <w:t>A substituição do profissional deverá ser realizada no prazo de até 03 (três) dias úteis após a solicitação da Administração.</w:t>
      </w:r>
    </w:p>
    <w:p w14:paraId="45A24392" w14:textId="77777777" w:rsidR="00793416" w:rsidRPr="00ED6962" w:rsidRDefault="00793416" w:rsidP="00381C57">
      <w:pPr>
        <w:pStyle w:val="Itensesubitens"/>
        <w:numPr>
          <w:ilvl w:val="1"/>
          <w:numId w:val="28"/>
        </w:numPr>
        <w:ind w:left="0" w:firstLine="0"/>
        <w:rPr>
          <w:rFonts w:eastAsia="Arial Unicode MS"/>
          <w:b/>
        </w:rPr>
      </w:pPr>
      <w:r w:rsidRPr="00ED6962">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 </w:t>
      </w:r>
    </w:p>
    <w:p w14:paraId="7D0721AF" w14:textId="77777777" w:rsidR="00793416" w:rsidRPr="0095542C"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A43B20" w14:textId="77777777" w:rsidR="00793416" w:rsidRPr="004D3558" w:rsidRDefault="00793416" w:rsidP="00381C57">
      <w:pPr>
        <w:pStyle w:val="TITULO"/>
        <w:numPr>
          <w:ilvl w:val="0"/>
          <w:numId w:val="28"/>
        </w:numPr>
        <w:rPr>
          <w:rFonts w:eastAsia="Arial Unicode MS"/>
        </w:rPr>
      </w:pPr>
      <w:bookmarkStart w:id="161" w:name="_Toc216938935"/>
      <w:bookmarkStart w:id="162" w:name="_Toc216941009"/>
      <w:r w:rsidRPr="004D3558">
        <w:rPr>
          <w:rFonts w:eastAsia="Arial Unicode MS"/>
        </w:rPr>
        <w:t>DAS CONDIÇÕES DE RECEBIMENTO DO OBJETO</w:t>
      </w:r>
      <w:bookmarkEnd w:id="161"/>
      <w:bookmarkEnd w:id="162"/>
    </w:p>
    <w:p w14:paraId="587CFA8A" w14:textId="77777777" w:rsidR="00793416" w:rsidRPr="00B31A5A" w:rsidRDefault="00793416" w:rsidP="00381C57">
      <w:pPr>
        <w:pStyle w:val="PargrafodaLista"/>
        <w:tabs>
          <w:tab w:val="left" w:pos="0"/>
        </w:tabs>
        <w:ind w:left="0"/>
        <w:jc w:val="both"/>
        <w:rPr>
          <w:rFonts w:ascii="Calibri" w:hAnsi="Calibri" w:cs="Calibri"/>
          <w:b/>
          <w:bCs/>
          <w:sz w:val="24"/>
          <w:szCs w:val="24"/>
        </w:rPr>
      </w:pPr>
      <w:bookmarkStart w:id="163" w:name="_Hlk162353723"/>
    </w:p>
    <w:bookmarkEnd w:id="163"/>
    <w:p w14:paraId="33E55F2A" w14:textId="52943B94" w:rsidR="005329E4" w:rsidRPr="00E77D7B" w:rsidRDefault="005329E4" w:rsidP="00381C57">
      <w:pPr>
        <w:pStyle w:val="Itensesubitens"/>
        <w:numPr>
          <w:ilvl w:val="1"/>
          <w:numId w:val="28"/>
        </w:numPr>
        <w:ind w:left="0" w:firstLine="0"/>
      </w:pPr>
      <w:r w:rsidRPr="00E77D7B">
        <w:t xml:space="preserve">Os bens e serviços de entrega única ou parcelada serão recebidos provisoriamente no momento da entrega, mediante conferência visual e documental, pelo fiscal do contrato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01808C87" w14:textId="77777777" w:rsidR="005329E4" w:rsidRPr="00E77D7B" w:rsidRDefault="005329E4" w:rsidP="00381C57">
      <w:pPr>
        <w:pStyle w:val="Itensesubitens"/>
        <w:numPr>
          <w:ilvl w:val="1"/>
          <w:numId w:val="28"/>
        </w:numPr>
        <w:ind w:left="0" w:firstLine="0"/>
      </w:pPr>
      <w:r w:rsidRPr="00E77D7B">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B9BC859" w14:textId="77777777" w:rsidR="005329E4" w:rsidRPr="00E77D7B" w:rsidRDefault="005329E4" w:rsidP="00381C57">
      <w:pPr>
        <w:pStyle w:val="Itensesubitens"/>
        <w:numPr>
          <w:ilvl w:val="1"/>
          <w:numId w:val="28"/>
        </w:numPr>
        <w:ind w:left="0" w:firstLine="0"/>
      </w:pPr>
      <w:r w:rsidRPr="00E77D7B">
        <w:t>Se as deficiências encontradas no recebimento provisório não influenciarem, direta ou indiretamente, nos atos praticados regulares, a parcela incontroversa será liberada para pagamento, nos termos do art. 143 da Lei Federal nº 14.133/2021.</w:t>
      </w:r>
    </w:p>
    <w:p w14:paraId="6261C5BD" w14:textId="77777777" w:rsidR="005329E4" w:rsidRPr="00E77D7B" w:rsidRDefault="005329E4" w:rsidP="00381C57">
      <w:pPr>
        <w:pStyle w:val="Itensesubitens"/>
        <w:numPr>
          <w:ilvl w:val="1"/>
          <w:numId w:val="28"/>
        </w:numPr>
        <w:ind w:left="0" w:firstLine="0"/>
      </w:pPr>
      <w:r w:rsidRPr="00E77D7B">
        <w:t>A parcela controversa será objeto de avaliação da comissão sancionadora, se for o caso.</w:t>
      </w:r>
    </w:p>
    <w:p w14:paraId="5BEBCCEF" w14:textId="77777777" w:rsidR="005329E4" w:rsidRPr="00E77D7B" w:rsidRDefault="005329E4" w:rsidP="00381C57">
      <w:pPr>
        <w:pStyle w:val="Itensesubitens"/>
        <w:numPr>
          <w:ilvl w:val="1"/>
          <w:numId w:val="28"/>
        </w:numPr>
        <w:ind w:left="0" w:firstLine="0"/>
      </w:pPr>
      <w:r w:rsidRPr="00E77D7B">
        <w:t>Na hipótese do fiel cumprimento do instrumento contratual, será liberado o prosseguimento para pagamento diretamente.</w:t>
      </w:r>
    </w:p>
    <w:p w14:paraId="0021CE89" w14:textId="77777777" w:rsidR="005329E4" w:rsidRPr="00E77D7B" w:rsidRDefault="005329E4" w:rsidP="00381C57">
      <w:pPr>
        <w:pStyle w:val="Itensesubitens"/>
        <w:numPr>
          <w:ilvl w:val="1"/>
          <w:numId w:val="28"/>
        </w:numPr>
        <w:ind w:left="0" w:firstLine="0"/>
      </w:pPr>
      <w:r w:rsidRPr="00E77D7B">
        <w:t xml:space="preserve">Os produtos/serviços rejeitados deverão ser substituídos pela Contratada no prazo máximo de 05 (cinco) dias úteis, contado da notificação formal, sem ônus adicional para a Administração, sob pena de aplicação das sanções administrativas cabíveis. </w:t>
      </w:r>
    </w:p>
    <w:p w14:paraId="2BFD0BDA" w14:textId="77777777" w:rsidR="005329E4" w:rsidRPr="00E77D7B" w:rsidRDefault="005329E4" w:rsidP="00381C57">
      <w:pPr>
        <w:pStyle w:val="Itensesubitens"/>
        <w:numPr>
          <w:ilvl w:val="1"/>
          <w:numId w:val="28"/>
        </w:numPr>
        <w:ind w:left="0" w:firstLine="0"/>
      </w:pPr>
      <w:r w:rsidRPr="00E77D7B">
        <w:t>Especialmente, mas não limitado, nos casos de prestação de serviços, contínuos ou não, alternativamente ao encaminhamento para comissão sancionadora, a forma de refazimento poderá ser definida pelo fiscal do Contrato, tendo como amparo o CAPÍTULO XII – DOS MEIOS ALTERNATIVOS DE RESOLUÇÃO DE CONTROVÉRSIAS da Lei Federal nº 14.133/2021 e demais normas aplicáveis.</w:t>
      </w:r>
    </w:p>
    <w:p w14:paraId="25BC78E0" w14:textId="77777777" w:rsidR="005329E4" w:rsidRPr="00E77D7B" w:rsidRDefault="005329E4" w:rsidP="00381C57">
      <w:pPr>
        <w:pStyle w:val="Itensesubitens"/>
        <w:numPr>
          <w:ilvl w:val="1"/>
          <w:numId w:val="28"/>
        </w:numPr>
        <w:ind w:left="0" w:firstLine="0"/>
      </w:pPr>
      <w:r w:rsidRPr="00E77D7B">
        <w:t xml:space="preserve">O recebimento definitivo ocorrerá em até 03 (três) dias úteis após o recebimento provisório, mediante verificação da qualidade, quantidade e conformidade do material entregue ou serviço executado, sendo formalizado por termo circunstanciado de recebimento definitivo. </w:t>
      </w:r>
    </w:p>
    <w:p w14:paraId="4A75E099" w14:textId="77777777" w:rsidR="005329E4" w:rsidRPr="00E77D7B" w:rsidRDefault="005329E4" w:rsidP="00381C57">
      <w:pPr>
        <w:pStyle w:val="Itensesubitens"/>
        <w:numPr>
          <w:ilvl w:val="1"/>
          <w:numId w:val="28"/>
        </w:numPr>
        <w:ind w:left="0" w:firstLine="0"/>
      </w:pPr>
      <w:r w:rsidRPr="00E77D7B">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27362267" w14:textId="77777777" w:rsidR="005329E4" w:rsidRPr="00E77D7B" w:rsidRDefault="005329E4" w:rsidP="00381C57">
      <w:pPr>
        <w:pStyle w:val="Itensesubitens"/>
        <w:numPr>
          <w:ilvl w:val="1"/>
          <w:numId w:val="28"/>
        </w:numPr>
        <w:ind w:left="0" w:firstLine="0"/>
      </w:pPr>
      <w:r w:rsidRPr="00E77D7B">
        <w:t xml:space="preserve">O objeto do instrumento contratual poderá ser rejeitado, no todo ou em parte, quando </w:t>
      </w:r>
      <w:r w:rsidRPr="00E77D7B">
        <w:lastRenderedPageBreak/>
        <w:t>estiver em desacordo com as especificações do Termo de Referência.</w:t>
      </w:r>
    </w:p>
    <w:p w14:paraId="2B972681" w14:textId="132C1040" w:rsidR="00793416" w:rsidRPr="00E77D7B" w:rsidRDefault="005329E4" w:rsidP="00381C57">
      <w:pPr>
        <w:pStyle w:val="Itensesubitens"/>
        <w:numPr>
          <w:ilvl w:val="1"/>
          <w:numId w:val="28"/>
        </w:numPr>
        <w:ind w:left="0" w:firstLine="0"/>
      </w:pPr>
      <w:r w:rsidRPr="00E77D7B">
        <w:t>O recebimento provisório ou definitivo não exime a Contratada da responsabilidade por vícios, defeitos ou prejuízos decorrentes da execução incorreta do objeto, respondendo integralmente pelos danos causados à Administração Pública ou a terceiros.</w:t>
      </w:r>
    </w:p>
    <w:p w14:paraId="49B40011" w14:textId="77777777" w:rsidR="005329E4" w:rsidRPr="005329E4" w:rsidRDefault="005329E4" w:rsidP="00381C57">
      <w:pPr>
        <w:pStyle w:val="Itensesubitens"/>
        <w:rPr>
          <w:b/>
          <w:bCs/>
        </w:rPr>
      </w:pPr>
    </w:p>
    <w:p w14:paraId="60ACFA14" w14:textId="77777777" w:rsidR="00793416" w:rsidRPr="00273820" w:rsidRDefault="00793416" w:rsidP="00381C57">
      <w:pPr>
        <w:pStyle w:val="TITULO"/>
        <w:numPr>
          <w:ilvl w:val="0"/>
          <w:numId w:val="28"/>
        </w:numPr>
        <w:rPr>
          <w:rFonts w:eastAsia="Arial Unicode MS"/>
        </w:rPr>
      </w:pPr>
      <w:bookmarkStart w:id="164" w:name="_Toc216938936"/>
      <w:bookmarkStart w:id="165" w:name="_Toc216941010"/>
      <w:r w:rsidRPr="00273820">
        <w:rPr>
          <w:rFonts w:eastAsia="Arial Unicode MS"/>
        </w:rPr>
        <w:t>DA ALTERAÇÃO DO INSTRUMENTO CONTRATUAL</w:t>
      </w:r>
      <w:bookmarkEnd w:id="164"/>
      <w:bookmarkEnd w:id="165"/>
    </w:p>
    <w:p w14:paraId="6702BB96"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EE36007"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regime jurídico do contrato concede à Administração as prerrogativas de:</w:t>
      </w:r>
    </w:p>
    <w:p w14:paraId="23E7D405" w14:textId="5272A6F3"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0FBD97D0" w14:textId="0A14EC01"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775D1CA" w14:textId="2BCCE1C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7DFE1A4E" w14:textId="6962E77B"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18442025" w14:textId="6894824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ocupar provisoriamente bens móveis e imóveis e utilizar pessoal e serviços vinculados ao objeto do contrato nas hipóteses de:</w:t>
      </w:r>
    </w:p>
    <w:p w14:paraId="0891DE06" w14:textId="55AF9D7C"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5EFF3098" w14:textId="654E7ACA"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p>
    <w:p w14:paraId="7EF81BB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0F4B6BC3"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5B71C12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360AC5B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564EBB5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2575E09C"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363678A5"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62BF1FB7"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59309E26"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w:t>
      </w:r>
    </w:p>
    <w:p w14:paraId="392FFC8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unilaterais,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p w14:paraId="00F6E5DD"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1ADD1293"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Os valores ora pactuados no presente contrato serão fixos e irreajustáveis pelo período de 12 (doze) meses, contados a partir da apresentação da proposta, podendo ser reajustado caso </w:t>
      </w:r>
      <w:r w:rsidRPr="003C33EE">
        <w:rPr>
          <w:rFonts w:eastAsia="Arial Unicode MS"/>
          <w:bCs/>
        </w:rPr>
        <w:lastRenderedPageBreak/>
        <w:t>necessário, utilizando-se o Índice Nacional de Preços ao Consumidor – INPC, devendo ser formulado pedido de restabelecimento do equilíbrio econômico-financeiro durante a vigência do contrato e antes de eventual prorrogação nos termos do art. 131 parágrafo único da lei 14.133/2021.</w:t>
      </w:r>
    </w:p>
    <w:p w14:paraId="2E1E493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contratações de obras e serviços de engenharia, a diferença percentual entre o valor global do contrato e o preço global de referência não poderá ser reduzida em favor do contratado em decorrência de aditamentos que modifiquem a planilha orçamentária, nos termos do art. 128 da Lei Federal nº 14.133/2021.</w:t>
      </w:r>
    </w:p>
    <w:p w14:paraId="5AEC0169"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2AFEF858" w14:textId="77777777" w:rsidR="00793416" w:rsidRDefault="00793416"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28515B60" w14:textId="77777777" w:rsidR="00950EB2" w:rsidRPr="003C33EE" w:rsidRDefault="00950EB2" w:rsidP="00381C57">
      <w:pPr>
        <w:pStyle w:val="Itensesubitens"/>
        <w:rPr>
          <w:rFonts w:eastAsia="Arial Unicode MS"/>
          <w:bCs/>
        </w:rPr>
      </w:pPr>
    </w:p>
    <w:p w14:paraId="31201497"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468E182E" w14:textId="7777777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293D41A4" w14:textId="77777777" w:rsidR="00950EB2" w:rsidRDefault="00950EB2"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2B35EDCB" w14:textId="2B9F494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Se não obtiver êxito nas negociações, será procedido o cancelamento </w:t>
      </w:r>
      <w:r w:rsidR="00221D28">
        <w:rPr>
          <w:rFonts w:eastAsia="Arial Unicode MS"/>
          <w:bCs/>
        </w:rPr>
        <w:t>do instrumento contratual</w:t>
      </w:r>
      <w:r w:rsidRPr="00950EB2">
        <w:rPr>
          <w:rFonts w:eastAsia="Arial Unicode MS"/>
          <w:bCs/>
        </w:rPr>
        <w:t>, e adotado as medidas cabíveis para a obtenção de contratação mais vantajosa.</w:t>
      </w:r>
    </w:p>
    <w:p w14:paraId="5B2D2FC2" w14:textId="7051842C" w:rsidR="00950EB2" w:rsidRPr="00EB1D6B" w:rsidRDefault="00950EB2" w:rsidP="00381C57">
      <w:pPr>
        <w:pStyle w:val="Itensesubitens"/>
        <w:numPr>
          <w:ilvl w:val="2"/>
          <w:numId w:val="28"/>
        </w:numPr>
        <w:ind w:left="0" w:firstLine="0"/>
        <w:rPr>
          <w:rFonts w:eastAsia="Arial Unicode MS"/>
          <w:bCs/>
          <w:highlight w:val="green"/>
        </w:rPr>
      </w:pPr>
      <w:r w:rsidRPr="00EB1D6B">
        <w:rPr>
          <w:rFonts w:eastAsia="Arial Unicode MS"/>
          <w:bCs/>
          <w:highlight w:val="green"/>
        </w:rPr>
        <w:t>Na hipótese de redução do preço registrado, será comunicado aos órgãos e às entidades que tiverem firmado contratos decorrentes da ata de registro de preços,</w:t>
      </w:r>
      <w:r w:rsidR="00221D28" w:rsidRPr="00EB1D6B">
        <w:rPr>
          <w:rFonts w:eastAsia="Arial Unicode MS"/>
          <w:bCs/>
          <w:highlight w:val="green"/>
        </w:rPr>
        <w:t xml:space="preserve"> se for o caso,</w:t>
      </w:r>
      <w:r w:rsidRPr="00EB1D6B">
        <w:rPr>
          <w:rFonts w:eastAsia="Arial Unicode MS"/>
          <w:bCs/>
          <w:highlight w:val="green"/>
        </w:rPr>
        <w:t xml:space="preserve"> para que avaliem a conveniência e a oportunidade de diligenciarem negociação com vistas à alteração contratual.</w:t>
      </w:r>
    </w:p>
    <w:p w14:paraId="3A06645E" w14:textId="77777777" w:rsidR="00950EB2" w:rsidRDefault="00950EB2" w:rsidP="00381C57">
      <w:pPr>
        <w:pStyle w:val="Itensesubitens"/>
        <w:rPr>
          <w:rFonts w:eastAsia="Arial Unicode MS"/>
          <w:bCs/>
        </w:rPr>
      </w:pPr>
    </w:p>
    <w:p w14:paraId="2BBFF9FA" w14:textId="59DA8695" w:rsidR="00950EB2" w:rsidRP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7DD9B50F" w14:textId="0AD1031E" w:rsidR="00950EB2" w:rsidRPr="00950EB2" w:rsidRDefault="00950EB2" w:rsidP="00381C57">
      <w:pPr>
        <w:pStyle w:val="Itensesubitens"/>
        <w:numPr>
          <w:ilvl w:val="2"/>
          <w:numId w:val="28"/>
        </w:numPr>
        <w:ind w:left="0" w:firstLine="0"/>
        <w:rPr>
          <w:rFonts w:eastAsia="Arial Unicode MS"/>
          <w:bCs/>
        </w:rPr>
      </w:pPr>
      <w:r w:rsidRPr="00950EB2">
        <w:rPr>
          <w:rFonts w:eastAsia="Arial Unicode MS"/>
          <w:bCs/>
        </w:rPr>
        <w:t>Para fins do disposto n</w:t>
      </w:r>
      <w:r w:rsidR="00870631">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39A362E2"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BA918C8"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lastRenderedPageBreak/>
        <w:t>Na hipótese de comprovação da necessidade de alteração em virtude de o preço de mercado tornar-se superior ao preço registrado, a Administração atualizará o preço registrado, de acordo com a realidade dos valores praticados pelo mercado.</w:t>
      </w:r>
    </w:p>
    <w:p w14:paraId="041EE203" w14:textId="039571EE" w:rsidR="00950EB2" w:rsidRPr="00EB1D6B" w:rsidRDefault="00950EB2" w:rsidP="00381C57">
      <w:pPr>
        <w:pStyle w:val="Itensesubitens"/>
        <w:numPr>
          <w:ilvl w:val="1"/>
          <w:numId w:val="28"/>
        </w:numPr>
        <w:ind w:left="0" w:firstLine="0"/>
        <w:rPr>
          <w:rFonts w:eastAsia="Arial Unicode MS"/>
          <w:bCs/>
          <w:highlight w:val="green"/>
        </w:rPr>
      </w:pPr>
      <w:r w:rsidRPr="00EB1D6B">
        <w:rPr>
          <w:rFonts w:eastAsia="Arial Unicode MS"/>
          <w:bCs/>
          <w:highlight w:val="green"/>
        </w:rPr>
        <w:t>A Administração comunicará aos órgãos e às entidades que tiverem firmado contratos decorrentes da ata de registro de preços sobre a efetiva alteração do preço registrado, para que avaliem a necessidade de alteração contratual.</w:t>
      </w:r>
    </w:p>
    <w:p w14:paraId="51F05CCB" w14:textId="77777777" w:rsidR="00870631" w:rsidRPr="00870631" w:rsidRDefault="00870631" w:rsidP="00381C57">
      <w:pPr>
        <w:pStyle w:val="Itensesubitens"/>
        <w:rPr>
          <w:rFonts w:eastAsia="Arial Unicode MS"/>
          <w:bCs/>
        </w:rPr>
      </w:pPr>
    </w:p>
    <w:p w14:paraId="674E616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 especialmente quando necessário em virtude da complexidade do caso.</w:t>
      </w:r>
    </w:p>
    <w:p w14:paraId="44FC13CC"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48E71545" w14:textId="77777777" w:rsidR="005329E4" w:rsidRPr="0076218C" w:rsidRDefault="005329E4"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3B5D1641" w14:textId="77777777" w:rsidR="00950EB2"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1D72E970" w14:textId="77777777" w:rsidR="00870631" w:rsidRPr="0076218C" w:rsidRDefault="00870631"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6C6A89E" w14:textId="2016DADE"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3C33EE">
        <w:rPr>
          <w:rFonts w:eastAsia="Arial Unicode MS"/>
          <w:bCs/>
        </w:rPr>
        <w:t>, registros que não caracterizam alteração do contrato podem ser realizados por simples apostila, dispensada a celebração de termo aditivo, como nas seguintes situações:</w:t>
      </w:r>
    </w:p>
    <w:p w14:paraId="2E3F6A6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p>
    <w:p w14:paraId="51E0A876"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p>
    <w:p w14:paraId="32AB8A9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79EF8C0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5DBE0F3"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3C2928" w14:textId="3945C71F" w:rsidR="00793416" w:rsidRPr="00CB348A" w:rsidRDefault="00793416" w:rsidP="00381C57">
      <w:pPr>
        <w:pStyle w:val="TITULO"/>
        <w:numPr>
          <w:ilvl w:val="0"/>
          <w:numId w:val="28"/>
        </w:numPr>
      </w:pPr>
      <w:bookmarkStart w:id="166" w:name="_Toc216938937"/>
      <w:bookmarkStart w:id="167" w:name="_Toc216941011"/>
      <w:r w:rsidRPr="006E6A37">
        <w:t>DA FISCALIZAÇÃO</w:t>
      </w:r>
      <w:bookmarkEnd w:id="166"/>
      <w:bookmarkEnd w:id="167"/>
    </w:p>
    <w:p w14:paraId="5203B401"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731D6759" w14:textId="77777777" w:rsidR="00793416" w:rsidRPr="006E6A37" w:rsidRDefault="00793416" w:rsidP="00381C57">
      <w:pPr>
        <w:pStyle w:val="Itensesubitens"/>
        <w:numPr>
          <w:ilvl w:val="1"/>
          <w:numId w:val="28"/>
        </w:numPr>
        <w:ind w:left="0" w:firstLine="0"/>
      </w:pPr>
      <w:r w:rsidRPr="006E6A37">
        <w:t>Serão gestores e fiscais os que seguem</w:t>
      </w:r>
      <w:r>
        <w:t>:</w:t>
      </w:r>
    </w:p>
    <w:p w14:paraId="5ED07248" w14:textId="77777777" w:rsidR="00DC7DE5" w:rsidRPr="00BA1446" w:rsidRDefault="00DC7DE5" w:rsidP="00DC7DE5">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7DBD1B41" w14:textId="77777777" w:rsidR="00DC7DE5" w:rsidRPr="00BA1446" w:rsidRDefault="00DC7DE5" w:rsidP="00DC7DE5">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1D69F922" w14:textId="77777777" w:rsidR="00793416" w:rsidRPr="00BC54EE" w:rsidRDefault="00793416" w:rsidP="00381C57">
      <w:pPr>
        <w:pStyle w:val="Itensesubitens"/>
        <w:numPr>
          <w:ilvl w:val="1"/>
          <w:numId w:val="28"/>
        </w:numPr>
        <w:ind w:left="0" w:firstLine="0"/>
      </w:pPr>
      <w:r w:rsidRPr="00BC54EE">
        <w:t>Os fiscais e gestor ora designados poderão vir a ser substituídos à critério da Administração.</w:t>
      </w:r>
    </w:p>
    <w:p w14:paraId="05875EA7" w14:textId="77777777" w:rsidR="00793416" w:rsidRPr="00BC54EE" w:rsidRDefault="00793416"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3546E337" w14:textId="77777777" w:rsidR="00793416" w:rsidRPr="00BC54EE" w:rsidRDefault="00793416"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w:t>
      </w:r>
      <w:r w:rsidRPr="00BC54EE">
        <w:lastRenderedPageBreak/>
        <w:t xml:space="preserve">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7B8797CF"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BD7D072" w14:textId="77777777" w:rsidR="00793416" w:rsidRPr="000B0D39" w:rsidRDefault="00793416" w:rsidP="00381C57">
      <w:pPr>
        <w:pStyle w:val="TITULO"/>
        <w:numPr>
          <w:ilvl w:val="0"/>
          <w:numId w:val="28"/>
        </w:numPr>
      </w:pPr>
      <w:bookmarkStart w:id="168" w:name="_Toc216938938"/>
      <w:bookmarkStart w:id="169" w:name="_Toc216941012"/>
      <w:r w:rsidRPr="006E6A37">
        <w:t>DA DOTAÇÃO ORÇAMENTÁRIA</w:t>
      </w:r>
      <w:bookmarkEnd w:id="168"/>
      <w:bookmarkEnd w:id="169"/>
    </w:p>
    <w:p w14:paraId="41645CC9"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6FA82E34" w14:textId="77777777" w:rsidR="00793416" w:rsidRPr="006E6A37" w:rsidRDefault="00793416"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22016299"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4CCC7B7A" w14:textId="77777777" w:rsidR="005231E3" w:rsidRPr="005231E3" w:rsidRDefault="005231E3" w:rsidP="005231E3">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238FDCCE"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11687E7" w14:textId="77777777" w:rsidR="00793416" w:rsidRPr="00B31A5A" w:rsidRDefault="00793416" w:rsidP="00381C57">
      <w:pPr>
        <w:pStyle w:val="TITULO"/>
        <w:numPr>
          <w:ilvl w:val="0"/>
          <w:numId w:val="28"/>
        </w:numPr>
      </w:pPr>
      <w:bookmarkStart w:id="170" w:name="_Toc216938939"/>
      <w:bookmarkStart w:id="171" w:name="_Toc216941013"/>
      <w:r w:rsidRPr="00B31A5A">
        <w:t>DO PAGAMENTO</w:t>
      </w:r>
      <w:bookmarkEnd w:id="170"/>
      <w:bookmarkEnd w:id="171"/>
    </w:p>
    <w:p w14:paraId="3868842E" w14:textId="77777777" w:rsidR="00793416" w:rsidRPr="00B31A5A" w:rsidRDefault="00793416" w:rsidP="00381C57">
      <w:pPr>
        <w:tabs>
          <w:tab w:val="left" w:pos="0"/>
        </w:tabs>
        <w:autoSpaceDE w:val="0"/>
        <w:autoSpaceDN w:val="0"/>
        <w:adjustRightInd w:val="0"/>
        <w:jc w:val="both"/>
        <w:rPr>
          <w:rFonts w:ascii="Calibri" w:eastAsia="Arial Unicode MS" w:hAnsi="Calibri" w:cs="Calibri"/>
          <w:sz w:val="24"/>
          <w:szCs w:val="24"/>
        </w:rPr>
      </w:pPr>
    </w:p>
    <w:p w14:paraId="1CA3BBB2" w14:textId="31B1A1CD" w:rsidR="00793416" w:rsidRPr="00F95F2C" w:rsidRDefault="00E7384D" w:rsidP="00381C57">
      <w:pPr>
        <w:pStyle w:val="Itensesubitens"/>
        <w:numPr>
          <w:ilvl w:val="1"/>
          <w:numId w:val="28"/>
        </w:numPr>
        <w:ind w:left="0" w:firstLine="0"/>
      </w:pPr>
      <w:r>
        <w:t>{{PAGAMENTO}}</w:t>
      </w:r>
    </w:p>
    <w:p w14:paraId="50644D1E" w14:textId="6BFF33A8"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Na nota fiscal deverão constar o número do processo administrativo e do Pregão </w:t>
      </w:r>
      <w:r w:rsidR="004270D1">
        <w:rPr>
          <w:rFonts w:ascii="Calibri" w:hAnsi="Calibri" w:cs="Calibri"/>
          <w:sz w:val="24"/>
          <w:szCs w:val="24"/>
        </w:rPr>
        <w:t>Presencial</w:t>
      </w:r>
      <w:r w:rsidRPr="00BA1446">
        <w:rPr>
          <w:rFonts w:ascii="Calibri" w:hAnsi="Calibri" w:cs="Calibri"/>
          <w:sz w:val="24"/>
          <w:szCs w:val="24"/>
        </w:rPr>
        <w:t>.</w:t>
      </w:r>
    </w:p>
    <w:p w14:paraId="32EF4D3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No caso de necessidade de correção da Nota Fiscal, o prazo se reiniciará a contar a partir da regularização.</w:t>
      </w:r>
    </w:p>
    <w:p w14:paraId="30949176" w14:textId="77777777" w:rsidR="00A61348" w:rsidRPr="00A61348" w:rsidRDefault="00A61348" w:rsidP="00381C57">
      <w:pPr>
        <w:pStyle w:val="PargrafodaLista"/>
        <w:numPr>
          <w:ilvl w:val="1"/>
          <w:numId w:val="28"/>
        </w:numPr>
        <w:ind w:left="0" w:firstLine="0"/>
        <w:jc w:val="both"/>
        <w:rPr>
          <w:rFonts w:ascii="Calibri" w:hAnsi="Calibri" w:cs="Calibri"/>
          <w:sz w:val="24"/>
          <w:szCs w:val="24"/>
        </w:rPr>
      </w:pPr>
      <w:r w:rsidRPr="00A61348">
        <w:rPr>
          <w:rFonts w:ascii="Calibri" w:hAnsi="Calibri" w:cs="Calibri"/>
          <w:sz w:val="24"/>
          <w:szCs w:val="24"/>
        </w:rPr>
        <w:t>Nos termos do art. 142 da Lei Federal nº 14.133/2021, o pagamento poderá ser suspenso na hipótese de ocorrências de natureza grave durante a execução do objeto.</w:t>
      </w:r>
    </w:p>
    <w:p w14:paraId="579671D4" w14:textId="77777777" w:rsidR="00793416" w:rsidRPr="00E4558A" w:rsidRDefault="00793416" w:rsidP="00381C57">
      <w:pPr>
        <w:pStyle w:val="Itensesubitens"/>
        <w:numPr>
          <w:ilvl w:val="1"/>
          <w:numId w:val="28"/>
        </w:numPr>
        <w:ind w:left="0" w:firstLine="0"/>
      </w:pPr>
      <w:r w:rsidRPr="00E4558A">
        <w:t>Para liberação do pagamento, a Empresa deverá anexar junto à Nota Fiscal a Declaração de Optante pelo Simples Nacional e Certidão Negativa de Débitos para com a Receita Federal.</w:t>
      </w:r>
    </w:p>
    <w:p w14:paraId="4199B020" w14:textId="77777777" w:rsidR="00793416" w:rsidRPr="00E4558A" w:rsidRDefault="00793416" w:rsidP="00381C57">
      <w:pPr>
        <w:pStyle w:val="Itensesubitens"/>
        <w:numPr>
          <w:ilvl w:val="1"/>
          <w:numId w:val="28"/>
        </w:numPr>
        <w:ind w:left="0" w:firstLine="0"/>
      </w:pPr>
      <w:r w:rsidRPr="00E4558A">
        <w:t>No pagamento poderão ser retidos os impostos legais, conforme determinar a lei.</w:t>
      </w:r>
    </w:p>
    <w:p w14:paraId="40069ADC" w14:textId="77777777" w:rsidR="00793416" w:rsidRPr="00E4558A" w:rsidRDefault="00793416" w:rsidP="00381C57">
      <w:pPr>
        <w:pStyle w:val="Itensesubitens"/>
        <w:numPr>
          <w:ilvl w:val="1"/>
          <w:numId w:val="28"/>
        </w:numPr>
        <w:ind w:left="0" w:firstLine="0"/>
      </w:pPr>
      <w:r w:rsidRPr="00E4558A">
        <w:t>No caso de optantes pelo Simples Nacional, não haverá retenção de Imposto de Renda, desde que o licitante ora contratado anexe o comprovante junto à nota fiscal.</w:t>
      </w:r>
    </w:p>
    <w:p w14:paraId="586FBE97" w14:textId="77777777" w:rsidR="00793416" w:rsidRDefault="00793416" w:rsidP="00381C57">
      <w:pPr>
        <w:pStyle w:val="Itensesubitens"/>
        <w:numPr>
          <w:ilvl w:val="1"/>
          <w:numId w:val="28"/>
        </w:numPr>
        <w:ind w:left="0" w:firstLine="0"/>
      </w:pPr>
      <w:r w:rsidRPr="00D238B9">
        <w:t>Não será permitido pagamento antecipado, parcial ou total, relativo a parcelas contratuais vinculadas ao fornecimento de bens ou à prestação de serviços</w:t>
      </w:r>
      <w:r>
        <w:t>, nos termos do art. 145 da Lei Federal nº 14.133/2021.</w:t>
      </w:r>
    </w:p>
    <w:p w14:paraId="51EF8A6F"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6D9EAD85"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B73C86A" w14:textId="77777777" w:rsidR="00793416" w:rsidRPr="007C7218" w:rsidRDefault="00793416" w:rsidP="00381C57">
      <w:pPr>
        <w:pStyle w:val="TITULO"/>
        <w:numPr>
          <w:ilvl w:val="0"/>
          <w:numId w:val="28"/>
        </w:numPr>
      </w:pPr>
      <w:bookmarkStart w:id="172" w:name="_Toc216938940"/>
      <w:bookmarkStart w:id="173" w:name="_Toc216941014"/>
      <w:r w:rsidRPr="007C7218">
        <w:t>DAS PENALIDADES E MULTAS</w:t>
      </w:r>
      <w:bookmarkEnd w:id="172"/>
      <w:bookmarkEnd w:id="173"/>
    </w:p>
    <w:p w14:paraId="23DC8983" w14:textId="77777777" w:rsidR="00793416" w:rsidRDefault="00793416" w:rsidP="00381C57">
      <w:pPr>
        <w:tabs>
          <w:tab w:val="left" w:pos="0"/>
          <w:tab w:val="left" w:pos="3600"/>
        </w:tabs>
        <w:jc w:val="both"/>
        <w:rPr>
          <w:rFonts w:ascii="Calibri" w:eastAsia="Arial Unicode MS" w:hAnsi="Calibri" w:cs="Calibri"/>
          <w:iCs/>
          <w:sz w:val="24"/>
          <w:szCs w:val="24"/>
          <w:lang w:eastAsia="en-US" w:bidi="en-US"/>
        </w:rPr>
      </w:pPr>
    </w:p>
    <w:p w14:paraId="01EA639D" w14:textId="77777777" w:rsidR="000A6807" w:rsidRDefault="000A6807" w:rsidP="000A6807">
      <w:pPr>
        <w:pStyle w:val="Itensesubitens"/>
        <w:numPr>
          <w:ilvl w:val="1"/>
          <w:numId w:val="28"/>
        </w:numPr>
        <w:ind w:left="0" w:firstLine="0"/>
        <w:textAlignment w:val="auto"/>
      </w:pPr>
      <w:r>
        <w:t>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17FC3E7A" w14:textId="77777777" w:rsidR="000A6807" w:rsidRDefault="000A6807" w:rsidP="000A6807">
      <w:pPr>
        <w:pStyle w:val="Itensesubitens"/>
        <w:numPr>
          <w:ilvl w:val="1"/>
          <w:numId w:val="28"/>
        </w:numPr>
        <w:ind w:left="0" w:firstLine="0"/>
        <w:textAlignment w:val="auto"/>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42F589E4" w14:textId="77777777" w:rsidR="000A6807" w:rsidRDefault="000A6807" w:rsidP="000A6807">
      <w:pPr>
        <w:pStyle w:val="Itensesubitens"/>
        <w:numPr>
          <w:ilvl w:val="1"/>
          <w:numId w:val="28"/>
        </w:numPr>
        <w:ind w:left="0" w:firstLine="0"/>
        <w:textAlignment w:val="auto"/>
      </w:pPr>
      <w:r>
        <w:t>O licitante ou o contratado será responsabilizado administrativamente pelas seguintes infrações:</w:t>
      </w:r>
    </w:p>
    <w:p w14:paraId="60B7C9D1" w14:textId="77777777" w:rsidR="000A6807" w:rsidRDefault="000A6807" w:rsidP="000A6807">
      <w:pPr>
        <w:pStyle w:val="Itensesubitens"/>
        <w:numPr>
          <w:ilvl w:val="2"/>
          <w:numId w:val="28"/>
        </w:numPr>
        <w:ind w:left="0" w:firstLine="0"/>
        <w:textAlignment w:val="auto"/>
      </w:pPr>
      <w:r>
        <w:t>I - dar causa à inexecução parcial do instrumento contratual;</w:t>
      </w:r>
    </w:p>
    <w:p w14:paraId="05C6368A" w14:textId="77777777" w:rsidR="000A6807" w:rsidRDefault="000A6807" w:rsidP="000A6807">
      <w:pPr>
        <w:pStyle w:val="Itensesubitens"/>
        <w:numPr>
          <w:ilvl w:val="2"/>
          <w:numId w:val="28"/>
        </w:numPr>
        <w:ind w:left="0" w:firstLine="0"/>
        <w:textAlignment w:val="auto"/>
      </w:pPr>
      <w:r>
        <w:lastRenderedPageBreak/>
        <w:t>II - dar causa à inexecução parcial do instrumento contratual que cause grave dano à administração, ao funcionamento dos serviços públicos ou ao interesse coletivo;</w:t>
      </w:r>
    </w:p>
    <w:p w14:paraId="2026F6EB" w14:textId="77777777" w:rsidR="000A6807" w:rsidRDefault="000A6807" w:rsidP="000A6807">
      <w:pPr>
        <w:pStyle w:val="Itensesubitens"/>
        <w:numPr>
          <w:ilvl w:val="2"/>
          <w:numId w:val="28"/>
        </w:numPr>
        <w:ind w:left="0" w:firstLine="0"/>
        <w:textAlignment w:val="auto"/>
      </w:pPr>
      <w:r>
        <w:t>III - dar causa à inexecução total do instrumento contratual;</w:t>
      </w:r>
    </w:p>
    <w:p w14:paraId="11DB6459" w14:textId="77777777" w:rsidR="000A6807" w:rsidRDefault="000A6807" w:rsidP="000A6807">
      <w:pPr>
        <w:pStyle w:val="Itensesubitens"/>
        <w:numPr>
          <w:ilvl w:val="2"/>
          <w:numId w:val="28"/>
        </w:numPr>
        <w:ind w:left="0" w:firstLine="0"/>
        <w:textAlignment w:val="auto"/>
      </w:pPr>
      <w:r>
        <w:t>IV - deixar de entregar a documentação exigida;</w:t>
      </w:r>
    </w:p>
    <w:p w14:paraId="28A56F0B" w14:textId="77777777" w:rsidR="000A6807" w:rsidRDefault="000A6807" w:rsidP="000A6807">
      <w:pPr>
        <w:pStyle w:val="Itensesubitens"/>
        <w:numPr>
          <w:ilvl w:val="2"/>
          <w:numId w:val="28"/>
        </w:numPr>
        <w:ind w:left="0" w:firstLine="0"/>
        <w:textAlignment w:val="auto"/>
      </w:pPr>
      <w:r>
        <w:t>V - não manter a proposta, salvo em decorrência de fato superveniente devidamente justificado;</w:t>
      </w:r>
    </w:p>
    <w:p w14:paraId="6DA1C220" w14:textId="77777777" w:rsidR="000A6807" w:rsidRDefault="000A6807" w:rsidP="000A6807">
      <w:pPr>
        <w:pStyle w:val="Itensesubitens"/>
        <w:numPr>
          <w:ilvl w:val="2"/>
          <w:numId w:val="28"/>
        </w:numPr>
        <w:ind w:left="0" w:firstLine="0"/>
        <w:textAlignment w:val="auto"/>
      </w:pPr>
      <w:r>
        <w:t>VI - não celebrar o instrumento contratual ou não entregar a documentação exigida para a contratação, quando convocado dentro do prazo de validade de sua proposta;</w:t>
      </w:r>
    </w:p>
    <w:p w14:paraId="71A12A40" w14:textId="77777777" w:rsidR="000A6807" w:rsidRDefault="000A6807" w:rsidP="000A6807">
      <w:pPr>
        <w:pStyle w:val="Itensesubitens"/>
        <w:numPr>
          <w:ilvl w:val="2"/>
          <w:numId w:val="28"/>
        </w:numPr>
        <w:ind w:left="0" w:firstLine="0"/>
        <w:textAlignment w:val="auto"/>
      </w:pPr>
      <w:r>
        <w:t>VII - ensejar o retardamento da execução ou da entrega do objeto da licitação sem motivo justificado;</w:t>
      </w:r>
    </w:p>
    <w:p w14:paraId="4EDED75B" w14:textId="77777777" w:rsidR="000A6807" w:rsidRDefault="000A6807" w:rsidP="000A6807">
      <w:pPr>
        <w:pStyle w:val="Itensesubitens"/>
        <w:numPr>
          <w:ilvl w:val="2"/>
          <w:numId w:val="28"/>
        </w:numPr>
        <w:ind w:left="0" w:firstLine="0"/>
        <w:textAlignment w:val="auto"/>
      </w:pPr>
      <w:r>
        <w:t>VIII - apresentar declaração ou documentação falsa ou prestar declaração falsa durante a licitação ou a execução do instrumento contratual;</w:t>
      </w:r>
    </w:p>
    <w:p w14:paraId="55F88C82" w14:textId="77777777" w:rsidR="000A6807" w:rsidRDefault="000A6807" w:rsidP="000A6807">
      <w:pPr>
        <w:pStyle w:val="Itensesubitens"/>
        <w:numPr>
          <w:ilvl w:val="2"/>
          <w:numId w:val="28"/>
        </w:numPr>
        <w:ind w:left="0" w:firstLine="0"/>
        <w:textAlignment w:val="auto"/>
      </w:pPr>
      <w:r>
        <w:t>IX - fraudar a licitação ou praticar ato fraudulento na execução do instrumento contratual;</w:t>
      </w:r>
    </w:p>
    <w:p w14:paraId="3B3337E2" w14:textId="77777777" w:rsidR="000A6807" w:rsidRDefault="000A6807" w:rsidP="000A6807">
      <w:pPr>
        <w:pStyle w:val="Itensesubitens"/>
        <w:numPr>
          <w:ilvl w:val="2"/>
          <w:numId w:val="28"/>
        </w:numPr>
        <w:ind w:left="0" w:firstLine="0"/>
        <w:textAlignment w:val="auto"/>
      </w:pPr>
      <w:r>
        <w:t>X - comportar-se de modo inidôneo ou cometer fraude de qualquer natureza;</w:t>
      </w:r>
    </w:p>
    <w:p w14:paraId="36F3BF14" w14:textId="77777777" w:rsidR="000A6807" w:rsidRDefault="000A6807" w:rsidP="000A6807">
      <w:pPr>
        <w:pStyle w:val="Itensesubitens"/>
        <w:numPr>
          <w:ilvl w:val="2"/>
          <w:numId w:val="28"/>
        </w:numPr>
        <w:ind w:left="0" w:firstLine="0"/>
        <w:textAlignment w:val="auto"/>
      </w:pPr>
      <w:r>
        <w:t>XI - praticar atos ilícitos com vistas a frustrar os objetivos da licitação;</w:t>
      </w:r>
    </w:p>
    <w:p w14:paraId="3FF64446" w14:textId="77777777" w:rsidR="000A6807" w:rsidRDefault="000A6807" w:rsidP="000A6807">
      <w:pPr>
        <w:pStyle w:val="Itensesubitens"/>
        <w:numPr>
          <w:ilvl w:val="2"/>
          <w:numId w:val="28"/>
        </w:numPr>
        <w:ind w:left="0" w:firstLine="0"/>
        <w:textAlignment w:val="auto"/>
      </w:pPr>
      <w:r>
        <w:t>XII - praticar ato lesivo previsto no art. 5º da Lei Federal nº 12.846, de 1º de agosto de 2013.</w:t>
      </w:r>
    </w:p>
    <w:p w14:paraId="65A5FB62" w14:textId="77777777" w:rsidR="000A6807" w:rsidRDefault="000A6807" w:rsidP="000A6807">
      <w:pPr>
        <w:pStyle w:val="Itensesubitens"/>
        <w:numPr>
          <w:ilvl w:val="1"/>
          <w:numId w:val="28"/>
        </w:numPr>
        <w:ind w:left="0" w:firstLine="0"/>
        <w:textAlignment w:val="auto"/>
      </w:pPr>
      <w:r>
        <w:t>A prática de atos ilícitos sujeita o infrator à aplicação das seguintes sanções administrativas:</w:t>
      </w:r>
    </w:p>
    <w:p w14:paraId="2BA9C328" w14:textId="77777777" w:rsidR="000A6807" w:rsidRDefault="000A6807" w:rsidP="000A6807">
      <w:pPr>
        <w:pStyle w:val="Itensesubitens"/>
        <w:numPr>
          <w:ilvl w:val="2"/>
          <w:numId w:val="28"/>
        </w:numPr>
        <w:ind w:left="0" w:firstLine="0"/>
        <w:textAlignment w:val="auto"/>
      </w:pPr>
      <w:r>
        <w:t>I - advertência;</w:t>
      </w:r>
    </w:p>
    <w:p w14:paraId="2AB0A63B" w14:textId="77777777" w:rsidR="000A6807" w:rsidRDefault="000A6807" w:rsidP="000A6807">
      <w:pPr>
        <w:pStyle w:val="Itensesubitens"/>
        <w:numPr>
          <w:ilvl w:val="2"/>
          <w:numId w:val="28"/>
        </w:numPr>
        <w:ind w:left="0" w:firstLine="0"/>
        <w:textAlignment w:val="auto"/>
      </w:pPr>
      <w:r>
        <w:t>II - multa;</w:t>
      </w:r>
    </w:p>
    <w:p w14:paraId="55E5F0F6" w14:textId="77777777" w:rsidR="000A6807" w:rsidRDefault="000A6807" w:rsidP="000A6807">
      <w:pPr>
        <w:pStyle w:val="Itensesubitens"/>
        <w:numPr>
          <w:ilvl w:val="2"/>
          <w:numId w:val="28"/>
        </w:numPr>
        <w:ind w:left="0" w:firstLine="0"/>
        <w:textAlignment w:val="auto"/>
      </w:pPr>
      <w:r>
        <w:t>III - impedimento de licitar e contratar;</w:t>
      </w:r>
    </w:p>
    <w:p w14:paraId="7159EACD" w14:textId="77777777" w:rsidR="000A6807" w:rsidRDefault="000A6807" w:rsidP="000A6807">
      <w:pPr>
        <w:pStyle w:val="Itensesubitens"/>
        <w:numPr>
          <w:ilvl w:val="2"/>
          <w:numId w:val="28"/>
        </w:numPr>
        <w:ind w:left="0" w:firstLine="0"/>
        <w:textAlignment w:val="auto"/>
      </w:pPr>
      <w:r>
        <w:t>IV - declaração de inidoneidade para licitar ou contratar.</w:t>
      </w:r>
    </w:p>
    <w:p w14:paraId="2191A7B8" w14:textId="77777777" w:rsidR="000A6807" w:rsidRDefault="000A6807" w:rsidP="000A6807">
      <w:pPr>
        <w:pStyle w:val="Itensesubitens"/>
        <w:numPr>
          <w:ilvl w:val="1"/>
          <w:numId w:val="28"/>
        </w:numPr>
        <w:ind w:left="0" w:firstLine="0"/>
        <w:textAlignment w:val="auto"/>
      </w:pPr>
      <w:r>
        <w:t>As sanções previstas nos incisos I, II e III não dependerão de prévio parecer jurídico.</w:t>
      </w:r>
    </w:p>
    <w:p w14:paraId="6BDC1163" w14:textId="77777777" w:rsidR="000A6807" w:rsidRDefault="000A6807" w:rsidP="000A6807">
      <w:pPr>
        <w:pStyle w:val="Itensesubitens"/>
        <w:numPr>
          <w:ilvl w:val="1"/>
          <w:numId w:val="28"/>
        </w:numPr>
        <w:ind w:left="0" w:firstLine="0"/>
        <w:textAlignment w:val="auto"/>
      </w:pPr>
      <w:r>
        <w:t>A sanção de advertência será aplicada exclusivamente pela infração administrativa prevista no inciso I, quando não se justificar a imposição de penalidade mais grave.</w:t>
      </w:r>
    </w:p>
    <w:p w14:paraId="7493F11B" w14:textId="77777777" w:rsidR="000A6807" w:rsidRDefault="000A6807" w:rsidP="000A6807">
      <w:pPr>
        <w:pStyle w:val="Itensesubitens"/>
        <w:numPr>
          <w:ilvl w:val="1"/>
          <w:numId w:val="28"/>
        </w:numPr>
        <w:ind w:left="0" w:firstLine="0"/>
        <w:textAlignment w:val="auto"/>
      </w:pPr>
      <w:r>
        <w:t>A sanção de advertência será aplicada somente se inexistirem danos ao erário ou má-fé no ato tipificador.</w:t>
      </w:r>
    </w:p>
    <w:p w14:paraId="6A95999C" w14:textId="77777777" w:rsidR="000A6807" w:rsidRDefault="000A6807" w:rsidP="000A6807">
      <w:pPr>
        <w:pStyle w:val="Itensesubitens"/>
        <w:numPr>
          <w:ilvl w:val="1"/>
          <w:numId w:val="28"/>
        </w:numPr>
        <w:ind w:left="0" w:firstLine="0"/>
        <w:textAlignment w:val="auto"/>
      </w:pPr>
      <w:r>
        <w:t>A sanção de multa terá natureza moratória ou compensatória e poderá ser aplicada ao licitante ou contratado pelo cometimento de qualquer das infrações administrativas previstas.</w:t>
      </w:r>
    </w:p>
    <w:p w14:paraId="0832D8CE" w14:textId="77777777" w:rsidR="000A6807" w:rsidRDefault="000A6807" w:rsidP="000A6807">
      <w:pPr>
        <w:pStyle w:val="Itensesubitens"/>
        <w:numPr>
          <w:ilvl w:val="1"/>
          <w:numId w:val="28"/>
        </w:numPr>
        <w:ind w:left="0" w:firstLine="0"/>
        <w:textAlignment w:val="auto"/>
      </w:pPr>
      <w:r>
        <w:t>Considera-se multa compensatória a aplicada nas hipóteses de inexecução total ou parcial das obrigações contidas no edital ou no instrumento contratual, sempre que prevista previamente nestes instrumentos.</w:t>
      </w:r>
    </w:p>
    <w:p w14:paraId="21B4163A" w14:textId="77777777" w:rsidR="000A6807" w:rsidRDefault="000A6807" w:rsidP="000A6807">
      <w:pPr>
        <w:pStyle w:val="Itensesubitens"/>
        <w:numPr>
          <w:ilvl w:val="1"/>
          <w:numId w:val="28"/>
        </w:numPr>
        <w:ind w:left="0" w:firstLine="0"/>
        <w:textAlignment w:val="auto"/>
      </w:pPr>
      <w:r>
        <w:t>Considera-se multa moratória aquela aplicada nas hipóteses de atraso injustificado na entrega do objeto da prestação contratual, na forma prevista no edital ou instrumento contratual.</w:t>
      </w:r>
    </w:p>
    <w:p w14:paraId="14C57C2D" w14:textId="77777777" w:rsidR="000A6807" w:rsidRDefault="000A6807" w:rsidP="000A6807">
      <w:pPr>
        <w:pStyle w:val="Itensesubitens"/>
        <w:numPr>
          <w:ilvl w:val="1"/>
          <w:numId w:val="28"/>
        </w:numPr>
        <w:ind w:left="0" w:firstLine="0"/>
        <w:textAlignment w:val="auto"/>
      </w:pPr>
      <w:r>
        <w:t>A multa moratória poderá ser convertida em multa compensatória caracterizando-se a inexecução contratual, sem prejuízo da cumulação com outras penalidades aplicáveis à hipótese.</w:t>
      </w:r>
    </w:p>
    <w:p w14:paraId="77397A4C" w14:textId="77777777" w:rsidR="000A6807" w:rsidRDefault="000A6807" w:rsidP="000A6807">
      <w:pPr>
        <w:pStyle w:val="Itensesubitens"/>
        <w:numPr>
          <w:ilvl w:val="1"/>
          <w:numId w:val="28"/>
        </w:numPr>
        <w:ind w:left="0" w:firstLine="0"/>
        <w:textAlignment w:val="auto"/>
      </w:pPr>
      <w:r>
        <w:t>Não serão aplicadas multas moratórias e compensatórias pelo mesmo fato contratual.</w:t>
      </w:r>
    </w:p>
    <w:p w14:paraId="7315BF66" w14:textId="77777777" w:rsidR="000A6807" w:rsidRDefault="000A6807" w:rsidP="000A6807">
      <w:pPr>
        <w:pStyle w:val="Itensesubitens"/>
        <w:numPr>
          <w:ilvl w:val="1"/>
          <w:numId w:val="28"/>
        </w:numPr>
        <w:ind w:left="0" w:firstLine="0"/>
        <w:textAlignment w:val="auto"/>
      </w:pPr>
      <w:r>
        <w:t>A aplicação de multa compensatória será em percentual de 0,5% (cinco décimos por cento) até 30% (trinta por cento) do valor da contratação, em razão do cometimento das infrações administrativas previstas.</w:t>
      </w:r>
    </w:p>
    <w:p w14:paraId="245CADC2" w14:textId="77777777" w:rsidR="000A6807" w:rsidRDefault="000A6807" w:rsidP="000A6807">
      <w:pPr>
        <w:pStyle w:val="Itensesubitens"/>
        <w:numPr>
          <w:ilvl w:val="1"/>
          <w:numId w:val="28"/>
        </w:numPr>
        <w:ind w:left="0" w:firstLine="0"/>
        <w:textAlignment w:val="auto"/>
        <w:rPr>
          <w:b/>
          <w:bCs/>
          <w:i/>
          <w:iCs/>
          <w:u w:val="single"/>
        </w:rPr>
      </w:pPr>
      <w:r>
        <w:rPr>
          <w:b/>
          <w:bCs/>
          <w:i/>
          <w:iCs/>
          <w:highlight w:val="yellow"/>
          <w:u w:val="single"/>
        </w:rPr>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1282AF24" w14:textId="77777777" w:rsidR="000A6807" w:rsidRDefault="000A6807" w:rsidP="000A6807">
      <w:pPr>
        <w:pStyle w:val="Itensesubitens"/>
        <w:numPr>
          <w:ilvl w:val="1"/>
          <w:numId w:val="28"/>
        </w:numPr>
        <w:ind w:left="0" w:firstLine="0"/>
        <w:textAlignment w:val="auto"/>
      </w:pPr>
      <w:r>
        <w:lastRenderedPageBreak/>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3A85AC61" w14:textId="77777777" w:rsidR="000A6807" w:rsidRDefault="000A6807" w:rsidP="000A6807">
      <w:pPr>
        <w:pStyle w:val="Itensesubitens"/>
        <w:numPr>
          <w:ilvl w:val="1"/>
          <w:numId w:val="28"/>
        </w:numPr>
        <w:ind w:left="0" w:firstLine="0"/>
        <w:textAlignment w:val="auto"/>
      </w:pPr>
      <w:r>
        <w:t>A multa inadimplida poderá ser descontada de pagamentos que ocorrerão em outros instrumentos contratuais firmados com a administração municipal, eventualmente devidos ao sancionado.</w:t>
      </w:r>
    </w:p>
    <w:p w14:paraId="3532D6D6" w14:textId="77777777" w:rsidR="000A6807" w:rsidRDefault="000A6807" w:rsidP="000A6807">
      <w:pPr>
        <w:pStyle w:val="Itensesubitens"/>
        <w:numPr>
          <w:ilvl w:val="1"/>
          <w:numId w:val="28"/>
        </w:numPr>
        <w:ind w:left="0" w:firstLine="0"/>
        <w:textAlignment w:val="auto"/>
      </w:pPr>
      <w:r>
        <w:t>A aplicação de multas moratórias ou compensatórias não exclui, em hipótese alguma, a obrigação de reparação integral do dano causado à administração.</w:t>
      </w:r>
    </w:p>
    <w:p w14:paraId="7A68A229" w14:textId="77777777" w:rsidR="000A6807" w:rsidRDefault="000A6807" w:rsidP="000A6807">
      <w:pPr>
        <w:pStyle w:val="Itensesubitens"/>
        <w:numPr>
          <w:ilvl w:val="1"/>
          <w:numId w:val="28"/>
        </w:numPr>
        <w:ind w:left="0" w:firstLine="0"/>
        <w:textAlignment w:val="auto"/>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1B21F79B" w14:textId="77777777" w:rsidR="000A6807" w:rsidRDefault="000A6807" w:rsidP="000A6807">
      <w:pPr>
        <w:pStyle w:val="Itensesubitens"/>
        <w:numPr>
          <w:ilvl w:val="1"/>
          <w:numId w:val="28"/>
        </w:numPr>
        <w:ind w:left="0" w:firstLine="0"/>
        <w:textAlignment w:val="auto"/>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0124C0C4" w14:textId="77777777" w:rsidR="000A6807" w:rsidRDefault="000A6807" w:rsidP="000A6807">
      <w:pPr>
        <w:pStyle w:val="Itensesubitens"/>
        <w:numPr>
          <w:ilvl w:val="1"/>
          <w:numId w:val="28"/>
        </w:numPr>
        <w:ind w:left="0" w:firstLine="0"/>
        <w:textAlignment w:val="auto"/>
      </w:pPr>
      <w:r>
        <w:t>A aplicação reiterada de sanções de advertência ou multa, em um mesmo instrumento contratual, possibilita a aplicação da sanção de impedimento de licitar e contratar.</w:t>
      </w:r>
    </w:p>
    <w:p w14:paraId="7A03CF4E" w14:textId="77777777" w:rsidR="000A6807" w:rsidRDefault="000A6807" w:rsidP="000A6807">
      <w:pPr>
        <w:pStyle w:val="Itensesubitens"/>
        <w:numPr>
          <w:ilvl w:val="1"/>
          <w:numId w:val="28"/>
        </w:numPr>
        <w:ind w:left="0" w:firstLine="0"/>
        <w:textAlignment w:val="auto"/>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7F34D4B3" w14:textId="77777777" w:rsidR="000A6807" w:rsidRDefault="000A6807" w:rsidP="000A6807">
      <w:pPr>
        <w:pStyle w:val="Itensesubitens"/>
        <w:numPr>
          <w:ilvl w:val="1"/>
          <w:numId w:val="28"/>
        </w:numPr>
        <w:ind w:left="0" w:firstLine="0"/>
        <w:textAlignment w:val="auto"/>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28D0DC07" w14:textId="77777777" w:rsidR="000A6807" w:rsidRDefault="000A6807" w:rsidP="000A6807">
      <w:pPr>
        <w:pStyle w:val="Itensesubitens"/>
        <w:numPr>
          <w:ilvl w:val="2"/>
          <w:numId w:val="28"/>
        </w:numPr>
        <w:ind w:left="0" w:firstLine="0"/>
        <w:textAlignment w:val="auto"/>
      </w:pPr>
      <w:r>
        <w:t>I – obrigatoriamente, após exame jurídico, ao responsável pelas infrações administrativas previstas nos incisos VIII, IX, X, XI e XII;</w:t>
      </w:r>
    </w:p>
    <w:p w14:paraId="6F95BBE7" w14:textId="77777777" w:rsidR="000A6807" w:rsidRDefault="000A6807" w:rsidP="000A6807">
      <w:pPr>
        <w:pStyle w:val="Itensesubitens"/>
        <w:numPr>
          <w:ilvl w:val="2"/>
          <w:numId w:val="28"/>
        </w:numPr>
        <w:ind w:left="0" w:firstLine="0"/>
        <w:textAlignment w:val="auto"/>
      </w:pPr>
      <w:r>
        <w:t>II – opcionalmente,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5E567212" w14:textId="77777777" w:rsidR="000A6807" w:rsidRDefault="000A6807" w:rsidP="000A6807">
      <w:pPr>
        <w:pStyle w:val="Itensesubitens"/>
        <w:numPr>
          <w:ilvl w:val="1"/>
          <w:numId w:val="28"/>
        </w:numPr>
        <w:ind w:left="0" w:firstLine="0"/>
        <w:textAlignment w:val="auto"/>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3562FEC5" w14:textId="77777777" w:rsidR="000A6807" w:rsidRDefault="000A6807" w:rsidP="000A6807">
      <w:pPr>
        <w:pStyle w:val="Itensesubitens"/>
        <w:numPr>
          <w:ilvl w:val="1"/>
          <w:numId w:val="28"/>
        </w:numPr>
        <w:ind w:left="0" w:firstLine="0"/>
        <w:textAlignment w:val="auto"/>
      </w:pPr>
      <w:r>
        <w:t>A aplicação da sanção de declaração de inidoneidade para licitar ou contratar será obrigatoriamente precedida de parecer jurídico.</w:t>
      </w:r>
    </w:p>
    <w:p w14:paraId="31D4AA6D" w14:textId="77777777" w:rsidR="000A6807" w:rsidRDefault="000A6807" w:rsidP="000A6807">
      <w:pPr>
        <w:pStyle w:val="Itensesubitens"/>
        <w:numPr>
          <w:ilvl w:val="1"/>
          <w:numId w:val="28"/>
        </w:numPr>
        <w:ind w:left="0" w:firstLine="0"/>
        <w:textAlignment w:val="auto"/>
      </w:pPr>
      <w:r>
        <w:t>Constatada a ocorrência de alguma infração administrativa, o responsável pela área de contratações ou o fiscal ou gestor de instrumento contratual deverá:</w:t>
      </w:r>
    </w:p>
    <w:p w14:paraId="469AEFCA" w14:textId="77777777" w:rsidR="000A6807" w:rsidRDefault="000A6807" w:rsidP="000A6807">
      <w:pPr>
        <w:pStyle w:val="Itensesubitens"/>
        <w:numPr>
          <w:ilvl w:val="2"/>
          <w:numId w:val="28"/>
        </w:numPr>
        <w:ind w:left="0" w:firstLine="0"/>
        <w:textAlignment w:val="auto"/>
      </w:pPr>
      <w:r>
        <w:t>I – notificar, no e-mail informado no instrumento contratual ou proposta, o licitante ou o contratado para, no prazo de até 5 (cinco) dias úteis, apresentar justificativa e, em sendo o caso, realizar a correção da irregularidade;</w:t>
      </w:r>
    </w:p>
    <w:p w14:paraId="40EDEA34" w14:textId="77777777" w:rsidR="000A6807" w:rsidRDefault="000A6807" w:rsidP="000A6807">
      <w:pPr>
        <w:pStyle w:val="Itensesubitens"/>
        <w:numPr>
          <w:ilvl w:val="2"/>
          <w:numId w:val="28"/>
        </w:numPr>
        <w:ind w:left="0" w:firstLine="0"/>
        <w:textAlignment w:val="auto"/>
      </w:pPr>
      <w:r>
        <w:t>II - analisar a justificativa.</w:t>
      </w:r>
    </w:p>
    <w:p w14:paraId="023EB439" w14:textId="77777777" w:rsidR="000A6807" w:rsidRDefault="000A6807" w:rsidP="000A6807">
      <w:pPr>
        <w:pStyle w:val="Itensesubitens"/>
        <w:numPr>
          <w:ilvl w:val="1"/>
          <w:numId w:val="28"/>
        </w:numPr>
        <w:ind w:left="0" w:firstLine="0"/>
        <w:textAlignment w:val="auto"/>
      </w:pPr>
      <w:r>
        <w:t>Nos procedimentos licitatórios, a notificação ao licitante poderá ser feita na própria sessão pública, desde que registrada em ata.</w:t>
      </w:r>
    </w:p>
    <w:p w14:paraId="3A948E54" w14:textId="77777777" w:rsidR="000A6807" w:rsidRDefault="000A6807" w:rsidP="000A6807">
      <w:pPr>
        <w:pStyle w:val="Itensesubitens"/>
        <w:numPr>
          <w:ilvl w:val="1"/>
          <w:numId w:val="28"/>
        </w:numPr>
        <w:ind w:left="0" w:firstLine="0"/>
        <w:textAlignment w:val="auto"/>
      </w:pPr>
      <w:r>
        <w:lastRenderedPageBreak/>
        <w:t>Rejeitada a justificativa de que tratam os incisos I e II, o agente público emitirá parecer técnico fundamentado, ou documento equivalente, e o encaminhará à autoridade competente para autorizar a instauração do processo administrativo sancionador.</w:t>
      </w:r>
    </w:p>
    <w:p w14:paraId="7024F904" w14:textId="77777777" w:rsidR="000A6807" w:rsidRDefault="000A6807" w:rsidP="000A6807">
      <w:pPr>
        <w:pStyle w:val="Itensesubitens"/>
        <w:numPr>
          <w:ilvl w:val="1"/>
          <w:numId w:val="28"/>
        </w:numPr>
        <w:ind w:left="0" w:firstLine="0"/>
        <w:textAlignment w:val="auto"/>
        <w:rPr>
          <w:b/>
          <w:bCs/>
          <w:i/>
          <w:iCs/>
          <w:u w:val="single"/>
        </w:rPr>
      </w:pPr>
      <w:r>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557210C1" w14:textId="77777777" w:rsidR="000A6807" w:rsidRDefault="000A6807" w:rsidP="000A6807">
      <w:pPr>
        <w:pStyle w:val="Itensesubitens"/>
        <w:numPr>
          <w:ilvl w:val="1"/>
          <w:numId w:val="28"/>
        </w:numPr>
        <w:ind w:left="0" w:firstLine="0"/>
        <w:textAlignment w:val="auto"/>
      </w:pPr>
      <w:r>
        <w:t>Instaurado o PAS, a Comissão Sancionadora dará impulso ao procedimento, intimando o interessado para, no prazo de 15 (quinze) dias úteis, contado da data da intimação, apresentar defesa escrita e especificar as provas que pretenda produzir.</w:t>
      </w:r>
    </w:p>
    <w:p w14:paraId="13F99129" w14:textId="77777777" w:rsidR="000A6807" w:rsidRDefault="000A6807" w:rsidP="000A6807">
      <w:pPr>
        <w:pStyle w:val="Itensesubitens"/>
        <w:numPr>
          <w:ilvl w:val="1"/>
          <w:numId w:val="28"/>
        </w:numPr>
        <w:ind w:left="0" w:firstLine="0"/>
        <w:textAlignment w:val="auto"/>
      </w:pPr>
      <w:r>
        <w:t>Incumbe à intimada alegar na defesa escrita, sob pena de preclusão:</w:t>
      </w:r>
    </w:p>
    <w:p w14:paraId="68428B96" w14:textId="77777777" w:rsidR="000A6807" w:rsidRDefault="000A6807" w:rsidP="000A6807">
      <w:pPr>
        <w:pStyle w:val="Itensesubitens"/>
        <w:numPr>
          <w:ilvl w:val="2"/>
          <w:numId w:val="28"/>
        </w:numPr>
        <w:ind w:left="0" w:firstLine="0"/>
        <w:textAlignment w:val="auto"/>
      </w:pPr>
      <w:r>
        <w:t>I - inexistência ou nulidade da intimação;</w:t>
      </w:r>
    </w:p>
    <w:p w14:paraId="5BF1F473" w14:textId="77777777" w:rsidR="000A6807" w:rsidRDefault="000A6807" w:rsidP="000A6807">
      <w:pPr>
        <w:pStyle w:val="Itensesubitens"/>
        <w:numPr>
          <w:ilvl w:val="2"/>
          <w:numId w:val="28"/>
        </w:numPr>
        <w:ind w:left="0" w:firstLine="0"/>
        <w:textAlignment w:val="auto"/>
      </w:pPr>
      <w:r>
        <w:t>II - incompetência da autoridade sancionadora;</w:t>
      </w:r>
    </w:p>
    <w:p w14:paraId="6C3BBC63" w14:textId="77777777" w:rsidR="000A6807" w:rsidRDefault="000A6807" w:rsidP="000A6807">
      <w:pPr>
        <w:pStyle w:val="Itensesubitens"/>
        <w:numPr>
          <w:ilvl w:val="2"/>
          <w:numId w:val="28"/>
        </w:numPr>
        <w:ind w:left="0" w:firstLine="0"/>
        <w:textAlignment w:val="auto"/>
      </w:pPr>
      <w:r>
        <w:t>III - existência de processo administrativo, em andamento ou já encerrado, com os mesmos fundamentos jurídicos e fáticos;</w:t>
      </w:r>
    </w:p>
    <w:p w14:paraId="4AB70F49" w14:textId="77777777" w:rsidR="000A6807" w:rsidRDefault="000A6807" w:rsidP="000A6807">
      <w:pPr>
        <w:pStyle w:val="Itensesubitens"/>
        <w:numPr>
          <w:ilvl w:val="2"/>
          <w:numId w:val="28"/>
        </w:numPr>
        <w:ind w:left="0" w:firstLine="0"/>
        <w:textAlignment w:val="auto"/>
      </w:pPr>
      <w:r>
        <w:t>IV - decisão judicial que de qualquer forma obste o regular andamento do processo administrativo;</w:t>
      </w:r>
    </w:p>
    <w:p w14:paraId="6BD23DF5" w14:textId="77777777" w:rsidR="000A6807" w:rsidRDefault="000A6807" w:rsidP="000A6807">
      <w:pPr>
        <w:pStyle w:val="Itensesubitens"/>
        <w:numPr>
          <w:ilvl w:val="2"/>
          <w:numId w:val="28"/>
        </w:numPr>
        <w:ind w:left="0" w:firstLine="0"/>
        <w:textAlignment w:val="auto"/>
      </w:pPr>
      <w:r>
        <w:t>V - decadência ou prescrição;</w:t>
      </w:r>
    </w:p>
    <w:p w14:paraId="7B9FC30E" w14:textId="77777777" w:rsidR="000A6807" w:rsidRDefault="000A6807" w:rsidP="000A6807">
      <w:pPr>
        <w:pStyle w:val="Itensesubitens"/>
        <w:numPr>
          <w:ilvl w:val="2"/>
          <w:numId w:val="28"/>
        </w:numPr>
        <w:ind w:left="0" w:firstLine="0"/>
        <w:textAlignment w:val="auto"/>
      </w:pPr>
      <w:r>
        <w:t>VI - as provas que pretende produzir e os fatos que pretenda comprovar;</w:t>
      </w:r>
    </w:p>
    <w:p w14:paraId="3B0AF562" w14:textId="77777777" w:rsidR="000A6807" w:rsidRDefault="000A6807" w:rsidP="000A6807">
      <w:pPr>
        <w:pStyle w:val="Itensesubitens"/>
        <w:numPr>
          <w:ilvl w:val="2"/>
          <w:numId w:val="28"/>
        </w:numPr>
        <w:ind w:left="0" w:firstLine="0"/>
        <w:textAlignment w:val="auto"/>
      </w:pPr>
      <w:r>
        <w:t>VII - todas as questões e fatos de mérito.</w:t>
      </w:r>
    </w:p>
    <w:p w14:paraId="2E748FD6" w14:textId="77777777" w:rsidR="000A6807" w:rsidRDefault="000A6807" w:rsidP="000A6807">
      <w:pPr>
        <w:pStyle w:val="Itensesubitens"/>
        <w:numPr>
          <w:ilvl w:val="1"/>
          <w:numId w:val="28"/>
        </w:numPr>
        <w:ind w:left="0" w:firstLine="0"/>
        <w:textAlignment w:val="auto"/>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48BED969" w14:textId="77777777" w:rsidR="000A6807" w:rsidRDefault="000A6807" w:rsidP="000A6807">
      <w:pPr>
        <w:pStyle w:val="Itensesubitens"/>
        <w:numPr>
          <w:ilvl w:val="1"/>
          <w:numId w:val="28"/>
        </w:numPr>
        <w:ind w:left="0" w:firstLine="0"/>
        <w:textAlignment w:val="auto"/>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5CA774B9" w14:textId="77777777" w:rsidR="000A6807" w:rsidRDefault="000A6807" w:rsidP="000A6807">
      <w:pPr>
        <w:pStyle w:val="Itensesubitens"/>
        <w:numPr>
          <w:ilvl w:val="1"/>
          <w:numId w:val="28"/>
        </w:numPr>
        <w:ind w:left="0" w:firstLine="0"/>
        <w:textAlignment w:val="auto"/>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1F35C669" w14:textId="77777777" w:rsidR="000A6807" w:rsidRDefault="000A6807" w:rsidP="000A6807">
      <w:pPr>
        <w:pStyle w:val="Itensesubitens"/>
        <w:numPr>
          <w:ilvl w:val="1"/>
          <w:numId w:val="28"/>
        </w:numPr>
        <w:ind w:left="0" w:firstLine="0"/>
        <w:textAlignment w:val="auto"/>
      </w:pPr>
      <w:r>
        <w:t>O PAS, com o relatório de autoria da Comissão Sancionadora, será encaminhado para decisão do Presidente.</w:t>
      </w:r>
    </w:p>
    <w:p w14:paraId="6D095E84" w14:textId="77777777" w:rsidR="000A6807" w:rsidRDefault="000A6807" w:rsidP="000A6807">
      <w:pPr>
        <w:pStyle w:val="Itensesubitens"/>
        <w:numPr>
          <w:ilvl w:val="1"/>
          <w:numId w:val="28"/>
        </w:numPr>
        <w:ind w:left="0" w:firstLine="0"/>
        <w:textAlignment w:val="auto"/>
      </w:pPr>
      <w:r>
        <w:t>Apresentado o relatório, os membros da Comissão Sancionadora ficarão à disposição do Presidente para prestação de qualquer esclarecimento necessário.</w:t>
      </w:r>
    </w:p>
    <w:p w14:paraId="1B7BECE2" w14:textId="77777777" w:rsidR="000A6807" w:rsidRDefault="000A6807" w:rsidP="000A6807">
      <w:pPr>
        <w:pStyle w:val="Itensesubitens"/>
        <w:numPr>
          <w:ilvl w:val="1"/>
          <w:numId w:val="28"/>
        </w:numPr>
        <w:ind w:left="0" w:firstLine="0"/>
        <w:textAlignment w:val="auto"/>
      </w:pPr>
      <w:r>
        <w:t>A Comissão Sancionadora poderá solicitar à autoridade julgadora competente apoio contábil ou econômico para definição dos danos decorrentes.</w:t>
      </w:r>
    </w:p>
    <w:p w14:paraId="7C3B688C" w14:textId="77777777" w:rsidR="000A6807" w:rsidRDefault="000A6807" w:rsidP="000A6807">
      <w:pPr>
        <w:pStyle w:val="Itensesubitens"/>
        <w:numPr>
          <w:ilvl w:val="1"/>
          <w:numId w:val="28"/>
        </w:numPr>
        <w:ind w:left="0" w:firstLine="0"/>
        <w:textAlignment w:val="auto"/>
      </w:pPr>
      <w:r>
        <w:t>A autoridade competente, considerando o relatório do PAS, ao aplicar as sanções, avaliará:</w:t>
      </w:r>
    </w:p>
    <w:p w14:paraId="0E26C9E2" w14:textId="77777777" w:rsidR="000A6807" w:rsidRDefault="000A6807" w:rsidP="000A6807">
      <w:pPr>
        <w:pStyle w:val="Itensesubitens"/>
        <w:numPr>
          <w:ilvl w:val="2"/>
          <w:numId w:val="28"/>
        </w:numPr>
        <w:ind w:left="0" w:firstLine="0"/>
        <w:textAlignment w:val="auto"/>
      </w:pPr>
      <w:r>
        <w:t>I - a natureza e a gravidade da infração cometida;</w:t>
      </w:r>
    </w:p>
    <w:p w14:paraId="011BA2DF" w14:textId="77777777" w:rsidR="000A6807" w:rsidRDefault="000A6807" w:rsidP="000A6807">
      <w:pPr>
        <w:pStyle w:val="Itensesubitens"/>
        <w:numPr>
          <w:ilvl w:val="2"/>
          <w:numId w:val="28"/>
        </w:numPr>
        <w:ind w:left="0" w:firstLine="0"/>
        <w:textAlignment w:val="auto"/>
      </w:pPr>
      <w:r>
        <w:t>II - as peculiaridades do caso concreto;</w:t>
      </w:r>
    </w:p>
    <w:p w14:paraId="1C43E83B" w14:textId="77777777" w:rsidR="000A6807" w:rsidRDefault="000A6807" w:rsidP="000A6807">
      <w:pPr>
        <w:pStyle w:val="Itensesubitens"/>
        <w:numPr>
          <w:ilvl w:val="2"/>
          <w:numId w:val="28"/>
        </w:numPr>
        <w:ind w:left="0" w:firstLine="0"/>
        <w:textAlignment w:val="auto"/>
      </w:pPr>
      <w:r>
        <w:t>III - as circunstâncias agravantes ou atenuantes;</w:t>
      </w:r>
    </w:p>
    <w:p w14:paraId="7430E125" w14:textId="77777777" w:rsidR="000A6807" w:rsidRDefault="000A6807" w:rsidP="000A6807">
      <w:pPr>
        <w:pStyle w:val="Itensesubitens"/>
        <w:numPr>
          <w:ilvl w:val="2"/>
          <w:numId w:val="28"/>
        </w:numPr>
        <w:ind w:left="0" w:firstLine="0"/>
        <w:textAlignment w:val="auto"/>
      </w:pPr>
      <w:r>
        <w:lastRenderedPageBreak/>
        <w:t>IV - os danos que dela provierem para a Administração Pública;</w:t>
      </w:r>
    </w:p>
    <w:p w14:paraId="123A3940" w14:textId="77777777" w:rsidR="000A6807" w:rsidRDefault="000A6807" w:rsidP="000A6807">
      <w:pPr>
        <w:pStyle w:val="Itensesubitens"/>
        <w:numPr>
          <w:ilvl w:val="2"/>
          <w:numId w:val="28"/>
        </w:numPr>
        <w:ind w:left="0" w:firstLine="0"/>
        <w:textAlignment w:val="auto"/>
      </w:pPr>
      <w:r>
        <w:t>V - a implantação ou o aperfeiçoamento de programa de integridade, conforme normas e orientações dos órgãos de controle.</w:t>
      </w:r>
    </w:p>
    <w:p w14:paraId="5EB2FE3A" w14:textId="77777777" w:rsidR="000A6807" w:rsidRDefault="000A6807" w:rsidP="000A6807">
      <w:pPr>
        <w:pStyle w:val="Itensesubitens"/>
        <w:numPr>
          <w:ilvl w:val="1"/>
          <w:numId w:val="28"/>
        </w:numPr>
        <w:ind w:left="0" w:firstLine="0"/>
        <w:textAlignment w:val="auto"/>
      </w:pPr>
      <w:r>
        <w:t>São circunstâncias que agravam a sanção:</w:t>
      </w:r>
    </w:p>
    <w:p w14:paraId="13CFD6D5" w14:textId="77777777" w:rsidR="000A6807" w:rsidRDefault="000A6807" w:rsidP="000A6807">
      <w:pPr>
        <w:pStyle w:val="Itensesubitens"/>
        <w:numPr>
          <w:ilvl w:val="3"/>
          <w:numId w:val="28"/>
        </w:numPr>
        <w:ind w:left="0" w:firstLine="0"/>
        <w:textAlignment w:val="auto"/>
      </w:pPr>
      <w:r>
        <w:t>I - a reincidência;</w:t>
      </w:r>
    </w:p>
    <w:p w14:paraId="2771621A" w14:textId="77777777" w:rsidR="000A6807" w:rsidRDefault="000A6807" w:rsidP="000A6807">
      <w:pPr>
        <w:pStyle w:val="Itensesubitens"/>
        <w:numPr>
          <w:ilvl w:val="3"/>
          <w:numId w:val="28"/>
        </w:numPr>
        <w:ind w:left="0" w:firstLine="0"/>
        <w:textAlignment w:val="auto"/>
      </w:pPr>
      <w:r>
        <w:t>II - não responder às notificações enviadas pela gestão do instrumento contratual ou correlato quando se tratar de nota de empenho substituta de instrumento contratual;</w:t>
      </w:r>
    </w:p>
    <w:p w14:paraId="43CD462D" w14:textId="77777777" w:rsidR="000A6807" w:rsidRDefault="000A6807" w:rsidP="000A6807">
      <w:pPr>
        <w:pStyle w:val="Itensesubitens"/>
        <w:numPr>
          <w:ilvl w:val="3"/>
          <w:numId w:val="28"/>
        </w:numPr>
        <w:ind w:left="0" w:firstLine="0"/>
        <w:textAlignment w:val="auto"/>
      </w:pPr>
      <w:r>
        <w:t>III - a prática da infração com violação de dever inerente a cargo, ofício ou profissão;</w:t>
      </w:r>
    </w:p>
    <w:p w14:paraId="350A182C" w14:textId="77777777" w:rsidR="000A6807" w:rsidRDefault="000A6807" w:rsidP="000A6807">
      <w:pPr>
        <w:pStyle w:val="Itensesubitens"/>
        <w:numPr>
          <w:ilvl w:val="3"/>
          <w:numId w:val="28"/>
        </w:numPr>
        <w:ind w:left="0" w:firstLine="0"/>
        <w:textAlignment w:val="auto"/>
      </w:pPr>
      <w:r>
        <w:t>IV - o conluio entre licitantes ou contratados para a prática da infração;</w:t>
      </w:r>
    </w:p>
    <w:p w14:paraId="5F4E1212" w14:textId="77777777" w:rsidR="000A6807" w:rsidRDefault="000A6807" w:rsidP="000A6807">
      <w:pPr>
        <w:pStyle w:val="Itensesubitens"/>
        <w:numPr>
          <w:ilvl w:val="3"/>
          <w:numId w:val="28"/>
        </w:numPr>
        <w:ind w:left="0" w:firstLine="0"/>
        <w:textAlignment w:val="auto"/>
      </w:pPr>
      <w:r>
        <w:t>V - a apresentação de documento falso no curso do processo administrativo de apuração de responsabilidade;</w:t>
      </w:r>
    </w:p>
    <w:p w14:paraId="51181E52" w14:textId="77777777" w:rsidR="000A6807" w:rsidRDefault="000A6807" w:rsidP="000A6807">
      <w:pPr>
        <w:pStyle w:val="Itensesubitens"/>
        <w:numPr>
          <w:ilvl w:val="3"/>
          <w:numId w:val="28"/>
        </w:numPr>
        <w:ind w:left="0" w:firstLine="0"/>
        <w:textAlignment w:val="auto"/>
      </w:pPr>
      <w:r>
        <w:t>VI - a prática de infrações em outros instrumentos contratuais administrativos celebrados com a administração municipal.</w:t>
      </w:r>
    </w:p>
    <w:p w14:paraId="25500B34" w14:textId="77777777" w:rsidR="000A6807" w:rsidRDefault="000A6807" w:rsidP="000A6807">
      <w:pPr>
        <w:pStyle w:val="Itensesubitens"/>
        <w:numPr>
          <w:ilvl w:val="1"/>
          <w:numId w:val="28"/>
        </w:numPr>
        <w:ind w:left="0" w:firstLine="0"/>
        <w:textAlignment w:val="auto"/>
      </w:pPr>
      <w:r>
        <w:t>São circunstâncias que atenuam a sanção:</w:t>
      </w:r>
    </w:p>
    <w:p w14:paraId="0ACA9473" w14:textId="77777777" w:rsidR="000A6807" w:rsidRDefault="000A6807" w:rsidP="000A6807">
      <w:pPr>
        <w:pStyle w:val="Itensesubitens"/>
        <w:numPr>
          <w:ilvl w:val="2"/>
          <w:numId w:val="28"/>
        </w:numPr>
        <w:ind w:left="0" w:firstLine="0"/>
        <w:textAlignment w:val="auto"/>
      </w:pPr>
      <w:r>
        <w:t>I - o processado ser Microempresa ou Empresa de Pequeno Porte;</w:t>
      </w:r>
    </w:p>
    <w:p w14:paraId="18ADA8FE" w14:textId="77777777" w:rsidR="000A6807" w:rsidRDefault="000A6807" w:rsidP="000A6807">
      <w:pPr>
        <w:pStyle w:val="Itensesubitens"/>
        <w:numPr>
          <w:ilvl w:val="2"/>
          <w:numId w:val="28"/>
        </w:numPr>
        <w:ind w:left="0" w:firstLine="0"/>
        <w:textAlignment w:val="auto"/>
      </w:pPr>
      <w:r>
        <w:t>II - a primariedade;</w:t>
      </w:r>
    </w:p>
    <w:p w14:paraId="5938C800" w14:textId="77777777" w:rsidR="000A6807" w:rsidRDefault="000A6807" w:rsidP="000A6807">
      <w:pPr>
        <w:pStyle w:val="Itensesubitens"/>
        <w:numPr>
          <w:ilvl w:val="2"/>
          <w:numId w:val="28"/>
        </w:numPr>
        <w:ind w:left="0" w:firstLine="0"/>
        <w:textAlignment w:val="auto"/>
      </w:pPr>
      <w:r>
        <w:t>III - procurar evitar ou minorar as consequências da infração antes do julgamento;</w:t>
      </w:r>
    </w:p>
    <w:p w14:paraId="725D9CE3" w14:textId="77777777" w:rsidR="000A6807" w:rsidRDefault="000A6807" w:rsidP="000A6807">
      <w:pPr>
        <w:pStyle w:val="Itensesubitens"/>
        <w:numPr>
          <w:ilvl w:val="2"/>
          <w:numId w:val="28"/>
        </w:numPr>
        <w:ind w:left="0" w:firstLine="0"/>
        <w:textAlignment w:val="auto"/>
      </w:pPr>
      <w:r>
        <w:t>IV - reparar o dano antes do julgamento;</w:t>
      </w:r>
    </w:p>
    <w:p w14:paraId="0C589818" w14:textId="77777777" w:rsidR="000A6807" w:rsidRDefault="000A6807" w:rsidP="000A6807">
      <w:pPr>
        <w:pStyle w:val="Itensesubitens"/>
        <w:numPr>
          <w:ilvl w:val="2"/>
          <w:numId w:val="28"/>
        </w:numPr>
        <w:ind w:left="0" w:firstLine="0"/>
        <w:textAlignment w:val="auto"/>
      </w:pPr>
      <w:r>
        <w:t>V - confessar a autoria da infração.</w:t>
      </w:r>
    </w:p>
    <w:p w14:paraId="3DCF8C4A" w14:textId="77777777" w:rsidR="000A6807" w:rsidRDefault="000A6807" w:rsidP="000A6807">
      <w:pPr>
        <w:pStyle w:val="Itensesubitens"/>
        <w:numPr>
          <w:ilvl w:val="1"/>
          <w:numId w:val="28"/>
        </w:numPr>
        <w:ind w:left="0" w:firstLine="0"/>
        <w:textAlignment w:val="auto"/>
      </w:pPr>
      <w:r>
        <w:t>O processo será solucionado por decisão do Presidente no prazo de até 10 (dez) dias úteis após encerrada a fase de instrução processual.</w:t>
      </w:r>
    </w:p>
    <w:p w14:paraId="5E45B5DE" w14:textId="77777777" w:rsidR="000A6807" w:rsidRDefault="000A6807" w:rsidP="000A6807">
      <w:pPr>
        <w:pStyle w:val="Itensesubitens"/>
        <w:numPr>
          <w:ilvl w:val="1"/>
          <w:numId w:val="28"/>
        </w:numPr>
        <w:ind w:left="0" w:firstLine="0"/>
        <w:textAlignment w:val="auto"/>
      </w:pPr>
      <w:r>
        <w:t>Caberá recurso, no prazo de 15 (quinze) dias úteis, contado da data da intimação, da decisão que aplica as penalidades de advertência, de multa e de impedimento de licitar e de contratar.</w:t>
      </w:r>
    </w:p>
    <w:p w14:paraId="335EEE53" w14:textId="77777777" w:rsidR="000A6807" w:rsidRDefault="000A6807" w:rsidP="000A6807">
      <w:pPr>
        <w:pStyle w:val="Itensesubitens"/>
        <w:numPr>
          <w:ilvl w:val="1"/>
          <w:numId w:val="28"/>
        </w:numPr>
        <w:ind w:left="0" w:firstLine="0"/>
        <w:textAlignment w:val="auto"/>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5BE9B679" w14:textId="77777777" w:rsidR="000A6807" w:rsidRDefault="000A6807" w:rsidP="000A6807">
      <w:pPr>
        <w:pStyle w:val="Itensesubitens"/>
        <w:numPr>
          <w:ilvl w:val="1"/>
          <w:numId w:val="28"/>
        </w:numPr>
        <w:ind w:left="0" w:firstLine="0"/>
        <w:textAlignment w:val="auto"/>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300A355F" w14:textId="77777777" w:rsidR="000A6807" w:rsidRDefault="000A6807" w:rsidP="000A6807">
      <w:pPr>
        <w:pStyle w:val="Itensesubitens"/>
        <w:numPr>
          <w:ilvl w:val="1"/>
          <w:numId w:val="28"/>
        </w:numPr>
        <w:ind w:left="0" w:firstLine="0"/>
        <w:textAlignment w:val="auto"/>
      </w:pPr>
      <w:r>
        <w:t>O recurso e o pedido de reconsideração não serão conhecidos quando interpostos:</w:t>
      </w:r>
    </w:p>
    <w:p w14:paraId="12AE4931" w14:textId="77777777" w:rsidR="000A6807" w:rsidRDefault="000A6807" w:rsidP="000A6807">
      <w:pPr>
        <w:pStyle w:val="Itensesubitens"/>
        <w:numPr>
          <w:ilvl w:val="2"/>
          <w:numId w:val="28"/>
        </w:numPr>
        <w:ind w:left="0" w:firstLine="0"/>
        <w:textAlignment w:val="auto"/>
      </w:pPr>
      <w:r>
        <w:t>I - fora do prazo;</w:t>
      </w:r>
    </w:p>
    <w:p w14:paraId="433AA1CF" w14:textId="77777777" w:rsidR="000A6807" w:rsidRDefault="000A6807" w:rsidP="000A6807">
      <w:pPr>
        <w:pStyle w:val="Itensesubitens"/>
        <w:numPr>
          <w:ilvl w:val="2"/>
          <w:numId w:val="28"/>
        </w:numPr>
        <w:ind w:left="0" w:firstLine="0"/>
        <w:textAlignment w:val="auto"/>
      </w:pPr>
      <w:r>
        <w:t>II - por quem não seja legitimado;</w:t>
      </w:r>
    </w:p>
    <w:p w14:paraId="3B5E6734" w14:textId="77777777" w:rsidR="000A6807" w:rsidRDefault="000A6807" w:rsidP="000A6807">
      <w:pPr>
        <w:pStyle w:val="Itensesubitens"/>
        <w:numPr>
          <w:ilvl w:val="2"/>
          <w:numId w:val="28"/>
        </w:numPr>
        <w:ind w:left="0" w:firstLine="0"/>
        <w:textAlignment w:val="auto"/>
      </w:pPr>
      <w:r>
        <w:t>III - após exaurida a esfera administrativa;</w:t>
      </w:r>
    </w:p>
    <w:p w14:paraId="2FAA0A09" w14:textId="77777777" w:rsidR="000A6807" w:rsidRDefault="000A6807" w:rsidP="000A6807">
      <w:pPr>
        <w:pStyle w:val="Itensesubitens"/>
        <w:numPr>
          <w:ilvl w:val="2"/>
          <w:numId w:val="28"/>
        </w:numPr>
        <w:ind w:left="0" w:firstLine="0"/>
        <w:textAlignment w:val="auto"/>
      </w:pPr>
      <w:r>
        <w:t>IV - por ausência de interesse recursal;</w:t>
      </w:r>
    </w:p>
    <w:p w14:paraId="294FD470" w14:textId="77777777" w:rsidR="000A6807" w:rsidRDefault="000A6807" w:rsidP="000A6807">
      <w:pPr>
        <w:pStyle w:val="Itensesubitens"/>
        <w:numPr>
          <w:ilvl w:val="2"/>
          <w:numId w:val="28"/>
        </w:numPr>
        <w:ind w:left="0" w:firstLine="0"/>
        <w:textAlignment w:val="auto"/>
      </w:pPr>
      <w:r>
        <w:t>V - contra atos de mero expediente ou preparatórios de decisões, bem como em face de análises técnicas e pareceres ou decisões irrecorríveis.</w:t>
      </w:r>
    </w:p>
    <w:p w14:paraId="76958601" w14:textId="77777777" w:rsidR="000A6807" w:rsidRDefault="000A6807" w:rsidP="000A6807">
      <w:pPr>
        <w:pStyle w:val="Itensesubitens"/>
        <w:numPr>
          <w:ilvl w:val="1"/>
          <w:numId w:val="28"/>
        </w:numPr>
        <w:ind w:left="0" w:firstLine="0"/>
        <w:textAlignment w:val="auto"/>
      </w:pPr>
      <w:r>
        <w:t>O recurso e o pedido de reconsideração terão efeito suspensivo do ato ou da decisão recorrida até que sobrevenha decisão final da autoridade competente.</w:t>
      </w:r>
    </w:p>
    <w:p w14:paraId="6142D2D7" w14:textId="77777777" w:rsidR="000A6807" w:rsidRDefault="000A6807" w:rsidP="000A6807">
      <w:pPr>
        <w:pStyle w:val="Itensesubitens"/>
        <w:numPr>
          <w:ilvl w:val="1"/>
          <w:numId w:val="28"/>
        </w:numPr>
        <w:ind w:left="0" w:firstLine="0"/>
        <w:textAlignment w:val="auto"/>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5B9F7352" w14:textId="77777777" w:rsidR="000A6807" w:rsidRDefault="000A6807" w:rsidP="000A6807">
      <w:pPr>
        <w:pStyle w:val="Itensesubitens"/>
        <w:numPr>
          <w:ilvl w:val="1"/>
          <w:numId w:val="28"/>
        </w:numPr>
        <w:ind w:left="0" w:firstLine="0"/>
        <w:textAlignment w:val="auto"/>
      </w:pPr>
      <w:r>
        <w:t>Encerrado o processo na esfera administrativa, o contratado ou o licitante será notificado da decisão, e a decisão final será publicada no Diário Eletrônico Oficial do Município.</w:t>
      </w:r>
    </w:p>
    <w:p w14:paraId="0F17FC3D" w14:textId="77777777" w:rsidR="000A6807" w:rsidRDefault="000A6807" w:rsidP="000A6807">
      <w:pPr>
        <w:pStyle w:val="Itensesubitens"/>
        <w:numPr>
          <w:ilvl w:val="1"/>
          <w:numId w:val="28"/>
        </w:numPr>
        <w:ind w:left="0" w:firstLine="0"/>
        <w:textAlignment w:val="auto"/>
      </w:pPr>
      <w:r>
        <w:lastRenderedPageBreak/>
        <w:t>Decorrido o prazo recursal sem qualquer manifestação da apenada ou verificado o trânsito em julgado administrativo, terá início a execução da sanção imposta e dos registros.</w:t>
      </w:r>
    </w:p>
    <w:p w14:paraId="263475C5" w14:textId="77777777" w:rsidR="000A6807" w:rsidRDefault="000A6807" w:rsidP="000A6807">
      <w:pPr>
        <w:pStyle w:val="Itensesubitens"/>
        <w:numPr>
          <w:ilvl w:val="1"/>
          <w:numId w:val="28"/>
        </w:numPr>
        <w:ind w:left="0" w:firstLine="0"/>
        <w:textAlignment w:val="auto"/>
      </w:pPr>
      <w:r>
        <w:t>A multa será executada da seguinte forma:</w:t>
      </w:r>
    </w:p>
    <w:p w14:paraId="4596D697" w14:textId="77777777" w:rsidR="000A6807" w:rsidRDefault="000A6807" w:rsidP="000A6807">
      <w:pPr>
        <w:pStyle w:val="Itensesubitens"/>
        <w:numPr>
          <w:ilvl w:val="2"/>
          <w:numId w:val="28"/>
        </w:numPr>
        <w:ind w:left="0" w:firstLine="0"/>
        <w:textAlignment w:val="auto"/>
      </w:pPr>
      <w:r>
        <w:t>I - descontada do valor de pagamento devido à apenada;</w:t>
      </w:r>
    </w:p>
    <w:p w14:paraId="46B33865" w14:textId="77777777" w:rsidR="000A6807" w:rsidRDefault="000A6807" w:rsidP="000A6807">
      <w:pPr>
        <w:pStyle w:val="Itensesubitens"/>
        <w:numPr>
          <w:ilvl w:val="2"/>
          <w:numId w:val="28"/>
        </w:numPr>
        <w:ind w:left="0" w:firstLine="0"/>
        <w:textAlignment w:val="auto"/>
      </w:pPr>
      <w:r>
        <w:t>II - descontada do valor da garantia, se na modalidade caução em dinheiro;</w:t>
      </w:r>
    </w:p>
    <w:p w14:paraId="648756DA" w14:textId="77777777" w:rsidR="000A6807" w:rsidRDefault="000A6807" w:rsidP="000A6807">
      <w:pPr>
        <w:pStyle w:val="Itensesubitens"/>
        <w:numPr>
          <w:ilvl w:val="2"/>
          <w:numId w:val="28"/>
        </w:numPr>
        <w:ind w:left="0" w:firstLine="0"/>
        <w:textAlignment w:val="auto"/>
      </w:pPr>
      <w:r>
        <w:t>III - descontada do valor da apólice de seguro ou fiança;</w:t>
      </w:r>
    </w:p>
    <w:p w14:paraId="371BD312" w14:textId="77777777" w:rsidR="000A6807" w:rsidRDefault="000A6807" w:rsidP="000A6807">
      <w:pPr>
        <w:pStyle w:val="Itensesubitens"/>
        <w:numPr>
          <w:ilvl w:val="2"/>
          <w:numId w:val="28"/>
        </w:numPr>
        <w:ind w:left="0" w:firstLine="0"/>
        <w:textAlignment w:val="auto"/>
      </w:pPr>
      <w:r>
        <w:t>IV - paga diretamente ao erário, em parcela única ou parceladamente, conforme o rito previsto pelo Departamento de Tributos e pela legislação para os débitos perante a Fazenda Pública.</w:t>
      </w:r>
    </w:p>
    <w:p w14:paraId="417D2644" w14:textId="77777777" w:rsidR="000A6807" w:rsidRDefault="000A6807" w:rsidP="000A6807">
      <w:pPr>
        <w:pStyle w:val="Itensesubitens"/>
        <w:numPr>
          <w:ilvl w:val="1"/>
          <w:numId w:val="28"/>
        </w:numPr>
        <w:ind w:left="0" w:firstLine="0"/>
        <w:textAlignment w:val="auto"/>
      </w:pPr>
      <w:r>
        <w:t>Caso a execução da multa se dê pela forma prevista nos incisos II e III, a pessoa jurídica penalizada deverá complementar o valor da garantia no prazo de dez dias, sob pena de responsabilização.</w:t>
      </w:r>
    </w:p>
    <w:p w14:paraId="7931D88A" w14:textId="77777777" w:rsidR="000A6807" w:rsidRDefault="000A6807" w:rsidP="000A6807">
      <w:pPr>
        <w:pStyle w:val="Itensesubitens"/>
        <w:numPr>
          <w:ilvl w:val="1"/>
          <w:numId w:val="28"/>
        </w:numPr>
        <w:ind w:left="0" w:firstLine="0"/>
        <w:textAlignment w:val="auto"/>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084D1E2C" w14:textId="77777777" w:rsidR="000A6807" w:rsidRDefault="000A6807" w:rsidP="000A6807">
      <w:pPr>
        <w:pStyle w:val="Itensesubitens"/>
        <w:numPr>
          <w:ilvl w:val="1"/>
          <w:numId w:val="28"/>
        </w:numPr>
        <w:ind w:left="0" w:firstLine="0"/>
        <w:textAlignment w:val="auto"/>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118B312A" w14:textId="77777777" w:rsidR="000A6807" w:rsidRDefault="000A6807" w:rsidP="000A6807">
      <w:pPr>
        <w:pStyle w:val="Itensesubitens"/>
        <w:numPr>
          <w:ilvl w:val="1"/>
          <w:numId w:val="28"/>
        </w:numPr>
        <w:ind w:left="0" w:firstLine="0"/>
        <w:textAlignment w:val="auto"/>
      </w:pPr>
      <w:r>
        <w:t>Aplicam-se subsidiariamente, no que couber e na ausência de disposições expressas em contrário:</w:t>
      </w:r>
    </w:p>
    <w:p w14:paraId="23E9CE0F" w14:textId="77777777" w:rsidR="000A6807" w:rsidRDefault="000A6807" w:rsidP="000A6807">
      <w:pPr>
        <w:pStyle w:val="Itensesubitens"/>
        <w:numPr>
          <w:ilvl w:val="2"/>
          <w:numId w:val="28"/>
        </w:numPr>
        <w:ind w:left="0" w:firstLine="0"/>
        <w:textAlignment w:val="auto"/>
      </w:pPr>
      <w:r>
        <w:t>I - o Decreto-Lei Federal nº 4.657, de 4 de setembro de 1942 - Lei de Introdução às Normas do Direito Brasileiro;</w:t>
      </w:r>
    </w:p>
    <w:p w14:paraId="5B92D8F5" w14:textId="77777777" w:rsidR="000A6807" w:rsidRDefault="000A6807" w:rsidP="000A6807">
      <w:pPr>
        <w:pStyle w:val="Itensesubitens"/>
        <w:numPr>
          <w:ilvl w:val="2"/>
          <w:numId w:val="28"/>
        </w:numPr>
        <w:ind w:left="0" w:firstLine="0"/>
        <w:textAlignment w:val="auto"/>
      </w:pPr>
      <w:r>
        <w:t>II - a Lei Federal nº 9.784, de 29 de janeiro de 1999, que regula o processo administrativo no âmbito da administração pública federal;</w:t>
      </w:r>
    </w:p>
    <w:p w14:paraId="2B9A2218" w14:textId="77777777" w:rsidR="000A6807" w:rsidRDefault="000A6807" w:rsidP="000A6807">
      <w:pPr>
        <w:pStyle w:val="Itensesubitens"/>
        <w:numPr>
          <w:ilvl w:val="2"/>
          <w:numId w:val="28"/>
        </w:numPr>
        <w:ind w:left="0" w:firstLine="0"/>
        <w:textAlignment w:val="auto"/>
      </w:pPr>
      <w:r>
        <w:t>III - a Lei Federal nº 13.105, de 16 de março de 2015 - Código de Processo Civil;</w:t>
      </w:r>
    </w:p>
    <w:p w14:paraId="4541E728" w14:textId="5ECBD599" w:rsidR="00793416" w:rsidRDefault="000A6807" w:rsidP="000A6807">
      <w:pPr>
        <w:pStyle w:val="Itensesubitens"/>
        <w:numPr>
          <w:ilvl w:val="2"/>
          <w:numId w:val="28"/>
        </w:numPr>
        <w:ind w:left="0" w:firstLine="0"/>
        <w:textAlignment w:val="auto"/>
      </w:pPr>
      <w:r>
        <w:t>IV - o Decreto Federal nº 9.830, de 10 de junho de 2019.</w:t>
      </w:r>
      <w:r w:rsidR="00793416" w:rsidRPr="006E6A37">
        <w:t> </w:t>
      </w:r>
    </w:p>
    <w:p w14:paraId="0C4DC014"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1DCE6AE0" w14:textId="77777777" w:rsidR="00793416" w:rsidRPr="00B31A5A" w:rsidRDefault="00793416" w:rsidP="00381C57">
      <w:pPr>
        <w:pStyle w:val="TITULO"/>
        <w:numPr>
          <w:ilvl w:val="0"/>
          <w:numId w:val="28"/>
        </w:numPr>
        <w:rPr>
          <w:rFonts w:eastAsiaTheme="minorEastAsia"/>
          <w:color w:val="000000"/>
        </w:rPr>
      </w:pPr>
      <w:bookmarkStart w:id="174" w:name="_Toc216938941"/>
      <w:bookmarkStart w:id="175" w:name="_Toc216941015"/>
      <w:r w:rsidRPr="00B31A5A">
        <w:t>DA EXTINÇÃO</w:t>
      </w:r>
      <w:r>
        <w:t xml:space="preserve"> DO INSTRUMENTO CONTRATUAL</w:t>
      </w:r>
      <w:bookmarkEnd w:id="174"/>
      <w:bookmarkEnd w:id="175"/>
    </w:p>
    <w:p w14:paraId="12E6E247" w14:textId="77777777" w:rsidR="00793416" w:rsidRPr="00B31A5A" w:rsidRDefault="00793416" w:rsidP="00381C57">
      <w:pPr>
        <w:pStyle w:val="PargrafodaLista"/>
        <w:tabs>
          <w:tab w:val="left" w:pos="0"/>
          <w:tab w:val="left" w:pos="567"/>
        </w:tabs>
        <w:ind w:left="0"/>
        <w:jc w:val="both"/>
        <w:rPr>
          <w:rFonts w:ascii="Calibri" w:eastAsiaTheme="minorEastAsia" w:hAnsi="Calibri" w:cs="Calibri"/>
          <w:color w:val="000000"/>
          <w:sz w:val="24"/>
          <w:szCs w:val="24"/>
        </w:rPr>
      </w:pPr>
    </w:p>
    <w:p w14:paraId="3E837B89" w14:textId="77777777" w:rsidR="00793416" w:rsidRPr="00580F09" w:rsidRDefault="00793416"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5527040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ou cumprimento irregular de normas editalícias ou de cláusulas contratuais, de especificações, de projetos ou de prazos;</w:t>
      </w:r>
    </w:p>
    <w:p w14:paraId="54D218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1AF245B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5B69CC9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04DA4C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caso fortuito ou força maior, regularmente comprovados, impeditivos da execução do </w:t>
      </w:r>
      <w:r w:rsidRPr="00BA1446">
        <w:rPr>
          <w:rFonts w:ascii="Calibri" w:hAnsi="Calibri" w:cs="Calibri"/>
          <w:sz w:val="24"/>
          <w:szCs w:val="24"/>
        </w:rPr>
        <w:lastRenderedPageBreak/>
        <w:t>instrumento contratual;</w:t>
      </w:r>
    </w:p>
    <w:p w14:paraId="45A4FD2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65904D8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6BFB331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1EE5088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5383E10E" w14:textId="77777777" w:rsidR="00793416" w:rsidRPr="00580F09" w:rsidRDefault="00793416" w:rsidP="00381C57">
      <w:pPr>
        <w:pStyle w:val="Itensesubitens"/>
        <w:numPr>
          <w:ilvl w:val="1"/>
          <w:numId w:val="28"/>
        </w:numPr>
        <w:ind w:left="0" w:firstLine="0"/>
      </w:pPr>
      <w:r w:rsidRPr="00580F09">
        <w:t>A Contratada terá direito à extinção do instrumento contratual nas seguintes hipóteses:</w:t>
      </w:r>
    </w:p>
    <w:p w14:paraId="055DA5A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74A91A7C"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1669FBF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7AF2E7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53A608A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p>
    <w:p w14:paraId="23A61162" w14:textId="77777777" w:rsidR="00793416" w:rsidRPr="00580F09" w:rsidRDefault="00793416" w:rsidP="00381C57">
      <w:pPr>
        <w:pStyle w:val="Itensesubitens"/>
        <w:numPr>
          <w:ilvl w:val="1"/>
          <w:numId w:val="28"/>
        </w:numPr>
        <w:ind w:left="0" w:firstLine="0"/>
      </w:pPr>
      <w:r w:rsidRPr="00580F09">
        <w:t>As hipóteses de extinção a que se referem os incisos suspensão de execução do contrato,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34F5B0F9"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5093082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33AD0694" w14:textId="77777777" w:rsidR="00793416" w:rsidRPr="00580F09" w:rsidRDefault="00793416"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0FE23502" w14:textId="77777777" w:rsidR="00793416" w:rsidRPr="00580F09" w:rsidRDefault="00793416" w:rsidP="00381C57">
      <w:pPr>
        <w:pStyle w:val="Itensesubitens"/>
        <w:numPr>
          <w:ilvl w:val="1"/>
          <w:numId w:val="28"/>
        </w:numPr>
        <w:ind w:left="0" w:firstLine="0"/>
      </w:pPr>
      <w:r w:rsidRPr="00580F09">
        <w:t>A extinção do instrumento contratual poderá ser:</w:t>
      </w:r>
    </w:p>
    <w:p w14:paraId="74184E0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determinada por ato unilateral e escrito da Administração, exceto no caso de </w:t>
      </w:r>
      <w:r w:rsidRPr="00BA1446">
        <w:rPr>
          <w:rFonts w:ascii="Calibri" w:hAnsi="Calibri" w:cs="Calibri"/>
          <w:sz w:val="24"/>
          <w:szCs w:val="24"/>
        </w:rPr>
        <w:lastRenderedPageBreak/>
        <w:t>descumprimento decorrente de sua própria conduta;</w:t>
      </w:r>
    </w:p>
    <w:p w14:paraId="6375C3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37D7DE1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6F6F9428" w14:textId="77777777" w:rsidR="00793416" w:rsidRPr="00580F09" w:rsidRDefault="00793416"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2693BC24" w14:textId="77777777" w:rsidR="00793416" w:rsidRPr="00580F09" w:rsidRDefault="00793416"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0CA5836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4AFB7F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431C15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3D235EA" w14:textId="77777777" w:rsidR="00793416" w:rsidRPr="00580F09" w:rsidRDefault="00793416"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526B24A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736A01E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 e necessários à sua continuidade;</w:t>
      </w:r>
    </w:p>
    <w:p w14:paraId="44D879C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3FC38B7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4BC9864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0D323BC6"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5B2BE1CF"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D82BBF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5B718636" w14:textId="77777777" w:rsidR="00793416" w:rsidRPr="00580F09" w:rsidRDefault="00793416" w:rsidP="00381C57">
      <w:pPr>
        <w:pStyle w:val="Itensesubitens"/>
        <w:numPr>
          <w:ilvl w:val="1"/>
          <w:numId w:val="28"/>
        </w:numPr>
        <w:ind w:left="0" w:firstLine="0"/>
      </w:pPr>
      <w:r w:rsidRPr="00580F09">
        <w:t>A aplicação das medidas de assunção imediata do objeto do contrato, no estado e local em que se encontrar, por ato próprio da Administração e ocupação e utilização do local, das instalações, dos equipamentos, do material e do pessoal empregados na execução do contrato e necessários à sua continuidade ficará a critério da Administração, que poderá dar continuidade à obra ou ao serviço por execução direta ou indireta.</w:t>
      </w:r>
    </w:p>
    <w:p w14:paraId="2D36A826" w14:textId="77777777" w:rsidR="00793416" w:rsidRPr="00580F09" w:rsidRDefault="00793416"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 e necessários à sua continuidade, o ato deverá ser precedido de autorização expressa do diretor municipal competente, conforme o caso.</w:t>
      </w:r>
    </w:p>
    <w:p w14:paraId="24DD8E2D" w14:textId="77777777" w:rsidR="00793416" w:rsidRDefault="00793416"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4CD51868" w14:textId="731E0685" w:rsidR="00793416" w:rsidRPr="00834E66" w:rsidRDefault="00793416" w:rsidP="00381C57">
      <w:pPr>
        <w:pStyle w:val="TITULO"/>
        <w:numPr>
          <w:ilvl w:val="0"/>
          <w:numId w:val="28"/>
        </w:numPr>
      </w:pPr>
      <w:bookmarkStart w:id="176" w:name="_Toc216938942"/>
      <w:bookmarkStart w:id="177" w:name="_Toc216941016"/>
      <w:r w:rsidRPr="00B31A5A">
        <w:t>DA CONFORMIDADE COM A LEI GERAL DE PROTEÇÃO DE DADOS (LEI Nº 13.709/2018)</w:t>
      </w:r>
      <w:bookmarkEnd w:id="176"/>
      <w:bookmarkEnd w:id="177"/>
    </w:p>
    <w:p w14:paraId="26162706" w14:textId="77777777" w:rsidR="00793416" w:rsidRPr="00B31A5A" w:rsidRDefault="00793416"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3AE3D178"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50E7BC9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w:t>
      </w:r>
      <w:r w:rsidRPr="00B31A5A">
        <w:rPr>
          <w:rFonts w:eastAsiaTheme="minorEastAsia"/>
          <w:color w:val="000000"/>
        </w:rPr>
        <w:lastRenderedPageBreak/>
        <w:t>ou pessoas, salvo aquelas decorrentes de obrigações legais ou para viabilizar o cumprimento do instrumento contratual.</w:t>
      </w:r>
    </w:p>
    <w:p w14:paraId="653AB81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18B4E58F"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6ED74FF3"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5523158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DFE172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57CA88E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0FF31B6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7C6F003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4967B729"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2AEA8BDE"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030493AD"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61A2070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1FF44D5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A48037B"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37BA6FB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065C4D7F" w14:textId="77777777" w:rsidR="00793416" w:rsidRPr="00B31A5A" w:rsidRDefault="00793416"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E15B357" w14:textId="77777777" w:rsidR="00793416" w:rsidRPr="00B31A5A" w:rsidRDefault="00793416" w:rsidP="00381C57">
      <w:pPr>
        <w:pStyle w:val="TITULO"/>
        <w:numPr>
          <w:ilvl w:val="0"/>
          <w:numId w:val="0"/>
        </w:numPr>
      </w:pPr>
      <w:bookmarkStart w:id="178" w:name="_Toc216938943"/>
      <w:bookmarkStart w:id="179" w:name="_Toc216941017"/>
      <w:r w:rsidRPr="00B31A5A">
        <w:t>DO FORO CONTRATUAL</w:t>
      </w:r>
      <w:bookmarkEnd w:id="178"/>
      <w:bookmarkEnd w:id="179"/>
    </w:p>
    <w:p w14:paraId="418DDEE8" w14:textId="77777777" w:rsidR="00793416" w:rsidRPr="00B31A5A" w:rsidRDefault="00793416" w:rsidP="00381C57">
      <w:pPr>
        <w:tabs>
          <w:tab w:val="left" w:pos="0"/>
        </w:tabs>
        <w:jc w:val="both"/>
        <w:rPr>
          <w:rFonts w:ascii="Calibri" w:eastAsia="Arial Unicode MS" w:hAnsi="Calibri" w:cs="Calibri"/>
          <w:bCs/>
          <w:iCs/>
          <w:sz w:val="24"/>
          <w:szCs w:val="24"/>
          <w:lang w:eastAsia="en-US" w:bidi="en-US"/>
        </w:rPr>
      </w:pPr>
    </w:p>
    <w:p w14:paraId="7AAD3D00"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do presente contrato, renunciando a qualquer outro, por mais privilegiado que seja.</w:t>
      </w:r>
    </w:p>
    <w:p w14:paraId="630A1738" w14:textId="77777777" w:rsidR="00793416" w:rsidRPr="000220BE" w:rsidRDefault="00793416"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 xml:space="preserve">Não serão toleradas ou admitidas quaisquer condutas, ações ou omissões que visem, direta ou indiretamente, criar artifícios ou subterfúgios destinados a afastar, total ou parcialmente, as </w:t>
      </w:r>
      <w:r w:rsidRPr="000220BE">
        <w:rPr>
          <w:rFonts w:ascii="Calibri" w:hAnsi="Calibri" w:cs="Calibri"/>
          <w:sz w:val="24"/>
          <w:szCs w:val="24"/>
        </w:rPr>
        <w:lastRenderedPageBreak/>
        <w:t>obrigações da Contratada, a qual responderá civil, administrativa e criminalmente, conforme o grau de sua responsabilidade.</w:t>
      </w:r>
    </w:p>
    <w:p w14:paraId="1529A0AE"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 xml:space="preserve">No mais, os casos omissos serão decididos pela CONTRATANTE, segundo as disposições contidas na Lei nº 14.133, de 2021, Decreto Municipal 2.056/2024 e demais normas federais de licitações e contratos administrativos </w:t>
      </w:r>
      <w:bookmarkStart w:id="180" w:name="_Hlk161754509"/>
      <w:r w:rsidRPr="000220BE">
        <w:rPr>
          <w:rFonts w:ascii="Calibri" w:eastAsia="Arial Unicode MS" w:hAnsi="Calibri" w:cs="Calibri"/>
          <w:bCs/>
          <w:iCs/>
          <w:sz w:val="24"/>
          <w:szCs w:val="24"/>
          <w:lang w:eastAsia="en-US" w:bidi="en-US"/>
        </w:rPr>
        <w:t>e, subsidiariamente, segundo as disposições contidas na Lei nº 8.078, de 1990 - Código de Defesa do Consumidor - e normas e princípios gerais dos contratos.</w:t>
      </w:r>
      <w:bookmarkEnd w:id="180"/>
    </w:p>
    <w:p w14:paraId="7905E4CF" w14:textId="77777777" w:rsidR="00793416" w:rsidRPr="000220BE" w:rsidRDefault="00793416"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E assim, por estarem certas e ajustadas, as partes assinam este TERMO DE CONTRATO, em 04 (quatro) vias de igual teor, na presença de 02 (duas) testemunhas.</w:t>
      </w:r>
    </w:p>
    <w:p w14:paraId="7227E2D7" w14:textId="77777777" w:rsidR="00793416" w:rsidRPr="00B31A5A" w:rsidRDefault="00793416" w:rsidP="00381C57">
      <w:pPr>
        <w:tabs>
          <w:tab w:val="left" w:pos="0"/>
        </w:tabs>
        <w:jc w:val="both"/>
        <w:rPr>
          <w:rFonts w:ascii="Calibri" w:hAnsi="Calibri" w:cs="Calibri"/>
          <w:sz w:val="24"/>
          <w:szCs w:val="24"/>
        </w:rPr>
      </w:pPr>
    </w:p>
    <w:p w14:paraId="7F3645DE" w14:textId="0F4B612C" w:rsidR="00793416" w:rsidRDefault="00793416"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5A5022" w:rsidRPr="000220BE">
        <w:rPr>
          <w:rFonts w:ascii="Calibri" w:hAnsi="Calibri" w:cs="Calibri"/>
          <w:sz w:val="24"/>
          <w:szCs w:val="24"/>
        </w:rPr>
        <w:t xml:space="preserve"> - SP</w:t>
      </w:r>
      <w:r w:rsidRPr="000220BE">
        <w:rPr>
          <w:rFonts w:ascii="Calibri" w:hAnsi="Calibri" w:cs="Calibri"/>
          <w:sz w:val="24"/>
          <w:szCs w:val="24"/>
        </w:rPr>
        <w:t>, XX de XXXXXXX de 2026</w:t>
      </w:r>
      <w:r w:rsidR="005A0885">
        <w:rPr>
          <w:rFonts w:ascii="Calibri" w:hAnsi="Calibri" w:cs="Calibri"/>
          <w:sz w:val="24"/>
          <w:szCs w:val="24"/>
        </w:rPr>
        <w:t>.</w:t>
      </w:r>
    </w:p>
    <w:p w14:paraId="2360D186" w14:textId="77777777" w:rsidR="002D72FF" w:rsidRDefault="002D72FF" w:rsidP="00381C57">
      <w:pPr>
        <w:tabs>
          <w:tab w:val="left" w:pos="0"/>
        </w:tabs>
        <w:jc w:val="center"/>
        <w:rPr>
          <w:rFonts w:ascii="Calibri" w:hAnsi="Calibri" w:cs="Calibri"/>
          <w:sz w:val="24"/>
          <w:szCs w:val="24"/>
        </w:rPr>
      </w:pPr>
    </w:p>
    <w:p w14:paraId="06DC7019" w14:textId="77777777" w:rsidR="002D72FF" w:rsidRDefault="002D72FF" w:rsidP="00381C57">
      <w:pPr>
        <w:tabs>
          <w:tab w:val="left" w:pos="0"/>
        </w:tabs>
        <w:jc w:val="center"/>
        <w:rPr>
          <w:rFonts w:ascii="Calibri" w:hAnsi="Calibri" w:cs="Calibri"/>
          <w:sz w:val="24"/>
          <w:szCs w:val="24"/>
        </w:rPr>
      </w:pPr>
    </w:p>
    <w:p w14:paraId="159A394B" w14:textId="77777777" w:rsidR="002D72FF" w:rsidRPr="000220BE" w:rsidRDefault="002D72FF" w:rsidP="00381C57">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793416" w:rsidRPr="00B31A5A" w14:paraId="369DDF7E" w14:textId="77777777" w:rsidTr="00717C11">
        <w:tc>
          <w:tcPr>
            <w:tcW w:w="4252" w:type="dxa"/>
          </w:tcPr>
          <w:p w14:paraId="55725D0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1F67F13F"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719EC29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729C30B6" w14:textId="77777777" w:rsidR="00793416" w:rsidRPr="000220BE" w:rsidRDefault="00793416" w:rsidP="00381C57">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5CF763AB" w14:textId="77777777" w:rsidR="00793416"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6D059ABE" w14:textId="77777777" w:rsidR="005B2BB3" w:rsidRPr="000220BE" w:rsidRDefault="005B2BB3" w:rsidP="00381C57">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0B0E692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42E3E570"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3BE5DA5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7BF647F1"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p w14:paraId="3232F0EC"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p w14:paraId="675157B0"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278C91E8" w14:textId="77777777" w:rsidTr="00717C11">
        <w:tc>
          <w:tcPr>
            <w:tcW w:w="4252" w:type="dxa"/>
          </w:tcPr>
          <w:p w14:paraId="2EC7886C" w14:textId="77777777" w:rsidR="00793416" w:rsidRDefault="007F5945" w:rsidP="00381C57">
            <w:pPr>
              <w:widowControl w:val="0"/>
              <w:tabs>
                <w:tab w:val="left" w:pos="0"/>
              </w:tabs>
              <w:autoSpaceDE w:val="0"/>
              <w:autoSpaceDN w:val="0"/>
              <w:jc w:val="center"/>
              <w:rPr>
                <w:rFonts w:ascii="Calibri" w:eastAsia="Calibri" w:hAnsi="Calibri" w:cs="Calibri"/>
                <w:bCs/>
                <w:sz w:val="24"/>
                <w:szCs w:val="24"/>
                <w:lang w:val="pt-PT"/>
              </w:rPr>
            </w:pPr>
            <w:r w:rsidRPr="007F5945">
              <w:rPr>
                <w:rFonts w:ascii="Calibri" w:eastAsia="Calibri" w:hAnsi="Calibri" w:cs="Calibri"/>
                <w:bCs/>
                <w:sz w:val="24"/>
                <w:szCs w:val="24"/>
                <w:lang w:val="pt-PT"/>
              </w:rPr>
              <w:t>{{GES.ASS}}</w:t>
            </w:r>
          </w:p>
          <w:p w14:paraId="4123A87C" w14:textId="17E6A63C" w:rsidR="007F5945" w:rsidRPr="000220BE" w:rsidRDefault="007F5945" w:rsidP="00381C57">
            <w:pPr>
              <w:widowControl w:val="0"/>
              <w:tabs>
                <w:tab w:val="left" w:pos="0"/>
              </w:tabs>
              <w:autoSpaceDE w:val="0"/>
              <w:autoSpaceDN w:val="0"/>
              <w:jc w:val="center"/>
              <w:rPr>
                <w:rFonts w:ascii="Calibri" w:eastAsia="Calibri" w:hAnsi="Calibri" w:cs="Calibri"/>
                <w:b/>
                <w:sz w:val="24"/>
                <w:szCs w:val="24"/>
                <w:lang w:val="pt-PT"/>
              </w:rPr>
            </w:pPr>
          </w:p>
        </w:tc>
        <w:tc>
          <w:tcPr>
            <w:tcW w:w="4252" w:type="dxa"/>
          </w:tcPr>
          <w:p w14:paraId="31F8EB0D" w14:textId="77777777" w:rsidR="00793416" w:rsidRDefault="007F5945" w:rsidP="00381C57">
            <w:pPr>
              <w:widowControl w:val="0"/>
              <w:tabs>
                <w:tab w:val="left" w:pos="0"/>
              </w:tabs>
              <w:autoSpaceDE w:val="0"/>
              <w:autoSpaceDN w:val="0"/>
              <w:jc w:val="center"/>
              <w:rPr>
                <w:rFonts w:ascii="Calibri" w:eastAsia="Calibri" w:hAnsi="Calibri" w:cs="Calibri"/>
                <w:sz w:val="24"/>
                <w:szCs w:val="24"/>
                <w:lang w:val="pt-PT"/>
              </w:rPr>
            </w:pPr>
            <w:r w:rsidRPr="00E11631">
              <w:rPr>
                <w:rFonts w:ascii="Calibri" w:eastAsia="Calibri" w:hAnsi="Calibri" w:cs="Calibri"/>
                <w:sz w:val="24"/>
                <w:szCs w:val="24"/>
                <w:lang w:val="pt-PT"/>
              </w:rPr>
              <w:t>{{FIS.ASS}}</w:t>
            </w:r>
          </w:p>
          <w:p w14:paraId="3D19F303" w14:textId="3C35933F" w:rsidR="005B2BB3" w:rsidRPr="00B31A5A" w:rsidRDefault="005B2BB3"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18366091" w14:textId="77777777" w:rsidTr="00717C11">
        <w:trPr>
          <w:trHeight w:val="77"/>
        </w:trPr>
        <w:tc>
          <w:tcPr>
            <w:tcW w:w="4252" w:type="dxa"/>
            <w:vAlign w:val="center"/>
          </w:tcPr>
          <w:p w14:paraId="44D6B963" w14:textId="77777777" w:rsidR="00793416" w:rsidRDefault="00793416" w:rsidP="00381C57">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29638FE4" w14:textId="77777777" w:rsidR="002D72FF" w:rsidRDefault="002D72FF" w:rsidP="00381C57">
            <w:pPr>
              <w:widowControl w:val="0"/>
              <w:tabs>
                <w:tab w:val="left" w:pos="0"/>
              </w:tabs>
              <w:autoSpaceDE w:val="0"/>
              <w:autoSpaceDN w:val="0"/>
              <w:rPr>
                <w:rFonts w:ascii="Calibri" w:eastAsia="Calibri" w:hAnsi="Calibri" w:cs="Calibri"/>
                <w:sz w:val="24"/>
                <w:szCs w:val="24"/>
                <w:lang w:val="pt-PT"/>
              </w:rPr>
            </w:pPr>
          </w:p>
          <w:p w14:paraId="48349651" w14:textId="59DB980B" w:rsidR="002D72FF" w:rsidRPr="00B31A5A" w:rsidRDefault="002D72FF"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2477850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670FB9BF" w14:textId="77777777" w:rsidTr="00717C11">
        <w:trPr>
          <w:trHeight w:val="451"/>
        </w:trPr>
        <w:tc>
          <w:tcPr>
            <w:tcW w:w="4252" w:type="dxa"/>
          </w:tcPr>
          <w:p w14:paraId="79234F0C"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5A9C7E49" w14:textId="77777777" w:rsidR="005A5022" w:rsidRPr="00B31A5A" w:rsidRDefault="005A5022"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40A5AB55"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EAABC8A"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bl>
    <w:p w14:paraId="64F03641" w14:textId="77777777" w:rsidR="00B37205" w:rsidRDefault="00B37205" w:rsidP="00381C57">
      <w:pPr>
        <w:tabs>
          <w:tab w:val="left" w:pos="0"/>
        </w:tabs>
        <w:jc w:val="both"/>
        <w:rPr>
          <w:rFonts w:ascii="Calibri" w:eastAsia="Calibri" w:hAnsi="Calibri" w:cs="Calibri"/>
          <w:b/>
          <w:caps/>
          <w:sz w:val="24"/>
          <w:szCs w:val="24"/>
        </w:rPr>
        <w:sectPr w:rsidR="00B37205" w:rsidSect="00717C11">
          <w:pgSz w:w="11906" w:h="16838"/>
          <w:pgMar w:top="1843" w:right="1133" w:bottom="993" w:left="1418" w:header="426" w:footer="708" w:gutter="0"/>
          <w:cols w:space="708"/>
          <w:docGrid w:linePitch="360"/>
        </w:sectPr>
      </w:pPr>
    </w:p>
    <w:p w14:paraId="16FC407F" w14:textId="77777777" w:rsidR="00793416" w:rsidRPr="00B31A5A" w:rsidRDefault="00793416" w:rsidP="00381C57">
      <w:pPr>
        <w:pStyle w:val="ANEXOS"/>
        <w:spacing w:line="240" w:lineRule="auto"/>
      </w:pPr>
      <w:r w:rsidRPr="00B31A5A">
        <w:lastRenderedPageBreak/>
        <w:t>ANEXO LC-01 - TERMO DE CIÊNCIA E DE NOTIFICAÇÃO (CONTRATOS) (REDAÇÃO DADA PELA RESOLUÇÃO Nº 11/2021)</w:t>
      </w:r>
    </w:p>
    <w:p w14:paraId="664318D5" w14:textId="77777777" w:rsidR="00793416" w:rsidRPr="00B31A5A" w:rsidRDefault="00793416" w:rsidP="00381C57">
      <w:pPr>
        <w:tabs>
          <w:tab w:val="left" w:pos="0"/>
        </w:tabs>
        <w:rPr>
          <w:rFonts w:ascii="Calibri" w:eastAsia="Calibri" w:hAnsi="Calibri" w:cs="Calibri"/>
          <w:b/>
          <w:caps/>
          <w:sz w:val="24"/>
          <w:szCs w:val="24"/>
        </w:rPr>
      </w:pPr>
    </w:p>
    <w:p w14:paraId="371C9545" w14:textId="405931FB" w:rsidR="00793416" w:rsidRPr="00514116" w:rsidRDefault="00793416" w:rsidP="00381C57">
      <w:pPr>
        <w:tabs>
          <w:tab w:val="left" w:pos="0"/>
        </w:tabs>
        <w:rPr>
          <w:rFonts w:ascii="Calibri" w:hAnsi="Calibri" w:cs="Calibri"/>
          <w:b/>
          <w:sz w:val="24"/>
          <w:szCs w:val="24"/>
        </w:rPr>
      </w:pPr>
      <w:r w:rsidRPr="00514116">
        <w:rPr>
          <w:rFonts w:ascii="Calibri" w:hAnsi="Calibri" w:cs="Calibri"/>
          <w:b/>
          <w:sz w:val="24"/>
          <w:szCs w:val="24"/>
        </w:rPr>
        <w:t xml:space="preserve">PROC. </w:t>
      </w:r>
      <w:r w:rsidR="00557265" w:rsidRPr="00514116">
        <w:rPr>
          <w:rFonts w:ascii="Calibri" w:hAnsi="Calibri" w:cs="Calibri"/>
          <w:b/>
          <w:sz w:val="24"/>
          <w:szCs w:val="24"/>
        </w:rPr>
        <w:t>{{N.PROCESSO}}</w:t>
      </w:r>
      <w:r w:rsidRPr="00514116">
        <w:rPr>
          <w:rFonts w:ascii="Calibri" w:hAnsi="Calibri" w:cs="Calibri"/>
          <w:b/>
          <w:sz w:val="24"/>
          <w:szCs w:val="24"/>
        </w:rPr>
        <w:t xml:space="preserve">             PREGÃO </w:t>
      </w:r>
      <w:r w:rsidR="004270D1" w:rsidRPr="00514116">
        <w:rPr>
          <w:rFonts w:ascii="Calibri" w:hAnsi="Calibri" w:cs="Calibri"/>
          <w:b/>
          <w:sz w:val="24"/>
          <w:szCs w:val="24"/>
        </w:rPr>
        <w:t>PRESENCIAL</w:t>
      </w:r>
      <w:r w:rsidRPr="00514116">
        <w:rPr>
          <w:rFonts w:ascii="Calibri" w:hAnsi="Calibri" w:cs="Calibri"/>
          <w:b/>
          <w:sz w:val="24"/>
          <w:szCs w:val="24"/>
        </w:rPr>
        <w:t xml:space="preserve"> </w:t>
      </w:r>
      <w:r w:rsidR="00D26AA8" w:rsidRPr="00514116">
        <w:rPr>
          <w:rFonts w:ascii="Calibri" w:hAnsi="Calibri" w:cs="Calibri"/>
          <w:b/>
          <w:sz w:val="24"/>
          <w:szCs w:val="24"/>
        </w:rPr>
        <w:t>{{N.MODALIDADE}}</w:t>
      </w:r>
    </w:p>
    <w:p w14:paraId="5E975580" w14:textId="77777777" w:rsidR="00793416" w:rsidRPr="00B31A5A" w:rsidRDefault="00793416" w:rsidP="00381C57">
      <w:pPr>
        <w:tabs>
          <w:tab w:val="left" w:pos="0"/>
        </w:tabs>
        <w:rPr>
          <w:rFonts w:ascii="Calibri" w:eastAsia="Calibri" w:hAnsi="Calibri" w:cs="Calibri"/>
          <w:b/>
          <w:caps/>
          <w:sz w:val="24"/>
          <w:szCs w:val="24"/>
        </w:rPr>
      </w:pPr>
    </w:p>
    <w:p w14:paraId="6EB7FCBE"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b/>
          <w:sz w:val="24"/>
          <w:szCs w:val="24"/>
        </w:rPr>
        <w:t>CONTRATANTE</w:t>
      </w:r>
      <w:r w:rsidRPr="000220BE">
        <w:rPr>
          <w:rFonts w:ascii="Calibri" w:eastAsia="Calibri" w:hAnsi="Calibri" w:cs="Calibri"/>
          <w:sz w:val="24"/>
          <w:szCs w:val="24"/>
        </w:rPr>
        <w:t>: Prefeitura Municipal de São Francisco/SP</w:t>
      </w:r>
    </w:p>
    <w:p w14:paraId="2367FEC9" w14:textId="77777777" w:rsidR="00793416" w:rsidRPr="000220BE" w:rsidRDefault="00793416" w:rsidP="00381C57">
      <w:pPr>
        <w:tabs>
          <w:tab w:val="left" w:pos="0"/>
        </w:tabs>
        <w:rPr>
          <w:rFonts w:ascii="Calibri" w:eastAsia="Arial Unicode MS" w:hAnsi="Calibri" w:cs="Calibri"/>
          <w:sz w:val="24"/>
          <w:szCs w:val="24"/>
        </w:rPr>
      </w:pPr>
      <w:r w:rsidRPr="000220BE">
        <w:rPr>
          <w:rFonts w:ascii="Calibri" w:eastAsia="Calibri" w:hAnsi="Calibri" w:cs="Calibri"/>
          <w:b/>
          <w:bCs/>
          <w:sz w:val="24"/>
          <w:szCs w:val="24"/>
        </w:rPr>
        <w:t xml:space="preserve">CONTRATADO: </w:t>
      </w:r>
      <w:r w:rsidRPr="000220BE">
        <w:rPr>
          <w:rFonts w:ascii="Calibri" w:eastAsia="Arial Unicode MS" w:hAnsi="Calibri" w:cs="Calibri"/>
          <w:sz w:val="24"/>
          <w:szCs w:val="24"/>
        </w:rPr>
        <w:t>XXXXXXXXXXXXXXXXXXXXXXXXXXX</w:t>
      </w:r>
    </w:p>
    <w:p w14:paraId="67A61EF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b/>
          <w:bCs/>
          <w:sz w:val="24"/>
          <w:szCs w:val="24"/>
        </w:rPr>
        <w:t>CNPJ:</w:t>
      </w:r>
      <w:r w:rsidRPr="000220BE">
        <w:rPr>
          <w:rFonts w:ascii="Calibri" w:eastAsia="Arial Unicode MS" w:hAnsi="Calibri" w:cs="Calibri"/>
          <w:sz w:val="24"/>
          <w:szCs w:val="24"/>
        </w:rPr>
        <w:t xml:space="preserve"> XX.XXX.XXX/XXXX</w:t>
      </w:r>
      <w:r w:rsidRPr="005A0885">
        <w:rPr>
          <w:rFonts w:ascii="Calibri" w:eastAsia="Arial Unicode MS" w:hAnsi="Calibri" w:cs="Calibri"/>
          <w:sz w:val="24"/>
          <w:szCs w:val="24"/>
        </w:rPr>
        <w:t>-XX</w:t>
      </w:r>
    </w:p>
    <w:p w14:paraId="6AFDC6AF" w14:textId="0B4F6753" w:rsidR="00793416" w:rsidRPr="000220BE" w:rsidRDefault="00793416" w:rsidP="00381C57">
      <w:pPr>
        <w:tabs>
          <w:tab w:val="left" w:pos="0"/>
        </w:tabs>
        <w:rPr>
          <w:rFonts w:ascii="Calibri" w:eastAsia="Calibri" w:hAnsi="Calibri" w:cs="Calibri"/>
          <w:sz w:val="24"/>
          <w:szCs w:val="24"/>
        </w:rPr>
      </w:pPr>
      <w:r w:rsidRPr="005A0885">
        <w:rPr>
          <w:rFonts w:ascii="Calibri" w:eastAsia="Calibri" w:hAnsi="Calibri" w:cs="Calibri"/>
          <w:b/>
          <w:sz w:val="24"/>
          <w:szCs w:val="24"/>
        </w:rPr>
        <w:t xml:space="preserve">CONTRATO Nº (DE ORIGEM): </w:t>
      </w:r>
      <w:r w:rsidR="005A0885" w:rsidRPr="005A0885">
        <w:rPr>
          <w:rFonts w:ascii="Calibri" w:eastAsia="Calibri" w:hAnsi="Calibri" w:cs="Calibri"/>
          <w:sz w:val="24"/>
          <w:szCs w:val="24"/>
        </w:rPr>
        <w:t>__</w:t>
      </w:r>
      <w:r w:rsidRPr="005A0885">
        <w:rPr>
          <w:rFonts w:ascii="Calibri" w:eastAsia="Calibri" w:hAnsi="Calibri" w:cs="Calibri"/>
          <w:sz w:val="24"/>
          <w:szCs w:val="24"/>
        </w:rPr>
        <w:t>/2026</w:t>
      </w:r>
    </w:p>
    <w:p w14:paraId="24BC1E30" w14:textId="0B39239B" w:rsidR="00793416" w:rsidRPr="000220BE" w:rsidRDefault="00793416" w:rsidP="00381C57">
      <w:pPr>
        <w:jc w:val="both"/>
        <w:rPr>
          <w:rFonts w:ascii="Calibri" w:hAnsi="Calibri" w:cs="Calibri"/>
          <w:sz w:val="28"/>
          <w:szCs w:val="28"/>
        </w:rPr>
      </w:pPr>
      <w:r w:rsidRPr="000220BE">
        <w:rPr>
          <w:rFonts w:ascii="Calibri" w:eastAsia="Calibri" w:hAnsi="Calibri" w:cs="Calibri"/>
          <w:b/>
          <w:bCs/>
          <w:sz w:val="24"/>
          <w:szCs w:val="24"/>
        </w:rPr>
        <w:t xml:space="preserve">OBJETO: </w:t>
      </w:r>
      <w:r w:rsidR="000C0013" w:rsidRPr="000C0013">
        <w:rPr>
          <w:rFonts w:ascii="Calibri" w:hAnsi="Calibri" w:cs="Calibri"/>
          <w:sz w:val="24"/>
          <w:szCs w:val="24"/>
        </w:rPr>
        <w:t>{{OBJETO}}</w:t>
      </w:r>
    </w:p>
    <w:p w14:paraId="5FDEDF98"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15" w:history="1">
        <w:r w:rsidRPr="000220BE">
          <w:rPr>
            <w:rFonts w:ascii="Calibri" w:hAnsi="Calibri" w:cs="Calibri"/>
            <w:color w:val="0000FF"/>
            <w:sz w:val="24"/>
            <w:szCs w:val="24"/>
            <w:u w:val="single"/>
            <w:shd w:val="clear" w:color="auto" w:fill="FFFFFF"/>
          </w:rPr>
          <w:t>bruna.assessoriajuridicapmsf@gmail.com</w:t>
        </w:r>
      </w:hyperlink>
    </w:p>
    <w:p w14:paraId="0434A0FD" w14:textId="77777777" w:rsidR="00793416" w:rsidRPr="00B31A5A" w:rsidRDefault="00793416" w:rsidP="00381C57">
      <w:pPr>
        <w:tabs>
          <w:tab w:val="left" w:pos="0"/>
        </w:tabs>
        <w:jc w:val="both"/>
        <w:rPr>
          <w:rFonts w:ascii="Calibri" w:eastAsia="Calibri" w:hAnsi="Calibri" w:cs="Calibri"/>
          <w:sz w:val="24"/>
          <w:szCs w:val="24"/>
        </w:rPr>
      </w:pPr>
    </w:p>
    <w:p w14:paraId="7210CA6C"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09327A23"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70844F94"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1EEDC9D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236423E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53C1371E"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as informações pessoais dos responsáveis pela contratante e interessados estão cadastradas no módulo eletrônico do “Cadastro Corporativo TCESP – CadTCESP”, nos termos previstos no Artigo 2º das Instruções nº01/2020, conforme “Declaração(ões) de Atualização Cadastral” anexa (s);</w:t>
      </w:r>
    </w:p>
    <w:p w14:paraId="366C6592"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77816C8D" w14:textId="77777777" w:rsidR="00793416" w:rsidRPr="00B67FB6" w:rsidRDefault="00793416" w:rsidP="00381C57">
      <w:pPr>
        <w:pStyle w:val="PargrafodaLista"/>
        <w:ind w:left="0"/>
        <w:jc w:val="both"/>
        <w:rPr>
          <w:rFonts w:ascii="Calibri" w:hAnsi="Calibri" w:cs="Calibri"/>
          <w:b/>
          <w:sz w:val="24"/>
          <w:szCs w:val="24"/>
        </w:rPr>
      </w:pPr>
    </w:p>
    <w:p w14:paraId="3B2E473F"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7970169F"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5C20D0B0"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71F2E4BF" w14:textId="77777777" w:rsidR="00793416" w:rsidRPr="000220BE" w:rsidRDefault="00793416"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p>
    <w:p w14:paraId="0E3E7A69" w14:textId="38AC8C5F" w:rsidR="00793416" w:rsidRPr="00B31A5A" w:rsidRDefault="00793416" w:rsidP="00381C57">
      <w:pPr>
        <w:tabs>
          <w:tab w:val="left" w:pos="0"/>
        </w:tabs>
        <w:spacing w:before="100" w:beforeAutospacing="1" w:after="100" w:afterAutospacing="1"/>
        <w:jc w:val="right"/>
        <w:rPr>
          <w:rFonts w:ascii="Calibri" w:hAnsi="Calibri" w:cs="Calibri"/>
          <w:sz w:val="24"/>
          <w:szCs w:val="24"/>
        </w:rPr>
      </w:pPr>
    </w:p>
    <w:p w14:paraId="0DEACDE9"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03EA2D3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9D5CBC8"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29F79CF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1B4D5306" w14:textId="77777777" w:rsidR="00793416" w:rsidRPr="00B31A5A" w:rsidRDefault="00793416" w:rsidP="00381C57">
      <w:pPr>
        <w:tabs>
          <w:tab w:val="left" w:pos="0"/>
        </w:tabs>
        <w:rPr>
          <w:rFonts w:ascii="Calibri" w:hAnsi="Calibri" w:cs="Calibri"/>
          <w:sz w:val="24"/>
          <w:szCs w:val="24"/>
        </w:rPr>
      </w:pPr>
    </w:p>
    <w:p w14:paraId="0076D5DD" w14:textId="77777777" w:rsidR="00793416" w:rsidRPr="000220BE" w:rsidRDefault="00793416"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RESPONSÁVEIS PELA HOMOLOGAÇÃO DO CERTAME OU RATIFICAÇÃO DA DISPENSA/INEXIGIBILIDADE DE LICITAÇÃO:</w:t>
      </w:r>
    </w:p>
    <w:p w14:paraId="69F73A1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C7CE7D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ED6F3B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4751117E" w14:textId="77777777" w:rsidR="00793416" w:rsidRPr="000220BE" w:rsidRDefault="00793416"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0C18F069" w14:textId="77777777" w:rsidR="00793416" w:rsidRPr="000220BE" w:rsidRDefault="00793416"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33CB9342"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23DD1DC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CC03C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B8E04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3C7FC8B3"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0D433F8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67E85F2D" w14:textId="77777777" w:rsidR="00793416" w:rsidRPr="00B31A5A" w:rsidRDefault="00793416" w:rsidP="00381C57">
      <w:pPr>
        <w:tabs>
          <w:tab w:val="left" w:pos="0"/>
        </w:tabs>
        <w:rPr>
          <w:rFonts w:ascii="Calibri" w:eastAsia="Calibri" w:hAnsi="Calibri" w:cs="Calibri"/>
          <w:sz w:val="24"/>
          <w:szCs w:val="24"/>
        </w:rPr>
      </w:pPr>
    </w:p>
    <w:p w14:paraId="58983257" w14:textId="77777777" w:rsidR="00793416" w:rsidRPr="000220BE" w:rsidRDefault="00793416"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61D00A25" w14:textId="77777777" w:rsidR="00793416" w:rsidRPr="00B31A5A" w:rsidRDefault="00793416" w:rsidP="00381C57">
      <w:pPr>
        <w:tabs>
          <w:tab w:val="left" w:pos="0"/>
        </w:tabs>
        <w:rPr>
          <w:rFonts w:ascii="Calibri" w:hAnsi="Calibri" w:cs="Calibri"/>
          <w:b/>
          <w:sz w:val="24"/>
          <w:szCs w:val="24"/>
        </w:rPr>
      </w:pPr>
    </w:p>
    <w:p w14:paraId="052225C8"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A101232"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596C5E8"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433228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58C09FA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70B9F19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2875BD25" w14:textId="77777777" w:rsidR="00793416" w:rsidRPr="00B31A5A" w:rsidRDefault="00793416" w:rsidP="00381C57">
      <w:pPr>
        <w:tabs>
          <w:tab w:val="left" w:pos="0"/>
        </w:tabs>
        <w:rPr>
          <w:rFonts w:ascii="Calibri" w:eastAsia="Calibri" w:hAnsi="Calibri" w:cs="Calibri"/>
          <w:sz w:val="24"/>
          <w:szCs w:val="24"/>
        </w:rPr>
      </w:pPr>
    </w:p>
    <w:p w14:paraId="47E5EA04" w14:textId="77777777" w:rsidR="00793416" w:rsidRPr="000220BE" w:rsidRDefault="00793416"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A4F706C" w14:textId="77777777" w:rsidR="00793416" w:rsidRPr="00B31A5A" w:rsidRDefault="00793416" w:rsidP="00381C57">
      <w:pPr>
        <w:tabs>
          <w:tab w:val="left" w:pos="0"/>
        </w:tabs>
        <w:rPr>
          <w:rFonts w:ascii="Calibri" w:hAnsi="Calibri" w:cs="Calibri"/>
          <w:b/>
          <w:sz w:val="24"/>
          <w:szCs w:val="24"/>
          <w:u w:val="single"/>
        </w:rPr>
      </w:pPr>
    </w:p>
    <w:p w14:paraId="3498B853"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61E420DE"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7CDC0E4"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7B6D8EF1"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3511A285"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7466320A" w14:textId="77777777" w:rsidR="00496FD7" w:rsidRDefault="00496FD7" w:rsidP="002A63CA">
      <w:pPr>
        <w:tabs>
          <w:tab w:val="left" w:pos="0"/>
        </w:tabs>
        <w:rPr>
          <w:rFonts w:ascii="Calibri" w:hAnsi="Calibri" w:cs="Calibri"/>
          <w:bCs/>
          <w:sz w:val="24"/>
          <w:szCs w:val="24"/>
        </w:rPr>
      </w:pPr>
      <w:r w:rsidRPr="001035EA">
        <w:rPr>
          <w:rFonts w:ascii="Calibri" w:hAnsi="Calibri" w:cs="Calibri"/>
          <w:bCs/>
          <w:sz w:val="24"/>
          <w:szCs w:val="24"/>
        </w:rPr>
        <w:t>{{GES.FIS.ANEXOS}}</w:t>
      </w:r>
    </w:p>
    <w:p w14:paraId="431513C5" w14:textId="77777777" w:rsidR="0053747A" w:rsidRPr="001035EA" w:rsidRDefault="0053747A" w:rsidP="002A63CA">
      <w:pPr>
        <w:tabs>
          <w:tab w:val="left" w:pos="0"/>
        </w:tabs>
        <w:rPr>
          <w:rFonts w:ascii="Calibri" w:eastAsia="Calibri" w:hAnsi="Calibri" w:cs="Calibri"/>
          <w:bCs/>
          <w:sz w:val="24"/>
          <w:szCs w:val="24"/>
        </w:rPr>
      </w:pPr>
    </w:p>
    <w:p w14:paraId="45217E47"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30F63433"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703D4A2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7A530B97"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5EF09411"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4E6D45E3" w14:textId="77777777" w:rsidR="00793416" w:rsidRPr="00B31A5A" w:rsidRDefault="00793416" w:rsidP="00381C57">
      <w:pPr>
        <w:tabs>
          <w:tab w:val="left" w:pos="0"/>
        </w:tabs>
        <w:rPr>
          <w:rFonts w:ascii="Calibri" w:eastAsia="Calibri" w:hAnsi="Calibri" w:cs="Calibri"/>
          <w:sz w:val="24"/>
          <w:szCs w:val="24"/>
        </w:rPr>
      </w:pPr>
    </w:p>
    <w:p w14:paraId="511EFD04"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 xml:space="preserve">(*) - O Termo de Ciência e Notificação e/ou Cadastro do(s) Responsável(is) deve identificar as pessoas físicas que tenham concorrido para a prática do ato jurídico, na condição de ordenador da despesa; de partes contratantes; de responsáveis por ações de acompanhamento, </w:t>
      </w:r>
      <w:r w:rsidRPr="000220BE">
        <w:rPr>
          <w:rFonts w:ascii="Calibri" w:hAnsi="Calibri" w:cs="Calibri"/>
          <w:sz w:val="24"/>
          <w:szCs w:val="24"/>
        </w:rPr>
        <w:lastRenderedPageBreak/>
        <w:t>monitoramento e avaliação; de responsáveis por processos licitatórios; de responsáveis por prestações de contas; de responsáveis com atribuições previstas em atos legais ou administrativos e de interessados relacionados a processos de competência deste Tribunal. Na hipótese de prestações de contas.</w:t>
      </w:r>
    </w:p>
    <w:p w14:paraId="26C7BE28" w14:textId="77777777" w:rsidR="00B37205" w:rsidRDefault="00B37205" w:rsidP="00381C57">
      <w:pPr>
        <w:pStyle w:val="ANEXOS"/>
        <w:spacing w:line="240" w:lineRule="auto"/>
        <w:sectPr w:rsidR="00B37205" w:rsidSect="00717C11">
          <w:pgSz w:w="11906" w:h="16838"/>
          <w:pgMar w:top="1843" w:right="1133" w:bottom="993" w:left="1418" w:header="426" w:footer="708" w:gutter="0"/>
          <w:cols w:space="708"/>
          <w:docGrid w:linePitch="360"/>
        </w:sectPr>
      </w:pPr>
    </w:p>
    <w:p w14:paraId="0AC1C02E" w14:textId="77777777" w:rsidR="00793416" w:rsidRPr="00914E30" w:rsidRDefault="00793416" w:rsidP="00381C57">
      <w:pPr>
        <w:pStyle w:val="ANEXOS"/>
        <w:spacing w:line="240" w:lineRule="auto"/>
      </w:pPr>
      <w:r w:rsidRPr="00914E30">
        <w:lastRenderedPageBreak/>
        <w:t>ANEXO LC-02 - DECLARAÇÃO DE DOCUMENTOS À DISPOSIÇÃO DO TCE-SP (REDAÇÃO DADA PELA RESOLUÇÃO Nº 11/2021)</w:t>
      </w:r>
    </w:p>
    <w:p w14:paraId="45F668E6" w14:textId="77777777" w:rsidR="00793416" w:rsidRPr="00914E30" w:rsidRDefault="00793416" w:rsidP="00381C57">
      <w:pPr>
        <w:tabs>
          <w:tab w:val="left" w:pos="0"/>
        </w:tabs>
        <w:jc w:val="both"/>
        <w:rPr>
          <w:rFonts w:ascii="Calibri" w:hAnsi="Calibri" w:cs="Calibri"/>
          <w:b/>
          <w:bCs/>
          <w:sz w:val="24"/>
          <w:szCs w:val="24"/>
        </w:rPr>
      </w:pPr>
    </w:p>
    <w:p w14:paraId="192309C6" w14:textId="2F25D48C" w:rsidR="00793416" w:rsidRPr="00A07D99" w:rsidRDefault="00793416" w:rsidP="00381C57">
      <w:pPr>
        <w:tabs>
          <w:tab w:val="left" w:pos="0"/>
        </w:tabs>
        <w:rPr>
          <w:rFonts w:ascii="Calibri" w:hAnsi="Calibri" w:cs="Calibri"/>
          <w:b/>
          <w:sz w:val="24"/>
          <w:szCs w:val="24"/>
        </w:rPr>
      </w:pPr>
      <w:r w:rsidRPr="00D634E0">
        <w:rPr>
          <w:rFonts w:ascii="Calibri" w:hAnsi="Calibri" w:cs="Calibri"/>
          <w:b/>
          <w:sz w:val="24"/>
          <w:szCs w:val="24"/>
        </w:rPr>
        <w:t xml:space="preserve">PROC. </w:t>
      </w:r>
      <w:r w:rsidR="002851DC" w:rsidRPr="00D634E0">
        <w:rPr>
          <w:rFonts w:ascii="Calibri" w:hAnsi="Calibri" w:cs="Calibri"/>
          <w:b/>
          <w:sz w:val="24"/>
          <w:szCs w:val="24"/>
        </w:rPr>
        <w:t>{{N.PROCESSO}}</w:t>
      </w:r>
      <w:r w:rsidRPr="00D634E0">
        <w:rPr>
          <w:rFonts w:ascii="Calibri" w:hAnsi="Calibri" w:cs="Calibri"/>
          <w:b/>
          <w:sz w:val="24"/>
          <w:szCs w:val="24"/>
        </w:rPr>
        <w:t xml:space="preserve">             PREGÃO </w:t>
      </w:r>
      <w:r w:rsidR="004270D1" w:rsidRPr="00D634E0">
        <w:rPr>
          <w:rFonts w:ascii="Calibri" w:hAnsi="Calibri" w:cs="Calibri"/>
          <w:b/>
          <w:sz w:val="24"/>
          <w:szCs w:val="24"/>
        </w:rPr>
        <w:t>PRESENCIAL</w:t>
      </w:r>
      <w:r w:rsidRPr="00D634E0">
        <w:rPr>
          <w:rFonts w:ascii="Calibri" w:hAnsi="Calibri" w:cs="Calibri"/>
          <w:b/>
          <w:sz w:val="24"/>
          <w:szCs w:val="24"/>
        </w:rPr>
        <w:t xml:space="preserve"> </w:t>
      </w:r>
      <w:r w:rsidR="00D26AA8" w:rsidRPr="00D634E0">
        <w:rPr>
          <w:rFonts w:ascii="Calibri" w:hAnsi="Calibri" w:cs="Calibri"/>
          <w:b/>
          <w:sz w:val="24"/>
          <w:szCs w:val="24"/>
        </w:rPr>
        <w:t>{{N.MODALIDADE</w:t>
      </w:r>
      <w:r w:rsidR="00D26AA8" w:rsidRPr="00D26AA8">
        <w:rPr>
          <w:rFonts w:ascii="Calibri" w:hAnsi="Calibri" w:cs="Calibri"/>
          <w:b/>
          <w:sz w:val="24"/>
          <w:szCs w:val="24"/>
        </w:rPr>
        <w:t>}}</w:t>
      </w:r>
    </w:p>
    <w:p w14:paraId="703AB45D"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17263FE9"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16E8551" w14:textId="77777777" w:rsidR="00793416" w:rsidRPr="005A0885" w:rsidRDefault="00793416"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5A0885">
        <w:rPr>
          <w:rFonts w:ascii="Calibri" w:eastAsia="Arial Unicode MS" w:hAnsi="Calibri" w:cs="Calibri"/>
          <w:sz w:val="24"/>
          <w:szCs w:val="24"/>
        </w:rPr>
        <w:t>XXXXXXXXXXXXXXXXXXXXXXXXXXX</w:t>
      </w:r>
    </w:p>
    <w:p w14:paraId="77FD4CB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4B73FB17" w14:textId="3D8CEE66" w:rsidR="00793416" w:rsidRPr="000220BE" w:rsidRDefault="00793416" w:rsidP="00381C57">
      <w:pPr>
        <w:tabs>
          <w:tab w:val="left" w:pos="0"/>
        </w:tabs>
        <w:jc w:val="both"/>
        <w:rPr>
          <w:rFonts w:ascii="Calibri" w:hAnsi="Calibri" w:cs="Calibri"/>
          <w:b/>
          <w:bCs/>
          <w:sz w:val="24"/>
          <w:szCs w:val="24"/>
        </w:rPr>
      </w:pPr>
      <w:r w:rsidRPr="005A0885">
        <w:rPr>
          <w:rFonts w:ascii="Calibri" w:hAnsi="Calibri" w:cs="Calibri"/>
          <w:b/>
          <w:bCs/>
          <w:sz w:val="24"/>
          <w:szCs w:val="24"/>
        </w:rPr>
        <w:t xml:space="preserve">CONTRATO N° (DE ORIGEM): </w:t>
      </w:r>
      <w:r w:rsidR="005A0885">
        <w:rPr>
          <w:rFonts w:ascii="Calibri" w:eastAsia="Calibri" w:hAnsi="Calibri" w:cs="Calibri"/>
          <w:sz w:val="24"/>
          <w:szCs w:val="24"/>
        </w:rPr>
        <w:t>__</w:t>
      </w:r>
      <w:r w:rsidRPr="005A0885">
        <w:rPr>
          <w:rFonts w:ascii="Calibri" w:eastAsia="Calibri" w:hAnsi="Calibri" w:cs="Calibri"/>
          <w:sz w:val="24"/>
          <w:szCs w:val="24"/>
        </w:rPr>
        <w:t>/2026</w:t>
      </w:r>
    </w:p>
    <w:p w14:paraId="3B7484A3"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DATA DA ASSINATURA:</w:t>
      </w:r>
    </w:p>
    <w:p w14:paraId="00112E8C"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VIGÊNCIA:</w:t>
      </w:r>
    </w:p>
    <w:p w14:paraId="1AD9169C" w14:textId="263D0B6F" w:rsidR="005A0885" w:rsidRPr="00A07D99" w:rsidRDefault="00793416" w:rsidP="00381C57">
      <w:pPr>
        <w:jc w:val="both"/>
        <w:rPr>
          <w:rFonts w:ascii="Calibri" w:hAnsi="Calibri" w:cs="Calibri"/>
          <w:sz w:val="28"/>
          <w:szCs w:val="28"/>
        </w:rPr>
      </w:pPr>
      <w:r w:rsidRPr="000220BE">
        <w:rPr>
          <w:rFonts w:ascii="Calibri" w:hAnsi="Calibri" w:cs="Calibri"/>
          <w:b/>
          <w:bCs/>
          <w:sz w:val="24"/>
          <w:szCs w:val="24"/>
        </w:rPr>
        <w:t xml:space="preserve">OBJETO: </w:t>
      </w:r>
      <w:r w:rsidR="000C0013" w:rsidRPr="000C0013">
        <w:rPr>
          <w:rFonts w:ascii="Calibri" w:hAnsi="Calibri" w:cs="Calibri"/>
          <w:sz w:val="24"/>
          <w:szCs w:val="24"/>
        </w:rPr>
        <w:t>{{OBJETO}}</w:t>
      </w:r>
    </w:p>
    <w:p w14:paraId="2E334F5B" w14:textId="68E10065" w:rsidR="00793416" w:rsidRPr="000220BE" w:rsidRDefault="00793416" w:rsidP="00381C57">
      <w:pPr>
        <w:jc w:val="both"/>
        <w:rPr>
          <w:rFonts w:ascii="Calibri" w:hAnsi="Calibri" w:cs="Calibri"/>
          <w:b/>
          <w:bCs/>
          <w:sz w:val="24"/>
          <w:szCs w:val="24"/>
        </w:rPr>
      </w:pPr>
      <w:r w:rsidRPr="000220BE">
        <w:rPr>
          <w:rFonts w:ascii="Calibri" w:hAnsi="Calibri" w:cs="Calibri"/>
          <w:b/>
          <w:bCs/>
          <w:sz w:val="24"/>
          <w:szCs w:val="24"/>
        </w:rPr>
        <w:t>VALOR (R$):</w:t>
      </w:r>
    </w:p>
    <w:p w14:paraId="01782D21"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7A680EA5" w14:textId="77777777" w:rsidR="00793416" w:rsidRPr="00914E30" w:rsidRDefault="00793416" w:rsidP="00381C57">
      <w:pPr>
        <w:tabs>
          <w:tab w:val="left" w:pos="0"/>
        </w:tabs>
        <w:jc w:val="both"/>
        <w:rPr>
          <w:rFonts w:ascii="Calibri" w:hAnsi="Calibri" w:cs="Calibri"/>
          <w:sz w:val="24"/>
          <w:szCs w:val="24"/>
        </w:rPr>
      </w:pPr>
    </w:p>
    <w:p w14:paraId="0506D0F9" w14:textId="77777777" w:rsidR="00793416" w:rsidRPr="00D634E0" w:rsidRDefault="00793416" w:rsidP="00381C57">
      <w:pPr>
        <w:tabs>
          <w:tab w:val="left" w:pos="0"/>
        </w:tabs>
        <w:jc w:val="both"/>
        <w:rPr>
          <w:rFonts w:ascii="Calibri" w:hAnsi="Calibri" w:cs="Calibri"/>
          <w:i/>
          <w:iCs/>
          <w:sz w:val="24"/>
          <w:szCs w:val="24"/>
        </w:rPr>
      </w:pPr>
      <w:r w:rsidRPr="00D634E0">
        <w:rPr>
          <w:rFonts w:ascii="Calibri" w:hAnsi="Calibri" w:cs="Calibri"/>
          <w:i/>
          <w:iCs/>
          <w:sz w:val="24"/>
          <w:szCs w:val="24"/>
        </w:rPr>
        <w:t>Em se tratando de obras/serviços de engenharia:</w:t>
      </w:r>
    </w:p>
    <w:p w14:paraId="718B973A" w14:textId="77777777" w:rsidR="00793416" w:rsidRPr="00D634E0" w:rsidRDefault="00793416" w:rsidP="00381C57">
      <w:pPr>
        <w:tabs>
          <w:tab w:val="left" w:pos="0"/>
        </w:tabs>
        <w:jc w:val="both"/>
        <w:rPr>
          <w:rFonts w:ascii="Calibri" w:hAnsi="Calibri" w:cs="Calibri"/>
          <w:sz w:val="24"/>
          <w:szCs w:val="24"/>
        </w:rPr>
      </w:pPr>
      <w:r w:rsidRPr="00D634E0">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133583CF" w14:textId="72FBEF91" w:rsidR="00793416" w:rsidRPr="00D634E0" w:rsidRDefault="00793416"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memorial descritivo dos trabalhos e respectivo cronograma físico-financeiro;</w:t>
      </w:r>
    </w:p>
    <w:p w14:paraId="070E59DE" w14:textId="0E6A2341" w:rsidR="00793416" w:rsidRPr="00D634E0" w:rsidRDefault="00793416"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orçamento detalhado em planilhas que expressem a composição de todos os seus custos unitários;</w:t>
      </w:r>
    </w:p>
    <w:p w14:paraId="4C9A5FEE" w14:textId="00CD79C0" w:rsidR="00793416" w:rsidRPr="00D634E0" w:rsidRDefault="00793416"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595F15D6" w14:textId="16B29694" w:rsidR="00793416" w:rsidRPr="00D634E0" w:rsidRDefault="00793416"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comprovação no Plano Plurianual de que o produto das obras ou serviços foi contemplado em suas metas;</w:t>
      </w:r>
    </w:p>
    <w:p w14:paraId="36DA35E8" w14:textId="01BFBA1B" w:rsidR="0090487C" w:rsidRPr="00D634E0" w:rsidRDefault="00793416" w:rsidP="00D634E0">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as plantas e projetos de engenharia e arquitetura.</w:t>
      </w:r>
    </w:p>
    <w:p w14:paraId="41CDBF5E" w14:textId="77777777" w:rsidR="0090487C" w:rsidRDefault="0090487C" w:rsidP="00381C57">
      <w:pPr>
        <w:tabs>
          <w:tab w:val="left" w:pos="0"/>
        </w:tabs>
        <w:jc w:val="right"/>
        <w:rPr>
          <w:rFonts w:ascii="Calibri" w:hAnsi="Calibri" w:cs="Calibri"/>
          <w:b/>
          <w:sz w:val="24"/>
          <w:szCs w:val="24"/>
        </w:rPr>
      </w:pPr>
    </w:p>
    <w:p w14:paraId="73084F70" w14:textId="6C52DBF9" w:rsidR="00793416" w:rsidRPr="000220BE" w:rsidRDefault="00793416"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20DC7526"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4486F73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8C6CC9B"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4DA3FEB2"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0C14F69F" w14:textId="77777777" w:rsidR="00C21905" w:rsidRPr="000220BE" w:rsidRDefault="00793416" w:rsidP="00381C57">
      <w:pPr>
        <w:tabs>
          <w:tab w:val="left" w:pos="0"/>
        </w:tabs>
        <w:spacing w:before="100" w:beforeAutospacing="1" w:after="100" w:afterAutospacing="1"/>
        <w:rPr>
          <w:rFonts w:ascii="Calibri" w:eastAsia="Calibri" w:hAnsi="Calibri" w:cs="Calibri"/>
          <w:b/>
          <w:sz w:val="24"/>
          <w:szCs w:val="24"/>
        </w:rPr>
        <w:sectPr w:rsidR="00C21905" w:rsidRPr="000220BE" w:rsidSect="00717C11">
          <w:pgSz w:w="11906" w:h="16838"/>
          <w:pgMar w:top="1843" w:right="1133" w:bottom="993" w:left="1418" w:header="426" w:footer="708" w:gutter="0"/>
          <w:cols w:space="708"/>
          <w:docGrid w:linePitch="360"/>
        </w:sectPr>
      </w:pPr>
      <w:r w:rsidRPr="000220BE">
        <w:rPr>
          <w:rFonts w:ascii="Calibri" w:eastAsia="Calibri" w:hAnsi="Calibri" w:cs="Calibri"/>
          <w:b/>
          <w:sz w:val="24"/>
          <w:szCs w:val="24"/>
        </w:rPr>
        <w:t>Assinatura:______________________________________________________</w:t>
      </w:r>
    </w:p>
    <w:p w14:paraId="2760F1BA" w14:textId="7DC088B5" w:rsidR="00793416" w:rsidRPr="00793416" w:rsidRDefault="00793416" w:rsidP="00381C57">
      <w:pPr>
        <w:pStyle w:val="DOCUMENTO"/>
      </w:pPr>
      <w:bookmarkStart w:id="181" w:name="_Toc216938944"/>
      <w:r w:rsidRPr="00793416">
        <w:rPr>
          <w:highlight w:val="green"/>
        </w:rPr>
        <w:lastRenderedPageBreak/>
        <w:t>ANEXO VII - MINUTA DA ATA DE REGISTRO DE PREÇOS</w:t>
      </w:r>
      <w:bookmarkEnd w:id="181"/>
    </w:p>
    <w:p w14:paraId="7C8B2E3C" w14:textId="77777777" w:rsidR="006B592F" w:rsidRDefault="006B592F" w:rsidP="00381C57">
      <w:pPr>
        <w:tabs>
          <w:tab w:val="left" w:pos="0"/>
        </w:tabs>
        <w:jc w:val="center"/>
        <w:rPr>
          <w:rFonts w:ascii="Calibri" w:hAnsi="Calibri" w:cs="Calibri"/>
          <w:b/>
          <w:bCs/>
          <w:sz w:val="24"/>
          <w:szCs w:val="24"/>
        </w:rPr>
      </w:pPr>
    </w:p>
    <w:p w14:paraId="73FA55E4" w14:textId="11F9B24C" w:rsidR="00340E03" w:rsidRPr="000220BE" w:rsidRDefault="00494F6E" w:rsidP="00381C57">
      <w:pPr>
        <w:tabs>
          <w:tab w:val="left" w:pos="0"/>
        </w:tabs>
        <w:jc w:val="center"/>
        <w:rPr>
          <w:rFonts w:ascii="Calibri" w:hAnsi="Calibri" w:cs="Calibri"/>
          <w:b/>
          <w:bCs/>
          <w:sz w:val="24"/>
          <w:szCs w:val="24"/>
        </w:rPr>
      </w:pPr>
      <w:r>
        <w:rPr>
          <w:rFonts w:ascii="Calibri" w:hAnsi="Calibri" w:cs="Calibri"/>
          <w:b/>
          <w:bCs/>
          <w:sz w:val="24"/>
          <w:szCs w:val="24"/>
        </w:rPr>
        <w:t>ATA DE REGISTRO DE PREÇOS</w:t>
      </w:r>
      <w:r w:rsidR="00340E03" w:rsidRPr="000220BE">
        <w:rPr>
          <w:rFonts w:ascii="Calibri" w:hAnsi="Calibri" w:cs="Calibri"/>
          <w:b/>
          <w:bCs/>
          <w:sz w:val="24"/>
          <w:szCs w:val="24"/>
        </w:rPr>
        <w:t xml:space="preserve"> nº XX/2026</w:t>
      </w:r>
    </w:p>
    <w:p w14:paraId="65BE0450" w14:textId="77777777" w:rsidR="00340E03" w:rsidRPr="00B31A5A" w:rsidRDefault="00340E03" w:rsidP="00381C57">
      <w:pPr>
        <w:tabs>
          <w:tab w:val="left" w:pos="0"/>
        </w:tabs>
        <w:jc w:val="both"/>
        <w:rPr>
          <w:rFonts w:ascii="Calibri" w:hAnsi="Calibri" w:cs="Calibri"/>
          <w:b/>
          <w:bCs/>
          <w:sz w:val="24"/>
          <w:szCs w:val="24"/>
        </w:rPr>
      </w:pPr>
    </w:p>
    <w:p w14:paraId="45B84DE6" w14:textId="0998CF40" w:rsidR="00340E03" w:rsidRPr="00A07D99" w:rsidRDefault="00340E03"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PROCESSO Nº </w:t>
      </w:r>
      <w:r w:rsidR="002851DC" w:rsidRPr="002851DC">
        <w:rPr>
          <w:rFonts w:ascii="Calibri" w:hAnsi="Calibri" w:cs="Calibri"/>
          <w:b/>
          <w:sz w:val="24"/>
          <w:szCs w:val="24"/>
        </w:rPr>
        <w:t>{{N.PROCESSO}}</w:t>
      </w:r>
    </w:p>
    <w:p w14:paraId="4A914C6B" w14:textId="0DFDCFBA" w:rsidR="00340E03" w:rsidRPr="000220BE" w:rsidRDefault="00340E03"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PREGÃO </w:t>
      </w:r>
      <w:r w:rsidR="004270D1">
        <w:rPr>
          <w:rFonts w:ascii="Calibri" w:hAnsi="Calibri" w:cs="Calibri"/>
          <w:b/>
          <w:sz w:val="24"/>
          <w:szCs w:val="24"/>
        </w:rPr>
        <w:t>PRESENCIAL</w:t>
      </w:r>
      <w:r w:rsidRPr="000220BE">
        <w:rPr>
          <w:rFonts w:ascii="Calibri" w:hAnsi="Calibri" w:cs="Calibri"/>
          <w:b/>
          <w:sz w:val="24"/>
          <w:szCs w:val="24"/>
        </w:rPr>
        <w:t xml:space="preserve"> Nº </w:t>
      </w:r>
      <w:r w:rsidR="00281D63" w:rsidRPr="00281D63">
        <w:rPr>
          <w:rFonts w:ascii="Calibri" w:hAnsi="Calibri" w:cs="Calibri"/>
          <w:b/>
          <w:sz w:val="24"/>
          <w:szCs w:val="24"/>
        </w:rPr>
        <w:t>{{N.MODALIDADE}}</w:t>
      </w:r>
    </w:p>
    <w:p w14:paraId="432D72DF" w14:textId="77777777" w:rsidR="00340E03" w:rsidRPr="00B31A5A" w:rsidRDefault="00340E03" w:rsidP="00381C57">
      <w:pPr>
        <w:tabs>
          <w:tab w:val="left" w:pos="0"/>
        </w:tabs>
        <w:jc w:val="both"/>
        <w:rPr>
          <w:rFonts w:ascii="Calibri" w:hAnsi="Calibri" w:cs="Calibri"/>
          <w:b/>
          <w:sz w:val="24"/>
          <w:szCs w:val="24"/>
        </w:rPr>
      </w:pPr>
    </w:p>
    <w:p w14:paraId="419CB239" w14:textId="77777777" w:rsidR="00340E03" w:rsidRPr="000220BE" w:rsidRDefault="00340E03" w:rsidP="00381C57">
      <w:pPr>
        <w:widowControl w:val="0"/>
        <w:tabs>
          <w:tab w:val="left" w:pos="0"/>
        </w:tabs>
        <w:autoSpaceDE w:val="0"/>
        <w:autoSpaceDN w:val="0"/>
        <w:adjustRightInd w:val="0"/>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336E0D0C" w14:textId="6540CEF2" w:rsidR="00340E03" w:rsidRPr="000220BE" w:rsidRDefault="00920801"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(ÓRGÃO GERENC.)</w:t>
      </w:r>
      <w:r w:rsidR="00340E03">
        <w:rPr>
          <w:rFonts w:ascii="Calibri" w:hAnsi="Calibri" w:cs="Calibri"/>
          <w:sz w:val="24"/>
          <w:szCs w:val="24"/>
        </w:rPr>
        <w:tab/>
      </w:r>
      <w:r w:rsidR="00340E03" w:rsidRPr="000220BE">
        <w:rPr>
          <w:rFonts w:ascii="Calibri" w:hAnsi="Calibri" w:cs="Calibri"/>
          <w:sz w:val="24"/>
          <w:szCs w:val="24"/>
        </w:rPr>
        <w:t>Avenida Oscar Antônio da Costa, 1187 - Centro</w:t>
      </w:r>
    </w:p>
    <w:p w14:paraId="1FF7651F" w14:textId="77777777" w:rsidR="00340E03" w:rsidRPr="000220BE" w:rsidRDefault="00340E03"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Pr="000220BE">
        <w:rPr>
          <w:rFonts w:ascii="Calibri" w:hAnsi="Calibri" w:cs="Calibri"/>
          <w:sz w:val="24"/>
          <w:szCs w:val="24"/>
        </w:rPr>
        <w:t>CEP: 15.710-011 – SÃO FRANCISCO (SP)</w:t>
      </w:r>
    </w:p>
    <w:p w14:paraId="70EF0EFB" w14:textId="77777777" w:rsidR="00340E03" w:rsidRPr="000220BE" w:rsidRDefault="00340E03"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Pr="000220BE">
        <w:rPr>
          <w:rFonts w:ascii="Calibri" w:hAnsi="Calibri" w:cs="Calibri"/>
          <w:sz w:val="24"/>
          <w:szCs w:val="24"/>
        </w:rPr>
        <w:t>CNPJ: 46.603.395/0001-18</w:t>
      </w:r>
    </w:p>
    <w:p w14:paraId="1E1EA048" w14:textId="77777777" w:rsidR="00340E03" w:rsidRPr="00B31A5A" w:rsidRDefault="00340E03" w:rsidP="00381C57">
      <w:pPr>
        <w:widowControl w:val="0"/>
        <w:tabs>
          <w:tab w:val="left" w:pos="0"/>
        </w:tabs>
        <w:autoSpaceDE w:val="0"/>
        <w:autoSpaceDN w:val="0"/>
        <w:adjustRightInd w:val="0"/>
        <w:spacing w:before="45" w:after="45"/>
        <w:jc w:val="both"/>
        <w:rPr>
          <w:rFonts w:ascii="Calibri" w:hAnsi="Calibri" w:cs="Calibri"/>
          <w:sz w:val="24"/>
          <w:szCs w:val="24"/>
        </w:rPr>
      </w:pPr>
    </w:p>
    <w:p w14:paraId="17F7AF9E" w14:textId="77777777" w:rsidR="00340E03" w:rsidRPr="000220BE" w:rsidRDefault="00340E03"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1419027D" w14:textId="5C02E471" w:rsidR="00340E03" w:rsidRPr="000220BE" w:rsidRDefault="00920801"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(FORNECEDOR)</w:t>
      </w:r>
      <w:r w:rsidR="00340E03">
        <w:rPr>
          <w:rFonts w:ascii="Calibri" w:eastAsia="Arial Unicode MS" w:hAnsi="Calibri" w:cs="Calibri"/>
          <w:sz w:val="24"/>
          <w:szCs w:val="24"/>
        </w:rPr>
        <w:tab/>
      </w:r>
      <w:r w:rsidR="00340E03">
        <w:rPr>
          <w:rFonts w:ascii="Calibri" w:eastAsia="Arial Unicode MS" w:hAnsi="Calibri" w:cs="Calibri"/>
          <w:sz w:val="24"/>
          <w:szCs w:val="24"/>
        </w:rPr>
        <w:tab/>
      </w:r>
      <w:r w:rsidR="00340E03" w:rsidRPr="000220BE">
        <w:rPr>
          <w:rFonts w:ascii="Calibri" w:eastAsia="Arial Unicode MS" w:hAnsi="Calibri" w:cs="Calibri"/>
          <w:sz w:val="24"/>
          <w:szCs w:val="24"/>
        </w:rPr>
        <w:t>CNPJ: XX.XXX.XXX/XXXX-XX</w:t>
      </w:r>
    </w:p>
    <w:p w14:paraId="1E8130D5" w14:textId="77777777" w:rsidR="00340E03" w:rsidRPr="00B31A5A" w:rsidRDefault="00340E03" w:rsidP="00381C57">
      <w:pPr>
        <w:tabs>
          <w:tab w:val="left" w:pos="0"/>
          <w:tab w:val="left" w:pos="1842"/>
        </w:tabs>
        <w:jc w:val="both"/>
        <w:rPr>
          <w:rFonts w:ascii="Calibri" w:hAnsi="Calibri" w:cs="Calibri"/>
          <w:sz w:val="24"/>
          <w:szCs w:val="24"/>
        </w:rPr>
      </w:pPr>
    </w:p>
    <w:p w14:paraId="5D3B106D" w14:textId="55E1DB28" w:rsidR="00340E03" w:rsidRPr="000220BE" w:rsidRDefault="00340E03"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w:t>
      </w:r>
      <w:r w:rsidR="00920801">
        <w:rPr>
          <w:rFonts w:ascii="Calibri" w:eastAsia="Arial Unicode MS" w:hAnsi="Calibri" w:cs="Calibri"/>
          <w:sz w:val="24"/>
          <w:szCs w:val="24"/>
        </w:rPr>
        <w:t xml:space="preserve"> ou ÓRGÃO GERENCIADOR</w:t>
      </w:r>
      <w:r w:rsidRPr="000220BE">
        <w:rPr>
          <w:rFonts w:ascii="Calibri" w:eastAsia="Arial Unicode MS" w:hAnsi="Calibri" w:cs="Calibri"/>
          <w:sz w:val="24"/>
          <w:szCs w:val="24"/>
        </w:rPr>
        <w:t>,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w:t>
      </w:r>
      <w:r w:rsidR="00920801">
        <w:rPr>
          <w:rFonts w:ascii="Calibri" w:eastAsia="Arial Unicode MS" w:hAnsi="Calibri" w:cs="Calibri"/>
          <w:sz w:val="24"/>
          <w:szCs w:val="24"/>
        </w:rPr>
        <w:t xml:space="preserve"> ou FORNECEDOR</w:t>
      </w:r>
      <w:r w:rsidRPr="000220BE">
        <w:rPr>
          <w:rFonts w:ascii="Calibri" w:eastAsia="Arial Unicode MS" w:hAnsi="Calibri" w:cs="Calibri"/>
          <w:sz w:val="24"/>
          <w:szCs w:val="24"/>
        </w:rPr>
        <w:t>, tem justo e combinado que mutuamente aceitam e outorgam, a saber:</w:t>
      </w:r>
    </w:p>
    <w:p w14:paraId="3DF21684" w14:textId="77777777" w:rsidR="00340E03" w:rsidRPr="00B31A5A" w:rsidRDefault="00340E03" w:rsidP="00381C57">
      <w:pPr>
        <w:tabs>
          <w:tab w:val="left" w:pos="0"/>
        </w:tabs>
        <w:jc w:val="both"/>
        <w:rPr>
          <w:rFonts w:ascii="Calibri" w:eastAsia="Arial Unicode MS" w:hAnsi="Calibri" w:cs="Calibri"/>
          <w:sz w:val="24"/>
          <w:szCs w:val="24"/>
        </w:rPr>
      </w:pPr>
    </w:p>
    <w:p w14:paraId="0B569588" w14:textId="77777777" w:rsidR="00340E03" w:rsidRPr="00593649" w:rsidRDefault="00340E03" w:rsidP="00381C57">
      <w:pPr>
        <w:pStyle w:val="ATA"/>
        <w:numPr>
          <w:ilvl w:val="0"/>
          <w:numId w:val="38"/>
        </w:numPr>
      </w:pPr>
      <w:r w:rsidRPr="00593649">
        <w:t>DO OBJETO</w:t>
      </w:r>
    </w:p>
    <w:p w14:paraId="13B33223" w14:textId="77777777" w:rsidR="00340E03" w:rsidRPr="00B31A5A" w:rsidRDefault="00340E03" w:rsidP="00381C57">
      <w:pPr>
        <w:tabs>
          <w:tab w:val="left" w:pos="0"/>
        </w:tabs>
        <w:jc w:val="both"/>
        <w:rPr>
          <w:rFonts w:ascii="Calibri" w:eastAsia="Arial Unicode MS" w:hAnsi="Calibri" w:cs="Calibri"/>
          <w:b/>
          <w:sz w:val="24"/>
          <w:szCs w:val="24"/>
        </w:rPr>
      </w:pPr>
    </w:p>
    <w:p w14:paraId="5C97373D" w14:textId="70C69F78" w:rsidR="00340E03" w:rsidRPr="000220BE" w:rsidRDefault="00340E03"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0C0013" w:rsidRPr="000C0013">
        <w:rPr>
          <w:rFonts w:ascii="Calibri" w:hAnsi="Calibri" w:cs="Calibri"/>
          <w:sz w:val="24"/>
          <w:szCs w:val="24"/>
        </w:rPr>
        <w:t>{{OBJETO}}</w:t>
      </w:r>
    </w:p>
    <w:p w14:paraId="302F06CA" w14:textId="77777777" w:rsidR="00340E03" w:rsidRPr="00B31A5A" w:rsidRDefault="00340E03" w:rsidP="00381C57">
      <w:pPr>
        <w:tabs>
          <w:tab w:val="left" w:pos="0"/>
        </w:tabs>
        <w:jc w:val="both"/>
        <w:rPr>
          <w:rFonts w:ascii="Calibri" w:hAnsi="Calibri" w:cs="Calibri"/>
          <w:sz w:val="24"/>
          <w:szCs w:val="24"/>
        </w:rPr>
      </w:pPr>
    </w:p>
    <w:p w14:paraId="17242EE1" w14:textId="77777777" w:rsidR="00340E03" w:rsidRDefault="00340E03"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622729C1" w14:textId="201348F9" w:rsidR="00340E03" w:rsidRDefault="00340E03" w:rsidP="00381C57">
      <w:pPr>
        <w:pStyle w:val="Itensesubitens"/>
        <w:numPr>
          <w:ilvl w:val="1"/>
          <w:numId w:val="28"/>
        </w:numPr>
        <w:ind w:left="0" w:firstLine="0"/>
        <w:rPr>
          <w:b/>
          <w:bCs/>
          <w:i/>
          <w:iCs/>
          <w:u w:val="single"/>
        </w:rPr>
      </w:pPr>
      <w:r w:rsidRPr="00B31A5A">
        <w:t>Est</w:t>
      </w:r>
      <w:r w:rsidR="00522ED2">
        <w:t>a Ata</w:t>
      </w:r>
      <w:r w:rsidRPr="00B31A5A">
        <w:t xml:space="preserve"> vincula-se ao </w:t>
      </w:r>
      <w:r w:rsidRPr="002D7CE2">
        <w:t xml:space="preserve">Proc. </w:t>
      </w:r>
      <w:r w:rsidR="0079155E">
        <w:t>{{N.PROCESSO}}</w:t>
      </w:r>
      <w:r w:rsidRPr="002D7CE2">
        <w:t xml:space="preserve"> – Pregão </w:t>
      </w:r>
      <w:r w:rsidR="004270D1">
        <w:t>Presencial</w:t>
      </w:r>
      <w:r w:rsidRPr="002D7CE2">
        <w:t xml:space="preserve"> </w:t>
      </w:r>
      <w:r w:rsidR="00281D63" w:rsidRPr="00281D63">
        <w:t>{{N.MODALIDADE}}</w:t>
      </w:r>
      <w:r w:rsidR="00281D63">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1379BDEA" w14:textId="2A18562D" w:rsidR="00340E03" w:rsidRPr="00593649" w:rsidRDefault="00340E03"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w:t>
      </w:r>
      <w:r w:rsidR="00E40976">
        <w:t xml:space="preserve">, </w:t>
      </w:r>
      <w:r w:rsidR="00E40976" w:rsidRPr="0076218C">
        <w:rPr>
          <w:bCs/>
        </w:rPr>
        <w:t xml:space="preserve">Decreto Municipal </w:t>
      </w:r>
      <w:r w:rsidR="00E40976">
        <w:rPr>
          <w:bCs/>
        </w:rPr>
        <w:t xml:space="preserve">2249/2026 </w:t>
      </w:r>
      <w:r w:rsidRPr="00B31A5A">
        <w:t>e demais legislações aplicáveis.</w:t>
      </w:r>
    </w:p>
    <w:p w14:paraId="40776398" w14:textId="77777777" w:rsidR="00340E03" w:rsidRPr="00B31A5A"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F3490CA" w14:textId="77777777" w:rsidR="00340E03" w:rsidRPr="00D14F5A" w:rsidRDefault="00340E03" w:rsidP="00381C57">
      <w:pPr>
        <w:pStyle w:val="TITULO"/>
        <w:numPr>
          <w:ilvl w:val="0"/>
          <w:numId w:val="28"/>
        </w:numPr>
        <w:rPr>
          <w:rFonts w:eastAsia="Arial Unicode MS"/>
        </w:rPr>
      </w:pPr>
      <w:r w:rsidRPr="00D14F5A">
        <w:rPr>
          <w:rFonts w:eastAsia="Arial Unicode MS"/>
        </w:rPr>
        <w:t>DO VALOR</w:t>
      </w:r>
    </w:p>
    <w:p w14:paraId="5EA375AA" w14:textId="77777777" w:rsidR="00340E03" w:rsidRPr="00B31A5A" w:rsidRDefault="00340E03" w:rsidP="00381C57">
      <w:pPr>
        <w:tabs>
          <w:tab w:val="left" w:pos="0"/>
        </w:tabs>
        <w:jc w:val="both"/>
        <w:rPr>
          <w:rFonts w:ascii="Calibri" w:eastAsia="Arial Unicode MS" w:hAnsi="Calibri" w:cs="Calibri"/>
          <w:sz w:val="24"/>
          <w:szCs w:val="24"/>
        </w:rPr>
      </w:pPr>
    </w:p>
    <w:p w14:paraId="3FE5E442" w14:textId="77777777" w:rsidR="00340E03" w:rsidRPr="00D14F5A" w:rsidRDefault="00340E03" w:rsidP="00381C57">
      <w:pPr>
        <w:pStyle w:val="Itensesubitens"/>
        <w:numPr>
          <w:ilvl w:val="1"/>
          <w:numId w:val="28"/>
        </w:numPr>
        <w:ind w:left="0" w:firstLine="0"/>
      </w:pPr>
      <w:r w:rsidRPr="00D14F5A">
        <w:t>Fica fixado os seguintes valores e quantidades, com os respectivos totais:</w:t>
      </w:r>
    </w:p>
    <w:p w14:paraId="71728839" w14:textId="77777777" w:rsidR="00340E03" w:rsidRPr="00B31A5A"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340E03" w:rsidRPr="00B31A5A" w14:paraId="6DCBB234" w14:textId="77777777" w:rsidTr="001D6F3E">
        <w:trPr>
          <w:jc w:val="center"/>
        </w:trPr>
        <w:tc>
          <w:tcPr>
            <w:tcW w:w="398" w:type="dxa"/>
            <w:vAlign w:val="center"/>
          </w:tcPr>
          <w:p w14:paraId="51E0E127" w14:textId="77777777" w:rsidR="00340E03" w:rsidRPr="00BA1446" w:rsidRDefault="00340E03"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3B2A651E" w14:textId="77777777" w:rsidR="00340E03" w:rsidRPr="00BA1446" w:rsidRDefault="00340E03"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64760278" w14:textId="77777777" w:rsidR="00340E03" w:rsidRPr="00BA1446" w:rsidRDefault="00340E03"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1E4995E1" w14:textId="24D75DDC" w:rsidR="00340E03" w:rsidRPr="00BA1446" w:rsidRDefault="001D6F3E" w:rsidP="001D6F3E">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1D6F3E">
              <w:rPr>
                <w:rFonts w:ascii="Calibri" w:eastAsia="Arial Unicode MS" w:hAnsi="Calibri" w:cs="Calibri"/>
                <w:sz w:val="24"/>
                <w:szCs w:val="24"/>
              </w:rPr>
              <w:t>{{UNID}}</w:t>
            </w:r>
          </w:p>
        </w:tc>
        <w:tc>
          <w:tcPr>
            <w:tcW w:w="1344" w:type="dxa"/>
            <w:vAlign w:val="center"/>
          </w:tcPr>
          <w:p w14:paraId="08079BE1" w14:textId="77777777" w:rsidR="00340E03" w:rsidRPr="00BA1446" w:rsidRDefault="00340E03"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 xml:space="preserve">VALOR </w:t>
            </w:r>
            <w:r w:rsidRPr="00BA1446">
              <w:rPr>
                <w:rFonts w:ascii="Calibri" w:eastAsia="Arial Unicode MS" w:hAnsi="Calibri" w:cs="Calibri"/>
                <w:sz w:val="24"/>
                <w:szCs w:val="24"/>
              </w:rPr>
              <w:lastRenderedPageBreak/>
              <w:t>UNIT.</w:t>
            </w:r>
          </w:p>
        </w:tc>
        <w:tc>
          <w:tcPr>
            <w:tcW w:w="1341" w:type="dxa"/>
            <w:vAlign w:val="center"/>
          </w:tcPr>
          <w:p w14:paraId="26F3B0A0" w14:textId="77777777" w:rsidR="00340E03" w:rsidRPr="00BA1446" w:rsidRDefault="00340E03"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 xml:space="preserve">VALOR </w:t>
            </w:r>
            <w:r w:rsidRPr="00BA1446">
              <w:rPr>
                <w:rFonts w:ascii="Calibri" w:eastAsia="Arial Unicode MS" w:hAnsi="Calibri" w:cs="Calibri"/>
                <w:sz w:val="24"/>
                <w:szCs w:val="24"/>
              </w:rPr>
              <w:lastRenderedPageBreak/>
              <w:t>TOTAL</w:t>
            </w:r>
          </w:p>
        </w:tc>
      </w:tr>
      <w:tr w:rsidR="00340E03" w:rsidRPr="00B31A5A" w14:paraId="1283A5CD" w14:textId="77777777" w:rsidTr="00717C11">
        <w:trPr>
          <w:jc w:val="center"/>
        </w:trPr>
        <w:tc>
          <w:tcPr>
            <w:tcW w:w="398" w:type="dxa"/>
          </w:tcPr>
          <w:p w14:paraId="3A806B0E"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6B97BCCB"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3732A73E"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2D46B3CA"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C6C240D"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2BAFCE22"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5F7C6CD5" w14:textId="40A7FFC2" w:rsidR="00340E03"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46A815F" w14:textId="706B2989" w:rsidR="009A5954" w:rsidRPr="00836267" w:rsidRDefault="00836267" w:rsidP="009A5954">
      <w:pPr>
        <w:pStyle w:val="Itensesubitens"/>
        <w:numPr>
          <w:ilvl w:val="1"/>
          <w:numId w:val="28"/>
        </w:numPr>
        <w:ind w:left="0" w:firstLine="0"/>
        <w:rPr>
          <w:rFonts w:eastAsia="Arial Unicode MS"/>
        </w:rPr>
      </w:pPr>
      <w:r w:rsidRPr="00836267">
        <w:rPr>
          <w:rFonts w:eastAsia="Arial Unicode MS"/>
        </w:rPr>
        <w:t>{{ESPECIFICACOES ESPECIAIS}}</w:t>
      </w:r>
    </w:p>
    <w:p w14:paraId="577FF0C1" w14:textId="77777777" w:rsidR="009A5954" w:rsidRDefault="009A5954"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38BBB357" w14:textId="6E94F0D1" w:rsidR="00A80B64" w:rsidRDefault="00A80B64" w:rsidP="00381C57">
      <w:pPr>
        <w:pStyle w:val="Itensesubitens"/>
        <w:numPr>
          <w:ilvl w:val="1"/>
          <w:numId w:val="28"/>
        </w:numPr>
        <w:ind w:left="0" w:firstLine="0"/>
        <w:rPr>
          <w:rFonts w:eastAsia="Arial Unicode MS"/>
        </w:rPr>
      </w:pPr>
      <w:r w:rsidRPr="00A80B64">
        <w:rPr>
          <w:rFonts w:eastAsia="Arial Unicode MS"/>
        </w:rPr>
        <w:t>É vedado efetuar acréscimos nos quantitativos fixados na ata de registro de preços.</w:t>
      </w:r>
    </w:p>
    <w:p w14:paraId="6781C635" w14:textId="67CDFC04" w:rsidR="00A80B64" w:rsidRDefault="00A80B64" w:rsidP="00381C57">
      <w:pPr>
        <w:pStyle w:val="Itensesubitens"/>
        <w:numPr>
          <w:ilvl w:val="1"/>
          <w:numId w:val="28"/>
        </w:numPr>
        <w:ind w:left="0" w:firstLine="0"/>
        <w:rPr>
          <w:rFonts w:eastAsia="Arial Unicode MS"/>
        </w:rPr>
      </w:pPr>
      <w:r w:rsidRPr="00A80B64">
        <w:rPr>
          <w:rFonts w:eastAsia="Arial Unicode MS"/>
        </w:rPr>
        <w:t>Além do gerenciador, não há órgãos e entidades públicas participantes do registro de preços.</w:t>
      </w:r>
    </w:p>
    <w:p w14:paraId="43680C88" w14:textId="3A8FC66A" w:rsidR="00340E03" w:rsidRPr="00B31A5A" w:rsidRDefault="00340E03"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09B59F7E" w14:textId="77777777" w:rsidR="00340E03" w:rsidRPr="00273820" w:rsidRDefault="00340E03"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17B44F56" w14:textId="77777777" w:rsidR="00340E03" w:rsidRPr="00273820"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7B54504F" w14:textId="77777777" w:rsidR="00340E03" w:rsidRPr="00B31A5A" w:rsidRDefault="00340E03" w:rsidP="00381C57">
      <w:pPr>
        <w:pStyle w:val="TITULO"/>
        <w:numPr>
          <w:ilvl w:val="0"/>
          <w:numId w:val="28"/>
        </w:numPr>
        <w:rPr>
          <w:rFonts w:eastAsia="Arial Unicode MS"/>
        </w:rPr>
      </w:pPr>
      <w:r w:rsidRPr="00B31A5A">
        <w:rPr>
          <w:rFonts w:eastAsia="Arial Unicode MS"/>
        </w:rPr>
        <w:t>DA VIGÊNCIA</w:t>
      </w:r>
    </w:p>
    <w:p w14:paraId="6C99DE22" w14:textId="77777777" w:rsidR="00340E03" w:rsidRPr="00B31A5A"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65EBACDE" w14:textId="20D7C1C6" w:rsidR="00340E03" w:rsidRDefault="00340E03" w:rsidP="00381C57">
      <w:pPr>
        <w:pStyle w:val="Itensesubitens"/>
        <w:numPr>
          <w:ilvl w:val="1"/>
          <w:numId w:val="28"/>
        </w:numPr>
        <w:ind w:left="0" w:firstLine="0"/>
        <w:rPr>
          <w:rFonts w:eastAsia="Arial Unicode MS"/>
        </w:rPr>
      </w:pPr>
      <w:r w:rsidRPr="001527C7">
        <w:rPr>
          <w:rFonts w:eastAsia="Arial Unicode MS"/>
        </w:rPr>
        <w:t xml:space="preserve">A validade </w:t>
      </w:r>
      <w:r w:rsidR="001759BC">
        <w:rPr>
          <w:rFonts w:eastAsia="Arial Unicode MS"/>
        </w:rPr>
        <w:t>do</w:t>
      </w:r>
      <w:r w:rsidRPr="001527C7">
        <w:rPr>
          <w:rFonts w:eastAsia="Arial Unicode MS"/>
        </w:rPr>
        <w:t xml:space="preserve"> instrumento contratual será de </w:t>
      </w:r>
      <w:r w:rsidR="001E1229" w:rsidRPr="001E1229">
        <w:rPr>
          <w:rFonts w:eastAsia="Arial Unicode MS"/>
        </w:rPr>
        <w:t>{{VIGENCIA}}</w:t>
      </w:r>
      <w:r w:rsidRPr="001527C7">
        <w:rPr>
          <w:rFonts w:eastAsia="Arial Unicode MS"/>
        </w:rPr>
        <w:t xml:space="preserve">, </w:t>
      </w:r>
      <w:r w:rsidR="00950EB2" w:rsidRPr="00950EB2">
        <w:rPr>
          <w:rFonts w:eastAsia="Arial Unicode MS"/>
        </w:rPr>
        <w:t>contado</w:t>
      </w:r>
      <w:r w:rsidR="00950EB2">
        <w:rPr>
          <w:rFonts w:eastAsia="Arial Unicode MS"/>
        </w:rPr>
        <w:t>s</w:t>
      </w:r>
      <w:r w:rsidR="00950EB2" w:rsidRPr="00950EB2">
        <w:rPr>
          <w:rFonts w:eastAsia="Arial Unicode MS"/>
        </w:rPr>
        <w:t xml:space="preserve"> a partir do primeiro dia útil subsequente à data de divulgação no diário oficial</w:t>
      </w:r>
      <w:r w:rsidRPr="001527C7">
        <w:rPr>
          <w:rFonts w:eastAsia="Arial Unicode MS"/>
        </w:rPr>
        <w:t xml:space="preserve">, </w:t>
      </w:r>
      <w:r w:rsidR="00E70A1B">
        <w:rPr>
          <w:rFonts w:eastAsia="Arial Unicode MS"/>
        </w:rPr>
        <w:t>e {{PRORROGACAO}}</w:t>
      </w:r>
      <w:r w:rsidRPr="001527C7">
        <w:rPr>
          <w:rFonts w:eastAsia="Arial Unicode MS"/>
        </w:rPr>
        <w:t>, e iniciará sua vigência a partir da publicação de sua assinatura.</w:t>
      </w:r>
    </w:p>
    <w:p w14:paraId="1B0B6DD4" w14:textId="2769A3E7" w:rsidR="00950EB2" w:rsidRDefault="00950EB2" w:rsidP="00381C57">
      <w:pPr>
        <w:pStyle w:val="Itensesubitens"/>
        <w:numPr>
          <w:ilvl w:val="2"/>
          <w:numId w:val="28"/>
        </w:numPr>
        <w:ind w:left="0" w:firstLine="0"/>
        <w:rPr>
          <w:rFonts w:eastAsia="Arial Unicode MS"/>
        </w:rPr>
      </w:pPr>
      <w:r w:rsidRPr="00950EB2">
        <w:rPr>
          <w:rFonts w:eastAsia="Arial Unicode MS"/>
        </w:rPr>
        <w:t>O contrato decorrente da ata de registro de preços terá sua vigência estabelecida no próprio instrumento contratual e observará no momento da contratação e a cada exercício financeiro a disponibilidade de créditos orçamentários, bem como a previsão no plano plurianual, quando ultrapassar 1 (um) exercício financeiro.</w:t>
      </w:r>
    </w:p>
    <w:p w14:paraId="04C59004" w14:textId="544ACB64" w:rsidR="00950EB2" w:rsidRPr="00950EB2" w:rsidRDefault="00950EB2" w:rsidP="00381C57">
      <w:pPr>
        <w:pStyle w:val="Itensesubitens"/>
        <w:numPr>
          <w:ilvl w:val="1"/>
          <w:numId w:val="28"/>
        </w:numPr>
        <w:ind w:left="0" w:firstLine="0"/>
        <w:textAlignment w:val="auto"/>
        <w:rPr>
          <w:b/>
          <w:bCs/>
          <w:i/>
          <w:iCs/>
          <w:color w:val="EE0000"/>
          <w:highlight w:val="yellow"/>
          <w:u w:val="single"/>
        </w:rPr>
      </w:pPr>
      <w:r w:rsidRPr="00950EB2">
        <w:rPr>
          <w:b/>
          <w:bCs/>
          <w:i/>
          <w:iCs/>
          <w:color w:val="EE0000"/>
          <w:highlight w:val="yellow"/>
          <w:u w:val="single"/>
        </w:rPr>
        <w:t>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p w14:paraId="11D60B9C" w14:textId="53FBFA7E" w:rsidR="00950EB2" w:rsidRDefault="00950EB2" w:rsidP="00381C57">
      <w:pPr>
        <w:pStyle w:val="Itensesubitens"/>
        <w:numPr>
          <w:ilvl w:val="1"/>
          <w:numId w:val="28"/>
        </w:numPr>
        <w:ind w:left="0" w:firstLine="0"/>
        <w:rPr>
          <w:rFonts w:eastAsia="Arial Unicode MS"/>
        </w:rPr>
      </w:pPr>
      <w:r w:rsidRPr="00950EB2">
        <w:rPr>
          <w:rFonts w:eastAsia="Arial Unicode MS"/>
        </w:rPr>
        <w:t>A contratação será formalizada pelo órgão ou pela entidade interessada por intermédio de instrumento contratual, emissão de nota de empenho de despesa, autorização de compra ou outro instrumento hábil, conforme o art. 95 da Lei</w:t>
      </w:r>
      <w:r>
        <w:rPr>
          <w:rFonts w:eastAsia="Arial Unicode MS"/>
        </w:rPr>
        <w:t xml:space="preserve"> Federal</w:t>
      </w:r>
      <w:r w:rsidRPr="00950EB2">
        <w:rPr>
          <w:rFonts w:eastAsia="Arial Unicode MS"/>
        </w:rPr>
        <w:t xml:space="preserve"> nº 14.133, de 2021.</w:t>
      </w:r>
    </w:p>
    <w:p w14:paraId="3056778E" w14:textId="5D053E3B" w:rsidR="00950EB2" w:rsidRDefault="00950EB2" w:rsidP="00381C57">
      <w:pPr>
        <w:pStyle w:val="Itensesubitens"/>
        <w:numPr>
          <w:ilvl w:val="1"/>
          <w:numId w:val="28"/>
        </w:numPr>
        <w:ind w:left="0" w:firstLine="0"/>
        <w:rPr>
          <w:rFonts w:eastAsia="Arial Unicode MS"/>
        </w:rPr>
      </w:pPr>
      <w:r w:rsidRPr="00950EB2">
        <w:rPr>
          <w:rFonts w:eastAsia="Arial Unicode MS"/>
        </w:rPr>
        <w:t>O instrumento contratual de que trata o item acima deverá ser assinado no prazo de validade da ata de registro de preços.</w:t>
      </w:r>
    </w:p>
    <w:p w14:paraId="1115EDC3" w14:textId="6625B9DA" w:rsidR="00950EB2" w:rsidRPr="001527C7" w:rsidRDefault="00950EB2" w:rsidP="00381C57">
      <w:pPr>
        <w:pStyle w:val="Itensesubitens"/>
        <w:numPr>
          <w:ilvl w:val="1"/>
          <w:numId w:val="28"/>
        </w:numPr>
        <w:ind w:left="0" w:firstLine="0"/>
        <w:rPr>
          <w:rFonts w:eastAsia="Arial Unicode MS"/>
        </w:rPr>
      </w:pPr>
      <w:r w:rsidRPr="00950EB2">
        <w:rPr>
          <w:rFonts w:eastAsia="Arial Unicode MS"/>
        </w:rPr>
        <w:t xml:space="preserve">Os contratos decorrentes do sistema de registro de preços poderão ser alterados, observado o art. 124 da </w:t>
      </w:r>
      <w:r>
        <w:rPr>
          <w:rFonts w:eastAsia="Arial Unicode MS"/>
        </w:rPr>
        <w:t>L</w:t>
      </w:r>
      <w:r w:rsidRPr="00950EB2">
        <w:rPr>
          <w:rFonts w:eastAsia="Arial Unicode MS"/>
        </w:rPr>
        <w:t>ei</w:t>
      </w:r>
      <w:r>
        <w:rPr>
          <w:rFonts w:eastAsia="Arial Unicode MS"/>
        </w:rPr>
        <w:t xml:space="preserve"> Federal nº</w:t>
      </w:r>
      <w:r w:rsidRPr="00950EB2">
        <w:rPr>
          <w:rFonts w:eastAsia="Arial Unicode MS"/>
        </w:rPr>
        <w:t xml:space="preserve"> 14.133/2021.</w:t>
      </w:r>
    </w:p>
    <w:p w14:paraId="1D53BDDB" w14:textId="7DCC4EEC" w:rsidR="00340E03" w:rsidRDefault="00340E03" w:rsidP="00381C57">
      <w:pPr>
        <w:pStyle w:val="Itensesubitens"/>
        <w:numPr>
          <w:ilvl w:val="1"/>
          <w:numId w:val="28"/>
        </w:numPr>
        <w:ind w:left="0" w:firstLine="0"/>
        <w:rPr>
          <w:rFonts w:eastAsia="Arial Unicode MS"/>
        </w:rPr>
      </w:pPr>
      <w:r w:rsidRPr="001527C7">
        <w:rPr>
          <w:rFonts w:eastAsia="Arial Unicode MS"/>
        </w:rPr>
        <w:t xml:space="preserve">Durante a vigência </w:t>
      </w:r>
      <w:r w:rsidR="00950EB2">
        <w:rPr>
          <w:rFonts w:eastAsia="Arial Unicode MS"/>
        </w:rPr>
        <w:t>da ata</w:t>
      </w:r>
      <w:r w:rsidRPr="001527C7">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522ED2">
        <w:rPr>
          <w:rFonts w:eastAsia="Arial Unicode MS"/>
        </w:rPr>
        <w:t xml:space="preserve"> ou instrumento contratual equivalente</w:t>
      </w:r>
      <w:r w:rsidRPr="001527C7">
        <w:rPr>
          <w:rFonts w:eastAsia="Arial Unicode MS"/>
        </w:rPr>
        <w:t>.</w:t>
      </w:r>
      <w:r>
        <w:rPr>
          <w:rFonts w:eastAsia="Arial Unicode MS"/>
        </w:rPr>
        <w:t xml:space="preserve"> </w:t>
      </w:r>
    </w:p>
    <w:p w14:paraId="30A7420B" w14:textId="77777777" w:rsidR="00340E03" w:rsidRDefault="00340E03"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B9D5E6A" w14:textId="77777777" w:rsidR="00340E03" w:rsidRPr="00AE3EF2" w:rsidRDefault="00340E03" w:rsidP="00381C57">
      <w:pPr>
        <w:pStyle w:val="TITULO"/>
        <w:numPr>
          <w:ilvl w:val="0"/>
          <w:numId w:val="28"/>
        </w:numPr>
        <w:rPr>
          <w:rFonts w:eastAsia="Arial Unicode MS"/>
        </w:rPr>
      </w:pPr>
      <w:r w:rsidRPr="00AE3EF2">
        <w:rPr>
          <w:rFonts w:eastAsia="Arial Unicode MS"/>
        </w:rPr>
        <w:lastRenderedPageBreak/>
        <w:t>DAS OBRIGAÇÕES</w:t>
      </w:r>
    </w:p>
    <w:p w14:paraId="7F3BC7BE"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36ACFEA" w14:textId="77777777" w:rsidR="00340E03" w:rsidRPr="0010674C" w:rsidRDefault="00340E03" w:rsidP="00381C57">
      <w:pPr>
        <w:pStyle w:val="Itensesubitens"/>
        <w:numPr>
          <w:ilvl w:val="1"/>
          <w:numId w:val="28"/>
        </w:numPr>
        <w:ind w:left="0" w:firstLine="0"/>
      </w:pPr>
      <w:r w:rsidRPr="0010674C">
        <w:rPr>
          <w:b/>
        </w:rPr>
        <w:t>São obrigações da Contratante</w:t>
      </w:r>
      <w:r w:rsidRPr="0010674C">
        <w:t>,</w:t>
      </w:r>
      <w:r w:rsidRPr="0010674C">
        <w:rPr>
          <w:b/>
        </w:rPr>
        <w:t xml:space="preserve"> </w:t>
      </w:r>
      <w:r w:rsidRPr="0010674C">
        <w:t>além das obrigações resultantes da observância da Lei nº 14.133/2021 e demais constantes do Processo Administrativo em epígrafe</w:t>
      </w:r>
      <w:r w:rsidRPr="0010674C">
        <w:rPr>
          <w:b/>
        </w:rPr>
        <w:t>:</w:t>
      </w:r>
    </w:p>
    <w:p w14:paraId="60DAC0A6" w14:textId="31DC3BC8" w:rsidR="0010674C" w:rsidRPr="0010674C" w:rsidRDefault="0010674C" w:rsidP="001759BC">
      <w:pPr>
        <w:pStyle w:val="PargrafodaLista"/>
        <w:numPr>
          <w:ilvl w:val="2"/>
          <w:numId w:val="28"/>
        </w:numPr>
        <w:ind w:left="0" w:firstLine="0"/>
        <w:jc w:val="both"/>
        <w:rPr>
          <w:rFonts w:ascii="Calibri" w:hAnsi="Calibri" w:cs="Calibri"/>
          <w:b/>
          <w:bCs/>
          <w:sz w:val="24"/>
          <w:szCs w:val="24"/>
        </w:rPr>
      </w:pPr>
      <w:r w:rsidRPr="0010674C">
        <w:rPr>
          <w:rFonts w:ascii="Calibri" w:hAnsi="Calibri" w:cs="Calibri"/>
          <w:sz w:val="24"/>
          <w:szCs w:val="24"/>
        </w:rPr>
        <w:t>{{CONTRATANTE}}</w:t>
      </w:r>
    </w:p>
    <w:p w14:paraId="41792B8A" w14:textId="1557988C" w:rsidR="0010674C" w:rsidRPr="0010674C" w:rsidRDefault="0010674C" w:rsidP="0010674C">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Pr>
          <w:rFonts w:ascii="Calibri" w:eastAsia="Arial Unicode MS" w:hAnsi="Calibri" w:cs="Calibri"/>
          <w:bCs/>
          <w:sz w:val="24"/>
          <w:szCs w:val="24"/>
        </w:rPr>
        <w:t>Demais</w:t>
      </w:r>
      <w:r>
        <w:rPr>
          <w:rFonts w:ascii="Calibri" w:eastAsia="Arial Unicode MS" w:hAnsi="Calibri" w:cs="Calibri"/>
          <w:sz w:val="24"/>
          <w:szCs w:val="24"/>
        </w:rPr>
        <w:t xml:space="preserve"> cláusulas do Termo de Referência.</w:t>
      </w:r>
    </w:p>
    <w:p w14:paraId="5E2FC677" w14:textId="77777777" w:rsidR="00340E03" w:rsidRPr="00A07D99" w:rsidRDefault="00340E03" w:rsidP="00381C57">
      <w:pPr>
        <w:pStyle w:val="PargrafodaLista"/>
        <w:widowControl w:val="0"/>
        <w:suppressAutoHyphens/>
        <w:autoSpaceDN w:val="0"/>
        <w:snapToGrid w:val="0"/>
        <w:ind w:left="0"/>
        <w:jc w:val="both"/>
        <w:textAlignment w:val="baseline"/>
        <w:rPr>
          <w:rFonts w:ascii="Calibri" w:hAnsi="Calibri" w:cs="Calibri"/>
          <w:sz w:val="24"/>
          <w:szCs w:val="24"/>
        </w:rPr>
      </w:pPr>
    </w:p>
    <w:p w14:paraId="69DDA456" w14:textId="77777777" w:rsidR="00340E03" w:rsidRPr="0010674C" w:rsidRDefault="00340E03" w:rsidP="00381C57">
      <w:pPr>
        <w:pStyle w:val="Itensesubitens"/>
        <w:numPr>
          <w:ilvl w:val="1"/>
          <w:numId w:val="28"/>
        </w:numPr>
        <w:ind w:left="0" w:firstLine="0"/>
      </w:pPr>
      <w:r w:rsidRPr="0010674C">
        <w:rPr>
          <w:b/>
        </w:rPr>
        <w:t>São obrigações da contratada</w:t>
      </w:r>
      <w:r w:rsidRPr="0010674C">
        <w:rPr>
          <w:bCs/>
        </w:rPr>
        <w:t>, além das obrigações resultantes da observância da Lei nº 14.133/2021 e demais constantes do Processo Administrativo em epígrafe.</w:t>
      </w:r>
    </w:p>
    <w:p w14:paraId="504F285D" w14:textId="230B294A" w:rsidR="0010674C" w:rsidRPr="0010674C" w:rsidRDefault="0010674C" w:rsidP="001759BC">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{{CONTRATADA}}</w:t>
      </w:r>
    </w:p>
    <w:p w14:paraId="0CD0A341" w14:textId="77777777" w:rsidR="00340E03" w:rsidRPr="00BA1446" w:rsidRDefault="00340E03" w:rsidP="001759BC">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sidRPr="00BA1446">
        <w:rPr>
          <w:rFonts w:ascii="Calibri" w:eastAsia="Arial Unicode MS" w:hAnsi="Calibri" w:cs="Calibri"/>
          <w:bCs/>
          <w:sz w:val="24"/>
          <w:szCs w:val="24"/>
        </w:rPr>
        <w:t>Demais</w:t>
      </w:r>
      <w:r w:rsidRPr="00BA1446">
        <w:rPr>
          <w:rFonts w:ascii="Calibri" w:eastAsia="Arial Unicode MS" w:hAnsi="Calibri" w:cs="Calibri"/>
          <w:sz w:val="24"/>
          <w:szCs w:val="24"/>
        </w:rPr>
        <w:t xml:space="preserve"> cláusulas do Termo de Referência.</w:t>
      </w:r>
    </w:p>
    <w:p w14:paraId="3B13B9FF" w14:textId="77777777" w:rsidR="00340E03" w:rsidRPr="00B31A5A" w:rsidRDefault="00340E03"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7ED34D1D" w14:textId="77777777" w:rsidR="00340E03" w:rsidRPr="00FE5B68" w:rsidRDefault="00340E03" w:rsidP="00381C57">
      <w:pPr>
        <w:pStyle w:val="TITULO"/>
        <w:numPr>
          <w:ilvl w:val="0"/>
          <w:numId w:val="28"/>
        </w:numPr>
        <w:rPr>
          <w:rFonts w:eastAsia="Arial Unicode MS"/>
        </w:rPr>
      </w:pPr>
      <w:r w:rsidRPr="00AE3EF2">
        <w:rPr>
          <w:rFonts w:eastAsia="Arial Unicode MS"/>
        </w:rPr>
        <w:t>DA EXECUÇÃO</w:t>
      </w:r>
    </w:p>
    <w:p w14:paraId="0B425DCE" w14:textId="77777777" w:rsidR="00340E03" w:rsidRPr="00FE5B68"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779D918B" w14:textId="77777777" w:rsidR="0050200C" w:rsidRPr="0050200C" w:rsidRDefault="0050200C" w:rsidP="00FD2176">
      <w:pPr>
        <w:pStyle w:val="PargrafodaLista"/>
        <w:numPr>
          <w:ilvl w:val="1"/>
          <w:numId w:val="28"/>
        </w:numPr>
        <w:ind w:left="0" w:firstLine="0"/>
        <w:jc w:val="both"/>
        <w:rPr>
          <w:rFonts w:ascii="Calibri" w:hAnsi="Calibri" w:cs="Calibri"/>
          <w:sz w:val="24"/>
          <w:szCs w:val="24"/>
        </w:rPr>
      </w:pPr>
      <w:r w:rsidRPr="0050200C">
        <w:rPr>
          <w:rFonts w:ascii="Calibri" w:hAnsi="Calibri" w:cs="Calibri"/>
          <w:sz w:val="24"/>
          <w:szCs w:val="24"/>
        </w:rPr>
        <w:t>{{EXECUCAO}}</w:t>
      </w:r>
    </w:p>
    <w:p w14:paraId="2A8ADBAB" w14:textId="77777777" w:rsidR="00340E03" w:rsidRPr="0050200C" w:rsidRDefault="00340E03" w:rsidP="00381C57">
      <w:pPr>
        <w:pStyle w:val="Itensesubitens"/>
        <w:numPr>
          <w:ilvl w:val="1"/>
          <w:numId w:val="28"/>
        </w:numPr>
        <w:ind w:left="0" w:firstLine="0"/>
        <w:rPr>
          <w:rFonts w:eastAsia="Arial Unicode MS"/>
          <w:b/>
        </w:rPr>
      </w:pPr>
      <w:r w:rsidRPr="0050200C">
        <w:t xml:space="preserve">Será rejeitado o fornecimento de produtos com marca ou modelo diverso do contratado, salvo prévia comunicação e autorização expressa da Administração quanto à substituição proposta. </w:t>
      </w:r>
    </w:p>
    <w:p w14:paraId="2C19ECF0" w14:textId="77777777" w:rsidR="00340E03" w:rsidRPr="0050200C" w:rsidRDefault="00340E03" w:rsidP="00381C57">
      <w:pPr>
        <w:pStyle w:val="Itensesubitens"/>
        <w:numPr>
          <w:ilvl w:val="1"/>
          <w:numId w:val="28"/>
        </w:numPr>
        <w:ind w:left="0" w:firstLine="0"/>
        <w:rPr>
          <w:rFonts w:eastAsia="Arial Unicode MS"/>
          <w:b/>
        </w:rPr>
      </w:pPr>
      <w:r w:rsidRPr="0050200C">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79A38767" w14:textId="77777777" w:rsidR="00340E03" w:rsidRPr="0050200C"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50200C">
        <w:rPr>
          <w:rFonts w:ascii="Calibri" w:hAnsi="Calibri" w:cs="Calibri"/>
          <w:sz w:val="24"/>
          <w:szCs w:val="24"/>
        </w:rPr>
        <w:t>A substituição do profissional deverá ser realizada no prazo de até 03 (três) dias úteis após a solicitação da Administração.</w:t>
      </w:r>
    </w:p>
    <w:p w14:paraId="118E80EB" w14:textId="421D92C0" w:rsidR="00340E03" w:rsidRPr="0050200C" w:rsidRDefault="00340E03" w:rsidP="00381C57">
      <w:pPr>
        <w:pStyle w:val="Itensesubitens"/>
        <w:numPr>
          <w:ilvl w:val="1"/>
          <w:numId w:val="28"/>
        </w:numPr>
        <w:ind w:left="0" w:firstLine="0"/>
        <w:rPr>
          <w:rFonts w:eastAsia="Arial Unicode MS"/>
          <w:b/>
        </w:rPr>
      </w:pPr>
      <w:r w:rsidRPr="0050200C">
        <w:t>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w:t>
      </w:r>
      <w:r w:rsidR="00522ED2" w:rsidRPr="0050200C">
        <w:t xml:space="preserve"> ou instrumento contratual equivalente</w:t>
      </w:r>
      <w:r w:rsidRPr="0050200C">
        <w:t xml:space="preserve">. </w:t>
      </w:r>
    </w:p>
    <w:p w14:paraId="22F46CA6" w14:textId="77777777" w:rsidR="00340E03" w:rsidRPr="0095542C"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F8D567" w14:textId="77777777" w:rsidR="00340E03" w:rsidRPr="004D3558" w:rsidRDefault="00340E03" w:rsidP="00381C57">
      <w:pPr>
        <w:pStyle w:val="TITULO"/>
        <w:numPr>
          <w:ilvl w:val="0"/>
          <w:numId w:val="28"/>
        </w:numPr>
        <w:rPr>
          <w:rFonts w:eastAsia="Arial Unicode MS"/>
        </w:rPr>
      </w:pPr>
      <w:r w:rsidRPr="004D3558">
        <w:rPr>
          <w:rFonts w:eastAsia="Arial Unicode MS"/>
        </w:rPr>
        <w:t>DAS CONDIÇÕES DE RECEBIMENTO DO OBJETO</w:t>
      </w:r>
    </w:p>
    <w:p w14:paraId="061F93A2" w14:textId="77777777" w:rsidR="00340E03" w:rsidRPr="00B31A5A" w:rsidRDefault="00340E03" w:rsidP="00381C57">
      <w:pPr>
        <w:pStyle w:val="PargrafodaLista"/>
        <w:tabs>
          <w:tab w:val="left" w:pos="0"/>
        </w:tabs>
        <w:ind w:left="0"/>
        <w:jc w:val="both"/>
        <w:rPr>
          <w:rFonts w:ascii="Calibri" w:hAnsi="Calibri" w:cs="Calibri"/>
          <w:b/>
          <w:bCs/>
          <w:sz w:val="24"/>
          <w:szCs w:val="24"/>
        </w:rPr>
      </w:pPr>
    </w:p>
    <w:p w14:paraId="046F5EB5" w14:textId="0C021503" w:rsidR="00340E03" w:rsidRPr="00E77D7B" w:rsidRDefault="00340E03" w:rsidP="00381C57">
      <w:pPr>
        <w:pStyle w:val="Itensesubitens"/>
        <w:numPr>
          <w:ilvl w:val="1"/>
          <w:numId w:val="28"/>
        </w:numPr>
        <w:ind w:left="0" w:firstLine="0"/>
      </w:pPr>
      <w:r w:rsidRPr="00E77D7B">
        <w:t>Os bens e serviços de entrega única ou parcelada serão recebidos provisoriamente no momento da entrega, mediante conferência visual e documental, pelo fiscal do contrato</w:t>
      </w:r>
      <w:r w:rsidR="00522ED2" w:rsidRPr="00E77D7B">
        <w:t xml:space="preserve"> ou instrumento contratual equivalente</w:t>
      </w:r>
      <w:r w:rsidRPr="00E77D7B">
        <w:t xml:space="preserve">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3F9109B7" w14:textId="77777777" w:rsidR="00340E03" w:rsidRPr="00E77D7B" w:rsidRDefault="00340E03" w:rsidP="00381C57">
      <w:pPr>
        <w:pStyle w:val="Itensesubitens"/>
        <w:numPr>
          <w:ilvl w:val="1"/>
          <w:numId w:val="28"/>
        </w:numPr>
        <w:ind w:left="0" w:firstLine="0"/>
      </w:pPr>
      <w:r w:rsidRPr="00E77D7B">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A2E81A8" w14:textId="77777777" w:rsidR="00340E03" w:rsidRPr="00E77D7B" w:rsidRDefault="00340E03" w:rsidP="00381C57">
      <w:pPr>
        <w:pStyle w:val="Itensesubitens"/>
        <w:numPr>
          <w:ilvl w:val="1"/>
          <w:numId w:val="28"/>
        </w:numPr>
        <w:ind w:left="0" w:firstLine="0"/>
      </w:pPr>
      <w:r w:rsidRPr="00E77D7B">
        <w:t>Se as deficiências encontradas no recebimento provisório não influenciarem, direta ou indiretamente, nos atos praticados regulares, a parcela incontroversa será liberada para pagamento, nos termos do art. 143 da Lei Federal nº 14.133/2021.</w:t>
      </w:r>
    </w:p>
    <w:p w14:paraId="2530CB25" w14:textId="77777777" w:rsidR="00340E03" w:rsidRPr="00E77D7B" w:rsidRDefault="00340E03" w:rsidP="00381C57">
      <w:pPr>
        <w:pStyle w:val="Itensesubitens"/>
        <w:numPr>
          <w:ilvl w:val="1"/>
          <w:numId w:val="28"/>
        </w:numPr>
        <w:ind w:left="0" w:firstLine="0"/>
      </w:pPr>
      <w:r w:rsidRPr="00E77D7B">
        <w:lastRenderedPageBreak/>
        <w:t>A parcela controversa será objeto de avaliação da comissão sancionadora, se for o caso.</w:t>
      </w:r>
    </w:p>
    <w:p w14:paraId="5BEE1E5C" w14:textId="77777777" w:rsidR="00340E03" w:rsidRPr="00E77D7B" w:rsidRDefault="00340E03" w:rsidP="00381C57">
      <w:pPr>
        <w:pStyle w:val="Itensesubitens"/>
        <w:numPr>
          <w:ilvl w:val="1"/>
          <w:numId w:val="28"/>
        </w:numPr>
        <w:ind w:left="0" w:firstLine="0"/>
      </w:pPr>
      <w:r w:rsidRPr="00E77D7B">
        <w:t>Na hipótese do fiel cumprimento do instrumento contratual, será liberado o prosseguimento para pagamento diretamente.</w:t>
      </w:r>
    </w:p>
    <w:p w14:paraId="590F9A0B" w14:textId="77777777" w:rsidR="00340E03" w:rsidRPr="00E77D7B" w:rsidRDefault="00340E03" w:rsidP="00381C57">
      <w:pPr>
        <w:pStyle w:val="Itensesubitens"/>
        <w:numPr>
          <w:ilvl w:val="1"/>
          <w:numId w:val="28"/>
        </w:numPr>
        <w:ind w:left="0" w:firstLine="0"/>
      </w:pPr>
      <w:r w:rsidRPr="00E77D7B">
        <w:t xml:space="preserve">Os produtos/serviços rejeitados deverão ser substituídos pela Contratada no prazo máximo de 05 (cinco) dias úteis, contado da notificação formal, sem ônus adicional para a Administração, sob pena de aplicação das sanções administrativas cabíveis. </w:t>
      </w:r>
    </w:p>
    <w:p w14:paraId="4695840B" w14:textId="7923B326" w:rsidR="00340E03" w:rsidRPr="00E77D7B" w:rsidRDefault="00340E03" w:rsidP="00381C57">
      <w:pPr>
        <w:pStyle w:val="Itensesubitens"/>
        <w:numPr>
          <w:ilvl w:val="1"/>
          <w:numId w:val="28"/>
        </w:numPr>
        <w:ind w:left="0" w:firstLine="0"/>
      </w:pPr>
      <w:r w:rsidRPr="00E77D7B">
        <w:t>Especialmente, mas não limitado, nos casos de prestação de serviços, contínuos ou não, alternativamente ao encaminhamento para comissão sancionadora, a forma de refazimento poderá ser definida pelo fiscal do Contrato</w:t>
      </w:r>
      <w:r w:rsidR="00522ED2" w:rsidRPr="00E77D7B">
        <w:t xml:space="preserve"> ou instrumento contratual equivalente</w:t>
      </w:r>
      <w:r w:rsidRPr="00E77D7B">
        <w:t>, tendo como amparo o CAPÍTULO XII – DOS MEIOS ALTERNATIVOS DE RESOLUÇÃO DE CONTROVÉRSIAS da Lei Federal nº 14.133/2021 e demais normas aplicáveis.</w:t>
      </w:r>
    </w:p>
    <w:p w14:paraId="70F770FC" w14:textId="77777777" w:rsidR="00340E03" w:rsidRPr="00E77D7B" w:rsidRDefault="00340E03" w:rsidP="00381C57">
      <w:pPr>
        <w:pStyle w:val="Itensesubitens"/>
        <w:numPr>
          <w:ilvl w:val="1"/>
          <w:numId w:val="28"/>
        </w:numPr>
        <w:ind w:left="0" w:firstLine="0"/>
      </w:pPr>
      <w:r w:rsidRPr="00E77D7B">
        <w:t xml:space="preserve">O recebimento definitivo ocorrerá em até 03 (três) dias úteis após o recebimento provisório, mediante verificação da qualidade, quantidade e conformidade do material entregue ou serviço executado, sendo formalizado por termo circunstanciado de recebimento definitivo. </w:t>
      </w:r>
    </w:p>
    <w:p w14:paraId="5FB66F54" w14:textId="77777777" w:rsidR="00340E03" w:rsidRPr="00E77D7B" w:rsidRDefault="00340E03" w:rsidP="00381C57">
      <w:pPr>
        <w:pStyle w:val="Itensesubitens"/>
        <w:numPr>
          <w:ilvl w:val="1"/>
          <w:numId w:val="28"/>
        </w:numPr>
        <w:ind w:left="0" w:firstLine="0"/>
      </w:pPr>
      <w:r w:rsidRPr="00E77D7B">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4D9C60D" w14:textId="77777777" w:rsidR="00340E03" w:rsidRPr="00E77D7B" w:rsidRDefault="00340E03" w:rsidP="00381C57">
      <w:pPr>
        <w:pStyle w:val="Itensesubitens"/>
        <w:numPr>
          <w:ilvl w:val="1"/>
          <w:numId w:val="28"/>
        </w:numPr>
        <w:ind w:left="0" w:firstLine="0"/>
      </w:pPr>
      <w:r w:rsidRPr="00E77D7B">
        <w:t>O objeto do instrumento contratual poderá ser rejeitado, no todo ou em parte, quando estiver em desacordo com as especificações do Termo de Referência.</w:t>
      </w:r>
    </w:p>
    <w:p w14:paraId="618FC713" w14:textId="77777777" w:rsidR="00340E03" w:rsidRPr="00E77D7B" w:rsidRDefault="00340E03" w:rsidP="00381C57">
      <w:pPr>
        <w:pStyle w:val="Itensesubitens"/>
        <w:numPr>
          <w:ilvl w:val="1"/>
          <w:numId w:val="28"/>
        </w:numPr>
        <w:ind w:left="0" w:firstLine="0"/>
      </w:pPr>
      <w:r w:rsidRPr="00E77D7B">
        <w:t>O recebimento provisório ou definitivo não exime a Contratada da responsabilidade por vícios, defeitos ou prejuízos decorrentes da execução incorreta do objeto, respondendo integralmente pelos danos causados à Administração Pública ou a terceiros.</w:t>
      </w:r>
    </w:p>
    <w:p w14:paraId="63D50289" w14:textId="77777777" w:rsidR="00340E03" w:rsidRPr="005329E4" w:rsidRDefault="00340E03" w:rsidP="00381C57">
      <w:pPr>
        <w:pStyle w:val="Itensesubitens"/>
        <w:rPr>
          <w:b/>
          <w:bCs/>
        </w:rPr>
      </w:pPr>
    </w:p>
    <w:p w14:paraId="7DCF2B6A" w14:textId="77777777" w:rsidR="00340E03" w:rsidRPr="00273820" w:rsidRDefault="00340E03" w:rsidP="00381C57">
      <w:pPr>
        <w:pStyle w:val="TITULO"/>
        <w:numPr>
          <w:ilvl w:val="0"/>
          <w:numId w:val="28"/>
        </w:numPr>
        <w:rPr>
          <w:rFonts w:eastAsia="Arial Unicode MS"/>
        </w:rPr>
      </w:pPr>
      <w:r w:rsidRPr="00273820">
        <w:rPr>
          <w:rFonts w:eastAsia="Arial Unicode MS"/>
        </w:rPr>
        <w:t>DA ALTERAÇÃO DO INSTRUMENTO CONTRATUAL</w:t>
      </w:r>
    </w:p>
    <w:p w14:paraId="0FC1860F"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0E40AD5E" w14:textId="31319D2F"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regime jurídico do contrato</w:t>
      </w:r>
      <w:r w:rsidR="00522ED2">
        <w:rPr>
          <w:rFonts w:eastAsia="Arial Unicode MS"/>
          <w:bCs/>
        </w:rPr>
        <w:t xml:space="preserve"> ou </w:t>
      </w:r>
      <w:r w:rsidR="00522ED2">
        <w:t>instrumento contratual equivalente</w:t>
      </w:r>
      <w:r w:rsidRPr="003C33EE">
        <w:rPr>
          <w:rFonts w:eastAsia="Arial Unicode MS"/>
          <w:bCs/>
        </w:rPr>
        <w:t xml:space="preserve"> concede à Administração as prerrogativas de:</w:t>
      </w:r>
    </w:p>
    <w:p w14:paraId="6247A04D"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70DD89CE"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DFC89E3"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5C42B296"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05CA1EB4" w14:textId="46D5D9EB"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ocupar provisoriamente bens móveis e imóveis e utilizar pessoal e serviços vinculados ao objeto do contrato </w:t>
      </w:r>
      <w:r w:rsidR="00522ED2">
        <w:rPr>
          <w:rFonts w:ascii="Calibri" w:eastAsia="Arial Unicode MS" w:hAnsi="Calibri" w:cs="Calibri"/>
          <w:bCs/>
          <w:sz w:val="24"/>
          <w:szCs w:val="24"/>
        </w:rPr>
        <w:t xml:space="preserve">ou </w:t>
      </w:r>
      <w:r w:rsidR="00522ED2">
        <w:rPr>
          <w:rFonts w:ascii="Calibri" w:hAnsi="Calibri" w:cs="Calibri"/>
          <w:sz w:val="24"/>
          <w:szCs w:val="24"/>
        </w:rPr>
        <w:t>instrumento contratual equivalente</w:t>
      </w:r>
      <w:r w:rsidR="00522ED2" w:rsidRPr="00BA1446">
        <w:rPr>
          <w:rFonts w:ascii="Calibri" w:eastAsia="Arial Unicode MS" w:hAnsi="Calibri" w:cs="Calibri"/>
          <w:bCs/>
          <w:sz w:val="24"/>
          <w:szCs w:val="24"/>
        </w:rPr>
        <w:t xml:space="preserve"> </w:t>
      </w:r>
      <w:r w:rsidRPr="00BA1446">
        <w:rPr>
          <w:rFonts w:ascii="Calibri" w:eastAsia="Arial Unicode MS" w:hAnsi="Calibri" w:cs="Calibri"/>
          <w:bCs/>
          <w:sz w:val="24"/>
          <w:szCs w:val="24"/>
        </w:rPr>
        <w:t>nas hipóteses de:</w:t>
      </w:r>
    </w:p>
    <w:p w14:paraId="36089CAF"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036FAF62" w14:textId="25D75C0E"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EA7F2DA"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3C1C9480"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2F79BD5B"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6C621124"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09387E0E"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574888D2"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14B5C0CD"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lastRenderedPageBreak/>
        <w:t>quando necessária a modificação do regime de execução da obra ou do serviço, bem como do modo de fornecimento, em face de verificação técnica da inaplicabilidade dos termos contratuais originários;</w:t>
      </w:r>
    </w:p>
    <w:p w14:paraId="1BB22A27"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D07DE0E" w14:textId="72E72C73"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para restabelecer o equilíbrio econômico-financeiro inicial do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 xml:space="preserve"> em caso de força maior, caso fortuito ou fato do príncipe ou em decorrência de fatos imprevisíveis ou previsíveis de consequências incalculáveis, que inviabilizem a execução do contrato </w:t>
      </w:r>
      <w:r w:rsidR="00522ED2">
        <w:rPr>
          <w:rFonts w:ascii="Calibri" w:eastAsia="Arial Unicode MS" w:hAnsi="Calibri" w:cs="Calibri"/>
          <w:bCs/>
          <w:sz w:val="24"/>
          <w:szCs w:val="24"/>
        </w:rPr>
        <w:t xml:space="preserve">ou </w:t>
      </w:r>
      <w:r w:rsidR="00522ED2">
        <w:rPr>
          <w:rFonts w:ascii="Calibri" w:hAnsi="Calibri" w:cs="Calibri"/>
          <w:sz w:val="24"/>
          <w:szCs w:val="24"/>
        </w:rPr>
        <w:t>instrumento contratual equivalente</w:t>
      </w:r>
      <w:r w:rsidR="00522ED2" w:rsidRPr="00BA1446">
        <w:rPr>
          <w:rFonts w:ascii="Calibri" w:eastAsia="Arial Unicode MS" w:hAnsi="Calibri" w:cs="Calibri"/>
          <w:bCs/>
          <w:sz w:val="24"/>
          <w:szCs w:val="24"/>
        </w:rPr>
        <w:t xml:space="preserve"> </w:t>
      </w:r>
      <w:r w:rsidRPr="00BA1446">
        <w:rPr>
          <w:rFonts w:ascii="Calibri" w:eastAsia="Arial Unicode MS" w:hAnsi="Calibri" w:cs="Calibri"/>
          <w:bCs/>
          <w:sz w:val="24"/>
          <w:szCs w:val="24"/>
        </w:rPr>
        <w:t>tal como pactuado, respeitada, em qualquer caso, a repartição objetiva de risco estabelecida no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51DE884A" w14:textId="43A7C845"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alterações unilaterais, o contratado será obrigado a aceitar, nas mesmas condições contratuais, acréscimos ou supressões de até 25% (vinte e cinco por cento) do valor inicial atualizado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que se fizerem nas obras, nos serviços ou nas compras, e, no caso de reforma de edifício ou de equipamento, o limite para os acréscimos será de 50% (cinquenta por cento).</w:t>
      </w:r>
    </w:p>
    <w:p w14:paraId="611F6A7A"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0D44C43B" w14:textId="0631E50F"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Os valores ora pactuados no presente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 xml:space="preserve">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e antes de eventual prorrogação nos termos do art. 131 parágrafo único da lei 14.133/2021.</w:t>
      </w:r>
    </w:p>
    <w:p w14:paraId="2228D338" w14:textId="71BDB903"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contratações de obras e serviços de engenharia, a diferença percentual entre o valor global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133BBF46"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76258F2F" w14:textId="77777777" w:rsidR="00340E03" w:rsidRDefault="00340E03"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188FC865" w14:textId="77777777" w:rsidR="00870631" w:rsidRPr="003C33EE" w:rsidRDefault="00870631" w:rsidP="00381C57">
      <w:pPr>
        <w:pStyle w:val="Itensesubitens"/>
        <w:rPr>
          <w:rFonts w:eastAsia="Arial Unicode MS"/>
          <w:bCs/>
        </w:rPr>
      </w:pPr>
    </w:p>
    <w:p w14:paraId="6E0FA705"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69876240" w14:textId="77777777" w:rsidR="00870631" w:rsidRDefault="00870631"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09D11FC6" w14:textId="77777777" w:rsidR="00870631" w:rsidRDefault="00870631"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w:t>
      </w:r>
      <w:r w:rsidRPr="00950EB2">
        <w:rPr>
          <w:rFonts w:eastAsia="Arial Unicode MS"/>
          <w:bCs/>
        </w:rPr>
        <w:lastRenderedPageBreak/>
        <w:t xml:space="preserve">classificação, para verificar se aceitam reduzir seus preços aos valores de mercado. </w:t>
      </w:r>
    </w:p>
    <w:p w14:paraId="36BC9F56" w14:textId="77777777" w:rsidR="00870631" w:rsidRDefault="00870631" w:rsidP="00381C57">
      <w:pPr>
        <w:pStyle w:val="Itensesubitens"/>
        <w:numPr>
          <w:ilvl w:val="2"/>
          <w:numId w:val="28"/>
        </w:numPr>
        <w:ind w:left="0" w:firstLine="0"/>
        <w:rPr>
          <w:rFonts w:eastAsia="Arial Unicode MS"/>
          <w:bCs/>
        </w:rPr>
      </w:pPr>
      <w:r w:rsidRPr="00950EB2">
        <w:rPr>
          <w:rFonts w:eastAsia="Arial Unicode MS"/>
          <w:bCs/>
        </w:rPr>
        <w:t>Se não obtiver êxito nas negociações, será procedido o cancelamento da ata de registro de preços, e adotado as medidas cabíveis para a obtenção de contratação mais vantajosa.</w:t>
      </w:r>
    </w:p>
    <w:p w14:paraId="7D3966C1" w14:textId="4B3CB1C5" w:rsidR="00870631" w:rsidRDefault="00870631" w:rsidP="00381C57">
      <w:pPr>
        <w:pStyle w:val="Itensesubitens"/>
        <w:numPr>
          <w:ilvl w:val="2"/>
          <w:numId w:val="28"/>
        </w:numPr>
        <w:ind w:left="0" w:firstLine="0"/>
        <w:rPr>
          <w:rFonts w:eastAsia="Arial Unicode MS"/>
          <w:bCs/>
        </w:rPr>
      </w:pPr>
      <w:r w:rsidRPr="00950EB2">
        <w:rPr>
          <w:rFonts w:eastAsia="Arial Unicode MS"/>
          <w:bCs/>
        </w:rPr>
        <w:t xml:space="preserve">Na hipótese de redução do preço registrado, será comunicado aos órgãos e às entidades que tiverem firmado contratos </w:t>
      </w:r>
      <w:r w:rsidR="00522ED2">
        <w:rPr>
          <w:rFonts w:eastAsia="Arial Unicode MS"/>
          <w:bCs/>
        </w:rPr>
        <w:t xml:space="preserve">ou </w:t>
      </w:r>
      <w:r w:rsidR="00522ED2">
        <w:t>instrumentos contratuais equivalentes</w:t>
      </w:r>
      <w:r w:rsidR="00522ED2" w:rsidRPr="00950EB2">
        <w:rPr>
          <w:rFonts w:eastAsia="Arial Unicode MS"/>
          <w:bCs/>
        </w:rPr>
        <w:t xml:space="preserve"> </w:t>
      </w:r>
      <w:r w:rsidRPr="00950EB2">
        <w:rPr>
          <w:rFonts w:eastAsia="Arial Unicode MS"/>
          <w:bCs/>
        </w:rPr>
        <w:t>decorrentes da ata de registro de preços, para que avaliem a conveniência e a oportunidade de diligenciarem negociação com vistas à alteração contratual.</w:t>
      </w:r>
    </w:p>
    <w:p w14:paraId="1E27E304" w14:textId="77777777" w:rsidR="00870631" w:rsidRDefault="00870631" w:rsidP="00381C57">
      <w:pPr>
        <w:pStyle w:val="Itensesubitens"/>
        <w:rPr>
          <w:rFonts w:eastAsia="Arial Unicode MS"/>
          <w:bCs/>
        </w:rPr>
      </w:pPr>
    </w:p>
    <w:p w14:paraId="7B3CCF51" w14:textId="77777777" w:rsidR="00870631" w:rsidRPr="00950EB2" w:rsidRDefault="00870631"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66EA3F79" w14:textId="71E00C7D" w:rsidR="00870631" w:rsidRPr="00950EB2" w:rsidRDefault="00870631" w:rsidP="00381C57">
      <w:pPr>
        <w:pStyle w:val="Itensesubitens"/>
        <w:numPr>
          <w:ilvl w:val="2"/>
          <w:numId w:val="28"/>
        </w:numPr>
        <w:ind w:left="0" w:firstLine="0"/>
        <w:rPr>
          <w:rFonts w:eastAsia="Arial Unicode MS"/>
          <w:bCs/>
        </w:rPr>
      </w:pPr>
      <w:r w:rsidRPr="00950EB2">
        <w:rPr>
          <w:rFonts w:eastAsia="Arial Unicode MS"/>
          <w:bCs/>
        </w:rPr>
        <w:t>Para fins do disposto n</w:t>
      </w:r>
      <w:r>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4391F846"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1EE5DCF"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4091B9DF" w14:textId="661BFA3A" w:rsidR="00870631" w:rsidRDefault="00870631" w:rsidP="00381C57">
      <w:pPr>
        <w:pStyle w:val="Itensesubitens"/>
        <w:numPr>
          <w:ilvl w:val="1"/>
          <w:numId w:val="28"/>
        </w:numPr>
        <w:ind w:left="0" w:firstLine="0"/>
        <w:rPr>
          <w:rFonts w:eastAsia="Arial Unicode MS"/>
          <w:bCs/>
        </w:rPr>
      </w:pPr>
      <w:r w:rsidRPr="00950EB2">
        <w:rPr>
          <w:rFonts w:eastAsia="Arial Unicode MS"/>
          <w:bCs/>
        </w:rPr>
        <w:t>A Administração comunicará aos órgãos e às entidades que tiverem firmado contratos</w:t>
      </w:r>
      <w:r w:rsidR="00522ED2">
        <w:rPr>
          <w:rFonts w:eastAsia="Arial Unicode MS"/>
          <w:bCs/>
        </w:rPr>
        <w:t xml:space="preserve"> ou </w:t>
      </w:r>
      <w:r w:rsidR="00522ED2">
        <w:t>instrumento contratuais equivalentes</w:t>
      </w:r>
      <w:r w:rsidRPr="00950EB2">
        <w:rPr>
          <w:rFonts w:eastAsia="Arial Unicode MS"/>
          <w:bCs/>
        </w:rPr>
        <w:t xml:space="preserve"> decorrentes da ata de registro de preços sobre a efetiva alteração do preço registrado, para que avaliem a necessidade de alteração contratual.</w:t>
      </w:r>
    </w:p>
    <w:p w14:paraId="56CF6983" w14:textId="77777777" w:rsidR="00870631" w:rsidRDefault="00870631" w:rsidP="00381C57">
      <w:pPr>
        <w:pStyle w:val="Itensesubitens"/>
        <w:rPr>
          <w:rFonts w:eastAsia="Arial Unicode MS"/>
          <w:bCs/>
        </w:rPr>
      </w:pPr>
    </w:p>
    <w:p w14:paraId="3135D0C0" w14:textId="512B0D5D"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w:t>
      </w:r>
      <w:r w:rsidR="00522ED2">
        <w:rPr>
          <w:rFonts w:eastAsia="Arial Unicode MS"/>
          <w:bCs/>
        </w:rPr>
        <w:t xml:space="preserve"> ou </w:t>
      </w:r>
      <w:r w:rsidR="00522ED2">
        <w:t>instrumento contratual equivalente</w:t>
      </w:r>
      <w:r w:rsidRPr="003C33EE">
        <w:rPr>
          <w:rFonts w:eastAsia="Arial Unicode MS"/>
          <w:bCs/>
        </w:rPr>
        <w:t>, especialmente quando necessário em virtude da complexidade do caso.</w:t>
      </w:r>
    </w:p>
    <w:p w14:paraId="78961BF4" w14:textId="77777777" w:rsidR="00340E03" w:rsidRPr="00BA1446"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31BB6769" w14:textId="77777777" w:rsidR="00340E03" w:rsidRPr="0076218C"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09D62D27" w14:textId="77777777" w:rsidR="00950EB2" w:rsidRPr="0076218C"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73A50C6C" w14:textId="311ACB51"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Pr="003C33EE">
        <w:rPr>
          <w:rFonts w:eastAsia="Arial Unicode MS"/>
          <w:bCs/>
        </w:rPr>
        <w:t xml:space="preserve">rt. 136 da </w:t>
      </w:r>
      <w:r w:rsidR="00A80B64">
        <w:rPr>
          <w:rFonts w:eastAsia="Arial Unicode MS"/>
          <w:bCs/>
        </w:rPr>
        <w:t>L</w:t>
      </w:r>
      <w:r w:rsidRPr="003C33EE">
        <w:rPr>
          <w:rFonts w:eastAsia="Arial Unicode MS"/>
          <w:bCs/>
        </w:rPr>
        <w:t xml:space="preserve">ei </w:t>
      </w:r>
      <w:r w:rsidR="00A80B64">
        <w:rPr>
          <w:rFonts w:eastAsia="Arial Unicode MS"/>
          <w:bCs/>
        </w:rPr>
        <w:t xml:space="preserve">Federal nº </w:t>
      </w:r>
      <w:r w:rsidRPr="003C33EE">
        <w:rPr>
          <w:rFonts w:eastAsia="Arial Unicode MS"/>
          <w:bCs/>
        </w:rPr>
        <w:t>14.133/</w:t>
      </w:r>
      <w:r w:rsidR="00A80B64">
        <w:rPr>
          <w:rFonts w:eastAsia="Arial Unicode MS"/>
          <w:bCs/>
        </w:rPr>
        <w:t>20</w:t>
      </w:r>
      <w:r w:rsidRPr="003C33EE">
        <w:rPr>
          <w:rFonts w:eastAsia="Arial Unicode MS"/>
          <w:bCs/>
        </w:rPr>
        <w:t>21, registros que não caracterizam alteração do contrato</w:t>
      </w:r>
      <w:r w:rsidR="00522ED2">
        <w:rPr>
          <w:rFonts w:eastAsia="Arial Unicode MS"/>
          <w:bCs/>
        </w:rPr>
        <w:t xml:space="preserve"> ou </w:t>
      </w:r>
      <w:r w:rsidR="00522ED2">
        <w:t>instrumento contratual equivalente</w:t>
      </w:r>
      <w:r w:rsidRPr="003C33EE">
        <w:rPr>
          <w:rFonts w:eastAsia="Arial Unicode MS"/>
          <w:bCs/>
        </w:rPr>
        <w:t xml:space="preserve"> podem ser realizados por simples apostila, dispensada a </w:t>
      </w:r>
      <w:r w:rsidRPr="003C33EE">
        <w:rPr>
          <w:rFonts w:eastAsia="Arial Unicode MS"/>
          <w:bCs/>
        </w:rPr>
        <w:lastRenderedPageBreak/>
        <w:t>celebração de termo aditivo, como nas seguintes situações:</w:t>
      </w:r>
    </w:p>
    <w:p w14:paraId="1DDA7F73" w14:textId="21407850"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2582E20" w14:textId="74E24AD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BEE692C"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3445BE3D"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29FEA5F"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25A3A45" w14:textId="58502700" w:rsidR="00340E03" w:rsidRPr="00CB348A" w:rsidRDefault="00340E03" w:rsidP="00381C57">
      <w:pPr>
        <w:pStyle w:val="ATA"/>
      </w:pPr>
      <w:r w:rsidRPr="006E6A37">
        <w:t>DA FISCALIZAÇÃO</w:t>
      </w:r>
    </w:p>
    <w:p w14:paraId="7A7A2A53"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3BB6BA5F" w14:textId="77777777" w:rsidR="00340E03" w:rsidRPr="006E6A37" w:rsidRDefault="00340E03" w:rsidP="00381C57">
      <w:pPr>
        <w:pStyle w:val="Itensesubitens"/>
        <w:numPr>
          <w:ilvl w:val="1"/>
          <w:numId w:val="28"/>
        </w:numPr>
        <w:ind w:left="0" w:firstLine="0"/>
      </w:pPr>
      <w:r w:rsidRPr="006E6A37">
        <w:t>Serão gestores e fiscais os que seguem</w:t>
      </w:r>
      <w:r>
        <w:t>:</w:t>
      </w:r>
    </w:p>
    <w:p w14:paraId="6C18B10A" w14:textId="22F1477C" w:rsidR="00340E03" w:rsidRPr="00BA1446" w:rsidRDefault="005A3468"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0A4CC75E" w14:textId="21C4A0B7" w:rsidR="00340E03" w:rsidRPr="00BA1446" w:rsidRDefault="005A3468"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3E892901" w14:textId="77777777" w:rsidR="00340E03" w:rsidRPr="00BC54EE" w:rsidRDefault="00340E03" w:rsidP="00381C57">
      <w:pPr>
        <w:pStyle w:val="Itensesubitens"/>
        <w:numPr>
          <w:ilvl w:val="1"/>
          <w:numId w:val="28"/>
        </w:numPr>
        <w:ind w:left="0" w:firstLine="0"/>
      </w:pPr>
      <w:r w:rsidRPr="00BC54EE">
        <w:t>Os fiscais e gestor ora designados poderão vir a ser substituídos à critério da Administração.</w:t>
      </w:r>
    </w:p>
    <w:p w14:paraId="2EF6EC9F" w14:textId="77777777" w:rsidR="00340E03" w:rsidRPr="00BC54EE" w:rsidRDefault="00340E03"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51E060C2" w14:textId="77777777" w:rsidR="00340E03" w:rsidRDefault="00340E03"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0E22FAC5" w14:textId="77777777" w:rsidR="00A80B64" w:rsidRDefault="00A80B64" w:rsidP="00381C57">
      <w:pPr>
        <w:pStyle w:val="Itensesubitens"/>
      </w:pPr>
    </w:p>
    <w:p w14:paraId="074B3060" w14:textId="6C160033" w:rsidR="00A80B64" w:rsidRPr="00BC54EE" w:rsidRDefault="00A80B64" w:rsidP="00381C57">
      <w:pPr>
        <w:pStyle w:val="ATA"/>
      </w:pPr>
      <w:r>
        <w:t>DA ADESÃO À ATA DE REGISTRO DE PREÇOS</w:t>
      </w:r>
    </w:p>
    <w:p w14:paraId="75692FA8" w14:textId="77777777" w:rsidR="00A80B64" w:rsidRDefault="00A80B64" w:rsidP="00381C57">
      <w:pPr>
        <w:pStyle w:val="Itensesubitens"/>
      </w:pPr>
    </w:p>
    <w:p w14:paraId="5C4AE672" w14:textId="77777777" w:rsidR="00A80B64" w:rsidRDefault="00A80B64" w:rsidP="00381C57">
      <w:pPr>
        <w:pStyle w:val="Itensesubitens"/>
        <w:numPr>
          <w:ilvl w:val="1"/>
          <w:numId w:val="28"/>
        </w:numPr>
        <w:ind w:left="0" w:firstLine="0"/>
      </w:pPr>
      <w:r w:rsidRPr="00A80B64">
        <w:t xml:space="preserve">Durante a vigência da ata, os órgãos e as entidades da Administração Pública federal, estadual, distrital e municipal que não participaram do procedimento de </w:t>
      </w:r>
      <w:r>
        <w:t>intenção de registro de preços</w:t>
      </w:r>
      <w:r w:rsidRPr="00A80B64">
        <w:t xml:space="preserve"> poderão aderir à ata de registro de preços na condição de não participantes, observados os seguintes requisitos:</w:t>
      </w:r>
    </w:p>
    <w:p w14:paraId="62117DBD" w14:textId="77777777" w:rsidR="00A80B64" w:rsidRDefault="00A80B64" w:rsidP="00381C57">
      <w:pPr>
        <w:pStyle w:val="Itensesubitens"/>
        <w:numPr>
          <w:ilvl w:val="2"/>
          <w:numId w:val="28"/>
        </w:numPr>
        <w:ind w:left="0" w:firstLine="0"/>
      </w:pPr>
      <w:r w:rsidRPr="00A80B64">
        <w:t>apresentação de justificativa da vantagem da adesão, inclusive em situações de provável desabastecimento ou descontinuidade de serviço público;</w:t>
      </w:r>
    </w:p>
    <w:p w14:paraId="3C4C93AC" w14:textId="77777777" w:rsidR="00A80B64" w:rsidRDefault="00A80B64" w:rsidP="00381C57">
      <w:pPr>
        <w:pStyle w:val="Itensesubitens"/>
        <w:numPr>
          <w:ilvl w:val="2"/>
          <w:numId w:val="28"/>
        </w:numPr>
        <w:ind w:left="0" w:firstLine="0"/>
      </w:pPr>
      <w:r w:rsidRPr="00A80B64">
        <w:t>demonstração de que os valores registrados estão compatíveis com os valores praticados pelo mercado na forma do art. 23 da lei 14.133/2021; e</w:t>
      </w:r>
    </w:p>
    <w:p w14:paraId="25892B53" w14:textId="77777777" w:rsidR="00A80B64" w:rsidRDefault="00A80B64" w:rsidP="00381C57">
      <w:pPr>
        <w:pStyle w:val="Itensesubitens"/>
        <w:numPr>
          <w:ilvl w:val="2"/>
          <w:numId w:val="28"/>
        </w:numPr>
        <w:ind w:left="0" w:firstLine="0"/>
      </w:pPr>
      <w:r w:rsidRPr="00A80B64">
        <w:t xml:space="preserve">consulta e aceitação prévias do órgão ou da entidade gerenciadora e do fornecedor. </w:t>
      </w:r>
    </w:p>
    <w:p w14:paraId="15651A1D" w14:textId="77777777" w:rsidR="00A80B64" w:rsidRDefault="00A80B64" w:rsidP="00381C57">
      <w:pPr>
        <w:pStyle w:val="Itensesubitens"/>
        <w:numPr>
          <w:ilvl w:val="1"/>
          <w:numId w:val="28"/>
        </w:numPr>
        <w:ind w:left="0" w:firstLine="0"/>
      </w:pPr>
      <w:r w:rsidRPr="00A80B64">
        <w:t xml:space="preserve">A autorização do órgão ou entidade gerenciadora apenas será realizada após a aceitação da adesão pelo fornecedor. </w:t>
      </w:r>
    </w:p>
    <w:p w14:paraId="3A5A31C3" w14:textId="0A562C67" w:rsidR="00A80B64" w:rsidRDefault="00A80B64" w:rsidP="00381C57">
      <w:pPr>
        <w:pStyle w:val="Itensesubitens"/>
        <w:numPr>
          <w:ilvl w:val="2"/>
          <w:numId w:val="28"/>
        </w:numPr>
        <w:ind w:left="0" w:firstLine="0"/>
      </w:pPr>
      <w:r w:rsidRPr="00A80B64">
        <w:t xml:space="preserve">O órgão ou entidade gerenciadora poderá rejeitar adesões caso elas possam acarretar prejuízo à execução de seus próprios contratos </w:t>
      </w:r>
      <w:r w:rsidR="00522ED2">
        <w:t>ou instrumentos contratuais equivalentes</w:t>
      </w:r>
      <w:r w:rsidR="00522ED2" w:rsidRPr="00A80B64">
        <w:t xml:space="preserve"> </w:t>
      </w:r>
      <w:r w:rsidRPr="00A80B64">
        <w:t>ou à sua capacidade de gerenciamento.</w:t>
      </w:r>
    </w:p>
    <w:p w14:paraId="6D61783D" w14:textId="77777777" w:rsidR="00A80B64" w:rsidRDefault="00A80B64" w:rsidP="00381C57">
      <w:pPr>
        <w:pStyle w:val="Itensesubitens"/>
        <w:numPr>
          <w:ilvl w:val="1"/>
          <w:numId w:val="28"/>
        </w:numPr>
        <w:ind w:left="0" w:firstLine="0"/>
      </w:pPr>
      <w:r w:rsidRPr="00A80B64">
        <w:t xml:space="preserve">Após a autorização do órgão ou da entidade gerenciadora, o órgão ou entidade não participante deverá efetivar a aquisição ou a contratação solicitada em até noventa dias, observado o prazo de vigência da ata. </w:t>
      </w:r>
    </w:p>
    <w:p w14:paraId="21FBE7C5" w14:textId="77777777" w:rsidR="00A80B64" w:rsidRDefault="00A80B64" w:rsidP="00381C57">
      <w:pPr>
        <w:pStyle w:val="Itensesubitens"/>
        <w:numPr>
          <w:ilvl w:val="1"/>
          <w:numId w:val="28"/>
        </w:numPr>
        <w:ind w:left="0" w:firstLine="0"/>
      </w:pPr>
      <w:r w:rsidRPr="00A80B64">
        <w:t>O prazo de que trata o subitem anterior, relativo à efetivação da contratação, poderá ser prorrogado excepcionalmente, mediante solicitação do órgão ou da entidade não participante aceita pelo órgão ou pela entidade gerenciadora, desde que respeitado o limite temporal de vigência da ata de registro de preços.</w:t>
      </w:r>
    </w:p>
    <w:p w14:paraId="784E80B3" w14:textId="1CCA8FD0" w:rsidR="00A80B64" w:rsidRDefault="00A80B64" w:rsidP="00381C57">
      <w:pPr>
        <w:pStyle w:val="Itensesubitens"/>
        <w:numPr>
          <w:ilvl w:val="1"/>
          <w:numId w:val="28"/>
        </w:numPr>
        <w:ind w:left="0" w:firstLine="0"/>
      </w:pPr>
      <w:r w:rsidRPr="00A80B64">
        <w:lastRenderedPageBreak/>
        <w:t>O órgão ou a entidade poderá aderir a item da ata de registro de preços da qual seja integrante, na qualidade de não participante, para aqueles itens para os quais não tenha quantitativo registrado, observados os requisitos dispostos nesta ata.</w:t>
      </w:r>
    </w:p>
    <w:p w14:paraId="5C1478A9" w14:textId="77777777" w:rsidR="00A80B64" w:rsidRPr="00A80B64" w:rsidRDefault="00A80B64"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bookmarkStart w:id="182" w:name="_Ref214354774"/>
      <w:r w:rsidRPr="00A80B64">
        <w:rPr>
          <w:rFonts w:asciiTheme="minorHAnsi" w:hAnsiTheme="minorHAnsi" w:cstheme="minorHAnsi"/>
          <w:i w:val="0"/>
          <w:iCs w:val="0"/>
          <w:color w:val="auto"/>
          <w:sz w:val="24"/>
          <w:szCs w:val="24"/>
        </w:rPr>
        <w:t>As aquisições ou contratações adicionais não poderão exceder, por órgão ou entidade, a cinquenta por cento dos quantitativos dos itens do instrumento convocatório registrados na ata de registro de preços para o gerenciador e para os participantes.</w:t>
      </w:r>
      <w:bookmarkEnd w:id="182"/>
    </w:p>
    <w:p w14:paraId="1865CE9A" w14:textId="77777777" w:rsidR="00A80B64" w:rsidRDefault="00A80B64"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A80B64">
        <w:rPr>
          <w:rFonts w:asciiTheme="minorHAnsi" w:hAnsiTheme="minorHAnsi" w:cstheme="minorHAnsi"/>
          <w:i w:val="0"/>
          <w:iCs w:val="0"/>
          <w:color w:val="auto"/>
          <w:sz w:val="24"/>
          <w:szCs w:val="24"/>
        </w:rPr>
        <w:t>O quantitativo decorrente das adesões não poderá exceder, na totalidade, ao dobro do quantitativo de cada item registrado na ata de registro de preços para o gerenciador e os participantes, independentemente do número de órgãos ou entidades não participantes que aderirem à ata de registro de preços.</w:t>
      </w:r>
    </w:p>
    <w:p w14:paraId="22CED1CA" w14:textId="77777777" w:rsidR="00945D67" w:rsidRDefault="00945D67" w:rsidP="00381C57">
      <w:pPr>
        <w:pStyle w:val="Nvel2-Red"/>
        <w:numPr>
          <w:ilvl w:val="0"/>
          <w:numId w:val="0"/>
        </w:numPr>
        <w:spacing w:before="0" w:after="0" w:line="240" w:lineRule="auto"/>
        <w:rPr>
          <w:rFonts w:asciiTheme="minorHAnsi" w:hAnsiTheme="minorHAnsi" w:cstheme="minorHAnsi"/>
          <w:i w:val="0"/>
          <w:iCs w:val="0"/>
          <w:color w:val="auto"/>
          <w:sz w:val="24"/>
          <w:szCs w:val="24"/>
        </w:rPr>
      </w:pPr>
    </w:p>
    <w:p w14:paraId="139EBDC6" w14:textId="6CD7FC99" w:rsidR="00945D67" w:rsidRDefault="00945D67" w:rsidP="00381C57">
      <w:pPr>
        <w:pStyle w:val="ATA"/>
      </w:pPr>
      <w:r>
        <w:t>DO REMANEJAMENTO DE QUANTIDADES</w:t>
      </w:r>
    </w:p>
    <w:p w14:paraId="53733F1A" w14:textId="77777777" w:rsidR="00945D67" w:rsidRPr="00945D67" w:rsidRDefault="00945D67" w:rsidP="00381C57">
      <w:pPr>
        <w:pStyle w:val="Nvel2-Red"/>
        <w:numPr>
          <w:ilvl w:val="0"/>
          <w:numId w:val="0"/>
        </w:numPr>
        <w:spacing w:before="0" w:after="0" w:line="240" w:lineRule="auto"/>
        <w:rPr>
          <w:rFonts w:asciiTheme="minorHAnsi" w:hAnsiTheme="minorHAnsi" w:cstheme="minorHAnsi"/>
          <w:i w:val="0"/>
          <w:iCs w:val="0"/>
          <w:color w:val="auto"/>
          <w:sz w:val="24"/>
          <w:szCs w:val="24"/>
        </w:rPr>
      </w:pPr>
    </w:p>
    <w:p w14:paraId="5AA039FF" w14:textId="796F4261"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As quantidades previstas para os itens com preços registrados nas atas de registro de preços poderão ser remanejadas pelo órgão ou entidade gerenciadora entre os órgãos ou as entidades participantes e não participantes do registro de preços.</w:t>
      </w:r>
    </w:p>
    <w:p w14:paraId="4FDDE505"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 xml:space="preserve"> O remanejamento somente poderá ser feito:</w:t>
      </w:r>
    </w:p>
    <w:p w14:paraId="0EA7D48D" w14:textId="77777777" w:rsidR="00945D67" w:rsidRPr="00945D67" w:rsidRDefault="00945D67" w:rsidP="00381C57">
      <w:pPr>
        <w:pStyle w:val="Nvel2-Red"/>
        <w:numPr>
          <w:ilvl w:val="2"/>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De órgão ou entidade participante para órgão ou entidade participante; ou</w:t>
      </w:r>
    </w:p>
    <w:p w14:paraId="5791CFA2" w14:textId="77777777" w:rsidR="00945D67" w:rsidRPr="00945D67" w:rsidRDefault="00945D67" w:rsidP="00381C57">
      <w:pPr>
        <w:pStyle w:val="Nvel2-Red"/>
        <w:numPr>
          <w:ilvl w:val="2"/>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De órgão ou entidade participante para órgão ou entidade não participante.</w:t>
      </w:r>
    </w:p>
    <w:p w14:paraId="0FD74C5A"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O órgão ou entidade gerenciadora que tiver estimado as quantidades que pretende contratar será considerado participante para efeito do remanejamento.</w:t>
      </w:r>
      <w:bookmarkStart w:id="183" w:name="gerenciador_estimador_é_partic_em_remane"/>
      <w:bookmarkEnd w:id="183"/>
    </w:p>
    <w:p w14:paraId="5198CBA5" w14:textId="57250241"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Na hipótese de remanejamento de órgão ou entidade participante para órgão ou entidade não participante, serão observados os limites previstos no art. 32 do Decreto</w:t>
      </w:r>
      <w:r>
        <w:rPr>
          <w:rFonts w:asciiTheme="minorHAnsi" w:hAnsiTheme="minorHAnsi" w:cstheme="minorHAnsi"/>
          <w:i w:val="0"/>
          <w:iCs w:val="0"/>
          <w:color w:val="auto"/>
          <w:sz w:val="24"/>
          <w:szCs w:val="24"/>
        </w:rPr>
        <w:t xml:space="preserve"> Federal</w:t>
      </w:r>
      <w:r w:rsidRPr="00945D67">
        <w:rPr>
          <w:rFonts w:asciiTheme="minorHAnsi" w:hAnsiTheme="minorHAnsi" w:cstheme="minorHAnsi"/>
          <w:i w:val="0"/>
          <w:iCs w:val="0"/>
          <w:color w:val="auto"/>
          <w:sz w:val="24"/>
          <w:szCs w:val="24"/>
        </w:rPr>
        <w:t xml:space="preserve"> nº 11.462, de 2023.</w:t>
      </w:r>
    </w:p>
    <w:p w14:paraId="6DC9668F"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Competirá ao órgão ou à entidade gerenciadora autorizar o remanejamento solicitado, com a redução do quantitativo inicialmente informado pelo órgão ou pela entidade participante, desde que haja prévia anuência do órgão ou da entidade que sofrer redução dos quantitativos informados.</w:t>
      </w:r>
    </w:p>
    <w:p w14:paraId="6270722F"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Caso o remanejamento seja feito entre órgãos ou entidades dos Estados, do Distrito Federal ou de Municípios distintos, caberá ao fornecedor beneficiário da ata de registro de preços, observadas as condições nela estabelecidas, optar pela aceitação ou não do fornecimento decorrente do remanejamento dos itens.</w:t>
      </w:r>
    </w:p>
    <w:p w14:paraId="39F70408" w14:textId="175EA2B4"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Na hipótese da compra centralizada, não havendo indicação pelo órgão ou pela entidade gerenciadora, dos quantitativos dos participantes da compra centralizada, a distribuição das quantidades para a execução descentralizada será por meio do remanejamento.</w:t>
      </w:r>
    </w:p>
    <w:p w14:paraId="27ECD9E1" w14:textId="77777777" w:rsidR="00340E03" w:rsidRPr="00945D67"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6F59B1" w14:textId="77777777" w:rsidR="00340E03" w:rsidRPr="000B0D39" w:rsidRDefault="00340E03" w:rsidP="00381C57">
      <w:pPr>
        <w:pStyle w:val="TITULO"/>
        <w:numPr>
          <w:ilvl w:val="0"/>
          <w:numId w:val="28"/>
        </w:numPr>
      </w:pPr>
      <w:r w:rsidRPr="006E6A37">
        <w:t>DA DOTAÇÃO ORÇAMENTÁRIA</w:t>
      </w:r>
    </w:p>
    <w:p w14:paraId="7ED0A3AE"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252435E3" w14:textId="77777777" w:rsidR="00340E03" w:rsidRPr="006E6A37" w:rsidRDefault="00340E03"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7933F9B0" w14:textId="77777777" w:rsidR="00340E03" w:rsidRPr="00B31A5A"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00D8E0FB" w14:textId="77777777" w:rsidR="005231E3" w:rsidRPr="005231E3" w:rsidRDefault="005231E3" w:rsidP="005231E3">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303285EA"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D4840DF" w14:textId="77777777" w:rsidR="00340E03" w:rsidRPr="00B31A5A" w:rsidRDefault="00340E03" w:rsidP="00381C57">
      <w:pPr>
        <w:pStyle w:val="TITULO"/>
        <w:numPr>
          <w:ilvl w:val="0"/>
          <w:numId w:val="28"/>
        </w:numPr>
      </w:pPr>
      <w:r w:rsidRPr="00B31A5A">
        <w:t>DO PAGAMENTO</w:t>
      </w:r>
    </w:p>
    <w:p w14:paraId="77ED5CD6" w14:textId="77777777" w:rsidR="00340E03" w:rsidRPr="00B31A5A" w:rsidRDefault="00340E03" w:rsidP="00381C57">
      <w:pPr>
        <w:tabs>
          <w:tab w:val="left" w:pos="0"/>
        </w:tabs>
        <w:autoSpaceDE w:val="0"/>
        <w:autoSpaceDN w:val="0"/>
        <w:adjustRightInd w:val="0"/>
        <w:jc w:val="both"/>
        <w:rPr>
          <w:rFonts w:ascii="Calibri" w:eastAsia="Arial Unicode MS" w:hAnsi="Calibri" w:cs="Calibri"/>
          <w:sz w:val="24"/>
          <w:szCs w:val="24"/>
        </w:rPr>
      </w:pPr>
    </w:p>
    <w:p w14:paraId="680F75ED" w14:textId="4C63C059" w:rsidR="00340E03" w:rsidRPr="00A87655" w:rsidRDefault="00E7384D" w:rsidP="00381C57">
      <w:pPr>
        <w:pStyle w:val="Itensesubitens"/>
        <w:numPr>
          <w:ilvl w:val="1"/>
          <w:numId w:val="28"/>
        </w:numPr>
        <w:ind w:left="0" w:firstLine="0"/>
      </w:pPr>
      <w:r>
        <w:t>{{PAGAMENTO}}</w:t>
      </w:r>
      <w:r w:rsidR="00340E03" w:rsidRPr="00A87655">
        <w:t xml:space="preserve"> </w:t>
      </w:r>
    </w:p>
    <w:p w14:paraId="342BEC6D" w14:textId="4EF4D9B3" w:rsidR="00340E03" w:rsidRPr="00A87655"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lastRenderedPageBreak/>
        <w:t xml:space="preserve">Na nota fiscal deverão constar o número do processo administrativo e do Pregão </w:t>
      </w:r>
      <w:r w:rsidR="004270D1" w:rsidRPr="00A87655">
        <w:rPr>
          <w:rFonts w:ascii="Calibri" w:hAnsi="Calibri" w:cs="Calibri"/>
          <w:sz w:val="24"/>
          <w:szCs w:val="24"/>
        </w:rPr>
        <w:t>Presencial</w:t>
      </w:r>
      <w:r w:rsidRPr="00A87655">
        <w:rPr>
          <w:rFonts w:ascii="Calibri" w:hAnsi="Calibri" w:cs="Calibri"/>
          <w:sz w:val="24"/>
          <w:szCs w:val="24"/>
        </w:rPr>
        <w:t>.</w:t>
      </w:r>
    </w:p>
    <w:p w14:paraId="1419D795" w14:textId="77777777" w:rsidR="00340E03" w:rsidRPr="00A87655"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No caso de necessidade de correção da Nota Fiscal, o prazo se reiniciará a contar a partir da regularização.</w:t>
      </w:r>
    </w:p>
    <w:p w14:paraId="2A9B6BBD" w14:textId="5EE164E1" w:rsidR="00A61348" w:rsidRPr="00A87655" w:rsidRDefault="00A61348" w:rsidP="00381C57">
      <w:pPr>
        <w:pStyle w:val="PargrafodaLista"/>
        <w:numPr>
          <w:ilvl w:val="1"/>
          <w:numId w:val="28"/>
        </w:numPr>
        <w:ind w:left="0" w:firstLine="0"/>
        <w:jc w:val="both"/>
        <w:rPr>
          <w:rFonts w:ascii="Calibri" w:hAnsi="Calibri" w:cs="Calibri"/>
          <w:sz w:val="24"/>
          <w:szCs w:val="24"/>
        </w:rPr>
      </w:pPr>
      <w:r w:rsidRPr="00A87655">
        <w:rPr>
          <w:rFonts w:ascii="Calibri" w:hAnsi="Calibri" w:cs="Calibri"/>
          <w:sz w:val="24"/>
          <w:szCs w:val="24"/>
        </w:rPr>
        <w:t>Nos termos do art. 142 da Lei Federal nº 14.133/2021, o pagamento poderá ser suspenso na hipótese de ocorrências de natureza grave durante a execução do objeto.</w:t>
      </w:r>
    </w:p>
    <w:p w14:paraId="72AC7AC8" w14:textId="2780EBA8" w:rsidR="00340E03" w:rsidRPr="00A87655" w:rsidRDefault="00340E03" w:rsidP="00381C57">
      <w:pPr>
        <w:pStyle w:val="Itensesubitens"/>
        <w:numPr>
          <w:ilvl w:val="1"/>
          <w:numId w:val="28"/>
        </w:numPr>
        <w:ind w:left="0" w:firstLine="0"/>
      </w:pPr>
      <w:r w:rsidRPr="00A87655">
        <w:t>Para liberação do pagamento, a Empresa deverá anexar junto à Nota Fiscal a Declaração de Optante pelo Simples Nacional e Certidão Negativa de Débitos para com a Receita Federal.</w:t>
      </w:r>
    </w:p>
    <w:p w14:paraId="5DEF4F0E" w14:textId="77777777" w:rsidR="00340E03" w:rsidRPr="00A87655" w:rsidRDefault="00340E03" w:rsidP="00381C57">
      <w:pPr>
        <w:pStyle w:val="Itensesubitens"/>
        <w:numPr>
          <w:ilvl w:val="1"/>
          <w:numId w:val="28"/>
        </w:numPr>
        <w:ind w:left="0" w:firstLine="0"/>
      </w:pPr>
      <w:r w:rsidRPr="00A87655">
        <w:t>No pagamento poderão ser retidos os impostos legais, conforme determinar a lei.</w:t>
      </w:r>
    </w:p>
    <w:p w14:paraId="40B8A46D" w14:textId="77777777" w:rsidR="00340E03" w:rsidRPr="00A87655" w:rsidRDefault="00340E03" w:rsidP="00381C57">
      <w:pPr>
        <w:pStyle w:val="Itensesubitens"/>
        <w:numPr>
          <w:ilvl w:val="1"/>
          <w:numId w:val="28"/>
        </w:numPr>
        <w:ind w:left="0" w:firstLine="0"/>
      </w:pPr>
      <w:r w:rsidRPr="00A87655">
        <w:t>No caso de optantes pelo Simples Nacional, não haverá retenção de Imposto de Renda, desde que o licitante ora contratado anexe o comprovante junto à nota fiscal.</w:t>
      </w:r>
    </w:p>
    <w:p w14:paraId="0688C95C" w14:textId="77777777" w:rsidR="00340E03" w:rsidRPr="00A87655" w:rsidRDefault="00340E03" w:rsidP="00381C57">
      <w:pPr>
        <w:pStyle w:val="Itensesubitens"/>
        <w:numPr>
          <w:ilvl w:val="1"/>
          <w:numId w:val="28"/>
        </w:numPr>
        <w:ind w:left="0" w:firstLine="0"/>
      </w:pPr>
      <w:r w:rsidRPr="00A87655">
        <w:t>Não será permitido pagamento antecipado, parcial ou total, relativo a parcelas contratuais vinculadas ao fornecimento de bens ou à prestação de serviços, nos termos do art. 145 da Lei Federal nº 14.133/2021.</w:t>
      </w:r>
    </w:p>
    <w:p w14:paraId="48A18724" w14:textId="77777777" w:rsidR="00340E03" w:rsidRPr="00A87655"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77CA5D2C"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9654CCF" w14:textId="77777777" w:rsidR="00340E03" w:rsidRPr="007C7218" w:rsidRDefault="00340E03" w:rsidP="00381C57">
      <w:pPr>
        <w:pStyle w:val="TITULO"/>
        <w:numPr>
          <w:ilvl w:val="0"/>
          <w:numId w:val="28"/>
        </w:numPr>
      </w:pPr>
      <w:r w:rsidRPr="007C7218">
        <w:t>DAS PENALIDADES E MULTAS</w:t>
      </w:r>
    </w:p>
    <w:p w14:paraId="2E40635D" w14:textId="77777777" w:rsidR="00340E03" w:rsidRDefault="00340E03" w:rsidP="00381C57">
      <w:pPr>
        <w:tabs>
          <w:tab w:val="left" w:pos="0"/>
          <w:tab w:val="left" w:pos="3600"/>
        </w:tabs>
        <w:jc w:val="both"/>
        <w:rPr>
          <w:rFonts w:ascii="Calibri" w:eastAsia="Arial Unicode MS" w:hAnsi="Calibri" w:cs="Calibri"/>
          <w:iCs/>
          <w:sz w:val="24"/>
          <w:szCs w:val="24"/>
          <w:lang w:eastAsia="en-US" w:bidi="en-US"/>
        </w:rPr>
      </w:pPr>
    </w:p>
    <w:p w14:paraId="2BD5416A" w14:textId="77777777" w:rsidR="000A6807" w:rsidRDefault="000A6807" w:rsidP="000A6807">
      <w:pPr>
        <w:pStyle w:val="Itensesubitens"/>
        <w:numPr>
          <w:ilvl w:val="1"/>
          <w:numId w:val="28"/>
        </w:numPr>
        <w:ind w:left="0" w:firstLine="0"/>
        <w:textAlignment w:val="auto"/>
      </w:pPr>
      <w:r>
        <w:t>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2F3B42CB" w14:textId="77777777" w:rsidR="000A6807" w:rsidRDefault="000A6807" w:rsidP="000A6807">
      <w:pPr>
        <w:pStyle w:val="Itensesubitens"/>
        <w:numPr>
          <w:ilvl w:val="1"/>
          <w:numId w:val="28"/>
        </w:numPr>
        <w:ind w:left="0" w:firstLine="0"/>
        <w:textAlignment w:val="auto"/>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0F7E43EF" w14:textId="77777777" w:rsidR="000A6807" w:rsidRDefault="000A6807" w:rsidP="000A6807">
      <w:pPr>
        <w:pStyle w:val="Itensesubitens"/>
        <w:numPr>
          <w:ilvl w:val="1"/>
          <w:numId w:val="28"/>
        </w:numPr>
        <w:ind w:left="0" w:firstLine="0"/>
        <w:textAlignment w:val="auto"/>
      </w:pPr>
      <w:r>
        <w:t>O licitante ou o contratado será responsabilizado administrativamente pelas seguintes infrações:</w:t>
      </w:r>
    </w:p>
    <w:p w14:paraId="7A00E7A9" w14:textId="77777777" w:rsidR="000A6807" w:rsidRDefault="000A6807" w:rsidP="000A6807">
      <w:pPr>
        <w:pStyle w:val="Itensesubitens"/>
        <w:numPr>
          <w:ilvl w:val="2"/>
          <w:numId w:val="28"/>
        </w:numPr>
        <w:ind w:left="0" w:firstLine="0"/>
        <w:textAlignment w:val="auto"/>
      </w:pPr>
      <w:r>
        <w:t>I - dar causa à inexecução parcial do instrumento contratual;</w:t>
      </w:r>
    </w:p>
    <w:p w14:paraId="0FC4354F" w14:textId="77777777" w:rsidR="000A6807" w:rsidRDefault="000A6807" w:rsidP="000A6807">
      <w:pPr>
        <w:pStyle w:val="Itensesubitens"/>
        <w:numPr>
          <w:ilvl w:val="2"/>
          <w:numId w:val="28"/>
        </w:numPr>
        <w:ind w:left="0" w:firstLine="0"/>
        <w:textAlignment w:val="auto"/>
      </w:pPr>
      <w:r>
        <w:t>II - dar causa à inexecução parcial do instrumento contratual que cause grave dano à administração, ao funcionamento dos serviços públicos ou ao interesse coletivo;</w:t>
      </w:r>
    </w:p>
    <w:p w14:paraId="753DD55D" w14:textId="77777777" w:rsidR="000A6807" w:rsidRDefault="000A6807" w:rsidP="000A6807">
      <w:pPr>
        <w:pStyle w:val="Itensesubitens"/>
        <w:numPr>
          <w:ilvl w:val="2"/>
          <w:numId w:val="28"/>
        </w:numPr>
        <w:ind w:left="0" w:firstLine="0"/>
        <w:textAlignment w:val="auto"/>
      </w:pPr>
      <w:r>
        <w:t>III - dar causa à inexecução total do instrumento contratual;</w:t>
      </w:r>
    </w:p>
    <w:p w14:paraId="602F3D6E" w14:textId="77777777" w:rsidR="000A6807" w:rsidRDefault="000A6807" w:rsidP="000A6807">
      <w:pPr>
        <w:pStyle w:val="Itensesubitens"/>
        <w:numPr>
          <w:ilvl w:val="2"/>
          <w:numId w:val="28"/>
        </w:numPr>
        <w:ind w:left="0" w:firstLine="0"/>
        <w:textAlignment w:val="auto"/>
      </w:pPr>
      <w:r>
        <w:t>IV - deixar de entregar a documentação exigida;</w:t>
      </w:r>
    </w:p>
    <w:p w14:paraId="0F548D7D" w14:textId="77777777" w:rsidR="000A6807" w:rsidRDefault="000A6807" w:rsidP="000A6807">
      <w:pPr>
        <w:pStyle w:val="Itensesubitens"/>
        <w:numPr>
          <w:ilvl w:val="2"/>
          <w:numId w:val="28"/>
        </w:numPr>
        <w:ind w:left="0" w:firstLine="0"/>
        <w:textAlignment w:val="auto"/>
      </w:pPr>
      <w:r>
        <w:t>V - não manter a proposta, salvo em decorrência de fato superveniente devidamente justificado;</w:t>
      </w:r>
    </w:p>
    <w:p w14:paraId="39C4B6CC" w14:textId="77777777" w:rsidR="000A6807" w:rsidRDefault="000A6807" w:rsidP="000A6807">
      <w:pPr>
        <w:pStyle w:val="Itensesubitens"/>
        <w:numPr>
          <w:ilvl w:val="2"/>
          <w:numId w:val="28"/>
        </w:numPr>
        <w:ind w:left="0" w:firstLine="0"/>
        <w:textAlignment w:val="auto"/>
      </w:pPr>
      <w:r>
        <w:t>VI - não celebrar o instrumento contratual ou não entregar a documentação exigida para a contratação, quando convocado dentro do prazo de validade de sua proposta;</w:t>
      </w:r>
    </w:p>
    <w:p w14:paraId="4AA58767" w14:textId="77777777" w:rsidR="000A6807" w:rsidRDefault="000A6807" w:rsidP="000A6807">
      <w:pPr>
        <w:pStyle w:val="Itensesubitens"/>
        <w:numPr>
          <w:ilvl w:val="2"/>
          <w:numId w:val="28"/>
        </w:numPr>
        <w:ind w:left="0" w:firstLine="0"/>
        <w:textAlignment w:val="auto"/>
      </w:pPr>
      <w:r>
        <w:t>VII - ensejar o retardamento da execução ou da entrega do objeto da licitação sem motivo justificado;</w:t>
      </w:r>
    </w:p>
    <w:p w14:paraId="4B484559" w14:textId="77777777" w:rsidR="000A6807" w:rsidRDefault="000A6807" w:rsidP="000A6807">
      <w:pPr>
        <w:pStyle w:val="Itensesubitens"/>
        <w:numPr>
          <w:ilvl w:val="2"/>
          <w:numId w:val="28"/>
        </w:numPr>
        <w:ind w:left="0" w:firstLine="0"/>
        <w:textAlignment w:val="auto"/>
      </w:pPr>
      <w:r>
        <w:t>VIII - apresentar declaração ou documentação falsa ou prestar declaração falsa durante a licitação ou a execução do instrumento contratual;</w:t>
      </w:r>
    </w:p>
    <w:p w14:paraId="2E993363" w14:textId="77777777" w:rsidR="000A6807" w:rsidRDefault="000A6807" w:rsidP="000A6807">
      <w:pPr>
        <w:pStyle w:val="Itensesubitens"/>
        <w:numPr>
          <w:ilvl w:val="2"/>
          <w:numId w:val="28"/>
        </w:numPr>
        <w:ind w:left="0" w:firstLine="0"/>
        <w:textAlignment w:val="auto"/>
      </w:pPr>
      <w:r>
        <w:t>IX - fraudar a licitação ou praticar ato fraudulento na execução do instrumento contratual;</w:t>
      </w:r>
    </w:p>
    <w:p w14:paraId="46551E74" w14:textId="77777777" w:rsidR="000A6807" w:rsidRDefault="000A6807" w:rsidP="000A6807">
      <w:pPr>
        <w:pStyle w:val="Itensesubitens"/>
        <w:numPr>
          <w:ilvl w:val="2"/>
          <w:numId w:val="28"/>
        </w:numPr>
        <w:ind w:left="0" w:firstLine="0"/>
        <w:textAlignment w:val="auto"/>
      </w:pPr>
      <w:r>
        <w:lastRenderedPageBreak/>
        <w:t>X - comportar-se de modo inidôneo ou cometer fraude de qualquer natureza;</w:t>
      </w:r>
    </w:p>
    <w:p w14:paraId="4A7E188A" w14:textId="77777777" w:rsidR="000A6807" w:rsidRDefault="000A6807" w:rsidP="000A6807">
      <w:pPr>
        <w:pStyle w:val="Itensesubitens"/>
        <w:numPr>
          <w:ilvl w:val="2"/>
          <w:numId w:val="28"/>
        </w:numPr>
        <w:ind w:left="0" w:firstLine="0"/>
        <w:textAlignment w:val="auto"/>
      </w:pPr>
      <w:r>
        <w:t>XI - praticar atos ilícitos com vistas a frustrar os objetivos da licitação;</w:t>
      </w:r>
    </w:p>
    <w:p w14:paraId="62803C26" w14:textId="77777777" w:rsidR="000A6807" w:rsidRDefault="000A6807" w:rsidP="000A6807">
      <w:pPr>
        <w:pStyle w:val="Itensesubitens"/>
        <w:numPr>
          <w:ilvl w:val="2"/>
          <w:numId w:val="28"/>
        </w:numPr>
        <w:ind w:left="0" w:firstLine="0"/>
        <w:textAlignment w:val="auto"/>
      </w:pPr>
      <w:r>
        <w:t>XII - praticar ato lesivo previsto no art. 5º da Lei Federal nº 12.846, de 1º de agosto de 2013.</w:t>
      </w:r>
    </w:p>
    <w:p w14:paraId="6C906BB9" w14:textId="77777777" w:rsidR="000A6807" w:rsidRDefault="000A6807" w:rsidP="000A6807">
      <w:pPr>
        <w:pStyle w:val="Itensesubitens"/>
        <w:numPr>
          <w:ilvl w:val="1"/>
          <w:numId w:val="28"/>
        </w:numPr>
        <w:ind w:left="0" w:firstLine="0"/>
        <w:textAlignment w:val="auto"/>
      </w:pPr>
      <w:r>
        <w:t>A prática de atos ilícitos sujeita o infrator à aplicação das seguintes sanções administrativas:</w:t>
      </w:r>
    </w:p>
    <w:p w14:paraId="7B8183F3" w14:textId="77777777" w:rsidR="000A6807" w:rsidRDefault="000A6807" w:rsidP="000A6807">
      <w:pPr>
        <w:pStyle w:val="Itensesubitens"/>
        <w:numPr>
          <w:ilvl w:val="2"/>
          <w:numId w:val="28"/>
        </w:numPr>
        <w:ind w:left="0" w:firstLine="0"/>
        <w:textAlignment w:val="auto"/>
      </w:pPr>
      <w:r>
        <w:t>I - advertência;</w:t>
      </w:r>
    </w:p>
    <w:p w14:paraId="32B00946" w14:textId="77777777" w:rsidR="000A6807" w:rsidRDefault="000A6807" w:rsidP="000A6807">
      <w:pPr>
        <w:pStyle w:val="Itensesubitens"/>
        <w:numPr>
          <w:ilvl w:val="2"/>
          <w:numId w:val="28"/>
        </w:numPr>
        <w:ind w:left="0" w:firstLine="0"/>
        <w:textAlignment w:val="auto"/>
      </w:pPr>
      <w:r>
        <w:t>II - multa;</w:t>
      </w:r>
    </w:p>
    <w:p w14:paraId="26608FFB" w14:textId="77777777" w:rsidR="000A6807" w:rsidRDefault="000A6807" w:rsidP="000A6807">
      <w:pPr>
        <w:pStyle w:val="Itensesubitens"/>
        <w:numPr>
          <w:ilvl w:val="2"/>
          <w:numId w:val="28"/>
        </w:numPr>
        <w:ind w:left="0" w:firstLine="0"/>
        <w:textAlignment w:val="auto"/>
      </w:pPr>
      <w:r>
        <w:t>III - impedimento de licitar e contratar;</w:t>
      </w:r>
    </w:p>
    <w:p w14:paraId="618069F2" w14:textId="77777777" w:rsidR="000A6807" w:rsidRDefault="000A6807" w:rsidP="000A6807">
      <w:pPr>
        <w:pStyle w:val="Itensesubitens"/>
        <w:numPr>
          <w:ilvl w:val="2"/>
          <w:numId w:val="28"/>
        </w:numPr>
        <w:ind w:left="0" w:firstLine="0"/>
        <w:textAlignment w:val="auto"/>
      </w:pPr>
      <w:r>
        <w:t>IV - declaração de inidoneidade para licitar ou contratar.</w:t>
      </w:r>
    </w:p>
    <w:p w14:paraId="166D59FC" w14:textId="77777777" w:rsidR="000A6807" w:rsidRDefault="000A6807" w:rsidP="000A6807">
      <w:pPr>
        <w:pStyle w:val="Itensesubitens"/>
        <w:numPr>
          <w:ilvl w:val="1"/>
          <w:numId w:val="28"/>
        </w:numPr>
        <w:ind w:left="0" w:firstLine="0"/>
        <w:textAlignment w:val="auto"/>
      </w:pPr>
      <w:r>
        <w:t>As sanções previstas nos incisos I, II e III não dependerão de prévio parecer jurídico.</w:t>
      </w:r>
    </w:p>
    <w:p w14:paraId="7C21CFB1" w14:textId="77777777" w:rsidR="000A6807" w:rsidRDefault="000A6807" w:rsidP="000A6807">
      <w:pPr>
        <w:pStyle w:val="Itensesubitens"/>
        <w:numPr>
          <w:ilvl w:val="1"/>
          <w:numId w:val="28"/>
        </w:numPr>
        <w:ind w:left="0" w:firstLine="0"/>
        <w:textAlignment w:val="auto"/>
      </w:pPr>
      <w:r>
        <w:t>A sanção de advertência será aplicada exclusivamente pela infração administrativa prevista no inciso I, quando não se justificar a imposição de penalidade mais grave.</w:t>
      </w:r>
    </w:p>
    <w:p w14:paraId="3829AD84" w14:textId="77777777" w:rsidR="000A6807" w:rsidRDefault="000A6807" w:rsidP="000A6807">
      <w:pPr>
        <w:pStyle w:val="Itensesubitens"/>
        <w:numPr>
          <w:ilvl w:val="1"/>
          <w:numId w:val="28"/>
        </w:numPr>
        <w:ind w:left="0" w:firstLine="0"/>
        <w:textAlignment w:val="auto"/>
      </w:pPr>
      <w:r>
        <w:t>A sanção de advertência será aplicada somente se inexistirem danos ao erário ou má-fé no ato tipificador.</w:t>
      </w:r>
    </w:p>
    <w:p w14:paraId="31F2704E" w14:textId="77777777" w:rsidR="000A6807" w:rsidRDefault="000A6807" w:rsidP="000A6807">
      <w:pPr>
        <w:pStyle w:val="Itensesubitens"/>
        <w:numPr>
          <w:ilvl w:val="1"/>
          <w:numId w:val="28"/>
        </w:numPr>
        <w:ind w:left="0" w:firstLine="0"/>
        <w:textAlignment w:val="auto"/>
      </w:pPr>
      <w:r>
        <w:t>A sanção de multa terá natureza moratória ou compensatória e poderá ser aplicada ao licitante ou contratado pelo cometimento de qualquer das infrações administrativas previstas.</w:t>
      </w:r>
    </w:p>
    <w:p w14:paraId="3CCB2186" w14:textId="77777777" w:rsidR="000A6807" w:rsidRDefault="000A6807" w:rsidP="000A6807">
      <w:pPr>
        <w:pStyle w:val="Itensesubitens"/>
        <w:numPr>
          <w:ilvl w:val="1"/>
          <w:numId w:val="28"/>
        </w:numPr>
        <w:ind w:left="0" w:firstLine="0"/>
        <w:textAlignment w:val="auto"/>
      </w:pPr>
      <w:r>
        <w:t>Considera-se multa compensatória a aplicada nas hipóteses de inexecução total ou parcial das obrigações contidas no edital ou no instrumento contratual, sempre que prevista previamente nestes instrumentos.</w:t>
      </w:r>
    </w:p>
    <w:p w14:paraId="57D1EC91" w14:textId="77777777" w:rsidR="000A6807" w:rsidRDefault="000A6807" w:rsidP="000A6807">
      <w:pPr>
        <w:pStyle w:val="Itensesubitens"/>
        <w:numPr>
          <w:ilvl w:val="1"/>
          <w:numId w:val="28"/>
        </w:numPr>
        <w:ind w:left="0" w:firstLine="0"/>
        <w:textAlignment w:val="auto"/>
      </w:pPr>
      <w:r>
        <w:t>Considera-se multa moratória aquela aplicada nas hipóteses de atraso injustificado na entrega do objeto da prestação contratual, na forma prevista no edital ou instrumento contratual.</w:t>
      </w:r>
    </w:p>
    <w:p w14:paraId="2B6D5D2E" w14:textId="77777777" w:rsidR="000A6807" w:rsidRDefault="000A6807" w:rsidP="000A6807">
      <w:pPr>
        <w:pStyle w:val="Itensesubitens"/>
        <w:numPr>
          <w:ilvl w:val="1"/>
          <w:numId w:val="28"/>
        </w:numPr>
        <w:ind w:left="0" w:firstLine="0"/>
        <w:textAlignment w:val="auto"/>
      </w:pPr>
      <w:r>
        <w:t>A multa moratória poderá ser convertida em multa compensatória caracterizando-se a inexecução contratual, sem prejuízo da cumulação com outras penalidades aplicáveis à hipótese.</w:t>
      </w:r>
    </w:p>
    <w:p w14:paraId="1D9C73C5" w14:textId="77777777" w:rsidR="000A6807" w:rsidRDefault="000A6807" w:rsidP="000A6807">
      <w:pPr>
        <w:pStyle w:val="Itensesubitens"/>
        <w:numPr>
          <w:ilvl w:val="1"/>
          <w:numId w:val="28"/>
        </w:numPr>
        <w:ind w:left="0" w:firstLine="0"/>
        <w:textAlignment w:val="auto"/>
      </w:pPr>
      <w:r>
        <w:t>Não serão aplicadas multas moratórias e compensatórias pelo mesmo fato contratual.</w:t>
      </w:r>
    </w:p>
    <w:p w14:paraId="1612200A" w14:textId="77777777" w:rsidR="000A6807" w:rsidRDefault="000A6807" w:rsidP="000A6807">
      <w:pPr>
        <w:pStyle w:val="Itensesubitens"/>
        <w:numPr>
          <w:ilvl w:val="1"/>
          <w:numId w:val="28"/>
        </w:numPr>
        <w:ind w:left="0" w:firstLine="0"/>
        <w:textAlignment w:val="auto"/>
      </w:pPr>
      <w:r>
        <w:t>A aplicação de multa compensatória será em percentual de 0,5% (cinco décimos por cento) até 30% (trinta por cento) do valor da contratação, em razão do cometimento das infrações administrativas previstas.</w:t>
      </w:r>
    </w:p>
    <w:p w14:paraId="5063E072" w14:textId="77777777" w:rsidR="000A6807" w:rsidRDefault="000A6807" w:rsidP="000A6807">
      <w:pPr>
        <w:pStyle w:val="Itensesubitens"/>
        <w:numPr>
          <w:ilvl w:val="1"/>
          <w:numId w:val="28"/>
        </w:numPr>
        <w:ind w:left="0" w:firstLine="0"/>
        <w:textAlignment w:val="auto"/>
        <w:rPr>
          <w:b/>
          <w:bCs/>
          <w:i/>
          <w:iCs/>
          <w:u w:val="single"/>
        </w:rPr>
      </w:pPr>
      <w:r>
        <w:rPr>
          <w:b/>
          <w:bCs/>
          <w:i/>
          <w:iCs/>
          <w:highlight w:val="yellow"/>
          <w:u w:val="single"/>
        </w:rPr>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22A653D3" w14:textId="77777777" w:rsidR="000A6807" w:rsidRDefault="000A6807" w:rsidP="000A6807">
      <w:pPr>
        <w:pStyle w:val="Itensesubitens"/>
        <w:numPr>
          <w:ilvl w:val="1"/>
          <w:numId w:val="28"/>
        </w:numPr>
        <w:ind w:left="0" w:firstLine="0"/>
        <w:textAlignment w:val="auto"/>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61EA9A65" w14:textId="77777777" w:rsidR="000A6807" w:rsidRDefault="000A6807" w:rsidP="000A6807">
      <w:pPr>
        <w:pStyle w:val="Itensesubitens"/>
        <w:numPr>
          <w:ilvl w:val="1"/>
          <w:numId w:val="28"/>
        </w:numPr>
        <w:ind w:left="0" w:firstLine="0"/>
        <w:textAlignment w:val="auto"/>
      </w:pPr>
      <w:r>
        <w:t>A multa inadimplida poderá ser descontada de pagamentos que ocorrerão em outros instrumentos contratuais firmados com a administração municipal, eventualmente devidos ao sancionado.</w:t>
      </w:r>
    </w:p>
    <w:p w14:paraId="0031FF3E" w14:textId="77777777" w:rsidR="000A6807" w:rsidRDefault="000A6807" w:rsidP="000A6807">
      <w:pPr>
        <w:pStyle w:val="Itensesubitens"/>
        <w:numPr>
          <w:ilvl w:val="1"/>
          <w:numId w:val="28"/>
        </w:numPr>
        <w:ind w:left="0" w:firstLine="0"/>
        <w:textAlignment w:val="auto"/>
      </w:pPr>
      <w:r>
        <w:t>A aplicação de multas moratórias ou compensatórias não exclui, em hipótese alguma, a obrigação de reparação integral do dano causado à administração.</w:t>
      </w:r>
    </w:p>
    <w:p w14:paraId="1919AC3E" w14:textId="77777777" w:rsidR="000A6807" w:rsidRDefault="000A6807" w:rsidP="000A6807">
      <w:pPr>
        <w:pStyle w:val="Itensesubitens"/>
        <w:numPr>
          <w:ilvl w:val="1"/>
          <w:numId w:val="28"/>
        </w:numPr>
        <w:ind w:left="0" w:firstLine="0"/>
        <w:textAlignment w:val="auto"/>
      </w:pPr>
      <w:r>
        <w:t xml:space="preserve">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w:t>
      </w:r>
      <w:r>
        <w:lastRenderedPageBreak/>
        <w:t>anos, ou até que ocorra a reabilitação.</w:t>
      </w:r>
    </w:p>
    <w:p w14:paraId="08F17B47" w14:textId="77777777" w:rsidR="000A6807" w:rsidRDefault="000A6807" w:rsidP="000A6807">
      <w:pPr>
        <w:pStyle w:val="Itensesubitens"/>
        <w:numPr>
          <w:ilvl w:val="1"/>
          <w:numId w:val="28"/>
        </w:numPr>
        <w:ind w:left="0" w:firstLine="0"/>
        <w:textAlignment w:val="auto"/>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33130FD8" w14:textId="77777777" w:rsidR="000A6807" w:rsidRDefault="000A6807" w:rsidP="000A6807">
      <w:pPr>
        <w:pStyle w:val="Itensesubitens"/>
        <w:numPr>
          <w:ilvl w:val="1"/>
          <w:numId w:val="28"/>
        </w:numPr>
        <w:ind w:left="0" w:firstLine="0"/>
        <w:textAlignment w:val="auto"/>
      </w:pPr>
      <w:r>
        <w:t>A aplicação reiterada de sanções de advertência ou multa, em um mesmo instrumento contratual, possibilita a aplicação da sanção de impedimento de licitar e contratar.</w:t>
      </w:r>
    </w:p>
    <w:p w14:paraId="7D538E37" w14:textId="77777777" w:rsidR="000A6807" w:rsidRDefault="000A6807" w:rsidP="000A6807">
      <w:pPr>
        <w:pStyle w:val="Itensesubitens"/>
        <w:numPr>
          <w:ilvl w:val="1"/>
          <w:numId w:val="28"/>
        </w:numPr>
        <w:ind w:left="0" w:firstLine="0"/>
        <w:textAlignment w:val="auto"/>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0983C19B" w14:textId="77777777" w:rsidR="000A6807" w:rsidRDefault="000A6807" w:rsidP="000A6807">
      <w:pPr>
        <w:pStyle w:val="Itensesubitens"/>
        <w:numPr>
          <w:ilvl w:val="1"/>
          <w:numId w:val="28"/>
        </w:numPr>
        <w:ind w:left="0" w:firstLine="0"/>
        <w:textAlignment w:val="auto"/>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1EA700E5" w14:textId="77777777" w:rsidR="000A6807" w:rsidRDefault="000A6807" w:rsidP="000A6807">
      <w:pPr>
        <w:pStyle w:val="Itensesubitens"/>
        <w:numPr>
          <w:ilvl w:val="2"/>
          <w:numId w:val="28"/>
        </w:numPr>
        <w:ind w:left="0" w:firstLine="0"/>
        <w:textAlignment w:val="auto"/>
      </w:pPr>
      <w:r>
        <w:t>I – obrigatoriamente, após exame jurídico, ao responsável pelas infrações administrativas previstas nos incisos VIII, IX, X, XI e XII;</w:t>
      </w:r>
    </w:p>
    <w:p w14:paraId="07DA23C4" w14:textId="77777777" w:rsidR="000A6807" w:rsidRDefault="000A6807" w:rsidP="000A6807">
      <w:pPr>
        <w:pStyle w:val="Itensesubitens"/>
        <w:numPr>
          <w:ilvl w:val="2"/>
          <w:numId w:val="28"/>
        </w:numPr>
        <w:ind w:left="0" w:firstLine="0"/>
        <w:textAlignment w:val="auto"/>
      </w:pPr>
      <w:r>
        <w:t>II – opcionalmente,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569AD01F" w14:textId="77777777" w:rsidR="000A6807" w:rsidRDefault="000A6807" w:rsidP="000A6807">
      <w:pPr>
        <w:pStyle w:val="Itensesubitens"/>
        <w:numPr>
          <w:ilvl w:val="1"/>
          <w:numId w:val="28"/>
        </w:numPr>
        <w:ind w:left="0" w:firstLine="0"/>
        <w:textAlignment w:val="auto"/>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0C2F1EC4" w14:textId="77777777" w:rsidR="000A6807" w:rsidRDefault="000A6807" w:rsidP="000A6807">
      <w:pPr>
        <w:pStyle w:val="Itensesubitens"/>
        <w:numPr>
          <w:ilvl w:val="1"/>
          <w:numId w:val="28"/>
        </w:numPr>
        <w:ind w:left="0" w:firstLine="0"/>
        <w:textAlignment w:val="auto"/>
      </w:pPr>
      <w:r>
        <w:t>A aplicação da sanção de declaração de inidoneidade para licitar ou contratar será obrigatoriamente precedida de parecer jurídico.</w:t>
      </w:r>
    </w:p>
    <w:p w14:paraId="06BBEF18" w14:textId="77777777" w:rsidR="000A6807" w:rsidRDefault="000A6807" w:rsidP="000A6807">
      <w:pPr>
        <w:pStyle w:val="Itensesubitens"/>
        <w:numPr>
          <w:ilvl w:val="1"/>
          <w:numId w:val="28"/>
        </w:numPr>
        <w:ind w:left="0" w:firstLine="0"/>
        <w:textAlignment w:val="auto"/>
      </w:pPr>
      <w:r>
        <w:t>Constatada a ocorrência de alguma infração administrativa, o responsável pela área de contratações ou o fiscal ou gestor de instrumento contratual deverá:</w:t>
      </w:r>
    </w:p>
    <w:p w14:paraId="72D00D6F" w14:textId="77777777" w:rsidR="000A6807" w:rsidRDefault="000A6807" w:rsidP="000A6807">
      <w:pPr>
        <w:pStyle w:val="Itensesubitens"/>
        <w:numPr>
          <w:ilvl w:val="2"/>
          <w:numId w:val="28"/>
        </w:numPr>
        <w:ind w:left="0" w:firstLine="0"/>
        <w:textAlignment w:val="auto"/>
      </w:pPr>
      <w:r>
        <w:t>I – notificar, no e-mail informado no instrumento contratual ou proposta, o licitante ou o contratado para, no prazo de até 5 (cinco) dias úteis, apresentar justificativa e, em sendo o caso, realizar a correção da irregularidade;</w:t>
      </w:r>
    </w:p>
    <w:p w14:paraId="32A0517D" w14:textId="77777777" w:rsidR="000A6807" w:rsidRDefault="000A6807" w:rsidP="000A6807">
      <w:pPr>
        <w:pStyle w:val="Itensesubitens"/>
        <w:numPr>
          <w:ilvl w:val="2"/>
          <w:numId w:val="28"/>
        </w:numPr>
        <w:ind w:left="0" w:firstLine="0"/>
        <w:textAlignment w:val="auto"/>
      </w:pPr>
      <w:r>
        <w:t>II - analisar a justificativa.</w:t>
      </w:r>
    </w:p>
    <w:p w14:paraId="4B62ED1E" w14:textId="77777777" w:rsidR="000A6807" w:rsidRDefault="000A6807" w:rsidP="000A6807">
      <w:pPr>
        <w:pStyle w:val="Itensesubitens"/>
        <w:numPr>
          <w:ilvl w:val="1"/>
          <w:numId w:val="28"/>
        </w:numPr>
        <w:ind w:left="0" w:firstLine="0"/>
        <w:textAlignment w:val="auto"/>
      </w:pPr>
      <w:r>
        <w:t>Nos procedimentos licitatórios, a notificação ao licitante poderá ser feita na própria sessão pública, desde que registrada em ata.</w:t>
      </w:r>
    </w:p>
    <w:p w14:paraId="2D2F8765" w14:textId="77777777" w:rsidR="000A6807" w:rsidRDefault="000A6807" w:rsidP="000A6807">
      <w:pPr>
        <w:pStyle w:val="Itensesubitens"/>
        <w:numPr>
          <w:ilvl w:val="1"/>
          <w:numId w:val="28"/>
        </w:numPr>
        <w:ind w:left="0" w:firstLine="0"/>
        <w:textAlignment w:val="auto"/>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1369EBF6" w14:textId="77777777" w:rsidR="000A6807" w:rsidRDefault="000A6807" w:rsidP="000A6807">
      <w:pPr>
        <w:pStyle w:val="Itensesubitens"/>
        <w:numPr>
          <w:ilvl w:val="1"/>
          <w:numId w:val="28"/>
        </w:numPr>
        <w:ind w:left="0" w:firstLine="0"/>
        <w:textAlignment w:val="auto"/>
        <w:rPr>
          <w:b/>
          <w:bCs/>
          <w:i/>
          <w:iCs/>
          <w:u w:val="single"/>
        </w:rPr>
      </w:pPr>
      <w:r>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618DEDAB" w14:textId="77777777" w:rsidR="000A6807" w:rsidRDefault="000A6807" w:rsidP="000A6807">
      <w:pPr>
        <w:pStyle w:val="Itensesubitens"/>
        <w:numPr>
          <w:ilvl w:val="1"/>
          <w:numId w:val="28"/>
        </w:numPr>
        <w:ind w:left="0" w:firstLine="0"/>
        <w:textAlignment w:val="auto"/>
      </w:pPr>
      <w:r>
        <w:t>Instaurado o PAS, a Comissão Sancionadora dará impulso ao procedimento, intimando o interessado para, no prazo de 15 (quinze) dias úteis, contado da data da intimação, apresentar defesa escrita e especificar as provas que pretenda produzir.</w:t>
      </w:r>
    </w:p>
    <w:p w14:paraId="1CE3A6E5" w14:textId="77777777" w:rsidR="000A6807" w:rsidRDefault="000A6807" w:rsidP="000A6807">
      <w:pPr>
        <w:pStyle w:val="Itensesubitens"/>
        <w:numPr>
          <w:ilvl w:val="1"/>
          <w:numId w:val="28"/>
        </w:numPr>
        <w:ind w:left="0" w:firstLine="0"/>
        <w:textAlignment w:val="auto"/>
      </w:pPr>
      <w:r>
        <w:t>Incumbe à intimada alegar na defesa escrita, sob pena de preclusão:</w:t>
      </w:r>
    </w:p>
    <w:p w14:paraId="648656A3" w14:textId="77777777" w:rsidR="000A6807" w:rsidRDefault="000A6807" w:rsidP="000A6807">
      <w:pPr>
        <w:pStyle w:val="Itensesubitens"/>
        <w:numPr>
          <w:ilvl w:val="2"/>
          <w:numId w:val="28"/>
        </w:numPr>
        <w:ind w:left="0" w:firstLine="0"/>
        <w:textAlignment w:val="auto"/>
      </w:pPr>
      <w:r>
        <w:t>I - inexistência ou nulidade da intimação;</w:t>
      </w:r>
    </w:p>
    <w:p w14:paraId="10B694F1" w14:textId="77777777" w:rsidR="000A6807" w:rsidRDefault="000A6807" w:rsidP="000A6807">
      <w:pPr>
        <w:pStyle w:val="Itensesubitens"/>
        <w:numPr>
          <w:ilvl w:val="2"/>
          <w:numId w:val="28"/>
        </w:numPr>
        <w:ind w:left="0" w:firstLine="0"/>
        <w:textAlignment w:val="auto"/>
      </w:pPr>
      <w:r>
        <w:lastRenderedPageBreak/>
        <w:t>II - incompetência da autoridade sancionadora;</w:t>
      </w:r>
    </w:p>
    <w:p w14:paraId="477CA057" w14:textId="77777777" w:rsidR="000A6807" w:rsidRDefault="000A6807" w:rsidP="000A6807">
      <w:pPr>
        <w:pStyle w:val="Itensesubitens"/>
        <w:numPr>
          <w:ilvl w:val="2"/>
          <w:numId w:val="28"/>
        </w:numPr>
        <w:ind w:left="0" w:firstLine="0"/>
        <w:textAlignment w:val="auto"/>
      </w:pPr>
      <w:r>
        <w:t>III - existência de processo administrativo, em andamento ou já encerrado, com os mesmos fundamentos jurídicos e fáticos;</w:t>
      </w:r>
    </w:p>
    <w:p w14:paraId="13200BB1" w14:textId="77777777" w:rsidR="000A6807" w:rsidRDefault="000A6807" w:rsidP="000A6807">
      <w:pPr>
        <w:pStyle w:val="Itensesubitens"/>
        <w:numPr>
          <w:ilvl w:val="2"/>
          <w:numId w:val="28"/>
        </w:numPr>
        <w:ind w:left="0" w:firstLine="0"/>
        <w:textAlignment w:val="auto"/>
      </w:pPr>
      <w:r>
        <w:t>IV - decisão judicial que de qualquer forma obste o regular andamento do processo administrativo;</w:t>
      </w:r>
    </w:p>
    <w:p w14:paraId="4F6D2FDC" w14:textId="77777777" w:rsidR="000A6807" w:rsidRDefault="000A6807" w:rsidP="000A6807">
      <w:pPr>
        <w:pStyle w:val="Itensesubitens"/>
        <w:numPr>
          <w:ilvl w:val="2"/>
          <w:numId w:val="28"/>
        </w:numPr>
        <w:ind w:left="0" w:firstLine="0"/>
        <w:textAlignment w:val="auto"/>
      </w:pPr>
      <w:r>
        <w:t>V - decadência ou prescrição;</w:t>
      </w:r>
    </w:p>
    <w:p w14:paraId="2AD1EB5B" w14:textId="77777777" w:rsidR="000A6807" w:rsidRDefault="000A6807" w:rsidP="000A6807">
      <w:pPr>
        <w:pStyle w:val="Itensesubitens"/>
        <w:numPr>
          <w:ilvl w:val="2"/>
          <w:numId w:val="28"/>
        </w:numPr>
        <w:ind w:left="0" w:firstLine="0"/>
        <w:textAlignment w:val="auto"/>
      </w:pPr>
      <w:r>
        <w:t>VI - as provas que pretende produzir e os fatos que pretenda comprovar;</w:t>
      </w:r>
    </w:p>
    <w:p w14:paraId="523ED321" w14:textId="77777777" w:rsidR="000A6807" w:rsidRDefault="000A6807" w:rsidP="000A6807">
      <w:pPr>
        <w:pStyle w:val="Itensesubitens"/>
        <w:numPr>
          <w:ilvl w:val="2"/>
          <w:numId w:val="28"/>
        </w:numPr>
        <w:ind w:left="0" w:firstLine="0"/>
        <w:textAlignment w:val="auto"/>
      </w:pPr>
      <w:r>
        <w:t>VII - todas as questões e fatos de mérito.</w:t>
      </w:r>
    </w:p>
    <w:p w14:paraId="4F36875B" w14:textId="77777777" w:rsidR="000A6807" w:rsidRDefault="000A6807" w:rsidP="000A6807">
      <w:pPr>
        <w:pStyle w:val="Itensesubitens"/>
        <w:numPr>
          <w:ilvl w:val="1"/>
          <w:numId w:val="28"/>
        </w:numPr>
        <w:ind w:left="0" w:firstLine="0"/>
        <w:textAlignment w:val="auto"/>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79F39D40" w14:textId="77777777" w:rsidR="000A6807" w:rsidRDefault="000A6807" w:rsidP="000A6807">
      <w:pPr>
        <w:pStyle w:val="Itensesubitens"/>
        <w:numPr>
          <w:ilvl w:val="1"/>
          <w:numId w:val="28"/>
        </w:numPr>
        <w:ind w:left="0" w:firstLine="0"/>
        <w:textAlignment w:val="auto"/>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11E48F5F" w14:textId="77777777" w:rsidR="000A6807" w:rsidRDefault="000A6807" w:rsidP="000A6807">
      <w:pPr>
        <w:pStyle w:val="Itensesubitens"/>
        <w:numPr>
          <w:ilvl w:val="1"/>
          <w:numId w:val="28"/>
        </w:numPr>
        <w:ind w:left="0" w:firstLine="0"/>
        <w:textAlignment w:val="auto"/>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085CF161" w14:textId="77777777" w:rsidR="000A6807" w:rsidRDefault="000A6807" w:rsidP="000A6807">
      <w:pPr>
        <w:pStyle w:val="Itensesubitens"/>
        <w:numPr>
          <w:ilvl w:val="1"/>
          <w:numId w:val="28"/>
        </w:numPr>
        <w:ind w:left="0" w:firstLine="0"/>
        <w:textAlignment w:val="auto"/>
      </w:pPr>
      <w:r>
        <w:t>O PAS, com o relatório de autoria da Comissão Sancionadora, será encaminhado para decisão do Presidente.</w:t>
      </w:r>
    </w:p>
    <w:p w14:paraId="70A4BCC0" w14:textId="77777777" w:rsidR="000A6807" w:rsidRDefault="000A6807" w:rsidP="000A6807">
      <w:pPr>
        <w:pStyle w:val="Itensesubitens"/>
        <w:numPr>
          <w:ilvl w:val="1"/>
          <w:numId w:val="28"/>
        </w:numPr>
        <w:ind w:left="0" w:firstLine="0"/>
        <w:textAlignment w:val="auto"/>
      </w:pPr>
      <w:r>
        <w:t>Apresentado o relatório, os membros da Comissão Sancionadora ficarão à disposição do Presidente para prestação de qualquer esclarecimento necessário.</w:t>
      </w:r>
    </w:p>
    <w:p w14:paraId="7AE9F986" w14:textId="77777777" w:rsidR="000A6807" w:rsidRDefault="000A6807" w:rsidP="000A6807">
      <w:pPr>
        <w:pStyle w:val="Itensesubitens"/>
        <w:numPr>
          <w:ilvl w:val="1"/>
          <w:numId w:val="28"/>
        </w:numPr>
        <w:ind w:left="0" w:firstLine="0"/>
        <w:textAlignment w:val="auto"/>
      </w:pPr>
      <w:r>
        <w:t>A Comissão Sancionadora poderá solicitar à autoridade julgadora competente apoio contábil ou econômico para definição dos danos decorrentes.</w:t>
      </w:r>
    </w:p>
    <w:p w14:paraId="7D16798B" w14:textId="77777777" w:rsidR="000A6807" w:rsidRDefault="000A6807" w:rsidP="000A6807">
      <w:pPr>
        <w:pStyle w:val="Itensesubitens"/>
        <w:numPr>
          <w:ilvl w:val="1"/>
          <w:numId w:val="28"/>
        </w:numPr>
        <w:ind w:left="0" w:firstLine="0"/>
        <w:textAlignment w:val="auto"/>
      </w:pPr>
      <w:r>
        <w:t>A autoridade competente, considerando o relatório do PAS, ao aplicar as sanções, avaliará:</w:t>
      </w:r>
    </w:p>
    <w:p w14:paraId="6241D10A" w14:textId="77777777" w:rsidR="000A6807" w:rsidRDefault="000A6807" w:rsidP="000A6807">
      <w:pPr>
        <w:pStyle w:val="Itensesubitens"/>
        <w:numPr>
          <w:ilvl w:val="2"/>
          <w:numId w:val="28"/>
        </w:numPr>
        <w:ind w:left="0" w:firstLine="0"/>
        <w:textAlignment w:val="auto"/>
      </w:pPr>
      <w:r>
        <w:t>I - a natureza e a gravidade da infração cometida;</w:t>
      </w:r>
    </w:p>
    <w:p w14:paraId="11FD5D1A" w14:textId="77777777" w:rsidR="000A6807" w:rsidRDefault="000A6807" w:rsidP="000A6807">
      <w:pPr>
        <w:pStyle w:val="Itensesubitens"/>
        <w:numPr>
          <w:ilvl w:val="2"/>
          <w:numId w:val="28"/>
        </w:numPr>
        <w:ind w:left="0" w:firstLine="0"/>
        <w:textAlignment w:val="auto"/>
      </w:pPr>
      <w:r>
        <w:t>II - as peculiaridades do caso concreto;</w:t>
      </w:r>
    </w:p>
    <w:p w14:paraId="3FE97A93" w14:textId="77777777" w:rsidR="000A6807" w:rsidRDefault="000A6807" w:rsidP="000A6807">
      <w:pPr>
        <w:pStyle w:val="Itensesubitens"/>
        <w:numPr>
          <w:ilvl w:val="2"/>
          <w:numId w:val="28"/>
        </w:numPr>
        <w:ind w:left="0" w:firstLine="0"/>
        <w:textAlignment w:val="auto"/>
      </w:pPr>
      <w:r>
        <w:t>III - as circunstâncias agravantes ou atenuantes;</w:t>
      </w:r>
    </w:p>
    <w:p w14:paraId="7B1021DB" w14:textId="77777777" w:rsidR="000A6807" w:rsidRDefault="000A6807" w:rsidP="000A6807">
      <w:pPr>
        <w:pStyle w:val="Itensesubitens"/>
        <w:numPr>
          <w:ilvl w:val="2"/>
          <w:numId w:val="28"/>
        </w:numPr>
        <w:ind w:left="0" w:firstLine="0"/>
        <w:textAlignment w:val="auto"/>
      </w:pPr>
      <w:r>
        <w:t>IV - os danos que dela provierem para a Administração Pública;</w:t>
      </w:r>
    </w:p>
    <w:p w14:paraId="34EFC133" w14:textId="77777777" w:rsidR="000A6807" w:rsidRDefault="000A6807" w:rsidP="000A6807">
      <w:pPr>
        <w:pStyle w:val="Itensesubitens"/>
        <w:numPr>
          <w:ilvl w:val="2"/>
          <w:numId w:val="28"/>
        </w:numPr>
        <w:ind w:left="0" w:firstLine="0"/>
        <w:textAlignment w:val="auto"/>
      </w:pPr>
      <w:r>
        <w:t>V - a implantação ou o aperfeiçoamento de programa de integridade, conforme normas e orientações dos órgãos de controle.</w:t>
      </w:r>
    </w:p>
    <w:p w14:paraId="6CD39811" w14:textId="77777777" w:rsidR="000A6807" w:rsidRDefault="000A6807" w:rsidP="000A6807">
      <w:pPr>
        <w:pStyle w:val="Itensesubitens"/>
        <w:numPr>
          <w:ilvl w:val="1"/>
          <w:numId w:val="28"/>
        </w:numPr>
        <w:ind w:left="0" w:firstLine="0"/>
        <w:textAlignment w:val="auto"/>
      </w:pPr>
      <w:r>
        <w:t>São circunstâncias que agravam a sanção:</w:t>
      </w:r>
    </w:p>
    <w:p w14:paraId="0C7DBC84" w14:textId="77777777" w:rsidR="000A6807" w:rsidRDefault="000A6807" w:rsidP="000A6807">
      <w:pPr>
        <w:pStyle w:val="Itensesubitens"/>
        <w:numPr>
          <w:ilvl w:val="3"/>
          <w:numId w:val="28"/>
        </w:numPr>
        <w:ind w:left="0" w:firstLine="0"/>
        <w:textAlignment w:val="auto"/>
      </w:pPr>
      <w:r>
        <w:t>I - a reincidência;</w:t>
      </w:r>
    </w:p>
    <w:p w14:paraId="4EB5BCA3" w14:textId="77777777" w:rsidR="000A6807" w:rsidRDefault="000A6807" w:rsidP="000A6807">
      <w:pPr>
        <w:pStyle w:val="Itensesubitens"/>
        <w:numPr>
          <w:ilvl w:val="3"/>
          <w:numId w:val="28"/>
        </w:numPr>
        <w:ind w:left="0" w:firstLine="0"/>
        <w:textAlignment w:val="auto"/>
      </w:pPr>
      <w:r>
        <w:t>II - não responder às notificações enviadas pela gestão do instrumento contratual ou correlato quando se tratar de nota de empenho substituta de instrumento contratual;</w:t>
      </w:r>
    </w:p>
    <w:p w14:paraId="2D12AB42" w14:textId="77777777" w:rsidR="000A6807" w:rsidRDefault="000A6807" w:rsidP="000A6807">
      <w:pPr>
        <w:pStyle w:val="Itensesubitens"/>
        <w:numPr>
          <w:ilvl w:val="3"/>
          <w:numId w:val="28"/>
        </w:numPr>
        <w:ind w:left="0" w:firstLine="0"/>
        <w:textAlignment w:val="auto"/>
      </w:pPr>
      <w:r>
        <w:t>III - a prática da infração com violação de dever inerente a cargo, ofício ou profissão;</w:t>
      </w:r>
    </w:p>
    <w:p w14:paraId="4040C7FC" w14:textId="77777777" w:rsidR="000A6807" w:rsidRDefault="000A6807" w:rsidP="000A6807">
      <w:pPr>
        <w:pStyle w:val="Itensesubitens"/>
        <w:numPr>
          <w:ilvl w:val="3"/>
          <w:numId w:val="28"/>
        </w:numPr>
        <w:ind w:left="0" w:firstLine="0"/>
        <w:textAlignment w:val="auto"/>
      </w:pPr>
      <w:r>
        <w:t>IV - o conluio entre licitantes ou contratados para a prática da infração;</w:t>
      </w:r>
    </w:p>
    <w:p w14:paraId="1044F38E" w14:textId="77777777" w:rsidR="000A6807" w:rsidRDefault="000A6807" w:rsidP="000A6807">
      <w:pPr>
        <w:pStyle w:val="Itensesubitens"/>
        <w:numPr>
          <w:ilvl w:val="3"/>
          <w:numId w:val="28"/>
        </w:numPr>
        <w:ind w:left="0" w:firstLine="0"/>
        <w:textAlignment w:val="auto"/>
      </w:pPr>
      <w:r>
        <w:t>V - a apresentação de documento falso no curso do processo administrativo de apuração de responsabilidade;</w:t>
      </w:r>
    </w:p>
    <w:p w14:paraId="40403C5E" w14:textId="77777777" w:rsidR="000A6807" w:rsidRDefault="000A6807" w:rsidP="000A6807">
      <w:pPr>
        <w:pStyle w:val="Itensesubitens"/>
        <w:numPr>
          <w:ilvl w:val="3"/>
          <w:numId w:val="28"/>
        </w:numPr>
        <w:ind w:left="0" w:firstLine="0"/>
        <w:textAlignment w:val="auto"/>
      </w:pPr>
      <w:r>
        <w:t xml:space="preserve">VI - a prática de infrações em outros instrumentos contratuais administrativos </w:t>
      </w:r>
      <w:r>
        <w:lastRenderedPageBreak/>
        <w:t>celebrados com a administração municipal.</w:t>
      </w:r>
    </w:p>
    <w:p w14:paraId="7B58BB4F" w14:textId="77777777" w:rsidR="000A6807" w:rsidRDefault="000A6807" w:rsidP="000A6807">
      <w:pPr>
        <w:pStyle w:val="Itensesubitens"/>
        <w:numPr>
          <w:ilvl w:val="1"/>
          <w:numId w:val="28"/>
        </w:numPr>
        <w:ind w:left="0" w:firstLine="0"/>
        <w:textAlignment w:val="auto"/>
      </w:pPr>
      <w:r>
        <w:t>São circunstâncias que atenuam a sanção:</w:t>
      </w:r>
    </w:p>
    <w:p w14:paraId="1616CBC0" w14:textId="77777777" w:rsidR="000A6807" w:rsidRDefault="000A6807" w:rsidP="000A6807">
      <w:pPr>
        <w:pStyle w:val="Itensesubitens"/>
        <w:numPr>
          <w:ilvl w:val="2"/>
          <w:numId w:val="28"/>
        </w:numPr>
        <w:ind w:left="0" w:firstLine="0"/>
        <w:textAlignment w:val="auto"/>
      </w:pPr>
      <w:r>
        <w:t>I - o processado ser Microempresa ou Empresa de Pequeno Porte;</w:t>
      </w:r>
    </w:p>
    <w:p w14:paraId="03933695" w14:textId="77777777" w:rsidR="000A6807" w:rsidRDefault="000A6807" w:rsidP="000A6807">
      <w:pPr>
        <w:pStyle w:val="Itensesubitens"/>
        <w:numPr>
          <w:ilvl w:val="2"/>
          <w:numId w:val="28"/>
        </w:numPr>
        <w:ind w:left="0" w:firstLine="0"/>
        <w:textAlignment w:val="auto"/>
      </w:pPr>
      <w:r>
        <w:t>II - a primariedade;</w:t>
      </w:r>
    </w:p>
    <w:p w14:paraId="41A19D96" w14:textId="77777777" w:rsidR="000A6807" w:rsidRDefault="000A6807" w:rsidP="000A6807">
      <w:pPr>
        <w:pStyle w:val="Itensesubitens"/>
        <w:numPr>
          <w:ilvl w:val="2"/>
          <w:numId w:val="28"/>
        </w:numPr>
        <w:ind w:left="0" w:firstLine="0"/>
        <w:textAlignment w:val="auto"/>
      </w:pPr>
      <w:r>
        <w:t>III - procurar evitar ou minorar as consequências da infração antes do julgamento;</w:t>
      </w:r>
    </w:p>
    <w:p w14:paraId="70276AD1" w14:textId="77777777" w:rsidR="000A6807" w:rsidRDefault="000A6807" w:rsidP="000A6807">
      <w:pPr>
        <w:pStyle w:val="Itensesubitens"/>
        <w:numPr>
          <w:ilvl w:val="2"/>
          <w:numId w:val="28"/>
        </w:numPr>
        <w:ind w:left="0" w:firstLine="0"/>
        <w:textAlignment w:val="auto"/>
      </w:pPr>
      <w:r>
        <w:t>IV - reparar o dano antes do julgamento;</w:t>
      </w:r>
    </w:p>
    <w:p w14:paraId="3339C046" w14:textId="77777777" w:rsidR="000A6807" w:rsidRDefault="000A6807" w:rsidP="000A6807">
      <w:pPr>
        <w:pStyle w:val="Itensesubitens"/>
        <w:numPr>
          <w:ilvl w:val="2"/>
          <w:numId w:val="28"/>
        </w:numPr>
        <w:ind w:left="0" w:firstLine="0"/>
        <w:textAlignment w:val="auto"/>
      </w:pPr>
      <w:r>
        <w:t>V - confessar a autoria da infração.</w:t>
      </w:r>
    </w:p>
    <w:p w14:paraId="49920A15" w14:textId="77777777" w:rsidR="000A6807" w:rsidRDefault="000A6807" w:rsidP="000A6807">
      <w:pPr>
        <w:pStyle w:val="Itensesubitens"/>
        <w:numPr>
          <w:ilvl w:val="1"/>
          <w:numId w:val="28"/>
        </w:numPr>
        <w:ind w:left="0" w:firstLine="0"/>
        <w:textAlignment w:val="auto"/>
      </w:pPr>
      <w:r>
        <w:t>O processo será solucionado por decisão do Presidente no prazo de até 10 (dez) dias úteis após encerrada a fase de instrução processual.</w:t>
      </w:r>
    </w:p>
    <w:p w14:paraId="02999A81" w14:textId="77777777" w:rsidR="000A6807" w:rsidRDefault="000A6807" w:rsidP="000A6807">
      <w:pPr>
        <w:pStyle w:val="Itensesubitens"/>
        <w:numPr>
          <w:ilvl w:val="1"/>
          <w:numId w:val="28"/>
        </w:numPr>
        <w:ind w:left="0" w:firstLine="0"/>
        <w:textAlignment w:val="auto"/>
      </w:pPr>
      <w:r>
        <w:t>Caberá recurso, no prazo de 15 (quinze) dias úteis, contado da data da intimação, da decisão que aplica as penalidades de advertência, de multa e de impedimento de licitar e de contratar.</w:t>
      </w:r>
    </w:p>
    <w:p w14:paraId="59C8F64B" w14:textId="77777777" w:rsidR="000A6807" w:rsidRDefault="000A6807" w:rsidP="000A6807">
      <w:pPr>
        <w:pStyle w:val="Itensesubitens"/>
        <w:numPr>
          <w:ilvl w:val="1"/>
          <w:numId w:val="28"/>
        </w:numPr>
        <w:ind w:left="0" w:firstLine="0"/>
        <w:textAlignment w:val="auto"/>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0D9D7444" w14:textId="77777777" w:rsidR="000A6807" w:rsidRDefault="000A6807" w:rsidP="000A6807">
      <w:pPr>
        <w:pStyle w:val="Itensesubitens"/>
        <w:numPr>
          <w:ilvl w:val="1"/>
          <w:numId w:val="28"/>
        </w:numPr>
        <w:ind w:left="0" w:firstLine="0"/>
        <w:textAlignment w:val="auto"/>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6C821716" w14:textId="77777777" w:rsidR="000A6807" w:rsidRDefault="000A6807" w:rsidP="000A6807">
      <w:pPr>
        <w:pStyle w:val="Itensesubitens"/>
        <w:numPr>
          <w:ilvl w:val="1"/>
          <w:numId w:val="28"/>
        </w:numPr>
        <w:ind w:left="0" w:firstLine="0"/>
        <w:textAlignment w:val="auto"/>
      </w:pPr>
      <w:r>
        <w:t>O recurso e o pedido de reconsideração não serão conhecidos quando interpostos:</w:t>
      </w:r>
    </w:p>
    <w:p w14:paraId="55BCA4A5" w14:textId="77777777" w:rsidR="000A6807" w:rsidRDefault="000A6807" w:rsidP="000A6807">
      <w:pPr>
        <w:pStyle w:val="Itensesubitens"/>
        <w:numPr>
          <w:ilvl w:val="2"/>
          <w:numId w:val="28"/>
        </w:numPr>
        <w:ind w:left="0" w:firstLine="0"/>
        <w:textAlignment w:val="auto"/>
      </w:pPr>
      <w:r>
        <w:t>I - fora do prazo;</w:t>
      </w:r>
    </w:p>
    <w:p w14:paraId="41053F4F" w14:textId="77777777" w:rsidR="000A6807" w:rsidRDefault="000A6807" w:rsidP="000A6807">
      <w:pPr>
        <w:pStyle w:val="Itensesubitens"/>
        <w:numPr>
          <w:ilvl w:val="2"/>
          <w:numId w:val="28"/>
        </w:numPr>
        <w:ind w:left="0" w:firstLine="0"/>
        <w:textAlignment w:val="auto"/>
      </w:pPr>
      <w:r>
        <w:t>II - por quem não seja legitimado;</w:t>
      </w:r>
    </w:p>
    <w:p w14:paraId="015A8CB9" w14:textId="77777777" w:rsidR="000A6807" w:rsidRDefault="000A6807" w:rsidP="000A6807">
      <w:pPr>
        <w:pStyle w:val="Itensesubitens"/>
        <w:numPr>
          <w:ilvl w:val="2"/>
          <w:numId w:val="28"/>
        </w:numPr>
        <w:ind w:left="0" w:firstLine="0"/>
        <w:textAlignment w:val="auto"/>
      </w:pPr>
      <w:r>
        <w:t>III - após exaurida a esfera administrativa;</w:t>
      </w:r>
    </w:p>
    <w:p w14:paraId="09D55294" w14:textId="77777777" w:rsidR="000A6807" w:rsidRDefault="000A6807" w:rsidP="000A6807">
      <w:pPr>
        <w:pStyle w:val="Itensesubitens"/>
        <w:numPr>
          <w:ilvl w:val="2"/>
          <w:numId w:val="28"/>
        </w:numPr>
        <w:ind w:left="0" w:firstLine="0"/>
        <w:textAlignment w:val="auto"/>
      </w:pPr>
      <w:r>
        <w:t>IV - por ausência de interesse recursal;</w:t>
      </w:r>
    </w:p>
    <w:p w14:paraId="57CDA22D" w14:textId="77777777" w:rsidR="000A6807" w:rsidRDefault="000A6807" w:rsidP="000A6807">
      <w:pPr>
        <w:pStyle w:val="Itensesubitens"/>
        <w:numPr>
          <w:ilvl w:val="2"/>
          <w:numId w:val="28"/>
        </w:numPr>
        <w:ind w:left="0" w:firstLine="0"/>
        <w:textAlignment w:val="auto"/>
      </w:pPr>
      <w:r>
        <w:t>V - contra atos de mero expediente ou preparatórios de decisões, bem como em face de análises técnicas e pareceres ou decisões irrecorríveis.</w:t>
      </w:r>
    </w:p>
    <w:p w14:paraId="06D37659" w14:textId="77777777" w:rsidR="000A6807" w:rsidRDefault="000A6807" w:rsidP="000A6807">
      <w:pPr>
        <w:pStyle w:val="Itensesubitens"/>
        <w:numPr>
          <w:ilvl w:val="1"/>
          <w:numId w:val="28"/>
        </w:numPr>
        <w:ind w:left="0" w:firstLine="0"/>
        <w:textAlignment w:val="auto"/>
      </w:pPr>
      <w:r>
        <w:t>O recurso e o pedido de reconsideração terão efeito suspensivo do ato ou da decisão recorrida até que sobrevenha decisão final da autoridade competente.</w:t>
      </w:r>
    </w:p>
    <w:p w14:paraId="796FF5F7" w14:textId="77777777" w:rsidR="000A6807" w:rsidRDefault="000A6807" w:rsidP="000A6807">
      <w:pPr>
        <w:pStyle w:val="Itensesubitens"/>
        <w:numPr>
          <w:ilvl w:val="1"/>
          <w:numId w:val="28"/>
        </w:numPr>
        <w:ind w:left="0" w:firstLine="0"/>
        <w:textAlignment w:val="auto"/>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573C096D" w14:textId="77777777" w:rsidR="000A6807" w:rsidRDefault="000A6807" w:rsidP="000A6807">
      <w:pPr>
        <w:pStyle w:val="Itensesubitens"/>
        <w:numPr>
          <w:ilvl w:val="1"/>
          <w:numId w:val="28"/>
        </w:numPr>
        <w:ind w:left="0" w:firstLine="0"/>
        <w:textAlignment w:val="auto"/>
      </w:pPr>
      <w:r>
        <w:t>Encerrado o processo na esfera administrativa, o contratado ou o licitante será notificado da decisão, e a decisão final será publicada no Diário Eletrônico Oficial do Município.</w:t>
      </w:r>
    </w:p>
    <w:p w14:paraId="35428ED0" w14:textId="77777777" w:rsidR="000A6807" w:rsidRDefault="000A6807" w:rsidP="000A6807">
      <w:pPr>
        <w:pStyle w:val="Itensesubitens"/>
        <w:numPr>
          <w:ilvl w:val="1"/>
          <w:numId w:val="28"/>
        </w:numPr>
        <w:ind w:left="0" w:firstLine="0"/>
        <w:textAlignment w:val="auto"/>
      </w:pPr>
      <w:r>
        <w:t>Decorrido o prazo recursal sem qualquer manifestação da apenada ou verificado o trânsito em julgado administrativo, terá início a execução da sanção imposta e dos registros.</w:t>
      </w:r>
    </w:p>
    <w:p w14:paraId="556D90D6" w14:textId="77777777" w:rsidR="000A6807" w:rsidRDefault="000A6807" w:rsidP="000A6807">
      <w:pPr>
        <w:pStyle w:val="Itensesubitens"/>
        <w:numPr>
          <w:ilvl w:val="1"/>
          <w:numId w:val="28"/>
        </w:numPr>
        <w:ind w:left="0" w:firstLine="0"/>
        <w:textAlignment w:val="auto"/>
      </w:pPr>
      <w:r>
        <w:t>A multa será executada da seguinte forma:</w:t>
      </w:r>
    </w:p>
    <w:p w14:paraId="675A4253" w14:textId="77777777" w:rsidR="000A6807" w:rsidRDefault="000A6807" w:rsidP="000A6807">
      <w:pPr>
        <w:pStyle w:val="Itensesubitens"/>
        <w:numPr>
          <w:ilvl w:val="2"/>
          <w:numId w:val="28"/>
        </w:numPr>
        <w:ind w:left="0" w:firstLine="0"/>
        <w:textAlignment w:val="auto"/>
      </w:pPr>
      <w:r>
        <w:t>I - descontada do valor de pagamento devido à apenada;</w:t>
      </w:r>
    </w:p>
    <w:p w14:paraId="0CAF492A" w14:textId="77777777" w:rsidR="000A6807" w:rsidRDefault="000A6807" w:rsidP="000A6807">
      <w:pPr>
        <w:pStyle w:val="Itensesubitens"/>
        <w:numPr>
          <w:ilvl w:val="2"/>
          <w:numId w:val="28"/>
        </w:numPr>
        <w:ind w:left="0" w:firstLine="0"/>
        <w:textAlignment w:val="auto"/>
      </w:pPr>
      <w:r>
        <w:t>II - descontada do valor da garantia, se na modalidade caução em dinheiro;</w:t>
      </w:r>
    </w:p>
    <w:p w14:paraId="3B969006" w14:textId="77777777" w:rsidR="000A6807" w:rsidRDefault="000A6807" w:rsidP="000A6807">
      <w:pPr>
        <w:pStyle w:val="Itensesubitens"/>
        <w:numPr>
          <w:ilvl w:val="2"/>
          <w:numId w:val="28"/>
        </w:numPr>
        <w:ind w:left="0" w:firstLine="0"/>
        <w:textAlignment w:val="auto"/>
      </w:pPr>
      <w:r>
        <w:t>III - descontada do valor da apólice de seguro ou fiança;</w:t>
      </w:r>
    </w:p>
    <w:p w14:paraId="1A1FFFC3" w14:textId="77777777" w:rsidR="000A6807" w:rsidRDefault="000A6807" w:rsidP="000A6807">
      <w:pPr>
        <w:pStyle w:val="Itensesubitens"/>
        <w:numPr>
          <w:ilvl w:val="2"/>
          <w:numId w:val="28"/>
        </w:numPr>
        <w:ind w:left="0" w:firstLine="0"/>
        <w:textAlignment w:val="auto"/>
      </w:pPr>
      <w:r>
        <w:t>IV - paga diretamente ao erário, em parcela única ou parceladamente, conforme o rito previsto pelo Departamento de Tributos e pela legislação para os débitos perante a Fazenda Pública.</w:t>
      </w:r>
    </w:p>
    <w:p w14:paraId="58A39D8D" w14:textId="77777777" w:rsidR="000A6807" w:rsidRDefault="000A6807" w:rsidP="000A6807">
      <w:pPr>
        <w:pStyle w:val="Itensesubitens"/>
        <w:numPr>
          <w:ilvl w:val="1"/>
          <w:numId w:val="28"/>
        </w:numPr>
        <w:ind w:left="0" w:firstLine="0"/>
        <w:textAlignment w:val="auto"/>
      </w:pPr>
      <w:r>
        <w:t>Caso a execução da multa se dê pela forma prevista nos incisos II e III, a pessoa jurídica penalizada deverá complementar o valor da garantia no prazo de dez dias, sob pena de responsabilização.</w:t>
      </w:r>
    </w:p>
    <w:p w14:paraId="17E00F87" w14:textId="77777777" w:rsidR="000A6807" w:rsidRDefault="000A6807" w:rsidP="000A6807">
      <w:pPr>
        <w:pStyle w:val="Itensesubitens"/>
        <w:numPr>
          <w:ilvl w:val="1"/>
          <w:numId w:val="28"/>
        </w:numPr>
        <w:ind w:left="0" w:firstLine="0"/>
        <w:textAlignment w:val="auto"/>
      </w:pPr>
      <w:r>
        <w:t xml:space="preserve">A Secretaria Administrativa deverá, no prazo máximo de 15 (quinze) dias úteis, contados </w:t>
      </w:r>
      <w:r>
        <w:lastRenderedPageBreak/>
        <w:t>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09C077B3" w14:textId="77777777" w:rsidR="000A6807" w:rsidRDefault="000A6807" w:rsidP="000A6807">
      <w:pPr>
        <w:pStyle w:val="Itensesubitens"/>
        <w:numPr>
          <w:ilvl w:val="1"/>
          <w:numId w:val="28"/>
        </w:numPr>
        <w:ind w:left="0" w:firstLine="0"/>
        <w:textAlignment w:val="auto"/>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37BCD6B5" w14:textId="77777777" w:rsidR="000A6807" w:rsidRDefault="000A6807" w:rsidP="000A6807">
      <w:pPr>
        <w:pStyle w:val="Itensesubitens"/>
        <w:numPr>
          <w:ilvl w:val="1"/>
          <w:numId w:val="28"/>
        </w:numPr>
        <w:ind w:left="0" w:firstLine="0"/>
        <w:textAlignment w:val="auto"/>
      </w:pPr>
      <w:r>
        <w:t>Aplicam-se subsidiariamente, no que couber e na ausência de disposições expressas em contrário:</w:t>
      </w:r>
    </w:p>
    <w:p w14:paraId="6285BEEF" w14:textId="77777777" w:rsidR="000A6807" w:rsidRDefault="000A6807" w:rsidP="000A6807">
      <w:pPr>
        <w:pStyle w:val="Itensesubitens"/>
        <w:numPr>
          <w:ilvl w:val="2"/>
          <w:numId w:val="28"/>
        </w:numPr>
        <w:ind w:left="0" w:firstLine="0"/>
        <w:textAlignment w:val="auto"/>
      </w:pPr>
      <w:r>
        <w:t>I - o Decreto-Lei Federal nº 4.657, de 4 de setembro de 1942 - Lei de Introdução às Normas do Direito Brasileiro;</w:t>
      </w:r>
    </w:p>
    <w:p w14:paraId="3FFAC738" w14:textId="77777777" w:rsidR="000A6807" w:rsidRDefault="000A6807" w:rsidP="000A6807">
      <w:pPr>
        <w:pStyle w:val="Itensesubitens"/>
        <w:numPr>
          <w:ilvl w:val="2"/>
          <w:numId w:val="28"/>
        </w:numPr>
        <w:ind w:left="0" w:firstLine="0"/>
        <w:textAlignment w:val="auto"/>
      </w:pPr>
      <w:r>
        <w:t>II - a Lei Federal nº 9.784, de 29 de janeiro de 1999, que regula o processo administrativo no âmbito da administração pública federal;</w:t>
      </w:r>
    </w:p>
    <w:p w14:paraId="12B97481" w14:textId="77777777" w:rsidR="000A6807" w:rsidRDefault="000A6807" w:rsidP="000A6807">
      <w:pPr>
        <w:pStyle w:val="Itensesubitens"/>
        <w:numPr>
          <w:ilvl w:val="2"/>
          <w:numId w:val="28"/>
        </w:numPr>
        <w:ind w:left="0" w:firstLine="0"/>
        <w:textAlignment w:val="auto"/>
      </w:pPr>
      <w:r>
        <w:t>III - a Lei Federal nº 13.105, de 16 de março de 2015 - Código de Processo Civil;</w:t>
      </w:r>
    </w:p>
    <w:p w14:paraId="2E3CB211" w14:textId="530F2707" w:rsidR="00340E03" w:rsidRDefault="000A6807" w:rsidP="000A6807">
      <w:pPr>
        <w:pStyle w:val="Itensesubitens"/>
        <w:numPr>
          <w:ilvl w:val="2"/>
          <w:numId w:val="28"/>
        </w:numPr>
        <w:ind w:left="0" w:firstLine="0"/>
        <w:textAlignment w:val="auto"/>
      </w:pPr>
      <w:r>
        <w:t>IV - o Decreto Federal nº 9.830, de 10 de junho de 2019.</w:t>
      </w:r>
    </w:p>
    <w:p w14:paraId="6987FD81"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1153B12" w14:textId="77777777" w:rsidR="00340E03" w:rsidRPr="00B31A5A" w:rsidRDefault="00340E03" w:rsidP="00381C57">
      <w:pPr>
        <w:pStyle w:val="TITULO"/>
        <w:numPr>
          <w:ilvl w:val="0"/>
          <w:numId w:val="28"/>
        </w:numPr>
        <w:rPr>
          <w:rFonts w:eastAsiaTheme="minorEastAsia"/>
          <w:color w:val="000000"/>
        </w:rPr>
      </w:pPr>
      <w:r w:rsidRPr="00B31A5A">
        <w:t>DA EXTINÇÃO</w:t>
      </w:r>
      <w:r>
        <w:t xml:space="preserve"> DO INSTRUMENTO CONTRATUAL</w:t>
      </w:r>
    </w:p>
    <w:p w14:paraId="4687E905" w14:textId="77777777" w:rsidR="00340E03" w:rsidRPr="00B31A5A" w:rsidRDefault="00340E03" w:rsidP="00381C57">
      <w:pPr>
        <w:pStyle w:val="PargrafodaLista"/>
        <w:tabs>
          <w:tab w:val="left" w:pos="0"/>
          <w:tab w:val="left" w:pos="567"/>
        </w:tabs>
        <w:ind w:left="0"/>
        <w:jc w:val="both"/>
        <w:rPr>
          <w:rFonts w:ascii="Calibri" w:eastAsiaTheme="minorEastAsia" w:hAnsi="Calibri" w:cs="Calibri"/>
          <w:color w:val="000000"/>
          <w:sz w:val="24"/>
          <w:szCs w:val="24"/>
        </w:rPr>
      </w:pPr>
    </w:p>
    <w:p w14:paraId="67034998" w14:textId="77777777" w:rsidR="00340E03" w:rsidRPr="00580F09" w:rsidRDefault="00340E03"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042B31D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ou cumprimento irregular de normas editalícias ou de cláusulas contratuais, de especificações, de projetos ou de prazos;</w:t>
      </w:r>
    </w:p>
    <w:p w14:paraId="08232AD2"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482E727C"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38EAE1BA"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25E27EE1"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7D2A3D3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587AC7F6"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7955FAB6"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728009D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35070C92" w14:textId="77777777" w:rsidR="00340E03" w:rsidRPr="00580F09" w:rsidRDefault="00340E03" w:rsidP="00381C57">
      <w:pPr>
        <w:pStyle w:val="Itensesubitens"/>
        <w:numPr>
          <w:ilvl w:val="1"/>
          <w:numId w:val="28"/>
        </w:numPr>
        <w:ind w:left="0" w:firstLine="0"/>
      </w:pPr>
      <w:r w:rsidRPr="00580F09">
        <w:t>A Contratada terá direito à extinção do instrumento contratual nas seguintes hipóteses:</w:t>
      </w:r>
    </w:p>
    <w:p w14:paraId="6A7A1A2C"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supressão, por parte da Administração, de obras, serviços ou compras que acarrete modificação do valor inicial do instrumento contratual além do limite permitido no art. 125 da </w:t>
      </w:r>
      <w:r w:rsidRPr="00BA1446">
        <w:rPr>
          <w:rFonts w:ascii="Calibri" w:hAnsi="Calibri" w:cs="Calibri"/>
          <w:sz w:val="24"/>
          <w:szCs w:val="24"/>
        </w:rPr>
        <w:lastRenderedPageBreak/>
        <w:t>Lei 14.133/21;</w:t>
      </w:r>
    </w:p>
    <w:p w14:paraId="694B01B8"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7D8DD3B8"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5003EE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357A87A0" w14:textId="4CC529C6"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à Administração relacionadas a desapropriação, a desocupação de áreas públicas ou a licenciamento ambiental.</w:t>
      </w:r>
    </w:p>
    <w:p w14:paraId="38B1DF31" w14:textId="63008300" w:rsidR="00340E03" w:rsidRPr="00580F09" w:rsidRDefault="00340E03" w:rsidP="00381C57">
      <w:pPr>
        <w:pStyle w:val="Itensesubitens"/>
        <w:numPr>
          <w:ilvl w:val="1"/>
          <w:numId w:val="28"/>
        </w:numPr>
        <w:ind w:left="0" w:firstLine="0"/>
      </w:pPr>
      <w:r w:rsidRPr="00580F09">
        <w:t>As hipóteses de extinção a que se referem os incisos suspensão de execução do contrato</w:t>
      </w:r>
      <w:r w:rsidR="00522ED2">
        <w:t xml:space="preserve"> ou instrumento contratual equivalente</w:t>
      </w:r>
      <w:r w:rsidRPr="00580F09">
        <w:t>,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1ACC1B04"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2335357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4B517F08" w14:textId="77777777" w:rsidR="00340E03" w:rsidRPr="00580F09" w:rsidRDefault="00340E03"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10833D76" w14:textId="77777777" w:rsidR="00340E03" w:rsidRPr="00580F09" w:rsidRDefault="00340E03" w:rsidP="00381C57">
      <w:pPr>
        <w:pStyle w:val="Itensesubitens"/>
        <w:numPr>
          <w:ilvl w:val="1"/>
          <w:numId w:val="28"/>
        </w:numPr>
        <w:ind w:left="0" w:firstLine="0"/>
      </w:pPr>
      <w:r w:rsidRPr="00580F09">
        <w:t>A extinção do instrumento contratual poderá ser:</w:t>
      </w:r>
    </w:p>
    <w:p w14:paraId="15D98C65"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55EBBED4"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5004B770"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5FFE1728" w14:textId="77777777" w:rsidR="00340E03" w:rsidRPr="00580F09" w:rsidRDefault="00340E03"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31CB40B5" w14:textId="77777777" w:rsidR="00340E03" w:rsidRPr="00580F09" w:rsidRDefault="00340E03"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5D7E3E29"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F23A600"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5A4388D"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pagamento do custo da desmobilização.</w:t>
      </w:r>
    </w:p>
    <w:p w14:paraId="281A37F0" w14:textId="77777777" w:rsidR="00340E03" w:rsidRPr="00580F09" w:rsidRDefault="00340E03"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10E0CD4E"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1B30D805" w14:textId="56EF3709"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e necessários à sua continuidade;</w:t>
      </w:r>
    </w:p>
    <w:p w14:paraId="3BDBF18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7FCD032E"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76FFFEAF"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55DA6CE5"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379067A1"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9E46E8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0B71A949" w14:textId="4A1B5461" w:rsidR="00340E03" w:rsidRPr="00580F09" w:rsidRDefault="00340E03" w:rsidP="00381C57">
      <w:pPr>
        <w:pStyle w:val="Itensesubitens"/>
        <w:numPr>
          <w:ilvl w:val="1"/>
          <w:numId w:val="28"/>
        </w:numPr>
        <w:ind w:left="0" w:firstLine="0"/>
      </w:pPr>
      <w:r w:rsidRPr="00580F09">
        <w:t>A aplicação das medidas de assunção imediata do objeto do contrato</w:t>
      </w:r>
      <w:r w:rsidR="00522ED2">
        <w:t xml:space="preserve"> ou instrumento contratual equivalente</w:t>
      </w:r>
      <w:r w:rsidRPr="00580F09">
        <w:t>, no estado e local em que se encontrar, por ato próprio da Administração e ocupação e utilização do local, das instalações, dos equipamentos, do material e do pessoal empregados na execução do contrato</w:t>
      </w:r>
      <w:r w:rsidR="00522ED2">
        <w:t xml:space="preserve"> ou instrumento contratual equivalente</w:t>
      </w:r>
      <w:r w:rsidRPr="00580F09">
        <w:t xml:space="preserve"> e necessários à sua continuidade ficará a critério da Administração, que poderá dar continuidade à obra ou ao serviço por execução direta ou indireta.</w:t>
      </w:r>
    </w:p>
    <w:p w14:paraId="22780061" w14:textId="35EBFA75" w:rsidR="00340E03" w:rsidRPr="00580F09" w:rsidRDefault="00340E03"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w:t>
      </w:r>
      <w:r w:rsidR="00522ED2">
        <w:t xml:space="preserve"> ou instrumento contratual equivalente</w:t>
      </w:r>
      <w:r w:rsidRPr="00580F09">
        <w:t xml:space="preserve"> e necessários à sua continuidade, o ato deverá ser precedido de autorização expressa do diretor municipal competente, conforme o caso.</w:t>
      </w:r>
    </w:p>
    <w:p w14:paraId="70B35F2E" w14:textId="77777777" w:rsidR="00340E03" w:rsidRDefault="00340E03"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2C71996A" w14:textId="5083AF09" w:rsidR="00340E03" w:rsidRPr="008F50A5" w:rsidRDefault="00340E03" w:rsidP="00381C57">
      <w:pPr>
        <w:pStyle w:val="TITULO"/>
        <w:numPr>
          <w:ilvl w:val="0"/>
          <w:numId w:val="28"/>
        </w:numPr>
      </w:pPr>
      <w:r w:rsidRPr="00B31A5A">
        <w:t>DA CONFORMIDADE COM A LEI GERAL DE PROTEÇÃO DE DADOS (LEI Nº 13.709/2018)</w:t>
      </w:r>
    </w:p>
    <w:p w14:paraId="1D174031" w14:textId="77777777" w:rsidR="00340E03" w:rsidRPr="00B31A5A" w:rsidRDefault="00340E03"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2006529F"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2D9C67CB"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4469BE7"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03D7DFDD"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0BB3C6D4"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w:t>
      </w:r>
      <w:r w:rsidRPr="00B31A5A">
        <w:rPr>
          <w:rFonts w:eastAsiaTheme="minorEastAsia"/>
          <w:color w:val="000000"/>
        </w:rPr>
        <w:lastRenderedPageBreak/>
        <w:t>ilícitas de destruição, perda, alteração, comunicação ou qualquer forma de tratamento inadequado ou ilícito, bem como adotar as providências dispostas no art. 48 da Lei Geral de Proteção de Dados.</w:t>
      </w:r>
    </w:p>
    <w:p w14:paraId="0ADF6692"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76EA151"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2A2F75B2"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79C2FC43"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485484E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6D7CA28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61752AB4"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66F424D0"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3F352F35"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7660D074"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B29E7ED"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11B35D9F"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291B4D3E" w14:textId="77777777" w:rsidR="00340E03" w:rsidRPr="00B31A5A" w:rsidRDefault="00340E03"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76F0B02" w14:textId="77777777" w:rsidR="00340E03" w:rsidRPr="00B31A5A" w:rsidRDefault="00340E03" w:rsidP="00381C57">
      <w:pPr>
        <w:pStyle w:val="TITULO"/>
        <w:numPr>
          <w:ilvl w:val="0"/>
          <w:numId w:val="0"/>
        </w:numPr>
      </w:pPr>
      <w:r w:rsidRPr="00B31A5A">
        <w:t>DO FORO CONTRATUAL</w:t>
      </w:r>
    </w:p>
    <w:p w14:paraId="1A060A25" w14:textId="77777777" w:rsidR="00340E03" w:rsidRPr="00B31A5A" w:rsidRDefault="00340E03" w:rsidP="00381C57">
      <w:pPr>
        <w:tabs>
          <w:tab w:val="left" w:pos="0"/>
        </w:tabs>
        <w:jc w:val="both"/>
        <w:rPr>
          <w:rFonts w:ascii="Calibri" w:eastAsia="Arial Unicode MS" w:hAnsi="Calibri" w:cs="Calibri"/>
          <w:bCs/>
          <w:iCs/>
          <w:sz w:val="24"/>
          <w:szCs w:val="24"/>
          <w:lang w:eastAsia="en-US" w:bidi="en-US"/>
        </w:rPr>
      </w:pPr>
    </w:p>
    <w:p w14:paraId="74BFECAE" w14:textId="097B9257" w:rsidR="00340E03" w:rsidRPr="000220BE" w:rsidRDefault="00340E03"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w:t>
      </w:r>
      <w:r w:rsidR="00522ED2">
        <w:rPr>
          <w:rFonts w:ascii="Calibri" w:eastAsia="Arial Unicode MS" w:hAnsi="Calibri" w:cs="Calibri"/>
          <w:bCs/>
          <w:iCs/>
          <w:sz w:val="24"/>
          <w:szCs w:val="24"/>
          <w:lang w:eastAsia="en-US" w:bidi="en-US"/>
        </w:rPr>
        <w:t>a Ata de Registro de Preços</w:t>
      </w:r>
      <w:r w:rsidRPr="000220BE">
        <w:rPr>
          <w:rFonts w:ascii="Calibri" w:eastAsia="Arial Unicode MS" w:hAnsi="Calibri" w:cs="Calibri"/>
          <w:bCs/>
          <w:iCs/>
          <w:sz w:val="24"/>
          <w:szCs w:val="24"/>
          <w:lang w:eastAsia="en-US" w:bidi="en-US"/>
        </w:rPr>
        <w:t>, renunciando a qualquer outro, por mais privilegiado que seja.</w:t>
      </w:r>
    </w:p>
    <w:p w14:paraId="01E7B4BE" w14:textId="77777777" w:rsidR="00340E03" w:rsidRPr="000220BE" w:rsidRDefault="00340E03"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10D954C" w14:textId="77777777" w:rsidR="00340E03" w:rsidRPr="000220BE" w:rsidRDefault="00340E03"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No mais, os casos omissos serão decididos pela CONTRATANTE, segundo as disposições contidas na Lei nº 14.133, de 2021, Decreto Municipal 2.056/2024 e demais normas federais de licitações e contratos administrativos e, subsidiariamente, segundo as disposições contidas na Lei nº 8.078, de 1990 - Código de Defesa do Consumidor - e normas e princípios gerais dos contratos.</w:t>
      </w:r>
    </w:p>
    <w:p w14:paraId="712547E5" w14:textId="2BD2BF60" w:rsidR="00340E03" w:rsidRDefault="00340E03"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 xml:space="preserve">E assim, por estarem certas e ajustadas, as partes assinam </w:t>
      </w:r>
      <w:r w:rsidR="00522ED2">
        <w:rPr>
          <w:rFonts w:ascii="Calibri" w:eastAsia="Arial Unicode MS" w:hAnsi="Calibri" w:cs="Calibri"/>
          <w:sz w:val="24"/>
          <w:szCs w:val="24"/>
        </w:rPr>
        <w:t>esta ATA DE REGISTRO DE PREÇOS</w:t>
      </w:r>
      <w:r w:rsidRPr="000220BE">
        <w:rPr>
          <w:rFonts w:ascii="Calibri" w:eastAsia="Arial Unicode MS" w:hAnsi="Calibri" w:cs="Calibri"/>
          <w:sz w:val="24"/>
          <w:szCs w:val="24"/>
        </w:rPr>
        <w:t>, em 04 (quatro) vias de igual teor, na presença de 02 (duas) testemunhas.</w:t>
      </w:r>
    </w:p>
    <w:p w14:paraId="4F04A303" w14:textId="77777777" w:rsidR="009A5954" w:rsidRPr="000220BE" w:rsidRDefault="009A5954" w:rsidP="00381C57">
      <w:pPr>
        <w:tabs>
          <w:tab w:val="left" w:pos="0"/>
        </w:tabs>
        <w:jc w:val="both"/>
        <w:rPr>
          <w:rFonts w:ascii="Calibri" w:eastAsia="Arial Unicode MS" w:hAnsi="Calibri" w:cs="Calibri"/>
          <w:sz w:val="24"/>
          <w:szCs w:val="24"/>
        </w:rPr>
      </w:pPr>
    </w:p>
    <w:p w14:paraId="462074EA" w14:textId="31CB5C45" w:rsidR="00340E03" w:rsidRDefault="00340E03" w:rsidP="00381C57">
      <w:pPr>
        <w:tabs>
          <w:tab w:val="left" w:pos="0"/>
        </w:tabs>
        <w:jc w:val="center"/>
        <w:rPr>
          <w:rFonts w:ascii="Calibri" w:hAnsi="Calibri" w:cs="Calibri"/>
          <w:sz w:val="24"/>
          <w:szCs w:val="24"/>
        </w:rPr>
      </w:pPr>
      <w:r w:rsidRPr="000220BE">
        <w:rPr>
          <w:rFonts w:ascii="Calibri" w:hAnsi="Calibri" w:cs="Calibri"/>
          <w:sz w:val="24"/>
          <w:szCs w:val="24"/>
        </w:rPr>
        <w:t>São Francisco - SP, XX de XXXXXXX de 2026</w:t>
      </w:r>
      <w:r w:rsidR="005A0885">
        <w:rPr>
          <w:rFonts w:ascii="Calibri" w:hAnsi="Calibri" w:cs="Calibri"/>
          <w:sz w:val="24"/>
          <w:szCs w:val="24"/>
        </w:rPr>
        <w:t>.</w:t>
      </w:r>
    </w:p>
    <w:p w14:paraId="293D7221" w14:textId="77777777" w:rsidR="00642623" w:rsidRDefault="00642623" w:rsidP="00381C57">
      <w:pPr>
        <w:tabs>
          <w:tab w:val="left" w:pos="0"/>
        </w:tabs>
        <w:jc w:val="center"/>
        <w:rPr>
          <w:rFonts w:ascii="Calibri" w:hAnsi="Calibri" w:cs="Calibri"/>
          <w:sz w:val="24"/>
          <w:szCs w:val="24"/>
        </w:rPr>
      </w:pPr>
    </w:p>
    <w:p w14:paraId="60BADCDC" w14:textId="77777777" w:rsidR="00642623" w:rsidRPr="00B31A5A" w:rsidRDefault="00642623" w:rsidP="00381C57">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340E03" w:rsidRPr="00B31A5A" w14:paraId="0EE0028B" w14:textId="77777777" w:rsidTr="00717C11">
        <w:tc>
          <w:tcPr>
            <w:tcW w:w="4252" w:type="dxa"/>
          </w:tcPr>
          <w:p w14:paraId="6631FF43"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71A9E69"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433BD94B"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6A0BE018" w14:textId="77777777" w:rsidR="00340E03" w:rsidRPr="000220BE" w:rsidRDefault="00340E03" w:rsidP="00381C57">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0FF38F3C" w14:textId="77777777" w:rsidR="00642623" w:rsidRDefault="00340E03" w:rsidP="00546D10">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64A0EE5B" w14:textId="4C590768" w:rsidR="00546D10" w:rsidRPr="000220BE" w:rsidRDefault="00546D10" w:rsidP="00546D10">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0CE4F9A5"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4749E796"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79464B9E"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18CFDC58" w14:textId="77777777" w:rsidR="00340E03" w:rsidRPr="00B31A5A" w:rsidRDefault="00340E03" w:rsidP="00381C57">
            <w:pPr>
              <w:widowControl w:val="0"/>
              <w:tabs>
                <w:tab w:val="left" w:pos="0"/>
              </w:tabs>
              <w:autoSpaceDE w:val="0"/>
              <w:autoSpaceDN w:val="0"/>
              <w:jc w:val="center"/>
              <w:rPr>
                <w:rFonts w:ascii="Calibri" w:eastAsia="Calibri" w:hAnsi="Calibri" w:cs="Calibri"/>
                <w:sz w:val="24"/>
                <w:szCs w:val="24"/>
                <w:lang w:val="pt-PT"/>
              </w:rPr>
            </w:pPr>
          </w:p>
          <w:p w14:paraId="1878B019" w14:textId="77777777" w:rsidR="00340E03" w:rsidRDefault="00340E03" w:rsidP="00381C57">
            <w:pPr>
              <w:widowControl w:val="0"/>
              <w:tabs>
                <w:tab w:val="left" w:pos="0"/>
              </w:tabs>
              <w:autoSpaceDE w:val="0"/>
              <w:autoSpaceDN w:val="0"/>
              <w:jc w:val="center"/>
              <w:rPr>
                <w:rFonts w:ascii="Calibri" w:eastAsia="Calibri" w:hAnsi="Calibri" w:cs="Calibri"/>
                <w:sz w:val="24"/>
                <w:szCs w:val="24"/>
                <w:lang w:val="pt-PT"/>
              </w:rPr>
            </w:pPr>
          </w:p>
          <w:p w14:paraId="61FF0141" w14:textId="77777777" w:rsidR="00E8202C" w:rsidRPr="00B31A5A" w:rsidRDefault="00E8202C" w:rsidP="00381C57">
            <w:pPr>
              <w:widowControl w:val="0"/>
              <w:tabs>
                <w:tab w:val="left" w:pos="0"/>
              </w:tabs>
              <w:autoSpaceDE w:val="0"/>
              <w:autoSpaceDN w:val="0"/>
              <w:jc w:val="center"/>
              <w:rPr>
                <w:rFonts w:ascii="Calibri" w:eastAsia="Calibri" w:hAnsi="Calibri" w:cs="Calibri"/>
                <w:sz w:val="24"/>
                <w:szCs w:val="24"/>
                <w:lang w:val="pt-PT"/>
              </w:rPr>
            </w:pPr>
          </w:p>
        </w:tc>
      </w:tr>
      <w:tr w:rsidR="00340E03" w:rsidRPr="00B31A5A" w14:paraId="2EFE7393" w14:textId="77777777" w:rsidTr="00717C11">
        <w:tc>
          <w:tcPr>
            <w:tcW w:w="4252" w:type="dxa"/>
          </w:tcPr>
          <w:p w14:paraId="6F2E87FC" w14:textId="3BE5C743" w:rsidR="00340E03" w:rsidRPr="00A87655" w:rsidRDefault="00E11631" w:rsidP="00381C57">
            <w:pPr>
              <w:widowControl w:val="0"/>
              <w:tabs>
                <w:tab w:val="left" w:pos="0"/>
              </w:tabs>
              <w:autoSpaceDE w:val="0"/>
              <w:autoSpaceDN w:val="0"/>
              <w:jc w:val="center"/>
              <w:rPr>
                <w:rFonts w:ascii="Calibri" w:eastAsia="Calibri" w:hAnsi="Calibri" w:cs="Calibri"/>
                <w:bCs/>
                <w:sz w:val="24"/>
                <w:szCs w:val="24"/>
                <w:lang w:val="pt-PT"/>
              </w:rPr>
            </w:pPr>
            <w:r w:rsidRPr="00E11631">
              <w:rPr>
                <w:rFonts w:ascii="Calibri" w:eastAsia="Calibri" w:hAnsi="Calibri" w:cs="Calibri"/>
                <w:bCs/>
                <w:sz w:val="24"/>
                <w:szCs w:val="24"/>
                <w:lang w:val="pt-PT"/>
              </w:rPr>
              <w:t>{{GES.ASS}}</w:t>
            </w:r>
          </w:p>
        </w:tc>
        <w:tc>
          <w:tcPr>
            <w:tcW w:w="4252" w:type="dxa"/>
          </w:tcPr>
          <w:p w14:paraId="0A886E5C" w14:textId="563A06D0" w:rsidR="00340E03" w:rsidRPr="00B31A5A" w:rsidRDefault="00E11631" w:rsidP="00381C57">
            <w:pPr>
              <w:widowControl w:val="0"/>
              <w:tabs>
                <w:tab w:val="left" w:pos="0"/>
              </w:tabs>
              <w:autoSpaceDE w:val="0"/>
              <w:autoSpaceDN w:val="0"/>
              <w:jc w:val="center"/>
              <w:rPr>
                <w:rFonts w:ascii="Calibri" w:eastAsia="Calibri" w:hAnsi="Calibri" w:cs="Calibri"/>
                <w:sz w:val="24"/>
                <w:szCs w:val="24"/>
                <w:lang w:val="pt-PT"/>
              </w:rPr>
            </w:pPr>
            <w:r w:rsidRPr="00E11631">
              <w:rPr>
                <w:rFonts w:ascii="Calibri" w:eastAsia="Calibri" w:hAnsi="Calibri" w:cs="Calibri"/>
                <w:sz w:val="24"/>
                <w:szCs w:val="24"/>
                <w:lang w:val="pt-PT"/>
              </w:rPr>
              <w:t>{{FIS.ASS}}</w:t>
            </w:r>
          </w:p>
        </w:tc>
      </w:tr>
      <w:tr w:rsidR="00340E03" w:rsidRPr="00B31A5A" w14:paraId="21C669E0" w14:textId="77777777" w:rsidTr="00717C11">
        <w:trPr>
          <w:trHeight w:val="77"/>
        </w:trPr>
        <w:tc>
          <w:tcPr>
            <w:tcW w:w="4252" w:type="dxa"/>
            <w:vAlign w:val="center"/>
          </w:tcPr>
          <w:p w14:paraId="7614EFC6" w14:textId="77777777" w:rsidR="005A0885" w:rsidRDefault="005A0885" w:rsidP="00E8202C">
            <w:pPr>
              <w:widowControl w:val="0"/>
              <w:tabs>
                <w:tab w:val="left" w:pos="0"/>
              </w:tabs>
              <w:autoSpaceDE w:val="0"/>
              <w:autoSpaceDN w:val="0"/>
              <w:jc w:val="center"/>
              <w:rPr>
                <w:rFonts w:ascii="Calibri" w:eastAsia="Calibri" w:hAnsi="Calibri" w:cs="Calibri"/>
                <w:b/>
                <w:sz w:val="24"/>
                <w:szCs w:val="24"/>
                <w:lang w:val="pt-PT"/>
              </w:rPr>
            </w:pPr>
          </w:p>
          <w:p w14:paraId="251F60E8" w14:textId="77777777" w:rsidR="00340E03" w:rsidRDefault="00340E03" w:rsidP="00381C57">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78586120" w14:textId="77777777" w:rsidR="008B45D9" w:rsidRDefault="008B45D9" w:rsidP="00381C57">
            <w:pPr>
              <w:widowControl w:val="0"/>
              <w:tabs>
                <w:tab w:val="left" w:pos="0"/>
              </w:tabs>
              <w:autoSpaceDE w:val="0"/>
              <w:autoSpaceDN w:val="0"/>
              <w:rPr>
                <w:rFonts w:ascii="Calibri" w:eastAsia="Calibri" w:hAnsi="Calibri" w:cs="Calibri"/>
                <w:sz w:val="24"/>
                <w:szCs w:val="24"/>
                <w:lang w:val="pt-PT"/>
              </w:rPr>
            </w:pPr>
          </w:p>
          <w:p w14:paraId="2429FC12" w14:textId="4A817296" w:rsidR="00924171" w:rsidRPr="00B31A5A" w:rsidRDefault="00924171"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79B7F888"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p>
        </w:tc>
      </w:tr>
      <w:tr w:rsidR="00340E03" w:rsidRPr="00B31A5A" w14:paraId="4A2F0F71" w14:textId="77777777" w:rsidTr="00717C11">
        <w:trPr>
          <w:trHeight w:val="451"/>
        </w:trPr>
        <w:tc>
          <w:tcPr>
            <w:tcW w:w="4252" w:type="dxa"/>
          </w:tcPr>
          <w:p w14:paraId="34163731" w14:textId="7FEE7B75" w:rsidR="00340E03" w:rsidRPr="00B31A5A" w:rsidRDefault="00340E03" w:rsidP="009A5954">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tc>
        <w:tc>
          <w:tcPr>
            <w:tcW w:w="4252" w:type="dxa"/>
          </w:tcPr>
          <w:p w14:paraId="4326FFC5" w14:textId="7B0341BE" w:rsidR="00340E03" w:rsidRPr="00B31A5A" w:rsidRDefault="00340E03" w:rsidP="009A5954">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tc>
      </w:tr>
    </w:tbl>
    <w:p w14:paraId="2D8CE4E0" w14:textId="77777777" w:rsidR="00A01A2A" w:rsidRDefault="00A01A2A" w:rsidP="00381C57">
      <w:pPr>
        <w:pStyle w:val="ANEXOS"/>
        <w:spacing w:line="240" w:lineRule="auto"/>
        <w:sectPr w:rsidR="00A01A2A" w:rsidSect="00717C11">
          <w:pgSz w:w="11906" w:h="16838"/>
          <w:pgMar w:top="1843" w:right="1133" w:bottom="993" w:left="1418" w:header="426" w:footer="708" w:gutter="0"/>
          <w:cols w:space="708"/>
          <w:docGrid w:linePitch="360"/>
        </w:sectPr>
      </w:pPr>
    </w:p>
    <w:p w14:paraId="10F83182" w14:textId="67AC5592" w:rsidR="00340E03" w:rsidRPr="00B31A5A" w:rsidRDefault="00340E03" w:rsidP="00381C57">
      <w:pPr>
        <w:pStyle w:val="ANEXOS"/>
        <w:spacing w:line="240" w:lineRule="auto"/>
      </w:pPr>
      <w:r w:rsidRPr="00B31A5A">
        <w:lastRenderedPageBreak/>
        <w:t>ANEXO LC-01 - TERMO DE CIÊNCIA E DE NOTIFICAÇÃO (CONTRATOS) (REDAÇÃO DADA PELA RESOLUÇÃO Nº 11/2021)</w:t>
      </w:r>
    </w:p>
    <w:p w14:paraId="1C900AEA" w14:textId="77777777" w:rsidR="00340E03" w:rsidRPr="00B31A5A" w:rsidRDefault="00340E03" w:rsidP="00381C57">
      <w:pPr>
        <w:tabs>
          <w:tab w:val="left" w:pos="0"/>
        </w:tabs>
        <w:rPr>
          <w:rFonts w:ascii="Calibri" w:eastAsia="Calibri" w:hAnsi="Calibri" w:cs="Calibri"/>
          <w:b/>
          <w:caps/>
          <w:sz w:val="24"/>
          <w:szCs w:val="24"/>
        </w:rPr>
      </w:pPr>
    </w:p>
    <w:p w14:paraId="5CFF7FCF" w14:textId="75E9BAA6" w:rsidR="00340E03" w:rsidRPr="00F769F5" w:rsidRDefault="00340E03" w:rsidP="00381C57">
      <w:pPr>
        <w:tabs>
          <w:tab w:val="left" w:pos="0"/>
        </w:tabs>
        <w:rPr>
          <w:rFonts w:ascii="Calibri" w:hAnsi="Calibri" w:cs="Calibri"/>
          <w:b/>
          <w:sz w:val="24"/>
          <w:szCs w:val="24"/>
        </w:rPr>
      </w:pPr>
      <w:r w:rsidRPr="00F769F5">
        <w:rPr>
          <w:rFonts w:ascii="Calibri" w:hAnsi="Calibri" w:cs="Calibri"/>
          <w:b/>
          <w:sz w:val="24"/>
          <w:szCs w:val="24"/>
        </w:rPr>
        <w:t xml:space="preserve">PROC. </w:t>
      </w:r>
      <w:r w:rsidR="002851DC" w:rsidRPr="00F769F5">
        <w:rPr>
          <w:rFonts w:ascii="Calibri" w:hAnsi="Calibri" w:cs="Calibri"/>
          <w:b/>
          <w:sz w:val="24"/>
          <w:szCs w:val="24"/>
        </w:rPr>
        <w:t>{{N.PROCESSO}}</w:t>
      </w:r>
      <w:r w:rsidRPr="00F769F5">
        <w:rPr>
          <w:rFonts w:ascii="Calibri" w:hAnsi="Calibri" w:cs="Calibri"/>
          <w:b/>
          <w:sz w:val="24"/>
          <w:szCs w:val="24"/>
        </w:rPr>
        <w:t xml:space="preserve">             PREGÃO </w:t>
      </w:r>
      <w:r w:rsidR="004270D1" w:rsidRPr="00F769F5">
        <w:rPr>
          <w:rFonts w:ascii="Calibri" w:hAnsi="Calibri" w:cs="Calibri"/>
          <w:b/>
          <w:sz w:val="24"/>
          <w:szCs w:val="24"/>
        </w:rPr>
        <w:t>PRESENCIAL</w:t>
      </w:r>
      <w:r w:rsidRPr="00F769F5">
        <w:rPr>
          <w:rFonts w:ascii="Calibri" w:hAnsi="Calibri" w:cs="Calibri"/>
          <w:b/>
          <w:sz w:val="24"/>
          <w:szCs w:val="24"/>
        </w:rPr>
        <w:t xml:space="preserve"> </w:t>
      </w:r>
      <w:r w:rsidR="00345C85" w:rsidRPr="00F769F5">
        <w:rPr>
          <w:rFonts w:ascii="Calibri" w:hAnsi="Calibri" w:cs="Calibri"/>
          <w:b/>
          <w:sz w:val="24"/>
          <w:szCs w:val="24"/>
        </w:rPr>
        <w:t>{{N.MODALIDADE}}</w:t>
      </w:r>
    </w:p>
    <w:p w14:paraId="50D70902" w14:textId="77777777" w:rsidR="00340E03" w:rsidRPr="00B31A5A" w:rsidRDefault="00340E03" w:rsidP="00381C57">
      <w:pPr>
        <w:tabs>
          <w:tab w:val="left" w:pos="0"/>
        </w:tabs>
        <w:rPr>
          <w:rFonts w:ascii="Calibri" w:eastAsia="Calibri" w:hAnsi="Calibri" w:cs="Calibri"/>
          <w:b/>
          <w:caps/>
          <w:sz w:val="24"/>
          <w:szCs w:val="24"/>
        </w:rPr>
      </w:pPr>
    </w:p>
    <w:p w14:paraId="64815F47"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b/>
          <w:sz w:val="24"/>
          <w:szCs w:val="24"/>
        </w:rPr>
        <w:t>CONTRATANTE</w:t>
      </w:r>
      <w:r w:rsidRPr="000220BE">
        <w:rPr>
          <w:rFonts w:ascii="Calibri" w:eastAsia="Calibri" w:hAnsi="Calibri" w:cs="Calibri"/>
          <w:sz w:val="24"/>
          <w:szCs w:val="24"/>
        </w:rPr>
        <w:t>: Prefeitura Municipal de São Francisco/SP</w:t>
      </w:r>
    </w:p>
    <w:p w14:paraId="5231008E" w14:textId="77777777" w:rsidR="00340E03" w:rsidRPr="000220BE" w:rsidRDefault="00340E03" w:rsidP="00381C57">
      <w:pPr>
        <w:tabs>
          <w:tab w:val="left" w:pos="0"/>
        </w:tabs>
        <w:rPr>
          <w:rFonts w:ascii="Calibri" w:eastAsia="Arial Unicode MS" w:hAnsi="Calibri" w:cs="Calibri"/>
          <w:sz w:val="24"/>
          <w:szCs w:val="24"/>
        </w:rPr>
      </w:pPr>
      <w:r w:rsidRPr="000220BE">
        <w:rPr>
          <w:rFonts w:ascii="Calibri" w:eastAsia="Calibri" w:hAnsi="Calibri" w:cs="Calibri"/>
          <w:b/>
          <w:bCs/>
          <w:sz w:val="24"/>
          <w:szCs w:val="24"/>
        </w:rPr>
        <w:t xml:space="preserve">CONTRATADO: </w:t>
      </w:r>
      <w:r w:rsidRPr="000220BE">
        <w:rPr>
          <w:rFonts w:ascii="Calibri" w:eastAsia="Arial Unicode MS" w:hAnsi="Calibri" w:cs="Calibri"/>
          <w:sz w:val="24"/>
          <w:szCs w:val="24"/>
        </w:rPr>
        <w:t>XXXXXXXXXXXXXXXXXXXXXXXXXXX</w:t>
      </w:r>
    </w:p>
    <w:p w14:paraId="3CEF38A7" w14:textId="77777777" w:rsidR="00340E03" w:rsidRPr="005A0885" w:rsidRDefault="00340E03"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b/>
          <w:bCs/>
          <w:sz w:val="24"/>
          <w:szCs w:val="24"/>
        </w:rPr>
        <w:t>CNPJ:</w:t>
      </w:r>
      <w:r w:rsidRPr="000220BE">
        <w:rPr>
          <w:rFonts w:ascii="Calibri" w:eastAsia="Arial Unicode MS" w:hAnsi="Calibri" w:cs="Calibri"/>
          <w:sz w:val="24"/>
          <w:szCs w:val="24"/>
        </w:rPr>
        <w:t xml:space="preserve"> XX.XXX.XXX/XXXX-X</w:t>
      </w:r>
      <w:r w:rsidRPr="005A0885">
        <w:rPr>
          <w:rFonts w:ascii="Calibri" w:eastAsia="Arial Unicode MS" w:hAnsi="Calibri" w:cs="Calibri"/>
          <w:sz w:val="24"/>
          <w:szCs w:val="24"/>
        </w:rPr>
        <w:t>X</w:t>
      </w:r>
    </w:p>
    <w:p w14:paraId="405D3C2E" w14:textId="3AEB7A18" w:rsidR="00340E03" w:rsidRPr="000220BE" w:rsidRDefault="00522ED2" w:rsidP="00381C57">
      <w:pPr>
        <w:tabs>
          <w:tab w:val="left" w:pos="0"/>
        </w:tabs>
        <w:rPr>
          <w:rFonts w:ascii="Calibri" w:eastAsia="Calibri" w:hAnsi="Calibri" w:cs="Calibri"/>
          <w:sz w:val="24"/>
          <w:szCs w:val="24"/>
        </w:rPr>
      </w:pPr>
      <w:r w:rsidRPr="005A0885">
        <w:rPr>
          <w:rFonts w:ascii="Calibri" w:eastAsia="Calibri" w:hAnsi="Calibri" w:cs="Calibri"/>
          <w:b/>
          <w:sz w:val="24"/>
          <w:szCs w:val="24"/>
        </w:rPr>
        <w:t xml:space="preserve">ATA </w:t>
      </w:r>
      <w:r w:rsidR="00340E03" w:rsidRPr="005A0885">
        <w:rPr>
          <w:rFonts w:ascii="Calibri" w:eastAsia="Calibri" w:hAnsi="Calibri" w:cs="Calibri"/>
          <w:b/>
          <w:sz w:val="24"/>
          <w:szCs w:val="24"/>
        </w:rPr>
        <w:t xml:space="preserve">Nº (DE ORIGEM): </w:t>
      </w:r>
      <w:r w:rsidR="005A0885">
        <w:rPr>
          <w:rFonts w:ascii="Calibri" w:eastAsia="Calibri" w:hAnsi="Calibri" w:cs="Calibri"/>
          <w:sz w:val="24"/>
          <w:szCs w:val="24"/>
        </w:rPr>
        <w:t>__</w:t>
      </w:r>
      <w:r w:rsidR="00340E03" w:rsidRPr="005A0885">
        <w:rPr>
          <w:rFonts w:ascii="Calibri" w:eastAsia="Calibri" w:hAnsi="Calibri" w:cs="Calibri"/>
          <w:sz w:val="24"/>
          <w:szCs w:val="24"/>
        </w:rPr>
        <w:t>/2026</w:t>
      </w:r>
    </w:p>
    <w:p w14:paraId="53DA7E90" w14:textId="45816098" w:rsidR="00340E03" w:rsidRPr="000220BE" w:rsidRDefault="00340E03" w:rsidP="00381C57">
      <w:pPr>
        <w:jc w:val="both"/>
        <w:rPr>
          <w:rFonts w:ascii="Calibri" w:hAnsi="Calibri" w:cs="Calibri"/>
          <w:sz w:val="28"/>
          <w:szCs w:val="28"/>
        </w:rPr>
      </w:pPr>
      <w:r w:rsidRPr="000220BE">
        <w:rPr>
          <w:rFonts w:ascii="Calibri" w:eastAsia="Calibri" w:hAnsi="Calibri" w:cs="Calibri"/>
          <w:b/>
          <w:bCs/>
          <w:sz w:val="24"/>
          <w:szCs w:val="24"/>
        </w:rPr>
        <w:t xml:space="preserve">OBJETO: </w:t>
      </w:r>
      <w:r w:rsidR="00CC7C72" w:rsidRPr="00CC7C72">
        <w:rPr>
          <w:rFonts w:ascii="Calibri" w:hAnsi="Calibri" w:cs="Calibri"/>
          <w:sz w:val="24"/>
          <w:szCs w:val="24"/>
        </w:rPr>
        <w:t>{{OBJETO}}</w:t>
      </w:r>
    </w:p>
    <w:p w14:paraId="00362997" w14:textId="77777777" w:rsidR="00340E03" w:rsidRPr="000220BE" w:rsidRDefault="00340E03"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16" w:history="1">
        <w:r w:rsidRPr="000220BE">
          <w:rPr>
            <w:rFonts w:ascii="Calibri" w:hAnsi="Calibri" w:cs="Calibri"/>
            <w:color w:val="0000FF"/>
            <w:sz w:val="24"/>
            <w:szCs w:val="24"/>
            <w:u w:val="single"/>
            <w:shd w:val="clear" w:color="auto" w:fill="FFFFFF"/>
          </w:rPr>
          <w:t>bruna.assessoriajuridicapmsf@gmail.com</w:t>
        </w:r>
      </w:hyperlink>
    </w:p>
    <w:p w14:paraId="38E64013" w14:textId="77777777" w:rsidR="00340E03" w:rsidRPr="00B31A5A" w:rsidRDefault="00340E03" w:rsidP="00381C57">
      <w:pPr>
        <w:tabs>
          <w:tab w:val="left" w:pos="0"/>
        </w:tabs>
        <w:jc w:val="both"/>
        <w:rPr>
          <w:rFonts w:ascii="Calibri" w:eastAsia="Calibri" w:hAnsi="Calibri" w:cs="Calibri"/>
          <w:sz w:val="24"/>
          <w:szCs w:val="24"/>
        </w:rPr>
      </w:pPr>
    </w:p>
    <w:p w14:paraId="7434F7E9" w14:textId="77777777" w:rsidR="00340E03" w:rsidRPr="000220BE" w:rsidRDefault="00340E03"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2F179A29" w14:textId="77777777" w:rsidR="00340E03" w:rsidRPr="00206542" w:rsidRDefault="00340E03"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3781DBC1"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0BD8522F"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04D58B1A"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0F461680"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as informações pessoais dos responsáveis pela contratante e interessados estão cadastradas no módulo eletrônico do “Cadastro Corporativo TCESP – CadTCESP”, nos termos previstos no Artigo 2º das Instruções nº01/2020, conforme “Declaração(ões) de Atualização Cadastral” anexa (s);</w:t>
      </w:r>
    </w:p>
    <w:p w14:paraId="0ED9ECDE"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5960B53F" w14:textId="77777777" w:rsidR="00340E03" w:rsidRPr="00B67FB6" w:rsidRDefault="00340E03" w:rsidP="00381C57">
      <w:pPr>
        <w:pStyle w:val="PargrafodaLista"/>
        <w:ind w:left="0"/>
        <w:jc w:val="both"/>
        <w:rPr>
          <w:rFonts w:ascii="Calibri" w:hAnsi="Calibri" w:cs="Calibri"/>
          <w:b/>
          <w:sz w:val="24"/>
          <w:szCs w:val="24"/>
        </w:rPr>
      </w:pPr>
    </w:p>
    <w:p w14:paraId="6E161F5B" w14:textId="77777777" w:rsidR="00340E03" w:rsidRPr="00206542" w:rsidRDefault="00340E03"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61BDCE5B"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49A27344"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6BE82239" w14:textId="3D5C1437" w:rsidR="00340E03" w:rsidRPr="00B31A5A" w:rsidRDefault="00340E03"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r w:rsidR="00381C57">
        <w:rPr>
          <w:rFonts w:ascii="Calibri" w:hAnsi="Calibri" w:cs="Calibri"/>
          <w:sz w:val="24"/>
          <w:szCs w:val="24"/>
        </w:rPr>
        <w:t>.</w:t>
      </w:r>
    </w:p>
    <w:p w14:paraId="4375E1C3"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1C62D5D3"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16B1CD48"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3E1CFD8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 547.280.378-00</w:t>
      </w:r>
    </w:p>
    <w:p w14:paraId="7936EA9F" w14:textId="77777777" w:rsidR="00340E03" w:rsidRPr="00B31A5A" w:rsidRDefault="00340E03" w:rsidP="00381C57">
      <w:pPr>
        <w:tabs>
          <w:tab w:val="left" w:pos="0"/>
        </w:tabs>
        <w:rPr>
          <w:rFonts w:ascii="Calibri" w:hAnsi="Calibri" w:cs="Calibri"/>
          <w:sz w:val="24"/>
          <w:szCs w:val="24"/>
        </w:rPr>
      </w:pPr>
    </w:p>
    <w:p w14:paraId="4AD3DA03" w14:textId="77777777" w:rsidR="00340E03" w:rsidRPr="000220BE" w:rsidRDefault="00340E03"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lastRenderedPageBreak/>
        <w:t>RESPONSÁVEIS PELA HOMOLOGAÇÃO DO CERTAME OU RATIFICAÇÃO DA DISPENSA/INEXIGIBILIDADE DE LICITAÇÃO:</w:t>
      </w:r>
    </w:p>
    <w:p w14:paraId="3C5F6F7F"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34451CC6"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A6DB643"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 547.280.378-00</w:t>
      </w:r>
    </w:p>
    <w:p w14:paraId="3DF61C7B" w14:textId="77777777" w:rsidR="00340E03" w:rsidRPr="000220BE" w:rsidRDefault="00340E03"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25AF62FE" w14:textId="77777777" w:rsidR="00340E03" w:rsidRPr="000220BE" w:rsidRDefault="00340E03"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5475689D"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373B2DAC"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53E2C4"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2F7DC0"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25F8150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394B850F"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213C7049" w14:textId="77777777" w:rsidR="00340E03" w:rsidRPr="00B31A5A" w:rsidRDefault="00340E03" w:rsidP="00381C57">
      <w:pPr>
        <w:tabs>
          <w:tab w:val="left" w:pos="0"/>
        </w:tabs>
        <w:rPr>
          <w:rFonts w:ascii="Calibri" w:eastAsia="Calibri" w:hAnsi="Calibri" w:cs="Calibri"/>
          <w:sz w:val="24"/>
          <w:szCs w:val="24"/>
        </w:rPr>
      </w:pPr>
    </w:p>
    <w:p w14:paraId="26AC6036" w14:textId="77777777" w:rsidR="00340E03" w:rsidRPr="000220BE" w:rsidRDefault="00340E03"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3DF3BA3B" w14:textId="77777777" w:rsidR="00340E03" w:rsidRPr="00B31A5A" w:rsidRDefault="00340E03" w:rsidP="00381C57">
      <w:pPr>
        <w:tabs>
          <w:tab w:val="left" w:pos="0"/>
        </w:tabs>
        <w:rPr>
          <w:rFonts w:ascii="Calibri" w:hAnsi="Calibri" w:cs="Calibri"/>
          <w:b/>
          <w:sz w:val="24"/>
          <w:szCs w:val="24"/>
        </w:rPr>
      </w:pPr>
    </w:p>
    <w:p w14:paraId="4A3C2F44"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1EE28A3"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8999C08"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80395D5"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2C97DC54"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58EC5516"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7D890D46" w14:textId="77777777" w:rsidR="00340E03" w:rsidRPr="00B31A5A" w:rsidRDefault="00340E03" w:rsidP="00381C57">
      <w:pPr>
        <w:tabs>
          <w:tab w:val="left" w:pos="0"/>
        </w:tabs>
        <w:rPr>
          <w:rFonts w:ascii="Calibri" w:eastAsia="Calibri" w:hAnsi="Calibri" w:cs="Calibri"/>
          <w:sz w:val="24"/>
          <w:szCs w:val="24"/>
        </w:rPr>
      </w:pPr>
    </w:p>
    <w:p w14:paraId="0DCF1FEF" w14:textId="77777777" w:rsidR="00340E03" w:rsidRPr="000220BE" w:rsidRDefault="00340E03"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E08BDB5" w14:textId="77777777" w:rsidR="00340E03" w:rsidRPr="00B31A5A" w:rsidRDefault="00340E03" w:rsidP="00381C57">
      <w:pPr>
        <w:tabs>
          <w:tab w:val="left" w:pos="0"/>
        </w:tabs>
        <w:rPr>
          <w:rFonts w:ascii="Calibri" w:hAnsi="Calibri" w:cs="Calibri"/>
          <w:b/>
          <w:sz w:val="24"/>
          <w:szCs w:val="24"/>
          <w:u w:val="single"/>
        </w:rPr>
      </w:pPr>
    </w:p>
    <w:p w14:paraId="1062B734"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361AEF54"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25C2E26"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5635054" w14:textId="77777777" w:rsidR="00340E03" w:rsidRPr="000220BE" w:rsidRDefault="00340E03"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2E0D8F44" w14:textId="77777777" w:rsidR="00340E03" w:rsidRPr="000220BE" w:rsidRDefault="00340E03"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4CF58162" w14:textId="0B9D9913" w:rsidR="00340E03" w:rsidRDefault="00B30FF7" w:rsidP="008D3372">
      <w:pPr>
        <w:tabs>
          <w:tab w:val="left" w:pos="0"/>
        </w:tabs>
        <w:rPr>
          <w:rFonts w:ascii="Calibri" w:hAnsi="Calibri" w:cs="Calibri"/>
          <w:bCs/>
          <w:sz w:val="24"/>
          <w:szCs w:val="24"/>
        </w:rPr>
      </w:pPr>
      <w:r w:rsidRPr="001035EA">
        <w:rPr>
          <w:rFonts w:ascii="Calibri" w:hAnsi="Calibri" w:cs="Calibri"/>
          <w:bCs/>
          <w:sz w:val="24"/>
          <w:szCs w:val="24"/>
        </w:rPr>
        <w:t>{{</w:t>
      </w:r>
      <w:r w:rsidR="001035EA" w:rsidRPr="001035EA">
        <w:rPr>
          <w:rFonts w:ascii="Calibri" w:hAnsi="Calibri" w:cs="Calibri"/>
          <w:bCs/>
          <w:sz w:val="24"/>
          <w:szCs w:val="24"/>
        </w:rPr>
        <w:t>GES.FIS.ANEXOS</w:t>
      </w:r>
      <w:r w:rsidRPr="001035EA">
        <w:rPr>
          <w:rFonts w:ascii="Calibri" w:hAnsi="Calibri" w:cs="Calibri"/>
          <w:bCs/>
          <w:sz w:val="24"/>
          <w:szCs w:val="24"/>
        </w:rPr>
        <w:t>}}</w:t>
      </w:r>
    </w:p>
    <w:p w14:paraId="120769BC" w14:textId="77777777" w:rsidR="00ED3DF7" w:rsidRPr="001035EA" w:rsidRDefault="00ED3DF7" w:rsidP="008D3372">
      <w:pPr>
        <w:tabs>
          <w:tab w:val="left" w:pos="0"/>
        </w:tabs>
        <w:rPr>
          <w:rFonts w:ascii="Calibri" w:eastAsia="Calibri" w:hAnsi="Calibri" w:cs="Calibri"/>
          <w:bCs/>
          <w:sz w:val="24"/>
          <w:szCs w:val="24"/>
        </w:rPr>
      </w:pPr>
    </w:p>
    <w:p w14:paraId="017167A5"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76A1CCA7"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383506D9"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655492AA"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788B69CF"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1767132D" w14:textId="77777777" w:rsidR="00340E03" w:rsidRPr="00B31A5A" w:rsidRDefault="00340E03" w:rsidP="00381C57">
      <w:pPr>
        <w:tabs>
          <w:tab w:val="left" w:pos="0"/>
        </w:tabs>
        <w:rPr>
          <w:rFonts w:ascii="Calibri" w:eastAsia="Calibri" w:hAnsi="Calibri" w:cs="Calibri"/>
          <w:sz w:val="24"/>
          <w:szCs w:val="24"/>
        </w:rPr>
      </w:pPr>
    </w:p>
    <w:p w14:paraId="68576B41"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sz w:val="24"/>
          <w:szCs w:val="24"/>
        </w:rPr>
        <w:t xml:space="preserve">(*) - O Termo de Ciência e Notificação e/ou Cadastro do(s) Responsável(is) deve identificar as pessoas físicas que tenham concorrido para a prática do ato jurídico, na condição de ordenador da despesa; de partes contratantes; de responsáveis por ações de acompanhamento, monitoramento e avaliação; de responsáveis por processos licitatórios; de responsáveis por </w:t>
      </w:r>
      <w:r w:rsidRPr="000220BE">
        <w:rPr>
          <w:rFonts w:ascii="Calibri" w:hAnsi="Calibri" w:cs="Calibri"/>
          <w:sz w:val="24"/>
          <w:szCs w:val="24"/>
        </w:rPr>
        <w:lastRenderedPageBreak/>
        <w:t>prestações de contas; de responsáveis com atribuições previstas em atos legais ou administrativos e de interessados relacionados a processos de competência deste Tribunal. Na hipótese de prestações de contas.</w:t>
      </w:r>
    </w:p>
    <w:p w14:paraId="7CBA8882" w14:textId="77777777" w:rsidR="00340E03" w:rsidRDefault="00340E03" w:rsidP="00381C57">
      <w:pPr>
        <w:pStyle w:val="ANEXOS"/>
        <w:spacing w:line="240" w:lineRule="auto"/>
        <w:sectPr w:rsidR="00340E03" w:rsidSect="00717C11">
          <w:pgSz w:w="11906" w:h="16838"/>
          <w:pgMar w:top="1843" w:right="1133" w:bottom="993" w:left="1418" w:header="426" w:footer="708" w:gutter="0"/>
          <w:cols w:space="708"/>
          <w:docGrid w:linePitch="360"/>
        </w:sectPr>
      </w:pPr>
    </w:p>
    <w:p w14:paraId="1B13D2A6" w14:textId="77777777" w:rsidR="00340E03" w:rsidRPr="00914E30" w:rsidRDefault="00340E03" w:rsidP="00381C57">
      <w:pPr>
        <w:pStyle w:val="ANEXOS"/>
        <w:spacing w:line="240" w:lineRule="auto"/>
      </w:pPr>
      <w:r w:rsidRPr="00914E30">
        <w:lastRenderedPageBreak/>
        <w:t>ANEXO LC-02 - DECLARAÇÃO DE DOCUMENTOS À DISPOSIÇÃO DO TCE-SP (REDAÇÃO DADA PELA RESOLUÇÃO Nº 11/2021)</w:t>
      </w:r>
    </w:p>
    <w:p w14:paraId="6284E1AD" w14:textId="77777777" w:rsidR="00340E03" w:rsidRPr="00914E30" w:rsidRDefault="00340E03" w:rsidP="00381C57">
      <w:pPr>
        <w:tabs>
          <w:tab w:val="left" w:pos="0"/>
        </w:tabs>
        <w:jc w:val="both"/>
        <w:rPr>
          <w:rFonts w:ascii="Calibri" w:hAnsi="Calibri" w:cs="Calibri"/>
          <w:b/>
          <w:bCs/>
          <w:sz w:val="24"/>
          <w:szCs w:val="24"/>
        </w:rPr>
      </w:pPr>
    </w:p>
    <w:p w14:paraId="1ED28C9B" w14:textId="0AAFAC8F" w:rsidR="00340E03" w:rsidRPr="00A07D99" w:rsidRDefault="00340E03" w:rsidP="00381C57">
      <w:pPr>
        <w:tabs>
          <w:tab w:val="left" w:pos="0"/>
        </w:tabs>
        <w:rPr>
          <w:rFonts w:ascii="Calibri" w:hAnsi="Calibri" w:cs="Calibri"/>
          <w:b/>
          <w:sz w:val="24"/>
          <w:szCs w:val="24"/>
        </w:rPr>
      </w:pPr>
      <w:r w:rsidRPr="003241C9">
        <w:rPr>
          <w:rFonts w:ascii="Calibri" w:hAnsi="Calibri" w:cs="Calibri"/>
          <w:b/>
          <w:sz w:val="24"/>
          <w:szCs w:val="24"/>
        </w:rPr>
        <w:t xml:space="preserve">PROC. </w:t>
      </w:r>
      <w:r w:rsidR="002A2B52" w:rsidRPr="003241C9">
        <w:rPr>
          <w:rFonts w:ascii="Calibri" w:hAnsi="Calibri" w:cs="Calibri"/>
          <w:b/>
          <w:sz w:val="24"/>
          <w:szCs w:val="24"/>
        </w:rPr>
        <w:t>{{N.PROCESSO}}</w:t>
      </w:r>
      <w:r w:rsidRPr="003241C9">
        <w:rPr>
          <w:rFonts w:ascii="Calibri" w:hAnsi="Calibri" w:cs="Calibri"/>
          <w:b/>
          <w:sz w:val="24"/>
          <w:szCs w:val="24"/>
        </w:rPr>
        <w:t xml:space="preserve">             PREGÃO </w:t>
      </w:r>
      <w:r w:rsidR="004270D1" w:rsidRPr="003241C9">
        <w:rPr>
          <w:rFonts w:ascii="Calibri" w:hAnsi="Calibri" w:cs="Calibri"/>
          <w:b/>
          <w:sz w:val="24"/>
          <w:szCs w:val="24"/>
        </w:rPr>
        <w:t>PRESENCIAL</w:t>
      </w:r>
      <w:r w:rsidRPr="003241C9">
        <w:rPr>
          <w:rFonts w:ascii="Calibri" w:hAnsi="Calibri" w:cs="Calibri"/>
          <w:b/>
          <w:sz w:val="24"/>
          <w:szCs w:val="24"/>
        </w:rPr>
        <w:t xml:space="preserve"> </w:t>
      </w:r>
      <w:r w:rsidR="0000184C" w:rsidRPr="003241C9">
        <w:rPr>
          <w:rFonts w:ascii="Calibri" w:hAnsi="Calibri" w:cs="Calibri"/>
          <w:b/>
          <w:sz w:val="24"/>
          <w:szCs w:val="24"/>
        </w:rPr>
        <w:t>{{N.MODALIDADE</w:t>
      </w:r>
      <w:r w:rsidR="0000184C" w:rsidRPr="0000184C">
        <w:rPr>
          <w:rFonts w:ascii="Calibri" w:hAnsi="Calibri" w:cs="Calibri"/>
          <w:b/>
          <w:sz w:val="24"/>
          <w:szCs w:val="24"/>
        </w:rPr>
        <w:t>}}</w:t>
      </w:r>
    </w:p>
    <w:p w14:paraId="0E68D939"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67621B0C"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9B4962B" w14:textId="77777777" w:rsidR="00340E03" w:rsidRPr="005A0885" w:rsidRDefault="00340E03"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0220BE">
        <w:rPr>
          <w:rFonts w:ascii="Calibri" w:eastAsia="Arial Unicode MS" w:hAnsi="Calibri" w:cs="Calibri"/>
          <w:sz w:val="24"/>
          <w:szCs w:val="24"/>
        </w:rPr>
        <w:t>XX</w:t>
      </w:r>
      <w:r w:rsidRPr="005A0885">
        <w:rPr>
          <w:rFonts w:ascii="Calibri" w:eastAsia="Arial Unicode MS" w:hAnsi="Calibri" w:cs="Calibri"/>
          <w:sz w:val="24"/>
          <w:szCs w:val="24"/>
        </w:rPr>
        <w:t>XXXXXXXXXXXXXXXXXXXXXXXXX</w:t>
      </w:r>
    </w:p>
    <w:p w14:paraId="5FF1BE4B" w14:textId="77777777" w:rsidR="00340E03" w:rsidRPr="005A0885" w:rsidRDefault="00340E03"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581E38CF" w14:textId="2C9D281D" w:rsidR="00340E03" w:rsidRPr="005A0885" w:rsidRDefault="00522ED2" w:rsidP="00381C57">
      <w:pPr>
        <w:tabs>
          <w:tab w:val="left" w:pos="0"/>
        </w:tabs>
        <w:jc w:val="both"/>
        <w:rPr>
          <w:rFonts w:ascii="Calibri" w:hAnsi="Calibri" w:cs="Calibri"/>
          <w:b/>
          <w:bCs/>
          <w:sz w:val="24"/>
          <w:szCs w:val="24"/>
        </w:rPr>
      </w:pPr>
      <w:r w:rsidRPr="005A0885">
        <w:rPr>
          <w:rFonts w:ascii="Calibri" w:hAnsi="Calibri" w:cs="Calibri"/>
          <w:b/>
          <w:bCs/>
          <w:sz w:val="24"/>
          <w:szCs w:val="24"/>
        </w:rPr>
        <w:t>ATA</w:t>
      </w:r>
      <w:r w:rsidR="00340E03" w:rsidRPr="005A0885">
        <w:rPr>
          <w:rFonts w:ascii="Calibri" w:hAnsi="Calibri" w:cs="Calibri"/>
          <w:b/>
          <w:bCs/>
          <w:sz w:val="24"/>
          <w:szCs w:val="24"/>
        </w:rPr>
        <w:t xml:space="preserve"> N° (DE ORIGEM): </w:t>
      </w:r>
      <w:r w:rsidR="005A0885">
        <w:rPr>
          <w:rFonts w:ascii="Calibri" w:eastAsia="Calibri" w:hAnsi="Calibri" w:cs="Calibri"/>
          <w:sz w:val="24"/>
          <w:szCs w:val="24"/>
        </w:rPr>
        <w:t>__</w:t>
      </w:r>
      <w:r w:rsidR="00340E03" w:rsidRPr="005A0885">
        <w:rPr>
          <w:rFonts w:ascii="Calibri" w:eastAsia="Calibri" w:hAnsi="Calibri" w:cs="Calibri"/>
          <w:sz w:val="24"/>
          <w:szCs w:val="24"/>
        </w:rPr>
        <w:t>/2026</w:t>
      </w:r>
    </w:p>
    <w:p w14:paraId="1A7636D1" w14:textId="77777777" w:rsidR="00340E03" w:rsidRPr="005A0885" w:rsidRDefault="00340E03" w:rsidP="00381C57">
      <w:pPr>
        <w:tabs>
          <w:tab w:val="left" w:pos="0"/>
        </w:tabs>
        <w:jc w:val="both"/>
        <w:rPr>
          <w:rFonts w:ascii="Calibri" w:hAnsi="Calibri" w:cs="Calibri"/>
          <w:b/>
          <w:bCs/>
          <w:sz w:val="24"/>
          <w:szCs w:val="24"/>
        </w:rPr>
      </w:pPr>
      <w:r w:rsidRPr="005A0885">
        <w:rPr>
          <w:rFonts w:ascii="Calibri" w:hAnsi="Calibri" w:cs="Calibri"/>
          <w:b/>
          <w:bCs/>
          <w:sz w:val="24"/>
          <w:szCs w:val="24"/>
        </w:rPr>
        <w:t>DATA DA ASSINATURA:</w:t>
      </w:r>
    </w:p>
    <w:p w14:paraId="4421ACB1" w14:textId="77777777" w:rsidR="00340E03" w:rsidRPr="000220BE" w:rsidRDefault="00340E03" w:rsidP="00381C57">
      <w:pPr>
        <w:tabs>
          <w:tab w:val="left" w:pos="0"/>
        </w:tabs>
        <w:jc w:val="both"/>
        <w:rPr>
          <w:rFonts w:ascii="Calibri" w:hAnsi="Calibri" w:cs="Calibri"/>
          <w:b/>
          <w:bCs/>
          <w:sz w:val="24"/>
          <w:szCs w:val="24"/>
        </w:rPr>
      </w:pPr>
      <w:r w:rsidRPr="005A0885">
        <w:rPr>
          <w:rFonts w:ascii="Calibri" w:hAnsi="Calibri" w:cs="Calibri"/>
          <w:b/>
          <w:bCs/>
          <w:sz w:val="24"/>
          <w:szCs w:val="24"/>
        </w:rPr>
        <w:t>VIGÊNCIA:</w:t>
      </w:r>
    </w:p>
    <w:p w14:paraId="06B6555B" w14:textId="099CFCA7" w:rsidR="005A0885" w:rsidRPr="00A07D99" w:rsidRDefault="00340E03" w:rsidP="00381C57">
      <w:pPr>
        <w:jc w:val="both"/>
        <w:rPr>
          <w:rFonts w:ascii="Calibri" w:hAnsi="Calibri" w:cs="Calibri"/>
          <w:sz w:val="28"/>
          <w:szCs w:val="28"/>
        </w:rPr>
      </w:pPr>
      <w:r w:rsidRPr="000220BE">
        <w:rPr>
          <w:rFonts w:ascii="Calibri" w:hAnsi="Calibri" w:cs="Calibri"/>
          <w:b/>
          <w:bCs/>
          <w:sz w:val="24"/>
          <w:szCs w:val="24"/>
        </w:rPr>
        <w:t xml:space="preserve">OBJETO: </w:t>
      </w:r>
      <w:r w:rsidR="000816C7" w:rsidRPr="000816C7">
        <w:rPr>
          <w:rFonts w:ascii="Calibri" w:hAnsi="Calibri" w:cs="Calibri"/>
          <w:sz w:val="24"/>
          <w:szCs w:val="24"/>
        </w:rPr>
        <w:t>{{OBJETO}}</w:t>
      </w:r>
    </w:p>
    <w:p w14:paraId="5AEAE80D" w14:textId="003B86FD" w:rsidR="00340E03" w:rsidRPr="000220BE" w:rsidRDefault="00340E03" w:rsidP="00381C57">
      <w:pPr>
        <w:jc w:val="both"/>
        <w:rPr>
          <w:rFonts w:ascii="Calibri" w:hAnsi="Calibri" w:cs="Calibri"/>
          <w:b/>
          <w:bCs/>
          <w:sz w:val="24"/>
          <w:szCs w:val="24"/>
        </w:rPr>
      </w:pPr>
      <w:r w:rsidRPr="000220BE">
        <w:rPr>
          <w:rFonts w:ascii="Calibri" w:hAnsi="Calibri" w:cs="Calibri"/>
          <w:b/>
          <w:bCs/>
          <w:sz w:val="24"/>
          <w:szCs w:val="24"/>
        </w:rPr>
        <w:t>VALOR (R$):</w:t>
      </w:r>
    </w:p>
    <w:p w14:paraId="00D52E31"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0D59BDC2" w14:textId="77777777" w:rsidR="00340E03" w:rsidRPr="00914E30" w:rsidRDefault="00340E03" w:rsidP="00381C57">
      <w:pPr>
        <w:tabs>
          <w:tab w:val="left" w:pos="0"/>
        </w:tabs>
        <w:jc w:val="both"/>
        <w:rPr>
          <w:rFonts w:ascii="Calibri" w:hAnsi="Calibri" w:cs="Calibri"/>
          <w:sz w:val="24"/>
          <w:szCs w:val="24"/>
        </w:rPr>
      </w:pPr>
    </w:p>
    <w:p w14:paraId="46D1788B" w14:textId="77777777" w:rsidR="00340E03" w:rsidRPr="00D634E0" w:rsidRDefault="00340E03" w:rsidP="00381C57">
      <w:pPr>
        <w:tabs>
          <w:tab w:val="left" w:pos="0"/>
        </w:tabs>
        <w:jc w:val="both"/>
        <w:rPr>
          <w:rFonts w:ascii="Calibri" w:hAnsi="Calibri" w:cs="Calibri"/>
          <w:i/>
          <w:iCs/>
          <w:sz w:val="24"/>
          <w:szCs w:val="24"/>
        </w:rPr>
      </w:pPr>
      <w:r w:rsidRPr="00D634E0">
        <w:rPr>
          <w:rFonts w:ascii="Calibri" w:hAnsi="Calibri" w:cs="Calibri"/>
          <w:i/>
          <w:iCs/>
          <w:sz w:val="24"/>
          <w:szCs w:val="24"/>
        </w:rPr>
        <w:t>Em se tratando de obras/serviços de engenharia:</w:t>
      </w:r>
    </w:p>
    <w:p w14:paraId="6D0A5342" w14:textId="77777777" w:rsidR="00340E03" w:rsidRPr="00D634E0" w:rsidRDefault="00340E03" w:rsidP="00381C57">
      <w:pPr>
        <w:tabs>
          <w:tab w:val="left" w:pos="0"/>
        </w:tabs>
        <w:jc w:val="both"/>
        <w:rPr>
          <w:rFonts w:ascii="Calibri" w:hAnsi="Calibri" w:cs="Calibri"/>
          <w:sz w:val="24"/>
          <w:szCs w:val="24"/>
        </w:rPr>
      </w:pPr>
      <w:r w:rsidRPr="00D634E0">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4028FC91" w14:textId="77777777" w:rsidR="00340E03" w:rsidRPr="00D634E0" w:rsidRDefault="00340E03"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memorial descritivo dos trabalhos e respectivo cronograma físico-financeiro;</w:t>
      </w:r>
    </w:p>
    <w:p w14:paraId="7F6E2E99" w14:textId="77777777" w:rsidR="00340E03" w:rsidRPr="00D634E0" w:rsidRDefault="00340E03"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orçamento detalhado em planilhas que expressem a composição de todos os seus custos unitários;</w:t>
      </w:r>
    </w:p>
    <w:p w14:paraId="40FEA150" w14:textId="77777777" w:rsidR="00340E03" w:rsidRPr="00D634E0" w:rsidRDefault="00340E03"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037F4C1D" w14:textId="77777777" w:rsidR="00340E03" w:rsidRPr="00D634E0" w:rsidRDefault="00340E03"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comprovação no Plano Plurianual de que o produto das obras ou serviços foi contemplado em suas metas;</w:t>
      </w:r>
    </w:p>
    <w:p w14:paraId="4597A40A" w14:textId="77777777" w:rsidR="00340E03" w:rsidRPr="00D634E0" w:rsidRDefault="00340E03"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as plantas e projetos de engenharia e arquitetura.</w:t>
      </w:r>
    </w:p>
    <w:p w14:paraId="6A15B87C" w14:textId="77777777" w:rsidR="0090487C" w:rsidRDefault="0090487C" w:rsidP="00381C57">
      <w:pPr>
        <w:tabs>
          <w:tab w:val="left" w:pos="0"/>
        </w:tabs>
        <w:jc w:val="both"/>
        <w:rPr>
          <w:rFonts w:ascii="Calibri" w:hAnsi="Calibri" w:cs="Calibri"/>
          <w:sz w:val="24"/>
          <w:szCs w:val="24"/>
        </w:rPr>
      </w:pPr>
    </w:p>
    <w:p w14:paraId="059AC207" w14:textId="77777777" w:rsidR="00340E03" w:rsidRPr="000220BE" w:rsidRDefault="00340E03"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1D1240EA"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6051179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2202D9BE"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268185A" w14:textId="77777777" w:rsidR="00340E03" w:rsidRPr="000220BE" w:rsidRDefault="00340E03"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6D538077" w14:textId="17100B49" w:rsidR="00340E03" w:rsidRPr="00340E03" w:rsidRDefault="00340E03" w:rsidP="00381C57">
      <w:pPr>
        <w:tabs>
          <w:tab w:val="left" w:pos="0"/>
        </w:tabs>
        <w:spacing w:before="100" w:beforeAutospacing="1" w:after="100" w:afterAutospacing="1"/>
        <w:rPr>
          <w:rFonts w:ascii="Calibri" w:hAnsi="Calibri" w:cs="Calibri"/>
          <w:b/>
          <w:sz w:val="24"/>
          <w:szCs w:val="24"/>
        </w:rPr>
      </w:pPr>
      <w:r w:rsidRPr="000220BE">
        <w:rPr>
          <w:rFonts w:ascii="Calibri" w:eastAsia="Calibri" w:hAnsi="Calibri" w:cs="Calibri"/>
          <w:b/>
          <w:sz w:val="24"/>
          <w:szCs w:val="24"/>
        </w:rPr>
        <w:t>Assinatura:_____________________________________________________</w:t>
      </w:r>
      <w:bookmarkEnd w:id="0"/>
    </w:p>
    <w:sectPr w:rsidR="00340E03" w:rsidRPr="00340E03" w:rsidSect="00717C11">
      <w:pgSz w:w="11906" w:h="16838"/>
      <w:pgMar w:top="1843" w:right="1133" w:bottom="993"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F408E" w14:textId="77777777" w:rsidR="00EA7FA4" w:rsidRDefault="00EA7FA4" w:rsidP="00BE2932">
      <w:r>
        <w:separator/>
      </w:r>
    </w:p>
  </w:endnote>
  <w:endnote w:type="continuationSeparator" w:id="0">
    <w:p w14:paraId="35EFD998" w14:textId="77777777" w:rsidR="00EA7FA4" w:rsidRDefault="00EA7FA4" w:rsidP="00BE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cofont_Spranq_eco_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erpetua">
    <w:panose1 w:val="02020502060401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B76" w14:textId="77777777" w:rsidR="002A3934" w:rsidRPr="00B619C3" w:rsidRDefault="002A3934" w:rsidP="00E73F45">
    <w:pPr>
      <w:pStyle w:val="Rodap"/>
      <w:jc w:val="right"/>
      <w:rPr>
        <w:rFonts w:ascii="Calibri" w:hAnsi="Calibri" w:cs="Calibri"/>
        <w:b/>
        <w:sz w:val="24"/>
      </w:rPr>
    </w:pPr>
    <w:r w:rsidRPr="00B619C3">
      <w:rPr>
        <w:rFonts w:ascii="Calibri" w:hAnsi="Calibri" w:cs="Calibri"/>
        <w:b/>
        <w:sz w:val="24"/>
      </w:rPr>
      <w:t xml:space="preserve">Página </w:t>
    </w:r>
    <w:sdt>
      <w:sdtPr>
        <w:rPr>
          <w:rFonts w:ascii="Calibri" w:hAnsi="Calibri" w:cs="Calibri"/>
          <w:b/>
          <w:sz w:val="24"/>
        </w:rPr>
        <w:id w:val="1386757262"/>
        <w:docPartObj>
          <w:docPartGallery w:val="Page Numbers (Bottom of Page)"/>
          <w:docPartUnique/>
        </w:docPartObj>
      </w:sdtPr>
      <w:sdtContent>
        <w:r w:rsidRPr="00B619C3">
          <w:rPr>
            <w:rFonts w:ascii="Calibri" w:hAnsi="Calibri" w:cs="Calibri"/>
            <w:b/>
            <w:sz w:val="24"/>
          </w:rPr>
          <w:fldChar w:fldCharType="begin"/>
        </w:r>
        <w:r w:rsidRPr="00B619C3">
          <w:rPr>
            <w:rFonts w:ascii="Calibri" w:hAnsi="Calibri" w:cs="Calibri"/>
            <w:b/>
            <w:sz w:val="24"/>
          </w:rPr>
          <w:instrText>PAGE   \* MERGEFORMAT</w:instrText>
        </w:r>
        <w:r w:rsidRPr="00B619C3">
          <w:rPr>
            <w:rFonts w:ascii="Calibri" w:hAnsi="Calibri" w:cs="Calibri"/>
            <w:b/>
            <w:sz w:val="24"/>
          </w:rPr>
          <w:fldChar w:fldCharType="separate"/>
        </w:r>
        <w:r>
          <w:rPr>
            <w:rFonts w:ascii="Calibri" w:hAnsi="Calibri" w:cs="Calibri"/>
            <w:b/>
            <w:sz w:val="24"/>
          </w:rPr>
          <w:t>1</w:t>
        </w:r>
        <w:r w:rsidRPr="00B619C3">
          <w:rPr>
            <w:rFonts w:ascii="Calibri" w:hAnsi="Calibri" w:cs="Calibri"/>
            <w:b/>
            <w:sz w:val="24"/>
          </w:rPr>
          <w:fldChar w:fldCharType="end"/>
        </w:r>
      </w:sdtContent>
    </w:sdt>
  </w:p>
  <w:p w14:paraId="41FA9D08" w14:textId="24753E92" w:rsidR="002A3934" w:rsidRPr="00B619C3" w:rsidRDefault="002A3934" w:rsidP="00E73F45">
    <w:pPr>
      <w:pStyle w:val="Rodap"/>
      <w:jc w:val="right"/>
      <w:rPr>
        <w:rFonts w:ascii="Calibri" w:hAnsi="Calibri" w:cs="Calibri"/>
      </w:rPr>
    </w:pPr>
    <w:r w:rsidRPr="009018BA">
      <w:rPr>
        <w:rFonts w:ascii="Calibri" w:hAnsi="Calibri" w:cs="Calibri"/>
      </w:rPr>
      <w:t xml:space="preserve">Processo nº </w:t>
    </w:r>
    <w:r w:rsidR="00960A07" w:rsidRPr="00960A07">
      <w:rPr>
        <w:rFonts w:ascii="Calibri" w:hAnsi="Calibri" w:cs="Calibri"/>
      </w:rPr>
      <w:t>{{N.PROCESSO}}</w:t>
    </w:r>
    <w:r w:rsidR="00960A07">
      <w:rPr>
        <w:rFonts w:ascii="Calibri" w:hAnsi="Calibri" w:cs="Calibri"/>
      </w:rPr>
      <w:t xml:space="preserve"> </w:t>
    </w:r>
    <w:r w:rsidRPr="009018BA">
      <w:rPr>
        <w:rFonts w:ascii="Calibri" w:hAnsi="Calibri" w:cs="Calibri"/>
      </w:rPr>
      <w:t xml:space="preserve">– Pregão </w:t>
    </w:r>
    <w:r w:rsidR="004270D1">
      <w:rPr>
        <w:rFonts w:ascii="Calibri" w:hAnsi="Calibri" w:cs="Calibri"/>
      </w:rPr>
      <w:t>Presencial</w:t>
    </w:r>
    <w:r w:rsidRPr="009018BA">
      <w:rPr>
        <w:rFonts w:ascii="Calibri" w:hAnsi="Calibri" w:cs="Calibri"/>
      </w:rPr>
      <w:t xml:space="preserve"> nº </w:t>
    </w:r>
    <w:r w:rsidR="00A06556" w:rsidRPr="00A06556">
      <w:rPr>
        <w:rFonts w:ascii="Calibri" w:hAnsi="Calibri" w:cs="Calibri"/>
      </w:rPr>
      <w:t>{{N.MODALIDADE}}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364DF" w14:textId="77777777" w:rsidR="00EA7FA4" w:rsidRDefault="00EA7FA4" w:rsidP="00BE2932">
      <w:r>
        <w:separator/>
      </w:r>
    </w:p>
  </w:footnote>
  <w:footnote w:type="continuationSeparator" w:id="0">
    <w:p w14:paraId="6F5DE263" w14:textId="77777777" w:rsidR="00EA7FA4" w:rsidRDefault="00EA7FA4" w:rsidP="00BE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962" w14:textId="37CB3960" w:rsidR="002A3934" w:rsidRPr="00E75B85" w:rsidRDefault="002A3934" w:rsidP="00E73F45">
    <w:pPr>
      <w:pStyle w:val="Cabealho"/>
      <w:jc w:val="center"/>
      <w:rPr>
        <w:rFonts w:ascii="Calibri" w:eastAsia="Calibri" w:hAnsi="Calibri"/>
        <w:b/>
        <w:sz w:val="32"/>
        <w:szCs w:val="32"/>
        <w:u w:val="single"/>
      </w:rPr>
    </w:pPr>
    <w:r w:rsidRPr="00E75B85">
      <w:rPr>
        <w:rFonts w:ascii="Arial Black" w:hAnsi="Arial Black"/>
        <w:noProof/>
        <w:sz w:val="26"/>
      </w:rPr>
      <w:drawing>
        <wp:anchor distT="0" distB="0" distL="114300" distR="114300" simplePos="0" relativeHeight="251659264" behindDoc="1" locked="0" layoutInCell="1" allowOverlap="1" wp14:anchorId="5E8BCF59" wp14:editId="63CB996D">
          <wp:simplePos x="0" y="0"/>
          <wp:positionH relativeFrom="rightMargin">
            <wp:posOffset>-647700</wp:posOffset>
          </wp:positionH>
          <wp:positionV relativeFrom="paragraph">
            <wp:posOffset>-118110</wp:posOffset>
          </wp:positionV>
          <wp:extent cx="885224" cy="885620"/>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347" r="2115"/>
                  <a:stretch/>
                </pic:blipFill>
                <pic:spPr bwMode="auto">
                  <a:xfrm>
                    <a:off x="0" y="0"/>
                    <a:ext cx="885224" cy="88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drawing>
        <wp:anchor distT="0" distB="0" distL="114300" distR="114300" simplePos="0" relativeHeight="251660288" behindDoc="1" locked="0" layoutInCell="1" allowOverlap="1" wp14:anchorId="7A3E7027" wp14:editId="3184ABE2">
          <wp:simplePos x="0" y="0"/>
          <wp:positionH relativeFrom="margin">
            <wp:align>left</wp:align>
          </wp:positionH>
          <wp:positionV relativeFrom="paragraph">
            <wp:posOffset>-96957</wp:posOffset>
          </wp:positionV>
          <wp:extent cx="781050" cy="839506"/>
          <wp:effectExtent l="19050" t="19050" r="19050" b="177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506"/>
                  </a:xfrm>
                  <a:prstGeom prst="rect">
                    <a:avLst/>
                  </a:prstGeom>
                  <a:noFill/>
                  <a:ln w="9525">
                    <a:solidFill>
                      <a:sysClr val="window" lastClr="FFFFFF">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t xml:space="preserve"> </w:t>
    </w:r>
    <w:r w:rsidRPr="00E75B85">
      <w:rPr>
        <w:rFonts w:ascii="Calibri" w:eastAsia="Calibri" w:hAnsi="Calibri"/>
        <w:b/>
        <w:sz w:val="36"/>
        <w:szCs w:val="32"/>
        <w:u w:val="single"/>
      </w:rPr>
      <w:t>Prefeitura Municipal de São Francisco</w:t>
    </w:r>
  </w:p>
  <w:p w14:paraId="5340DD77" w14:textId="77777777" w:rsidR="002A3934" w:rsidRPr="00B7468C" w:rsidRDefault="002A3934" w:rsidP="00E73F45">
    <w:pPr>
      <w:tabs>
        <w:tab w:val="center" w:pos="1985"/>
        <w:tab w:val="right" w:pos="8504"/>
      </w:tabs>
      <w:jc w:val="center"/>
      <w:rPr>
        <w:rFonts w:ascii="Calibri" w:eastAsia="Calibri" w:hAnsi="Calibri"/>
        <w:b/>
        <w:sz w:val="16"/>
      </w:rPr>
    </w:pPr>
    <w:r w:rsidRPr="00B7468C">
      <w:rPr>
        <w:rFonts w:ascii="Calibri" w:eastAsia="Calibri" w:hAnsi="Calibri"/>
        <w:b/>
        <w:sz w:val="16"/>
      </w:rPr>
      <w:t>C.N.P.J. 46.603.395/0001-18</w:t>
    </w:r>
  </w:p>
  <w:p w14:paraId="7A7D0867" w14:textId="77777777" w:rsidR="002A3934" w:rsidRPr="005D5B7A" w:rsidRDefault="002A3934" w:rsidP="00E73F45">
    <w:pPr>
      <w:tabs>
        <w:tab w:val="center" w:pos="1985"/>
        <w:tab w:val="right" w:pos="8504"/>
      </w:tabs>
      <w:jc w:val="center"/>
      <w:rPr>
        <w:rFonts w:ascii="Calibri" w:eastAsia="Calibri" w:hAnsi="Calibri"/>
        <w:b/>
        <w:sz w:val="16"/>
      </w:rPr>
    </w:pPr>
    <w:r w:rsidRPr="00E75B85">
      <w:rPr>
        <w:rFonts w:ascii="Calibri" w:eastAsia="Calibri" w:hAnsi="Calibri"/>
        <w:b/>
        <w:sz w:val="16"/>
      </w:rPr>
      <w:t xml:space="preserve">FONE: (17) 3693-1101/ 3693-1118  e-mail: </w:t>
    </w:r>
    <w:r>
      <w:rPr>
        <w:rFonts w:ascii="Calibri" w:eastAsia="Calibri" w:hAnsi="Calibri"/>
        <w:b/>
        <w:sz w:val="16"/>
      </w:rPr>
      <w:t>prefeitura@</w:t>
    </w:r>
    <w:r w:rsidRPr="005D5B7A">
      <w:rPr>
        <w:rFonts w:ascii="Calibri" w:eastAsia="Calibri" w:hAnsi="Calibri"/>
        <w:b/>
        <w:sz w:val="16"/>
      </w:rPr>
      <w:t>saofrancisco.sp.gov.br</w:t>
    </w:r>
  </w:p>
  <w:p w14:paraId="29B84005" w14:textId="77777777" w:rsidR="002A3934" w:rsidRPr="005D5B7A" w:rsidRDefault="002A3934" w:rsidP="00E73F45">
    <w:pPr>
      <w:tabs>
        <w:tab w:val="center" w:pos="1985"/>
        <w:tab w:val="right" w:pos="8504"/>
      </w:tabs>
      <w:jc w:val="center"/>
      <w:rPr>
        <w:rFonts w:ascii="Calibri" w:eastAsia="Calibri" w:hAnsi="Calibri"/>
        <w:b/>
        <w:sz w:val="16"/>
      </w:rPr>
    </w:pPr>
    <w:r w:rsidRPr="005D5B7A">
      <w:rPr>
        <w:rFonts w:ascii="Calibri" w:eastAsia="Calibri" w:hAnsi="Calibri"/>
        <w:b/>
        <w:sz w:val="16"/>
      </w:rPr>
      <w:t>Av. Oscar Antônio da Costa, 1187 – CEP 15710-011 – São Francisco – Estado de São Paulo</w:t>
    </w:r>
  </w:p>
  <w:p w14:paraId="529814A5" w14:textId="0A1435A4" w:rsidR="002A3934" w:rsidRDefault="002A3934" w:rsidP="00E73F45">
    <w:pPr>
      <w:pStyle w:val="Cabealho"/>
      <w:jc w:val="center"/>
      <w:rPr>
        <w:rFonts w:ascii="Calibri" w:hAnsi="Calibri" w:cs="Arial"/>
        <w:b/>
        <w:color w:val="000000"/>
        <w:sz w:val="16"/>
        <w:szCs w:val="16"/>
      </w:rPr>
    </w:pPr>
    <w:r w:rsidRPr="002A2EE6">
      <w:rPr>
        <w:rFonts w:ascii="Calibri" w:hAnsi="Calibri" w:cs="Arial"/>
        <w:b/>
        <w:color w:val="000000"/>
        <w:sz w:val="16"/>
        <w:szCs w:val="16"/>
      </w:rPr>
      <w:t>e-mail: licitacao@saofrancisco.sp.gov.br / Ramal 24</w:t>
    </w:r>
  </w:p>
  <w:p w14:paraId="6D88B317" w14:textId="1BB3E03D" w:rsidR="00853078" w:rsidRPr="002A2EE6" w:rsidRDefault="00853078" w:rsidP="00E73F45">
    <w:pPr>
      <w:pStyle w:val="Cabealho"/>
      <w:jc w:val="center"/>
    </w:pPr>
    <w:r>
      <w:rPr>
        <w:rFonts w:ascii="Calibri" w:hAnsi="Calibri" w:cs="Arial"/>
        <w:b/>
        <w:color w:val="000000"/>
        <w:sz w:val="16"/>
        <w:szCs w:val="16"/>
      </w:rPr>
      <w:t>v. 1</w:t>
    </w:r>
    <w:r w:rsidR="00E1601B">
      <w:rPr>
        <w:rFonts w:ascii="Calibri" w:hAnsi="Calibri" w:cs="Arial"/>
        <w:b/>
        <w:color w:val="000000"/>
        <w:sz w:val="16"/>
        <w:szCs w:val="16"/>
      </w:rPr>
      <w:t>307</w:t>
    </w:r>
    <w:r>
      <w:rPr>
        <w:rFonts w:ascii="Calibri" w:hAnsi="Calibri" w:cs="Arial"/>
        <w:b/>
        <w:color w:val="000000"/>
        <w:sz w:val="16"/>
        <w:szCs w:val="16"/>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27"/>
    <w:multiLevelType w:val="multilevel"/>
    <w:tmpl w:val="10363B76"/>
    <w:styleLink w:val="ListaEdital"/>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1" w15:restartNumberingAfterBreak="0">
    <w:nsid w:val="068C4AA5"/>
    <w:multiLevelType w:val="hybridMultilevel"/>
    <w:tmpl w:val="5E5C7D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B23EB"/>
    <w:multiLevelType w:val="hybridMultilevel"/>
    <w:tmpl w:val="74B84B6E"/>
    <w:lvl w:ilvl="0" w:tplc="1BDC167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E83A76"/>
    <w:multiLevelType w:val="hybridMultilevel"/>
    <w:tmpl w:val="20B671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BC6425"/>
    <w:multiLevelType w:val="multilevel"/>
    <w:tmpl w:val="10363B76"/>
    <w:numStyleLink w:val="ListaEdital"/>
  </w:abstractNum>
  <w:abstractNum w:abstractNumId="5" w15:restartNumberingAfterBreak="0">
    <w:nsid w:val="0F891FD9"/>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6" w15:restartNumberingAfterBreak="0">
    <w:nsid w:val="11BB5AE4"/>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7" w15:restartNumberingAfterBreak="0">
    <w:nsid w:val="132A5A45"/>
    <w:multiLevelType w:val="hybridMultilevel"/>
    <w:tmpl w:val="B3F093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ADF0D81"/>
    <w:multiLevelType w:val="multilevel"/>
    <w:tmpl w:val="5A82BA48"/>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9" w15:restartNumberingAfterBreak="0">
    <w:nsid w:val="1D5C100D"/>
    <w:multiLevelType w:val="multilevel"/>
    <w:tmpl w:val="229ACF58"/>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801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E005B"/>
    <w:multiLevelType w:val="multilevel"/>
    <w:tmpl w:val="6ACA4E34"/>
    <w:lvl w:ilvl="0">
      <w:start w:val="1"/>
      <w:numFmt w:val="decimal"/>
      <w:pStyle w:val="ATA"/>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A219FF"/>
    <w:multiLevelType w:val="hybridMultilevel"/>
    <w:tmpl w:val="135E75F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8D358E"/>
    <w:multiLevelType w:val="hybridMultilevel"/>
    <w:tmpl w:val="5388F8DE"/>
    <w:lvl w:ilvl="0" w:tplc="E32E0DF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F6622"/>
    <w:multiLevelType w:val="multilevel"/>
    <w:tmpl w:val="0D20DA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90525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EA44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42CA8"/>
    <w:multiLevelType w:val="hybridMultilevel"/>
    <w:tmpl w:val="AB1E1458"/>
    <w:lvl w:ilvl="0" w:tplc="D604D69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37055E"/>
    <w:multiLevelType w:val="multilevel"/>
    <w:tmpl w:val="B860EE76"/>
    <w:lvl w:ilvl="0">
      <w:start w:val="1"/>
      <w:numFmt w:val="decimal"/>
      <w:lvlText w:val="%1."/>
      <w:lvlJc w:val="left"/>
      <w:pPr>
        <w:ind w:left="2345" w:hanging="360"/>
      </w:pPr>
    </w:lvl>
    <w:lvl w:ilvl="1">
      <w:start w:val="1"/>
      <w:numFmt w:val="decimal"/>
      <w:lvlText w:val="%1.%2."/>
      <w:lvlJc w:val="left"/>
      <w:pPr>
        <w:ind w:left="1851" w:hanging="432"/>
      </w:pPr>
      <w:rPr>
        <w:rFonts w:ascii="Calibri" w:hAnsi="Calibri" w:cs="Calibri" w:hint="default"/>
        <w:b/>
        <w:color w:val="auto"/>
        <w:sz w:val="24"/>
        <w:szCs w:val="24"/>
      </w:rPr>
    </w:lvl>
    <w:lvl w:ilvl="2">
      <w:start w:val="1"/>
      <w:numFmt w:val="decimal"/>
      <w:lvlText w:val="%1.%2.%3."/>
      <w:lvlJc w:val="left"/>
      <w:pPr>
        <w:ind w:left="4332"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E64D42"/>
    <w:multiLevelType w:val="hybridMultilevel"/>
    <w:tmpl w:val="D84A1870"/>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7854F0"/>
    <w:multiLevelType w:val="multilevel"/>
    <w:tmpl w:val="10363B76"/>
    <w:numStyleLink w:val="ListaEdital"/>
  </w:abstractNum>
  <w:abstractNum w:abstractNumId="20" w15:restartNumberingAfterBreak="0">
    <w:nsid w:val="49532B9E"/>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1" w15:restartNumberingAfterBreak="0">
    <w:nsid w:val="4A9037D4"/>
    <w:multiLevelType w:val="hybridMultilevel"/>
    <w:tmpl w:val="53F0AC62"/>
    <w:lvl w:ilvl="0" w:tplc="AC6AD680">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2331A7"/>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3" w15:restartNumberingAfterBreak="0">
    <w:nsid w:val="526C34D0"/>
    <w:multiLevelType w:val="multilevel"/>
    <w:tmpl w:val="9262252A"/>
    <w:lvl w:ilvl="0">
      <w:start w:val="1"/>
      <w:numFmt w:val="decimal"/>
      <w:lvlText w:val="%1."/>
      <w:lvlJc w:val="left"/>
      <w:pPr>
        <w:ind w:left="357" w:hanging="357"/>
      </w:pPr>
      <w:rPr>
        <w:rFonts w:hint="default"/>
      </w:rPr>
    </w:lvl>
    <w:lvl w:ilvl="1">
      <w:start w:val="1"/>
      <w:numFmt w:val="decimal"/>
      <w:lvlText w:val="%1.%2."/>
      <w:lvlJc w:val="left"/>
      <w:pPr>
        <w:ind w:left="357" w:hanging="73"/>
      </w:pPr>
      <w:rPr>
        <w:rFonts w:hint="default"/>
        <w:b/>
        <w:bCs/>
        <w:sz w:val="24"/>
        <w:szCs w:val="24"/>
      </w:rPr>
    </w:lvl>
    <w:lvl w:ilvl="2">
      <w:start w:val="1"/>
      <w:numFmt w:val="decimal"/>
      <w:lvlText w:val="%1.%2.%3."/>
      <w:lvlJc w:val="left"/>
      <w:pPr>
        <w:tabs>
          <w:tab w:val="num" w:pos="567"/>
        </w:tabs>
        <w:ind w:left="357" w:firstLine="210"/>
      </w:pPr>
      <w:rPr>
        <w:rFonts w:hint="default"/>
        <w:b/>
        <w:bCs/>
      </w:rPr>
    </w:lvl>
    <w:lvl w:ilvl="3">
      <w:start w:val="1"/>
      <w:numFmt w:val="decimal"/>
      <w:lvlText w:val="%1.%2.%3.%4."/>
      <w:lvlJc w:val="left"/>
      <w:pPr>
        <w:tabs>
          <w:tab w:val="num" w:pos="851"/>
        </w:tabs>
        <w:ind w:left="357" w:firstLine="494"/>
      </w:pPr>
      <w:rPr>
        <w:rFonts w:hint="default"/>
        <w:b/>
        <w:bCs/>
      </w:rPr>
    </w:lvl>
    <w:lvl w:ilvl="4">
      <w:start w:val="1"/>
      <w:numFmt w:val="decimal"/>
      <w:lvlText w:val="%1.%2.%3.%4.%5."/>
      <w:lvlJc w:val="left"/>
      <w:pPr>
        <w:tabs>
          <w:tab w:val="num" w:pos="1134"/>
        </w:tabs>
        <w:ind w:left="357" w:firstLine="777"/>
      </w:pPr>
      <w:rPr>
        <w:rFonts w:hint="default"/>
      </w:rPr>
    </w:lvl>
    <w:lvl w:ilvl="5">
      <w:start w:val="1"/>
      <w:numFmt w:val="decimal"/>
      <w:lvlText w:val="%1.%2.%3.%4.%5.%6."/>
      <w:lvlJc w:val="left"/>
      <w:pPr>
        <w:tabs>
          <w:tab w:val="num" w:pos="1418"/>
        </w:tabs>
        <w:ind w:left="357" w:firstLine="1061"/>
      </w:pPr>
      <w:rPr>
        <w:rFonts w:hint="default"/>
      </w:rPr>
    </w:lvl>
    <w:lvl w:ilvl="6">
      <w:start w:val="1"/>
      <w:numFmt w:val="decimal"/>
      <w:lvlText w:val="%1.%2.%3.%4.%5.%6.%7."/>
      <w:lvlJc w:val="left"/>
      <w:pPr>
        <w:tabs>
          <w:tab w:val="num" w:pos="1701"/>
        </w:tabs>
        <w:ind w:left="357" w:firstLine="1344"/>
      </w:pPr>
      <w:rPr>
        <w:rFonts w:hint="default"/>
      </w:rPr>
    </w:lvl>
    <w:lvl w:ilvl="7">
      <w:start w:val="1"/>
      <w:numFmt w:val="decimal"/>
      <w:lvlText w:val="%1.%2.%3.%4.%5.%6.%7.%8."/>
      <w:lvlJc w:val="left"/>
      <w:pPr>
        <w:tabs>
          <w:tab w:val="num" w:pos="1985"/>
        </w:tabs>
        <w:ind w:left="357" w:firstLine="1628"/>
      </w:pPr>
      <w:rPr>
        <w:rFonts w:hint="default"/>
      </w:rPr>
    </w:lvl>
    <w:lvl w:ilvl="8">
      <w:start w:val="1"/>
      <w:numFmt w:val="decimal"/>
      <w:lvlText w:val="%1.%2.%3.%4.%5.%6.%7.%8.%9."/>
      <w:lvlJc w:val="left"/>
      <w:pPr>
        <w:ind w:left="357" w:firstLine="1911"/>
      </w:pPr>
      <w:rPr>
        <w:rFonts w:hint="default"/>
      </w:rPr>
    </w:lvl>
  </w:abstractNum>
  <w:abstractNum w:abstractNumId="24" w15:restartNumberingAfterBreak="0">
    <w:nsid w:val="54AD4805"/>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5" w15:restartNumberingAfterBreak="0">
    <w:nsid w:val="56B81DE6"/>
    <w:multiLevelType w:val="hybridMultilevel"/>
    <w:tmpl w:val="87E268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211D83"/>
    <w:multiLevelType w:val="hybridMultilevel"/>
    <w:tmpl w:val="DDE081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9252D96"/>
    <w:multiLevelType w:val="hybridMultilevel"/>
    <w:tmpl w:val="413C06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9456C9B"/>
    <w:multiLevelType w:val="hybridMultilevel"/>
    <w:tmpl w:val="49DE35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6B6F1E"/>
    <w:multiLevelType w:val="hybridMultilevel"/>
    <w:tmpl w:val="FEDAA526"/>
    <w:lvl w:ilvl="0" w:tplc="3B64CE9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923E76"/>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31" w15:restartNumberingAfterBreak="0">
    <w:nsid w:val="6AE35A57"/>
    <w:multiLevelType w:val="multilevel"/>
    <w:tmpl w:val="91724D62"/>
    <w:lvl w:ilvl="0">
      <w:start w:val="1"/>
      <w:numFmt w:val="decimal"/>
      <w:pStyle w:val="TITULO"/>
      <w:lvlText w:val="%1."/>
      <w:lvlJc w:val="left"/>
      <w:pPr>
        <w:ind w:left="360" w:hanging="360"/>
      </w:pPr>
      <w:rPr>
        <w:color w:val="auto"/>
      </w:rPr>
    </w:lvl>
    <w:lvl w:ilvl="1">
      <w:start w:val="1"/>
      <w:numFmt w:val="decimal"/>
      <w:lvlText w:val="%1.%2."/>
      <w:lvlJc w:val="left"/>
      <w:pPr>
        <w:ind w:left="792" w:hanging="432"/>
      </w:pPr>
      <w:rPr>
        <w:b/>
        <w:bCs/>
        <w:i w:val="0"/>
        <w:iCs/>
        <w:sz w:val="24"/>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DF79C4"/>
    <w:multiLevelType w:val="hybridMultilevel"/>
    <w:tmpl w:val="B21A1934"/>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2202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18061B"/>
    <w:multiLevelType w:val="hybridMultilevel"/>
    <w:tmpl w:val="1706C84A"/>
    <w:name w:val="LISTA-CONTRATO"/>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C4F432C"/>
    <w:multiLevelType w:val="hybridMultilevel"/>
    <w:tmpl w:val="6478A85C"/>
    <w:lvl w:ilvl="0" w:tplc="45009C8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5715A"/>
    <w:multiLevelType w:val="hybridMultilevel"/>
    <w:tmpl w:val="5FD4AE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70538615">
    <w:abstractNumId w:val="9"/>
  </w:num>
  <w:num w:numId="2" w16cid:durableId="1376083681">
    <w:abstractNumId w:val="0"/>
  </w:num>
  <w:num w:numId="3" w16cid:durableId="1038358917">
    <w:abstractNumId w:val="19"/>
  </w:num>
  <w:num w:numId="4" w16cid:durableId="78718001">
    <w:abstractNumId w:val="4"/>
    <w:lvlOverride w:ilvl="0">
      <w:lvl w:ilvl="0">
        <w:start w:val="1"/>
        <w:numFmt w:val="decimal"/>
        <w:lvlText w:val="%1."/>
        <w:lvlJc w:val="left"/>
        <w:pPr>
          <w:ind w:left="0" w:firstLine="0"/>
        </w:pPr>
        <w:rPr>
          <w:rFonts w:asciiTheme="minorHAnsi" w:hAnsiTheme="minorHAnsi" w:hint="default"/>
          <w:color w:val="auto"/>
        </w:rPr>
      </w:lvl>
    </w:lvlOverride>
    <w:lvlOverride w:ilvl="1">
      <w:lvl w:ilvl="1">
        <w:start w:val="1"/>
        <w:numFmt w:val="none"/>
        <w:lvlText w:val="1.1"/>
        <w:lvlJc w:val="left"/>
        <w:pPr>
          <w:ind w:left="0" w:firstLine="0"/>
        </w:pPr>
        <w:rPr>
          <w:rFonts w:hint="default"/>
        </w:rPr>
      </w:lvl>
    </w:lvlOverride>
    <w:lvlOverride w:ilvl="2">
      <w:lvl w:ilvl="2">
        <w:start w:val="1"/>
        <w:numFmt w:val="none"/>
        <w:lvlText w:val="1.1.1"/>
        <w:lvlJc w:val="left"/>
        <w:pPr>
          <w:ind w:left="0" w:firstLine="0"/>
        </w:pPr>
        <w:rPr>
          <w:rFonts w:hint="default"/>
        </w:rPr>
      </w:lvl>
    </w:lvlOverride>
    <w:lvlOverride w:ilvl="3">
      <w:lvl w:ilvl="3">
        <w:start w:val="1"/>
        <w:numFmt w:val="none"/>
        <w:lvlText w:val="1.1.1.1"/>
        <w:lvlJc w:val="left"/>
        <w:pPr>
          <w:ind w:left="0" w:firstLine="0"/>
        </w:pPr>
        <w:rPr>
          <w:rFonts w:hint="default"/>
        </w:rPr>
      </w:lvl>
    </w:lvlOverride>
    <w:lvlOverride w:ilvl="4">
      <w:lvl w:ilvl="4">
        <w:start w:val="1"/>
        <w:numFmt w:val="none"/>
        <w:lvlText w:val="1.1.1.1.1"/>
        <w:lvlJc w:val="left"/>
        <w:pPr>
          <w:ind w:left="0" w:firstLine="0"/>
        </w:pPr>
        <w:rPr>
          <w:rFonts w:hint="default"/>
        </w:rPr>
      </w:lvl>
    </w:lvlOverride>
    <w:lvlOverride w:ilvl="5">
      <w:lvl w:ilvl="5">
        <w:start w:val="1"/>
        <w:numFmt w:val="none"/>
        <w:lvlRestart w:val="0"/>
        <w:lvlText w:val="1."/>
        <w:lvlJc w:val="left"/>
        <w:pPr>
          <w:ind w:left="0" w:firstLine="0"/>
        </w:pPr>
        <w:rPr>
          <w:rFonts w:hint="default"/>
        </w:rPr>
      </w:lvl>
    </w:lvlOverride>
    <w:lvlOverride w:ilvl="6">
      <w:lvl w:ilvl="6">
        <w:start w:val="1"/>
        <w:numFmt w:val="decimal"/>
        <w:lvlRestart w:val="0"/>
        <w:lvlText w:val="%7."/>
        <w:lvlJc w:val="left"/>
        <w:pPr>
          <w:ind w:left="0" w:firstLine="0"/>
        </w:pPr>
        <w:rPr>
          <w:rFonts w:hint="default"/>
        </w:rPr>
      </w:lvl>
    </w:lvlOverride>
    <w:lvlOverride w:ilvl="7">
      <w:lvl w:ilvl="7">
        <w:start w:val="1"/>
        <w:numFmt w:val="decimal"/>
        <w:lvlRestart w:val="0"/>
        <w:lvlText w:val="%8."/>
        <w:lvlJc w:val="left"/>
        <w:pPr>
          <w:ind w:left="0" w:firstLine="0"/>
        </w:pPr>
        <w:rPr>
          <w:rFonts w:hint="default"/>
        </w:rPr>
      </w:lvl>
    </w:lvlOverride>
    <w:lvlOverride w:ilvl="8">
      <w:lvl w:ilvl="8">
        <w:start w:val="1"/>
        <w:numFmt w:val="decimal"/>
        <w:lvlRestart w:val="0"/>
        <w:lvlText w:val="%9."/>
        <w:lvlJc w:val="left"/>
        <w:pPr>
          <w:ind w:left="0" w:firstLine="0"/>
        </w:pPr>
        <w:rPr>
          <w:rFonts w:hint="default"/>
        </w:rPr>
      </w:lvl>
    </w:lvlOverride>
  </w:num>
  <w:num w:numId="5" w16cid:durableId="1369378012">
    <w:abstractNumId w:val="8"/>
  </w:num>
  <w:num w:numId="6" w16cid:durableId="301887951">
    <w:abstractNumId w:val="2"/>
  </w:num>
  <w:num w:numId="7" w16cid:durableId="1581480419">
    <w:abstractNumId w:val="24"/>
  </w:num>
  <w:num w:numId="8" w16cid:durableId="1018120747">
    <w:abstractNumId w:val="30"/>
  </w:num>
  <w:num w:numId="9" w16cid:durableId="315500916">
    <w:abstractNumId w:val="22"/>
  </w:num>
  <w:num w:numId="10" w16cid:durableId="415715122">
    <w:abstractNumId w:val="28"/>
  </w:num>
  <w:num w:numId="11" w16cid:durableId="534125259">
    <w:abstractNumId w:val="7"/>
  </w:num>
  <w:num w:numId="12" w16cid:durableId="217477193">
    <w:abstractNumId w:val="3"/>
  </w:num>
  <w:num w:numId="13" w16cid:durableId="505367566">
    <w:abstractNumId w:val="12"/>
  </w:num>
  <w:num w:numId="14" w16cid:durableId="1889102318">
    <w:abstractNumId w:val="29"/>
  </w:num>
  <w:num w:numId="15" w16cid:durableId="1278636308">
    <w:abstractNumId w:val="16"/>
  </w:num>
  <w:num w:numId="16" w16cid:durableId="1083406251">
    <w:abstractNumId w:val="35"/>
  </w:num>
  <w:num w:numId="17" w16cid:durableId="958997302">
    <w:abstractNumId w:val="21"/>
  </w:num>
  <w:num w:numId="18" w16cid:durableId="263460104">
    <w:abstractNumId w:val="14"/>
  </w:num>
  <w:num w:numId="19" w16cid:durableId="616564261">
    <w:abstractNumId w:val="31"/>
  </w:num>
  <w:num w:numId="20" w16cid:durableId="1110591701">
    <w:abstractNumId w:val="20"/>
  </w:num>
  <w:num w:numId="21" w16cid:durableId="518279889">
    <w:abstractNumId w:val="6"/>
  </w:num>
  <w:num w:numId="22" w16cid:durableId="421801429">
    <w:abstractNumId w:val="33"/>
  </w:num>
  <w:num w:numId="23" w16cid:durableId="1912348686">
    <w:abstractNumId w:val="5"/>
  </w:num>
  <w:num w:numId="24" w16cid:durableId="1070274418">
    <w:abstractNumId w:val="1"/>
  </w:num>
  <w:num w:numId="25" w16cid:durableId="599990363">
    <w:abstractNumId w:val="11"/>
  </w:num>
  <w:num w:numId="26" w16cid:durableId="1598362763">
    <w:abstractNumId w:val="18"/>
  </w:num>
  <w:num w:numId="27" w16cid:durableId="126628439">
    <w:abstractNumId w:val="32"/>
  </w:num>
  <w:num w:numId="28" w16cid:durableId="801577866">
    <w:abstractNumId w:val="10"/>
  </w:num>
  <w:num w:numId="29" w16cid:durableId="1572231086">
    <w:abstractNumId w:val="15"/>
  </w:num>
  <w:num w:numId="30" w16cid:durableId="1614021233">
    <w:abstractNumId w:val="13"/>
  </w:num>
  <w:num w:numId="31" w16cid:durableId="1864398593">
    <w:abstractNumId w:val="31"/>
  </w:num>
  <w:num w:numId="32" w16cid:durableId="156842425">
    <w:abstractNumId w:val="36"/>
  </w:num>
  <w:num w:numId="33" w16cid:durableId="1562591334">
    <w:abstractNumId w:val="27"/>
  </w:num>
  <w:num w:numId="34" w16cid:durableId="1329871248">
    <w:abstractNumId w:val="26"/>
  </w:num>
  <w:num w:numId="35" w16cid:durableId="503322713">
    <w:abstractNumId w:val="25"/>
  </w:num>
  <w:num w:numId="36" w16cid:durableId="523909416">
    <w:abstractNumId w:val="31"/>
  </w:num>
  <w:num w:numId="37" w16cid:durableId="1197884893">
    <w:abstractNumId w:val="31"/>
  </w:num>
  <w:num w:numId="38" w16cid:durableId="10533153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7789777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56573489">
    <w:abstractNumId w:val="34"/>
  </w:num>
  <w:num w:numId="41" w16cid:durableId="2099791009">
    <w:abstractNumId w:val="10"/>
  </w:num>
  <w:num w:numId="42" w16cid:durableId="244387553">
    <w:abstractNumId w:val="31"/>
  </w:num>
  <w:num w:numId="43" w16cid:durableId="1793792664">
    <w:abstractNumId w:val="31"/>
  </w:num>
  <w:num w:numId="44" w16cid:durableId="1998536703">
    <w:abstractNumId w:val="23"/>
    <w:lvlOverride w:ilvl="0">
      <w:lvl w:ilvl="0">
        <w:start w:val="1"/>
        <w:numFmt w:val="decimal"/>
        <w:lvlText w:val="%1."/>
        <w:lvlJc w:val="left"/>
        <w:pPr>
          <w:ind w:left="499" w:hanging="357"/>
        </w:pPr>
        <w:rPr>
          <w:rFonts w:hint="default"/>
          <w:b/>
          <w:bCs/>
        </w:rPr>
      </w:lvl>
    </w:lvlOverride>
    <w:lvlOverride w:ilvl="1">
      <w:lvl w:ilvl="1">
        <w:start w:val="1"/>
        <w:numFmt w:val="decimal"/>
        <w:lvlText w:val="%1.%2."/>
        <w:lvlJc w:val="left"/>
        <w:pPr>
          <w:ind w:left="1350" w:hanging="73"/>
        </w:pPr>
        <w:rPr>
          <w:rFonts w:hint="default"/>
          <w:b/>
          <w:bCs/>
          <w:sz w:val="24"/>
          <w:szCs w:val="24"/>
        </w:rPr>
      </w:lvl>
    </w:lvlOverride>
    <w:lvlOverride w:ilvl="2">
      <w:lvl w:ilvl="2">
        <w:start w:val="1"/>
        <w:numFmt w:val="decimal"/>
        <w:lvlText w:val="%1.%2.%3."/>
        <w:lvlJc w:val="left"/>
        <w:pPr>
          <w:ind w:left="3051" w:firstLine="210"/>
        </w:pPr>
        <w:rPr>
          <w:rFonts w:hint="default"/>
          <w:b/>
          <w:bCs/>
          <w:color w:val="auto"/>
          <w:sz w:val="24"/>
          <w:szCs w:val="24"/>
        </w:rPr>
      </w:lvl>
    </w:lvlOverride>
    <w:lvlOverride w:ilvl="3">
      <w:lvl w:ilvl="3">
        <w:start w:val="1"/>
        <w:numFmt w:val="decimal"/>
        <w:lvlText w:val="%1.%2.%3.%4."/>
        <w:lvlJc w:val="left"/>
        <w:pPr>
          <w:ind w:left="357" w:firstLine="494"/>
        </w:pPr>
        <w:rPr>
          <w:rFonts w:hint="default"/>
          <w:b/>
          <w:bCs/>
        </w:rPr>
      </w:lvl>
    </w:lvlOverride>
    <w:lvlOverride w:ilvl="4">
      <w:lvl w:ilvl="4">
        <w:start w:val="1"/>
        <w:numFmt w:val="decimal"/>
        <w:lvlText w:val="%1.%2.%3.%4.%5."/>
        <w:lvlJc w:val="left"/>
        <w:pPr>
          <w:ind w:left="357" w:firstLine="777"/>
        </w:pPr>
        <w:rPr>
          <w:rFonts w:hint="default"/>
          <w:b/>
          <w:bCs/>
        </w:rPr>
      </w:lvl>
    </w:lvlOverride>
    <w:lvlOverride w:ilvl="5">
      <w:lvl w:ilvl="5">
        <w:start w:val="1"/>
        <w:numFmt w:val="decimal"/>
        <w:lvlText w:val="%1.%2.%3.%4.%5.%6."/>
        <w:lvlJc w:val="left"/>
        <w:pPr>
          <w:ind w:left="357" w:firstLine="1061"/>
        </w:pPr>
        <w:rPr>
          <w:rFonts w:hint="default"/>
        </w:rPr>
      </w:lvl>
    </w:lvlOverride>
    <w:lvlOverride w:ilvl="6">
      <w:lvl w:ilvl="6">
        <w:start w:val="1"/>
        <w:numFmt w:val="decimal"/>
        <w:lvlText w:val="%1.%2.%3.%4.%5.%6.%7."/>
        <w:lvlJc w:val="left"/>
        <w:pPr>
          <w:ind w:left="357" w:firstLine="1344"/>
        </w:pPr>
        <w:rPr>
          <w:rFonts w:hint="default"/>
        </w:rPr>
      </w:lvl>
    </w:lvlOverride>
    <w:lvlOverride w:ilvl="7">
      <w:lvl w:ilvl="7">
        <w:start w:val="1"/>
        <w:numFmt w:val="decimal"/>
        <w:lvlText w:val="%1.%2.%3.%4.%5.%6.%7.%8."/>
        <w:lvlJc w:val="left"/>
        <w:pPr>
          <w:ind w:left="357" w:firstLine="1628"/>
        </w:pPr>
        <w:rPr>
          <w:rFonts w:hint="default"/>
        </w:rPr>
      </w:lvl>
    </w:lvlOverride>
    <w:lvlOverride w:ilvl="8">
      <w:lvl w:ilvl="8">
        <w:start w:val="1"/>
        <w:numFmt w:val="decimal"/>
        <w:lvlText w:val="%1.%2.%3.%4.%5.%6.%7.%8.%9."/>
        <w:lvlJc w:val="left"/>
        <w:pPr>
          <w:ind w:left="357" w:firstLine="1911"/>
        </w:pPr>
        <w:rPr>
          <w:rFonts w:hint="default"/>
        </w:rPr>
      </w:lvl>
    </w:lvlOverride>
  </w:num>
  <w:num w:numId="45" w16cid:durableId="187402833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2"/>
    <w:rsid w:val="00000D43"/>
    <w:rsid w:val="0000184C"/>
    <w:rsid w:val="00001890"/>
    <w:rsid w:val="00003FF1"/>
    <w:rsid w:val="0000442C"/>
    <w:rsid w:val="000049DC"/>
    <w:rsid w:val="00004F0E"/>
    <w:rsid w:val="0000526E"/>
    <w:rsid w:val="0000545E"/>
    <w:rsid w:val="00005A0A"/>
    <w:rsid w:val="00005AEC"/>
    <w:rsid w:val="000123B8"/>
    <w:rsid w:val="00012572"/>
    <w:rsid w:val="00012DF9"/>
    <w:rsid w:val="00013620"/>
    <w:rsid w:val="0001450C"/>
    <w:rsid w:val="00016923"/>
    <w:rsid w:val="00016E1F"/>
    <w:rsid w:val="00017927"/>
    <w:rsid w:val="000204A9"/>
    <w:rsid w:val="0002050E"/>
    <w:rsid w:val="0002072C"/>
    <w:rsid w:val="00020B0D"/>
    <w:rsid w:val="00020F92"/>
    <w:rsid w:val="000220BE"/>
    <w:rsid w:val="000222CD"/>
    <w:rsid w:val="0002577E"/>
    <w:rsid w:val="000265F0"/>
    <w:rsid w:val="00027079"/>
    <w:rsid w:val="00030BD9"/>
    <w:rsid w:val="00032DA3"/>
    <w:rsid w:val="00032E47"/>
    <w:rsid w:val="00035508"/>
    <w:rsid w:val="00035DD4"/>
    <w:rsid w:val="00036E07"/>
    <w:rsid w:val="000373A8"/>
    <w:rsid w:val="0003753C"/>
    <w:rsid w:val="00044631"/>
    <w:rsid w:val="00047413"/>
    <w:rsid w:val="000504C8"/>
    <w:rsid w:val="00050501"/>
    <w:rsid w:val="0005149D"/>
    <w:rsid w:val="0005297C"/>
    <w:rsid w:val="000535F7"/>
    <w:rsid w:val="0005440B"/>
    <w:rsid w:val="00054B43"/>
    <w:rsid w:val="000578B9"/>
    <w:rsid w:val="00061963"/>
    <w:rsid w:val="00061E17"/>
    <w:rsid w:val="000640D3"/>
    <w:rsid w:val="00065491"/>
    <w:rsid w:val="0006587C"/>
    <w:rsid w:val="00065FD7"/>
    <w:rsid w:val="000668AF"/>
    <w:rsid w:val="0006695D"/>
    <w:rsid w:val="0007056F"/>
    <w:rsid w:val="0007102B"/>
    <w:rsid w:val="00071421"/>
    <w:rsid w:val="00073989"/>
    <w:rsid w:val="00073A29"/>
    <w:rsid w:val="000768F7"/>
    <w:rsid w:val="00076F6D"/>
    <w:rsid w:val="000777EF"/>
    <w:rsid w:val="00080192"/>
    <w:rsid w:val="00080F57"/>
    <w:rsid w:val="00081491"/>
    <w:rsid w:val="000816C7"/>
    <w:rsid w:val="00083F2C"/>
    <w:rsid w:val="000850FD"/>
    <w:rsid w:val="00087116"/>
    <w:rsid w:val="0009073D"/>
    <w:rsid w:val="00091884"/>
    <w:rsid w:val="00093A31"/>
    <w:rsid w:val="0009400F"/>
    <w:rsid w:val="00094F68"/>
    <w:rsid w:val="00095358"/>
    <w:rsid w:val="000967A3"/>
    <w:rsid w:val="00097EFC"/>
    <w:rsid w:val="000A4940"/>
    <w:rsid w:val="000A4CFA"/>
    <w:rsid w:val="000A5DBA"/>
    <w:rsid w:val="000A6807"/>
    <w:rsid w:val="000B0287"/>
    <w:rsid w:val="000B0D39"/>
    <w:rsid w:val="000B2C03"/>
    <w:rsid w:val="000B5CB9"/>
    <w:rsid w:val="000B6011"/>
    <w:rsid w:val="000B6650"/>
    <w:rsid w:val="000C0013"/>
    <w:rsid w:val="000C059C"/>
    <w:rsid w:val="000C29F8"/>
    <w:rsid w:val="000C37A6"/>
    <w:rsid w:val="000C4228"/>
    <w:rsid w:val="000C460F"/>
    <w:rsid w:val="000C5DDA"/>
    <w:rsid w:val="000C6367"/>
    <w:rsid w:val="000C6E2F"/>
    <w:rsid w:val="000C75A0"/>
    <w:rsid w:val="000C7888"/>
    <w:rsid w:val="000D2BE4"/>
    <w:rsid w:val="000D440E"/>
    <w:rsid w:val="000D4AD1"/>
    <w:rsid w:val="000D507E"/>
    <w:rsid w:val="000D568A"/>
    <w:rsid w:val="000D56C7"/>
    <w:rsid w:val="000D67EC"/>
    <w:rsid w:val="000D6AB2"/>
    <w:rsid w:val="000D6F71"/>
    <w:rsid w:val="000D7E7C"/>
    <w:rsid w:val="000E09E5"/>
    <w:rsid w:val="000E13D5"/>
    <w:rsid w:val="000E1E2C"/>
    <w:rsid w:val="000E5A7B"/>
    <w:rsid w:val="000E609B"/>
    <w:rsid w:val="000E6CFA"/>
    <w:rsid w:val="000E7F37"/>
    <w:rsid w:val="000F15FC"/>
    <w:rsid w:val="000F4A5B"/>
    <w:rsid w:val="000F571D"/>
    <w:rsid w:val="000F7772"/>
    <w:rsid w:val="000F7A06"/>
    <w:rsid w:val="001006E9"/>
    <w:rsid w:val="00102DB8"/>
    <w:rsid w:val="001035EA"/>
    <w:rsid w:val="0010496C"/>
    <w:rsid w:val="00105F82"/>
    <w:rsid w:val="001061C2"/>
    <w:rsid w:val="0010674C"/>
    <w:rsid w:val="00111431"/>
    <w:rsid w:val="00114DF5"/>
    <w:rsid w:val="00114F22"/>
    <w:rsid w:val="00115182"/>
    <w:rsid w:val="00117C1B"/>
    <w:rsid w:val="001208DC"/>
    <w:rsid w:val="0012165C"/>
    <w:rsid w:val="001220AE"/>
    <w:rsid w:val="00123483"/>
    <w:rsid w:val="00123BC1"/>
    <w:rsid w:val="00123F12"/>
    <w:rsid w:val="001244C6"/>
    <w:rsid w:val="00125E9F"/>
    <w:rsid w:val="00126009"/>
    <w:rsid w:val="001260D0"/>
    <w:rsid w:val="001308D6"/>
    <w:rsid w:val="00130DA8"/>
    <w:rsid w:val="00131109"/>
    <w:rsid w:val="00131613"/>
    <w:rsid w:val="001378F7"/>
    <w:rsid w:val="00140B04"/>
    <w:rsid w:val="00141754"/>
    <w:rsid w:val="001436DA"/>
    <w:rsid w:val="00144848"/>
    <w:rsid w:val="001456AC"/>
    <w:rsid w:val="001466AF"/>
    <w:rsid w:val="00150077"/>
    <w:rsid w:val="00150296"/>
    <w:rsid w:val="001503E7"/>
    <w:rsid w:val="00150841"/>
    <w:rsid w:val="00151D86"/>
    <w:rsid w:val="00151E50"/>
    <w:rsid w:val="001527C7"/>
    <w:rsid w:val="001528EF"/>
    <w:rsid w:val="00153505"/>
    <w:rsid w:val="001536B4"/>
    <w:rsid w:val="00153FE8"/>
    <w:rsid w:val="001540A5"/>
    <w:rsid w:val="00155F0C"/>
    <w:rsid w:val="0015607D"/>
    <w:rsid w:val="00160D97"/>
    <w:rsid w:val="001618BA"/>
    <w:rsid w:val="00161969"/>
    <w:rsid w:val="00161ADF"/>
    <w:rsid w:val="001624BF"/>
    <w:rsid w:val="00163133"/>
    <w:rsid w:val="0016635E"/>
    <w:rsid w:val="00167DD3"/>
    <w:rsid w:val="001703AE"/>
    <w:rsid w:val="00170734"/>
    <w:rsid w:val="0017084D"/>
    <w:rsid w:val="00171B7D"/>
    <w:rsid w:val="001738F2"/>
    <w:rsid w:val="00174933"/>
    <w:rsid w:val="001759BC"/>
    <w:rsid w:val="00176A51"/>
    <w:rsid w:val="00176CD1"/>
    <w:rsid w:val="00180B2B"/>
    <w:rsid w:val="00180FCB"/>
    <w:rsid w:val="0018120F"/>
    <w:rsid w:val="00181541"/>
    <w:rsid w:val="00182246"/>
    <w:rsid w:val="00182C71"/>
    <w:rsid w:val="00183839"/>
    <w:rsid w:val="0018509D"/>
    <w:rsid w:val="0018513C"/>
    <w:rsid w:val="0018530A"/>
    <w:rsid w:val="001862F3"/>
    <w:rsid w:val="001866EE"/>
    <w:rsid w:val="00190B3D"/>
    <w:rsid w:val="00190FE5"/>
    <w:rsid w:val="00191218"/>
    <w:rsid w:val="00191A1C"/>
    <w:rsid w:val="00191C38"/>
    <w:rsid w:val="001922F2"/>
    <w:rsid w:val="00192439"/>
    <w:rsid w:val="001938B5"/>
    <w:rsid w:val="00193B79"/>
    <w:rsid w:val="00193E51"/>
    <w:rsid w:val="00195503"/>
    <w:rsid w:val="00195B31"/>
    <w:rsid w:val="00195DC0"/>
    <w:rsid w:val="0019609F"/>
    <w:rsid w:val="0019767C"/>
    <w:rsid w:val="001A01FF"/>
    <w:rsid w:val="001A058C"/>
    <w:rsid w:val="001A0CEC"/>
    <w:rsid w:val="001A0E78"/>
    <w:rsid w:val="001A27DA"/>
    <w:rsid w:val="001A3C77"/>
    <w:rsid w:val="001A5111"/>
    <w:rsid w:val="001A5BFF"/>
    <w:rsid w:val="001A6CFC"/>
    <w:rsid w:val="001A6D42"/>
    <w:rsid w:val="001A7CC1"/>
    <w:rsid w:val="001B06A4"/>
    <w:rsid w:val="001B1CA9"/>
    <w:rsid w:val="001B715E"/>
    <w:rsid w:val="001C13AC"/>
    <w:rsid w:val="001C266D"/>
    <w:rsid w:val="001C2ECD"/>
    <w:rsid w:val="001C3F79"/>
    <w:rsid w:val="001C42B2"/>
    <w:rsid w:val="001C4B26"/>
    <w:rsid w:val="001C6BF3"/>
    <w:rsid w:val="001D28FB"/>
    <w:rsid w:val="001D2FCB"/>
    <w:rsid w:val="001D322F"/>
    <w:rsid w:val="001D6F3E"/>
    <w:rsid w:val="001E1229"/>
    <w:rsid w:val="001E21BC"/>
    <w:rsid w:val="001E2CD7"/>
    <w:rsid w:val="001E4512"/>
    <w:rsid w:val="001E46DF"/>
    <w:rsid w:val="001E4D0B"/>
    <w:rsid w:val="001E503C"/>
    <w:rsid w:val="001E5623"/>
    <w:rsid w:val="001E5BB6"/>
    <w:rsid w:val="001E7892"/>
    <w:rsid w:val="001E78C4"/>
    <w:rsid w:val="001E7991"/>
    <w:rsid w:val="001E7AE2"/>
    <w:rsid w:val="001F024D"/>
    <w:rsid w:val="001F0616"/>
    <w:rsid w:val="001F36E1"/>
    <w:rsid w:val="001F3859"/>
    <w:rsid w:val="001F41E5"/>
    <w:rsid w:val="001F6057"/>
    <w:rsid w:val="001F6533"/>
    <w:rsid w:val="001F6D94"/>
    <w:rsid w:val="001F71B5"/>
    <w:rsid w:val="00201462"/>
    <w:rsid w:val="00201EF5"/>
    <w:rsid w:val="0020257F"/>
    <w:rsid w:val="002048F6"/>
    <w:rsid w:val="00206542"/>
    <w:rsid w:val="00206F8D"/>
    <w:rsid w:val="0020700C"/>
    <w:rsid w:val="002073C7"/>
    <w:rsid w:val="002125FD"/>
    <w:rsid w:val="00214CB6"/>
    <w:rsid w:val="00220072"/>
    <w:rsid w:val="002202A5"/>
    <w:rsid w:val="00220300"/>
    <w:rsid w:val="00220410"/>
    <w:rsid w:val="002216A8"/>
    <w:rsid w:val="00221B9E"/>
    <w:rsid w:val="00221D28"/>
    <w:rsid w:val="00221E5B"/>
    <w:rsid w:val="0022348F"/>
    <w:rsid w:val="00223821"/>
    <w:rsid w:val="00225F2B"/>
    <w:rsid w:val="002272B3"/>
    <w:rsid w:val="00232EDC"/>
    <w:rsid w:val="0023370D"/>
    <w:rsid w:val="002363DA"/>
    <w:rsid w:val="00236886"/>
    <w:rsid w:val="00237C52"/>
    <w:rsid w:val="00240686"/>
    <w:rsid w:val="00240887"/>
    <w:rsid w:val="00241D94"/>
    <w:rsid w:val="00244105"/>
    <w:rsid w:val="00244563"/>
    <w:rsid w:val="00245B59"/>
    <w:rsid w:val="00246110"/>
    <w:rsid w:val="00247274"/>
    <w:rsid w:val="002505EA"/>
    <w:rsid w:val="0025092A"/>
    <w:rsid w:val="00251997"/>
    <w:rsid w:val="00255C65"/>
    <w:rsid w:val="00257BBB"/>
    <w:rsid w:val="00257CD8"/>
    <w:rsid w:val="002611C7"/>
    <w:rsid w:val="0026156B"/>
    <w:rsid w:val="00261FB0"/>
    <w:rsid w:val="00262CA2"/>
    <w:rsid w:val="00263064"/>
    <w:rsid w:val="00263717"/>
    <w:rsid w:val="00264FE4"/>
    <w:rsid w:val="00265E79"/>
    <w:rsid w:val="002678F8"/>
    <w:rsid w:val="002725E5"/>
    <w:rsid w:val="00273532"/>
    <w:rsid w:val="0027362C"/>
    <w:rsid w:val="00273820"/>
    <w:rsid w:val="0027500A"/>
    <w:rsid w:val="002757E4"/>
    <w:rsid w:val="00277CA0"/>
    <w:rsid w:val="00277E71"/>
    <w:rsid w:val="002814AD"/>
    <w:rsid w:val="00281D63"/>
    <w:rsid w:val="0028297D"/>
    <w:rsid w:val="00282B32"/>
    <w:rsid w:val="002851DC"/>
    <w:rsid w:val="00286DCD"/>
    <w:rsid w:val="002929B7"/>
    <w:rsid w:val="00294633"/>
    <w:rsid w:val="00295279"/>
    <w:rsid w:val="002959E5"/>
    <w:rsid w:val="00295C01"/>
    <w:rsid w:val="002A06EA"/>
    <w:rsid w:val="002A2566"/>
    <w:rsid w:val="002A2B52"/>
    <w:rsid w:val="002A2C8B"/>
    <w:rsid w:val="002A2EE6"/>
    <w:rsid w:val="002A3934"/>
    <w:rsid w:val="002A3C6F"/>
    <w:rsid w:val="002A5022"/>
    <w:rsid w:val="002A63CA"/>
    <w:rsid w:val="002A65D5"/>
    <w:rsid w:val="002B0099"/>
    <w:rsid w:val="002B0347"/>
    <w:rsid w:val="002B0AD4"/>
    <w:rsid w:val="002B158E"/>
    <w:rsid w:val="002B1ACF"/>
    <w:rsid w:val="002B268E"/>
    <w:rsid w:val="002B29A6"/>
    <w:rsid w:val="002B301D"/>
    <w:rsid w:val="002B31C1"/>
    <w:rsid w:val="002B432E"/>
    <w:rsid w:val="002B63AE"/>
    <w:rsid w:val="002B7E51"/>
    <w:rsid w:val="002C275E"/>
    <w:rsid w:val="002C2E16"/>
    <w:rsid w:val="002C72DF"/>
    <w:rsid w:val="002C7A1A"/>
    <w:rsid w:val="002D045D"/>
    <w:rsid w:val="002D05BC"/>
    <w:rsid w:val="002D07C0"/>
    <w:rsid w:val="002D1CD1"/>
    <w:rsid w:val="002D22FB"/>
    <w:rsid w:val="002D25CA"/>
    <w:rsid w:val="002D4B95"/>
    <w:rsid w:val="002D7213"/>
    <w:rsid w:val="002D72FF"/>
    <w:rsid w:val="002D750D"/>
    <w:rsid w:val="002D7C05"/>
    <w:rsid w:val="002D7CE2"/>
    <w:rsid w:val="002E043D"/>
    <w:rsid w:val="002E1A46"/>
    <w:rsid w:val="002E2F3C"/>
    <w:rsid w:val="002E4468"/>
    <w:rsid w:val="002E60E9"/>
    <w:rsid w:val="002F084F"/>
    <w:rsid w:val="002F1D81"/>
    <w:rsid w:val="002F29B1"/>
    <w:rsid w:val="002F3BBF"/>
    <w:rsid w:val="002F6DF1"/>
    <w:rsid w:val="002F7174"/>
    <w:rsid w:val="002F735A"/>
    <w:rsid w:val="0030003D"/>
    <w:rsid w:val="00300DFB"/>
    <w:rsid w:val="00301467"/>
    <w:rsid w:val="00303668"/>
    <w:rsid w:val="00303701"/>
    <w:rsid w:val="003049BA"/>
    <w:rsid w:val="00305916"/>
    <w:rsid w:val="00305FD0"/>
    <w:rsid w:val="003065E7"/>
    <w:rsid w:val="00306BFE"/>
    <w:rsid w:val="00307AB0"/>
    <w:rsid w:val="00307E53"/>
    <w:rsid w:val="00310DE4"/>
    <w:rsid w:val="00313B4E"/>
    <w:rsid w:val="00314628"/>
    <w:rsid w:val="00317114"/>
    <w:rsid w:val="0031758C"/>
    <w:rsid w:val="003176AD"/>
    <w:rsid w:val="0032379E"/>
    <w:rsid w:val="003241C9"/>
    <w:rsid w:val="00327234"/>
    <w:rsid w:val="003276A9"/>
    <w:rsid w:val="00327A7F"/>
    <w:rsid w:val="00327D64"/>
    <w:rsid w:val="0033054A"/>
    <w:rsid w:val="00334519"/>
    <w:rsid w:val="00336DC0"/>
    <w:rsid w:val="00340E03"/>
    <w:rsid w:val="003416DB"/>
    <w:rsid w:val="00343B1A"/>
    <w:rsid w:val="00344C23"/>
    <w:rsid w:val="00345C85"/>
    <w:rsid w:val="00345C93"/>
    <w:rsid w:val="00346419"/>
    <w:rsid w:val="0034790F"/>
    <w:rsid w:val="00350E57"/>
    <w:rsid w:val="0035258D"/>
    <w:rsid w:val="00352844"/>
    <w:rsid w:val="00353B25"/>
    <w:rsid w:val="003566EC"/>
    <w:rsid w:val="00361112"/>
    <w:rsid w:val="00365E7F"/>
    <w:rsid w:val="003667CD"/>
    <w:rsid w:val="00367B88"/>
    <w:rsid w:val="003708F9"/>
    <w:rsid w:val="003732E6"/>
    <w:rsid w:val="003738E2"/>
    <w:rsid w:val="003739C0"/>
    <w:rsid w:val="0037413A"/>
    <w:rsid w:val="003744B7"/>
    <w:rsid w:val="00376B27"/>
    <w:rsid w:val="00376F40"/>
    <w:rsid w:val="00380296"/>
    <w:rsid w:val="00381C57"/>
    <w:rsid w:val="00382BE8"/>
    <w:rsid w:val="00382F7A"/>
    <w:rsid w:val="00383D66"/>
    <w:rsid w:val="00384C8A"/>
    <w:rsid w:val="00385CD8"/>
    <w:rsid w:val="003860C2"/>
    <w:rsid w:val="00386D50"/>
    <w:rsid w:val="0039166E"/>
    <w:rsid w:val="0039254C"/>
    <w:rsid w:val="003929D3"/>
    <w:rsid w:val="00393A0C"/>
    <w:rsid w:val="00393C90"/>
    <w:rsid w:val="00396569"/>
    <w:rsid w:val="00397DF1"/>
    <w:rsid w:val="003A0B7C"/>
    <w:rsid w:val="003A2467"/>
    <w:rsid w:val="003A2CA1"/>
    <w:rsid w:val="003A3C0A"/>
    <w:rsid w:val="003A4364"/>
    <w:rsid w:val="003A6A9F"/>
    <w:rsid w:val="003B04B5"/>
    <w:rsid w:val="003B09A3"/>
    <w:rsid w:val="003B0BA9"/>
    <w:rsid w:val="003B2594"/>
    <w:rsid w:val="003B36B7"/>
    <w:rsid w:val="003C0853"/>
    <w:rsid w:val="003C1DA1"/>
    <w:rsid w:val="003C33EE"/>
    <w:rsid w:val="003C3BC6"/>
    <w:rsid w:val="003C433F"/>
    <w:rsid w:val="003C4AD3"/>
    <w:rsid w:val="003C59B0"/>
    <w:rsid w:val="003C5D60"/>
    <w:rsid w:val="003C6337"/>
    <w:rsid w:val="003C6B96"/>
    <w:rsid w:val="003D012F"/>
    <w:rsid w:val="003D0B39"/>
    <w:rsid w:val="003D160E"/>
    <w:rsid w:val="003D18BA"/>
    <w:rsid w:val="003D23EB"/>
    <w:rsid w:val="003D30FB"/>
    <w:rsid w:val="003D32FD"/>
    <w:rsid w:val="003D4F47"/>
    <w:rsid w:val="003D5CA3"/>
    <w:rsid w:val="003D761B"/>
    <w:rsid w:val="003E29C4"/>
    <w:rsid w:val="003E2DE5"/>
    <w:rsid w:val="003E3E47"/>
    <w:rsid w:val="003E455F"/>
    <w:rsid w:val="003E48C2"/>
    <w:rsid w:val="003E575B"/>
    <w:rsid w:val="003E6989"/>
    <w:rsid w:val="003E6F51"/>
    <w:rsid w:val="003E724E"/>
    <w:rsid w:val="003F0441"/>
    <w:rsid w:val="003F1677"/>
    <w:rsid w:val="003F1FF9"/>
    <w:rsid w:val="003F266A"/>
    <w:rsid w:val="003F6F5D"/>
    <w:rsid w:val="003F7DB6"/>
    <w:rsid w:val="003F7DD7"/>
    <w:rsid w:val="00401696"/>
    <w:rsid w:val="00401CE5"/>
    <w:rsid w:val="004037FF"/>
    <w:rsid w:val="00406809"/>
    <w:rsid w:val="00410932"/>
    <w:rsid w:val="00410ABC"/>
    <w:rsid w:val="00411751"/>
    <w:rsid w:val="00411D0A"/>
    <w:rsid w:val="0041246D"/>
    <w:rsid w:val="0041279C"/>
    <w:rsid w:val="00413365"/>
    <w:rsid w:val="00413A22"/>
    <w:rsid w:val="0041455D"/>
    <w:rsid w:val="0041476B"/>
    <w:rsid w:val="004148E0"/>
    <w:rsid w:val="00414FE5"/>
    <w:rsid w:val="00415BDA"/>
    <w:rsid w:val="0041660E"/>
    <w:rsid w:val="0041687D"/>
    <w:rsid w:val="00417756"/>
    <w:rsid w:val="004177DA"/>
    <w:rsid w:val="00422EBE"/>
    <w:rsid w:val="00424147"/>
    <w:rsid w:val="00424A97"/>
    <w:rsid w:val="004270D1"/>
    <w:rsid w:val="00427C41"/>
    <w:rsid w:val="00431E10"/>
    <w:rsid w:val="00432BC2"/>
    <w:rsid w:val="00433F5D"/>
    <w:rsid w:val="0043412D"/>
    <w:rsid w:val="00437290"/>
    <w:rsid w:val="0044104F"/>
    <w:rsid w:val="004412DF"/>
    <w:rsid w:val="0044354C"/>
    <w:rsid w:val="004452C0"/>
    <w:rsid w:val="00447665"/>
    <w:rsid w:val="00450ED6"/>
    <w:rsid w:val="004536E3"/>
    <w:rsid w:val="00455C7C"/>
    <w:rsid w:val="004568F0"/>
    <w:rsid w:val="00456F00"/>
    <w:rsid w:val="00456F20"/>
    <w:rsid w:val="004571BC"/>
    <w:rsid w:val="00457E24"/>
    <w:rsid w:val="00460F45"/>
    <w:rsid w:val="004616F6"/>
    <w:rsid w:val="00461948"/>
    <w:rsid w:val="00462392"/>
    <w:rsid w:val="00462B61"/>
    <w:rsid w:val="004705FE"/>
    <w:rsid w:val="004713D2"/>
    <w:rsid w:val="004715F1"/>
    <w:rsid w:val="00471F5E"/>
    <w:rsid w:val="004726C6"/>
    <w:rsid w:val="00472D0D"/>
    <w:rsid w:val="0047391F"/>
    <w:rsid w:val="004743AB"/>
    <w:rsid w:val="004748B7"/>
    <w:rsid w:val="00477A61"/>
    <w:rsid w:val="004809A2"/>
    <w:rsid w:val="00482108"/>
    <w:rsid w:val="00482C46"/>
    <w:rsid w:val="004850D9"/>
    <w:rsid w:val="0048720A"/>
    <w:rsid w:val="0048729F"/>
    <w:rsid w:val="00491056"/>
    <w:rsid w:val="00491CC8"/>
    <w:rsid w:val="0049223D"/>
    <w:rsid w:val="004923E7"/>
    <w:rsid w:val="00492B94"/>
    <w:rsid w:val="00492F2D"/>
    <w:rsid w:val="00493910"/>
    <w:rsid w:val="004945D1"/>
    <w:rsid w:val="00494F6E"/>
    <w:rsid w:val="004956E8"/>
    <w:rsid w:val="00495EBD"/>
    <w:rsid w:val="00496755"/>
    <w:rsid w:val="00496999"/>
    <w:rsid w:val="00496FD7"/>
    <w:rsid w:val="00497013"/>
    <w:rsid w:val="0049742F"/>
    <w:rsid w:val="00497DB5"/>
    <w:rsid w:val="004A0736"/>
    <w:rsid w:val="004A0EDE"/>
    <w:rsid w:val="004A1A26"/>
    <w:rsid w:val="004A233F"/>
    <w:rsid w:val="004A365F"/>
    <w:rsid w:val="004A38E5"/>
    <w:rsid w:val="004A3B3C"/>
    <w:rsid w:val="004A46E5"/>
    <w:rsid w:val="004A5819"/>
    <w:rsid w:val="004A63AA"/>
    <w:rsid w:val="004B0474"/>
    <w:rsid w:val="004B0562"/>
    <w:rsid w:val="004B1FA3"/>
    <w:rsid w:val="004B28A9"/>
    <w:rsid w:val="004B5193"/>
    <w:rsid w:val="004C1BBE"/>
    <w:rsid w:val="004C3174"/>
    <w:rsid w:val="004C323F"/>
    <w:rsid w:val="004C3B6F"/>
    <w:rsid w:val="004C4F79"/>
    <w:rsid w:val="004C6300"/>
    <w:rsid w:val="004C63E5"/>
    <w:rsid w:val="004C6F5B"/>
    <w:rsid w:val="004D023A"/>
    <w:rsid w:val="004D2591"/>
    <w:rsid w:val="004D3558"/>
    <w:rsid w:val="004D484B"/>
    <w:rsid w:val="004D4DD7"/>
    <w:rsid w:val="004D542F"/>
    <w:rsid w:val="004E22A9"/>
    <w:rsid w:val="004E3115"/>
    <w:rsid w:val="004E3E8E"/>
    <w:rsid w:val="004E43C8"/>
    <w:rsid w:val="004E5918"/>
    <w:rsid w:val="004E64CB"/>
    <w:rsid w:val="004E65CD"/>
    <w:rsid w:val="004E7F98"/>
    <w:rsid w:val="004F190A"/>
    <w:rsid w:val="004F36F5"/>
    <w:rsid w:val="004F5912"/>
    <w:rsid w:val="004F5AF2"/>
    <w:rsid w:val="004F6539"/>
    <w:rsid w:val="005001E4"/>
    <w:rsid w:val="0050200C"/>
    <w:rsid w:val="00504EE0"/>
    <w:rsid w:val="00505A6B"/>
    <w:rsid w:val="00506826"/>
    <w:rsid w:val="00506D52"/>
    <w:rsid w:val="00510514"/>
    <w:rsid w:val="00511EB3"/>
    <w:rsid w:val="00512D73"/>
    <w:rsid w:val="00514116"/>
    <w:rsid w:val="005143E2"/>
    <w:rsid w:val="00517650"/>
    <w:rsid w:val="005179F8"/>
    <w:rsid w:val="00517A50"/>
    <w:rsid w:val="00517D59"/>
    <w:rsid w:val="005201C3"/>
    <w:rsid w:val="005212CD"/>
    <w:rsid w:val="00522ED2"/>
    <w:rsid w:val="005231E3"/>
    <w:rsid w:val="005231FE"/>
    <w:rsid w:val="00524CD1"/>
    <w:rsid w:val="00524DB7"/>
    <w:rsid w:val="00525284"/>
    <w:rsid w:val="00525438"/>
    <w:rsid w:val="00525535"/>
    <w:rsid w:val="00525CA2"/>
    <w:rsid w:val="00526A5C"/>
    <w:rsid w:val="0052721F"/>
    <w:rsid w:val="00527BB9"/>
    <w:rsid w:val="00527C17"/>
    <w:rsid w:val="0053020E"/>
    <w:rsid w:val="00530444"/>
    <w:rsid w:val="005313B5"/>
    <w:rsid w:val="00531D37"/>
    <w:rsid w:val="005329E4"/>
    <w:rsid w:val="005362BD"/>
    <w:rsid w:val="0053698D"/>
    <w:rsid w:val="0053747A"/>
    <w:rsid w:val="00537EE4"/>
    <w:rsid w:val="005409DC"/>
    <w:rsid w:val="00541160"/>
    <w:rsid w:val="00541EA1"/>
    <w:rsid w:val="00543863"/>
    <w:rsid w:val="0054623C"/>
    <w:rsid w:val="00546D10"/>
    <w:rsid w:val="005519E3"/>
    <w:rsid w:val="005524D9"/>
    <w:rsid w:val="005533B9"/>
    <w:rsid w:val="00554684"/>
    <w:rsid w:val="00554690"/>
    <w:rsid w:val="0055586A"/>
    <w:rsid w:val="00555A72"/>
    <w:rsid w:val="005560C5"/>
    <w:rsid w:val="005567BF"/>
    <w:rsid w:val="00557265"/>
    <w:rsid w:val="0056114B"/>
    <w:rsid w:val="005618A9"/>
    <w:rsid w:val="00561CC1"/>
    <w:rsid w:val="0056452C"/>
    <w:rsid w:val="0056483E"/>
    <w:rsid w:val="00564906"/>
    <w:rsid w:val="00566667"/>
    <w:rsid w:val="00567EAF"/>
    <w:rsid w:val="00573338"/>
    <w:rsid w:val="00573671"/>
    <w:rsid w:val="00575F1D"/>
    <w:rsid w:val="00577A75"/>
    <w:rsid w:val="005805A2"/>
    <w:rsid w:val="00580682"/>
    <w:rsid w:val="00580F09"/>
    <w:rsid w:val="0058372A"/>
    <w:rsid w:val="005844E5"/>
    <w:rsid w:val="005873C0"/>
    <w:rsid w:val="00592D6B"/>
    <w:rsid w:val="00593649"/>
    <w:rsid w:val="00594CF1"/>
    <w:rsid w:val="00597237"/>
    <w:rsid w:val="005A055E"/>
    <w:rsid w:val="005A0885"/>
    <w:rsid w:val="005A1DC8"/>
    <w:rsid w:val="005A3468"/>
    <w:rsid w:val="005A3BD1"/>
    <w:rsid w:val="005A5022"/>
    <w:rsid w:val="005A5A78"/>
    <w:rsid w:val="005A66B9"/>
    <w:rsid w:val="005A6932"/>
    <w:rsid w:val="005A73CE"/>
    <w:rsid w:val="005B0164"/>
    <w:rsid w:val="005B1A75"/>
    <w:rsid w:val="005B1DC7"/>
    <w:rsid w:val="005B2BB3"/>
    <w:rsid w:val="005B3054"/>
    <w:rsid w:val="005B424D"/>
    <w:rsid w:val="005B5274"/>
    <w:rsid w:val="005B5AFB"/>
    <w:rsid w:val="005B5FF0"/>
    <w:rsid w:val="005B7950"/>
    <w:rsid w:val="005C030C"/>
    <w:rsid w:val="005C05D2"/>
    <w:rsid w:val="005C0C7D"/>
    <w:rsid w:val="005C2BD6"/>
    <w:rsid w:val="005C2E83"/>
    <w:rsid w:val="005C333B"/>
    <w:rsid w:val="005C3AEF"/>
    <w:rsid w:val="005C51CF"/>
    <w:rsid w:val="005D014F"/>
    <w:rsid w:val="005D0681"/>
    <w:rsid w:val="005D08E5"/>
    <w:rsid w:val="005D10A2"/>
    <w:rsid w:val="005D20F0"/>
    <w:rsid w:val="005D428C"/>
    <w:rsid w:val="005D4C82"/>
    <w:rsid w:val="005D4D5C"/>
    <w:rsid w:val="005D50DC"/>
    <w:rsid w:val="005D5240"/>
    <w:rsid w:val="005D7C7E"/>
    <w:rsid w:val="005E1C55"/>
    <w:rsid w:val="005E3F08"/>
    <w:rsid w:val="005E5CFA"/>
    <w:rsid w:val="005E7C89"/>
    <w:rsid w:val="005F031C"/>
    <w:rsid w:val="005F1801"/>
    <w:rsid w:val="005F332E"/>
    <w:rsid w:val="005F4FFA"/>
    <w:rsid w:val="005F589A"/>
    <w:rsid w:val="005F5EF2"/>
    <w:rsid w:val="005F5FB2"/>
    <w:rsid w:val="005F70A5"/>
    <w:rsid w:val="00600BD2"/>
    <w:rsid w:val="00601E11"/>
    <w:rsid w:val="00602EC3"/>
    <w:rsid w:val="0060473F"/>
    <w:rsid w:val="0060506A"/>
    <w:rsid w:val="00610AD0"/>
    <w:rsid w:val="0061180B"/>
    <w:rsid w:val="0061377E"/>
    <w:rsid w:val="00614475"/>
    <w:rsid w:val="00615192"/>
    <w:rsid w:val="00615663"/>
    <w:rsid w:val="00623099"/>
    <w:rsid w:val="00624A5B"/>
    <w:rsid w:val="00625573"/>
    <w:rsid w:val="00625AE4"/>
    <w:rsid w:val="0062630C"/>
    <w:rsid w:val="00627531"/>
    <w:rsid w:val="0062799D"/>
    <w:rsid w:val="00631294"/>
    <w:rsid w:val="00633544"/>
    <w:rsid w:val="006339BF"/>
    <w:rsid w:val="006343F9"/>
    <w:rsid w:val="00634CCD"/>
    <w:rsid w:val="00634FC7"/>
    <w:rsid w:val="006368A8"/>
    <w:rsid w:val="0063762B"/>
    <w:rsid w:val="00640E1A"/>
    <w:rsid w:val="00641E62"/>
    <w:rsid w:val="00642623"/>
    <w:rsid w:val="0064400B"/>
    <w:rsid w:val="006452C0"/>
    <w:rsid w:val="00650124"/>
    <w:rsid w:val="0065029A"/>
    <w:rsid w:val="0065460E"/>
    <w:rsid w:val="006559FB"/>
    <w:rsid w:val="006562C4"/>
    <w:rsid w:val="00660BF8"/>
    <w:rsid w:val="00662602"/>
    <w:rsid w:val="00663866"/>
    <w:rsid w:val="00664106"/>
    <w:rsid w:val="00664D91"/>
    <w:rsid w:val="00665439"/>
    <w:rsid w:val="00666FA9"/>
    <w:rsid w:val="006677F3"/>
    <w:rsid w:val="00671AD4"/>
    <w:rsid w:val="00671C09"/>
    <w:rsid w:val="0067308C"/>
    <w:rsid w:val="00673F03"/>
    <w:rsid w:val="00674385"/>
    <w:rsid w:val="00680A72"/>
    <w:rsid w:val="00680EDE"/>
    <w:rsid w:val="00682D92"/>
    <w:rsid w:val="00682FD3"/>
    <w:rsid w:val="00684C4F"/>
    <w:rsid w:val="0068713D"/>
    <w:rsid w:val="00690393"/>
    <w:rsid w:val="00690D9E"/>
    <w:rsid w:val="00692110"/>
    <w:rsid w:val="006929CC"/>
    <w:rsid w:val="006931E8"/>
    <w:rsid w:val="00694398"/>
    <w:rsid w:val="00695109"/>
    <w:rsid w:val="006951A8"/>
    <w:rsid w:val="00695B19"/>
    <w:rsid w:val="00695C7F"/>
    <w:rsid w:val="00695CEE"/>
    <w:rsid w:val="00696A61"/>
    <w:rsid w:val="006A0296"/>
    <w:rsid w:val="006A074C"/>
    <w:rsid w:val="006A2143"/>
    <w:rsid w:val="006A4AC9"/>
    <w:rsid w:val="006A5F99"/>
    <w:rsid w:val="006A6453"/>
    <w:rsid w:val="006A74F8"/>
    <w:rsid w:val="006A752F"/>
    <w:rsid w:val="006A78C7"/>
    <w:rsid w:val="006B0176"/>
    <w:rsid w:val="006B47E6"/>
    <w:rsid w:val="006B4DE5"/>
    <w:rsid w:val="006B554C"/>
    <w:rsid w:val="006B592F"/>
    <w:rsid w:val="006B7393"/>
    <w:rsid w:val="006C12A9"/>
    <w:rsid w:val="006C7092"/>
    <w:rsid w:val="006C725A"/>
    <w:rsid w:val="006C7EF9"/>
    <w:rsid w:val="006D04EB"/>
    <w:rsid w:val="006D06A0"/>
    <w:rsid w:val="006D13E1"/>
    <w:rsid w:val="006D15FF"/>
    <w:rsid w:val="006D21CA"/>
    <w:rsid w:val="006D36F4"/>
    <w:rsid w:val="006D51DA"/>
    <w:rsid w:val="006D63A1"/>
    <w:rsid w:val="006D689A"/>
    <w:rsid w:val="006D6A83"/>
    <w:rsid w:val="006D6D4C"/>
    <w:rsid w:val="006D713E"/>
    <w:rsid w:val="006D7C9B"/>
    <w:rsid w:val="006E020D"/>
    <w:rsid w:val="006E1C12"/>
    <w:rsid w:val="006E5F3F"/>
    <w:rsid w:val="006E6A37"/>
    <w:rsid w:val="006E73EC"/>
    <w:rsid w:val="006E7461"/>
    <w:rsid w:val="006E78EA"/>
    <w:rsid w:val="006F0DA5"/>
    <w:rsid w:val="006F1A94"/>
    <w:rsid w:val="006F2296"/>
    <w:rsid w:val="006F2DEC"/>
    <w:rsid w:val="006F5263"/>
    <w:rsid w:val="006F5E60"/>
    <w:rsid w:val="007015D9"/>
    <w:rsid w:val="00701EEA"/>
    <w:rsid w:val="00702B11"/>
    <w:rsid w:val="00703EBE"/>
    <w:rsid w:val="00704D2A"/>
    <w:rsid w:val="007051B9"/>
    <w:rsid w:val="00706508"/>
    <w:rsid w:val="007102A5"/>
    <w:rsid w:val="007120F3"/>
    <w:rsid w:val="0071246C"/>
    <w:rsid w:val="007127CF"/>
    <w:rsid w:val="007168D7"/>
    <w:rsid w:val="00717C11"/>
    <w:rsid w:val="00720160"/>
    <w:rsid w:val="00723C32"/>
    <w:rsid w:val="00725630"/>
    <w:rsid w:val="007259A1"/>
    <w:rsid w:val="00726AB8"/>
    <w:rsid w:val="00727395"/>
    <w:rsid w:val="007274C4"/>
    <w:rsid w:val="00727F77"/>
    <w:rsid w:val="00734740"/>
    <w:rsid w:val="0074040E"/>
    <w:rsid w:val="0074106B"/>
    <w:rsid w:val="00742112"/>
    <w:rsid w:val="007423EC"/>
    <w:rsid w:val="00742499"/>
    <w:rsid w:val="007424DF"/>
    <w:rsid w:val="00742CC6"/>
    <w:rsid w:val="007443EB"/>
    <w:rsid w:val="00745940"/>
    <w:rsid w:val="0074672B"/>
    <w:rsid w:val="00747C57"/>
    <w:rsid w:val="00750218"/>
    <w:rsid w:val="00752241"/>
    <w:rsid w:val="007523F6"/>
    <w:rsid w:val="00753A86"/>
    <w:rsid w:val="00754780"/>
    <w:rsid w:val="00755935"/>
    <w:rsid w:val="00756E34"/>
    <w:rsid w:val="007613ED"/>
    <w:rsid w:val="00761D87"/>
    <w:rsid w:val="0076218C"/>
    <w:rsid w:val="0076310C"/>
    <w:rsid w:val="00764C6B"/>
    <w:rsid w:val="0076544B"/>
    <w:rsid w:val="00766477"/>
    <w:rsid w:val="00767AF6"/>
    <w:rsid w:val="00770421"/>
    <w:rsid w:val="00772EB8"/>
    <w:rsid w:val="00773F5C"/>
    <w:rsid w:val="007748D5"/>
    <w:rsid w:val="00775564"/>
    <w:rsid w:val="00775797"/>
    <w:rsid w:val="00775FE4"/>
    <w:rsid w:val="007765B1"/>
    <w:rsid w:val="007778E9"/>
    <w:rsid w:val="007807EA"/>
    <w:rsid w:val="007858DB"/>
    <w:rsid w:val="00786673"/>
    <w:rsid w:val="0079155E"/>
    <w:rsid w:val="00793416"/>
    <w:rsid w:val="007947B6"/>
    <w:rsid w:val="00795041"/>
    <w:rsid w:val="00795A3A"/>
    <w:rsid w:val="007963FD"/>
    <w:rsid w:val="00797785"/>
    <w:rsid w:val="007A0BDB"/>
    <w:rsid w:val="007A12CD"/>
    <w:rsid w:val="007A1F13"/>
    <w:rsid w:val="007A3C20"/>
    <w:rsid w:val="007A63C8"/>
    <w:rsid w:val="007A654F"/>
    <w:rsid w:val="007A67E3"/>
    <w:rsid w:val="007A6B6B"/>
    <w:rsid w:val="007A7BDE"/>
    <w:rsid w:val="007B1332"/>
    <w:rsid w:val="007B1A49"/>
    <w:rsid w:val="007B26D0"/>
    <w:rsid w:val="007B514F"/>
    <w:rsid w:val="007B7C43"/>
    <w:rsid w:val="007B7C60"/>
    <w:rsid w:val="007C0B18"/>
    <w:rsid w:val="007C1B3F"/>
    <w:rsid w:val="007C29A0"/>
    <w:rsid w:val="007C3E21"/>
    <w:rsid w:val="007C488E"/>
    <w:rsid w:val="007C4ECC"/>
    <w:rsid w:val="007C5328"/>
    <w:rsid w:val="007C7218"/>
    <w:rsid w:val="007D05B4"/>
    <w:rsid w:val="007D075B"/>
    <w:rsid w:val="007D0974"/>
    <w:rsid w:val="007D0F54"/>
    <w:rsid w:val="007D15C8"/>
    <w:rsid w:val="007D16E1"/>
    <w:rsid w:val="007D2B71"/>
    <w:rsid w:val="007D2F4A"/>
    <w:rsid w:val="007D5A99"/>
    <w:rsid w:val="007D639C"/>
    <w:rsid w:val="007D6D13"/>
    <w:rsid w:val="007E287C"/>
    <w:rsid w:val="007E3005"/>
    <w:rsid w:val="007E33F8"/>
    <w:rsid w:val="007E4065"/>
    <w:rsid w:val="007E4816"/>
    <w:rsid w:val="007E4BEE"/>
    <w:rsid w:val="007E4E36"/>
    <w:rsid w:val="007E5209"/>
    <w:rsid w:val="007E5522"/>
    <w:rsid w:val="007F0ADA"/>
    <w:rsid w:val="007F1D20"/>
    <w:rsid w:val="007F279F"/>
    <w:rsid w:val="007F50D2"/>
    <w:rsid w:val="007F57A5"/>
    <w:rsid w:val="007F5945"/>
    <w:rsid w:val="007F73B4"/>
    <w:rsid w:val="007F73D7"/>
    <w:rsid w:val="008007C5"/>
    <w:rsid w:val="00801260"/>
    <w:rsid w:val="0080229E"/>
    <w:rsid w:val="0081018B"/>
    <w:rsid w:val="00812B30"/>
    <w:rsid w:val="00813286"/>
    <w:rsid w:val="00814428"/>
    <w:rsid w:val="0081566B"/>
    <w:rsid w:val="00816266"/>
    <w:rsid w:val="008209DF"/>
    <w:rsid w:val="00821FCF"/>
    <w:rsid w:val="00823B0F"/>
    <w:rsid w:val="00823CE0"/>
    <w:rsid w:val="008257E9"/>
    <w:rsid w:val="008262F9"/>
    <w:rsid w:val="00827178"/>
    <w:rsid w:val="0083024B"/>
    <w:rsid w:val="008302F9"/>
    <w:rsid w:val="00830B04"/>
    <w:rsid w:val="00830D81"/>
    <w:rsid w:val="008310BF"/>
    <w:rsid w:val="00831A73"/>
    <w:rsid w:val="00831F5C"/>
    <w:rsid w:val="0083357C"/>
    <w:rsid w:val="008336F6"/>
    <w:rsid w:val="008341DC"/>
    <w:rsid w:val="00834E66"/>
    <w:rsid w:val="00836267"/>
    <w:rsid w:val="008369FB"/>
    <w:rsid w:val="00836E91"/>
    <w:rsid w:val="0084088C"/>
    <w:rsid w:val="00840E37"/>
    <w:rsid w:val="0084184F"/>
    <w:rsid w:val="00842F50"/>
    <w:rsid w:val="0084372D"/>
    <w:rsid w:val="00844AB6"/>
    <w:rsid w:val="008452E4"/>
    <w:rsid w:val="00846FBF"/>
    <w:rsid w:val="00846FF2"/>
    <w:rsid w:val="0084747B"/>
    <w:rsid w:val="00847AEF"/>
    <w:rsid w:val="008505D3"/>
    <w:rsid w:val="00850676"/>
    <w:rsid w:val="00850917"/>
    <w:rsid w:val="0085203A"/>
    <w:rsid w:val="00853078"/>
    <w:rsid w:val="008534A6"/>
    <w:rsid w:val="0085417A"/>
    <w:rsid w:val="008547A4"/>
    <w:rsid w:val="00855858"/>
    <w:rsid w:val="00856B28"/>
    <w:rsid w:val="00856BF6"/>
    <w:rsid w:val="008570C7"/>
    <w:rsid w:val="00860076"/>
    <w:rsid w:val="0086040D"/>
    <w:rsid w:val="00860A1E"/>
    <w:rsid w:val="00861A19"/>
    <w:rsid w:val="0086274A"/>
    <w:rsid w:val="00863768"/>
    <w:rsid w:val="00863EAA"/>
    <w:rsid w:val="00867226"/>
    <w:rsid w:val="00870631"/>
    <w:rsid w:val="00870721"/>
    <w:rsid w:val="008711FA"/>
    <w:rsid w:val="00871284"/>
    <w:rsid w:val="008721BD"/>
    <w:rsid w:val="00872A7E"/>
    <w:rsid w:val="00873E8A"/>
    <w:rsid w:val="00876FF4"/>
    <w:rsid w:val="008770B6"/>
    <w:rsid w:val="0088022B"/>
    <w:rsid w:val="008817FE"/>
    <w:rsid w:val="00882056"/>
    <w:rsid w:val="008841DE"/>
    <w:rsid w:val="00884ED1"/>
    <w:rsid w:val="008900F1"/>
    <w:rsid w:val="00892339"/>
    <w:rsid w:val="00896843"/>
    <w:rsid w:val="008A69BD"/>
    <w:rsid w:val="008A7960"/>
    <w:rsid w:val="008A7B01"/>
    <w:rsid w:val="008B057C"/>
    <w:rsid w:val="008B1784"/>
    <w:rsid w:val="008B2300"/>
    <w:rsid w:val="008B28B2"/>
    <w:rsid w:val="008B29E0"/>
    <w:rsid w:val="008B36C5"/>
    <w:rsid w:val="008B3B18"/>
    <w:rsid w:val="008B4138"/>
    <w:rsid w:val="008B43CE"/>
    <w:rsid w:val="008B45D9"/>
    <w:rsid w:val="008B4E01"/>
    <w:rsid w:val="008C030A"/>
    <w:rsid w:val="008C2269"/>
    <w:rsid w:val="008C32BC"/>
    <w:rsid w:val="008C38E3"/>
    <w:rsid w:val="008C3A4C"/>
    <w:rsid w:val="008C4D08"/>
    <w:rsid w:val="008D118B"/>
    <w:rsid w:val="008D2F8A"/>
    <w:rsid w:val="008D3372"/>
    <w:rsid w:val="008D3C98"/>
    <w:rsid w:val="008D42FC"/>
    <w:rsid w:val="008D432E"/>
    <w:rsid w:val="008D458E"/>
    <w:rsid w:val="008D4623"/>
    <w:rsid w:val="008D4C40"/>
    <w:rsid w:val="008D5456"/>
    <w:rsid w:val="008D609A"/>
    <w:rsid w:val="008E0C6E"/>
    <w:rsid w:val="008E2357"/>
    <w:rsid w:val="008E3914"/>
    <w:rsid w:val="008E46E2"/>
    <w:rsid w:val="008E5C9E"/>
    <w:rsid w:val="008E5E20"/>
    <w:rsid w:val="008E60AD"/>
    <w:rsid w:val="008E6193"/>
    <w:rsid w:val="008E6454"/>
    <w:rsid w:val="008E7642"/>
    <w:rsid w:val="008E791F"/>
    <w:rsid w:val="008E7A07"/>
    <w:rsid w:val="008E7BB6"/>
    <w:rsid w:val="008F03D6"/>
    <w:rsid w:val="008F0AB4"/>
    <w:rsid w:val="008F0EAC"/>
    <w:rsid w:val="008F35CF"/>
    <w:rsid w:val="008F3AF6"/>
    <w:rsid w:val="008F3B54"/>
    <w:rsid w:val="008F3D3F"/>
    <w:rsid w:val="008F4974"/>
    <w:rsid w:val="008F4EC2"/>
    <w:rsid w:val="008F50A5"/>
    <w:rsid w:val="008F54AC"/>
    <w:rsid w:val="008F610F"/>
    <w:rsid w:val="008F649C"/>
    <w:rsid w:val="008F66A0"/>
    <w:rsid w:val="008F6939"/>
    <w:rsid w:val="008F6D6D"/>
    <w:rsid w:val="009018BA"/>
    <w:rsid w:val="0090213E"/>
    <w:rsid w:val="009042B7"/>
    <w:rsid w:val="0090487C"/>
    <w:rsid w:val="00906969"/>
    <w:rsid w:val="009069C8"/>
    <w:rsid w:val="00906C84"/>
    <w:rsid w:val="00911D23"/>
    <w:rsid w:val="009122DF"/>
    <w:rsid w:val="00913F0D"/>
    <w:rsid w:val="00915F28"/>
    <w:rsid w:val="0091718E"/>
    <w:rsid w:val="0091745B"/>
    <w:rsid w:val="00920801"/>
    <w:rsid w:val="00921F5D"/>
    <w:rsid w:val="009221ED"/>
    <w:rsid w:val="0092353C"/>
    <w:rsid w:val="00923EFF"/>
    <w:rsid w:val="00924171"/>
    <w:rsid w:val="00924658"/>
    <w:rsid w:val="0092585A"/>
    <w:rsid w:val="00925CC8"/>
    <w:rsid w:val="00926894"/>
    <w:rsid w:val="00926905"/>
    <w:rsid w:val="00927A70"/>
    <w:rsid w:val="0093000B"/>
    <w:rsid w:val="009312C1"/>
    <w:rsid w:val="00935926"/>
    <w:rsid w:val="00935CB3"/>
    <w:rsid w:val="00936463"/>
    <w:rsid w:val="00936E5D"/>
    <w:rsid w:val="00940728"/>
    <w:rsid w:val="00940771"/>
    <w:rsid w:val="009410F8"/>
    <w:rsid w:val="009413F8"/>
    <w:rsid w:val="00941469"/>
    <w:rsid w:val="00941880"/>
    <w:rsid w:val="00942471"/>
    <w:rsid w:val="009424B6"/>
    <w:rsid w:val="0094344C"/>
    <w:rsid w:val="00943F42"/>
    <w:rsid w:val="00944C37"/>
    <w:rsid w:val="00945565"/>
    <w:rsid w:val="009456D5"/>
    <w:rsid w:val="00945C90"/>
    <w:rsid w:val="00945D67"/>
    <w:rsid w:val="00946E2C"/>
    <w:rsid w:val="009477FF"/>
    <w:rsid w:val="00950EB2"/>
    <w:rsid w:val="00951006"/>
    <w:rsid w:val="00951BF6"/>
    <w:rsid w:val="009528DA"/>
    <w:rsid w:val="0095379C"/>
    <w:rsid w:val="00954FA6"/>
    <w:rsid w:val="0095542C"/>
    <w:rsid w:val="009556EF"/>
    <w:rsid w:val="00955B6B"/>
    <w:rsid w:val="00957A80"/>
    <w:rsid w:val="00960943"/>
    <w:rsid w:val="00960A07"/>
    <w:rsid w:val="00963AE3"/>
    <w:rsid w:val="00964A93"/>
    <w:rsid w:val="00966228"/>
    <w:rsid w:val="009662A1"/>
    <w:rsid w:val="00967BCD"/>
    <w:rsid w:val="00967E0E"/>
    <w:rsid w:val="0097031D"/>
    <w:rsid w:val="00970A97"/>
    <w:rsid w:val="00970B24"/>
    <w:rsid w:val="009725E9"/>
    <w:rsid w:val="00972E5A"/>
    <w:rsid w:val="00973F55"/>
    <w:rsid w:val="009762F8"/>
    <w:rsid w:val="00980361"/>
    <w:rsid w:val="009807EE"/>
    <w:rsid w:val="00981A51"/>
    <w:rsid w:val="00982F09"/>
    <w:rsid w:val="009833B8"/>
    <w:rsid w:val="00984E8C"/>
    <w:rsid w:val="00990B57"/>
    <w:rsid w:val="00990C89"/>
    <w:rsid w:val="00992B66"/>
    <w:rsid w:val="00992D6A"/>
    <w:rsid w:val="00992EC2"/>
    <w:rsid w:val="00993367"/>
    <w:rsid w:val="00993ECB"/>
    <w:rsid w:val="0099683D"/>
    <w:rsid w:val="009A065E"/>
    <w:rsid w:val="009A2DC4"/>
    <w:rsid w:val="009A4A14"/>
    <w:rsid w:val="009A5954"/>
    <w:rsid w:val="009A67C4"/>
    <w:rsid w:val="009A67D6"/>
    <w:rsid w:val="009A694D"/>
    <w:rsid w:val="009B11FC"/>
    <w:rsid w:val="009B2293"/>
    <w:rsid w:val="009B3103"/>
    <w:rsid w:val="009B321A"/>
    <w:rsid w:val="009B32BA"/>
    <w:rsid w:val="009B4F20"/>
    <w:rsid w:val="009B5A5A"/>
    <w:rsid w:val="009B6792"/>
    <w:rsid w:val="009B67A4"/>
    <w:rsid w:val="009B6C9E"/>
    <w:rsid w:val="009B6CA1"/>
    <w:rsid w:val="009C0CF7"/>
    <w:rsid w:val="009C11FC"/>
    <w:rsid w:val="009C197E"/>
    <w:rsid w:val="009C1BA6"/>
    <w:rsid w:val="009C3FEA"/>
    <w:rsid w:val="009C6C14"/>
    <w:rsid w:val="009D336A"/>
    <w:rsid w:val="009D629B"/>
    <w:rsid w:val="009D640F"/>
    <w:rsid w:val="009D6D4A"/>
    <w:rsid w:val="009D6FE1"/>
    <w:rsid w:val="009D72A0"/>
    <w:rsid w:val="009D7353"/>
    <w:rsid w:val="009D7C72"/>
    <w:rsid w:val="009E146A"/>
    <w:rsid w:val="009E1D66"/>
    <w:rsid w:val="009E217D"/>
    <w:rsid w:val="009E4CC4"/>
    <w:rsid w:val="009E4F01"/>
    <w:rsid w:val="009E5571"/>
    <w:rsid w:val="009E58FF"/>
    <w:rsid w:val="009E5B76"/>
    <w:rsid w:val="009E6C7C"/>
    <w:rsid w:val="009E77C8"/>
    <w:rsid w:val="009F0035"/>
    <w:rsid w:val="009F0342"/>
    <w:rsid w:val="009F0C7A"/>
    <w:rsid w:val="009F1097"/>
    <w:rsid w:val="009F17CB"/>
    <w:rsid w:val="009F3766"/>
    <w:rsid w:val="009F3A7A"/>
    <w:rsid w:val="009F5FCA"/>
    <w:rsid w:val="00A01A06"/>
    <w:rsid w:val="00A01A2A"/>
    <w:rsid w:val="00A03590"/>
    <w:rsid w:val="00A03781"/>
    <w:rsid w:val="00A04D0D"/>
    <w:rsid w:val="00A0529B"/>
    <w:rsid w:val="00A05A3E"/>
    <w:rsid w:val="00A06556"/>
    <w:rsid w:val="00A07A2A"/>
    <w:rsid w:val="00A07D99"/>
    <w:rsid w:val="00A07DC9"/>
    <w:rsid w:val="00A10767"/>
    <w:rsid w:val="00A10CBF"/>
    <w:rsid w:val="00A116DD"/>
    <w:rsid w:val="00A11E6C"/>
    <w:rsid w:val="00A125E0"/>
    <w:rsid w:val="00A126A0"/>
    <w:rsid w:val="00A1302F"/>
    <w:rsid w:val="00A142F0"/>
    <w:rsid w:val="00A154F7"/>
    <w:rsid w:val="00A159CE"/>
    <w:rsid w:val="00A15E91"/>
    <w:rsid w:val="00A173DB"/>
    <w:rsid w:val="00A234F6"/>
    <w:rsid w:val="00A2428E"/>
    <w:rsid w:val="00A26878"/>
    <w:rsid w:val="00A2726C"/>
    <w:rsid w:val="00A31BA1"/>
    <w:rsid w:val="00A327D8"/>
    <w:rsid w:val="00A32D20"/>
    <w:rsid w:val="00A33FA8"/>
    <w:rsid w:val="00A34D19"/>
    <w:rsid w:val="00A37B7C"/>
    <w:rsid w:val="00A40048"/>
    <w:rsid w:val="00A42C31"/>
    <w:rsid w:val="00A4328C"/>
    <w:rsid w:val="00A4347C"/>
    <w:rsid w:val="00A43832"/>
    <w:rsid w:val="00A4495E"/>
    <w:rsid w:val="00A45CF2"/>
    <w:rsid w:val="00A4660D"/>
    <w:rsid w:val="00A50A38"/>
    <w:rsid w:val="00A525A0"/>
    <w:rsid w:val="00A5789C"/>
    <w:rsid w:val="00A60E45"/>
    <w:rsid w:val="00A61348"/>
    <w:rsid w:val="00A617BC"/>
    <w:rsid w:val="00A61BEE"/>
    <w:rsid w:val="00A63A13"/>
    <w:rsid w:val="00A66C27"/>
    <w:rsid w:val="00A67978"/>
    <w:rsid w:val="00A701C7"/>
    <w:rsid w:val="00A71C0B"/>
    <w:rsid w:val="00A71D5A"/>
    <w:rsid w:val="00A71E4F"/>
    <w:rsid w:val="00A72CCE"/>
    <w:rsid w:val="00A731E0"/>
    <w:rsid w:val="00A7460B"/>
    <w:rsid w:val="00A7685D"/>
    <w:rsid w:val="00A7763D"/>
    <w:rsid w:val="00A8024D"/>
    <w:rsid w:val="00A80B64"/>
    <w:rsid w:val="00A81935"/>
    <w:rsid w:val="00A8638E"/>
    <w:rsid w:val="00A87655"/>
    <w:rsid w:val="00A90DCB"/>
    <w:rsid w:val="00A929D2"/>
    <w:rsid w:val="00A96A84"/>
    <w:rsid w:val="00AA081E"/>
    <w:rsid w:val="00AA31DF"/>
    <w:rsid w:val="00AA5BD8"/>
    <w:rsid w:val="00AA7246"/>
    <w:rsid w:val="00AB13E4"/>
    <w:rsid w:val="00AB17FF"/>
    <w:rsid w:val="00AB22E6"/>
    <w:rsid w:val="00AB36D3"/>
    <w:rsid w:val="00AB4578"/>
    <w:rsid w:val="00AB49E4"/>
    <w:rsid w:val="00AB4D17"/>
    <w:rsid w:val="00AB5E15"/>
    <w:rsid w:val="00AB704F"/>
    <w:rsid w:val="00AC009B"/>
    <w:rsid w:val="00AC166A"/>
    <w:rsid w:val="00AC2810"/>
    <w:rsid w:val="00AC2878"/>
    <w:rsid w:val="00AC2904"/>
    <w:rsid w:val="00AC5337"/>
    <w:rsid w:val="00AD16C6"/>
    <w:rsid w:val="00AD1F70"/>
    <w:rsid w:val="00AD3677"/>
    <w:rsid w:val="00AD394E"/>
    <w:rsid w:val="00AD5C95"/>
    <w:rsid w:val="00AD6559"/>
    <w:rsid w:val="00AD7833"/>
    <w:rsid w:val="00AE00BB"/>
    <w:rsid w:val="00AE0332"/>
    <w:rsid w:val="00AE0476"/>
    <w:rsid w:val="00AE25B8"/>
    <w:rsid w:val="00AE3439"/>
    <w:rsid w:val="00AE3B16"/>
    <w:rsid w:val="00AE3EF2"/>
    <w:rsid w:val="00AE424C"/>
    <w:rsid w:val="00AE4E5E"/>
    <w:rsid w:val="00AE7DD2"/>
    <w:rsid w:val="00AF0037"/>
    <w:rsid w:val="00AF0A73"/>
    <w:rsid w:val="00AF1859"/>
    <w:rsid w:val="00AF1F42"/>
    <w:rsid w:val="00AF2C8A"/>
    <w:rsid w:val="00AF4B4C"/>
    <w:rsid w:val="00AF68BB"/>
    <w:rsid w:val="00AF6ADD"/>
    <w:rsid w:val="00AF7729"/>
    <w:rsid w:val="00AF7E13"/>
    <w:rsid w:val="00AF7E87"/>
    <w:rsid w:val="00B00124"/>
    <w:rsid w:val="00B0033A"/>
    <w:rsid w:val="00B0060D"/>
    <w:rsid w:val="00B01522"/>
    <w:rsid w:val="00B01954"/>
    <w:rsid w:val="00B0304C"/>
    <w:rsid w:val="00B03E6F"/>
    <w:rsid w:val="00B06C93"/>
    <w:rsid w:val="00B07313"/>
    <w:rsid w:val="00B10D84"/>
    <w:rsid w:val="00B11B35"/>
    <w:rsid w:val="00B1580E"/>
    <w:rsid w:val="00B1596A"/>
    <w:rsid w:val="00B15C1E"/>
    <w:rsid w:val="00B16068"/>
    <w:rsid w:val="00B16B01"/>
    <w:rsid w:val="00B16B2B"/>
    <w:rsid w:val="00B172C4"/>
    <w:rsid w:val="00B176B7"/>
    <w:rsid w:val="00B20609"/>
    <w:rsid w:val="00B22857"/>
    <w:rsid w:val="00B240CE"/>
    <w:rsid w:val="00B244AD"/>
    <w:rsid w:val="00B25AFB"/>
    <w:rsid w:val="00B25F74"/>
    <w:rsid w:val="00B26342"/>
    <w:rsid w:val="00B26D15"/>
    <w:rsid w:val="00B27070"/>
    <w:rsid w:val="00B3011A"/>
    <w:rsid w:val="00B30AA0"/>
    <w:rsid w:val="00B30FF7"/>
    <w:rsid w:val="00B31732"/>
    <w:rsid w:val="00B31A5A"/>
    <w:rsid w:val="00B32903"/>
    <w:rsid w:val="00B34CFB"/>
    <w:rsid w:val="00B34ECD"/>
    <w:rsid w:val="00B356C4"/>
    <w:rsid w:val="00B359ED"/>
    <w:rsid w:val="00B37205"/>
    <w:rsid w:val="00B37ED9"/>
    <w:rsid w:val="00B4167B"/>
    <w:rsid w:val="00B42925"/>
    <w:rsid w:val="00B43998"/>
    <w:rsid w:val="00B455CA"/>
    <w:rsid w:val="00B467CF"/>
    <w:rsid w:val="00B503C6"/>
    <w:rsid w:val="00B5088A"/>
    <w:rsid w:val="00B51382"/>
    <w:rsid w:val="00B5138F"/>
    <w:rsid w:val="00B51477"/>
    <w:rsid w:val="00B53365"/>
    <w:rsid w:val="00B55059"/>
    <w:rsid w:val="00B55938"/>
    <w:rsid w:val="00B55EB6"/>
    <w:rsid w:val="00B57458"/>
    <w:rsid w:val="00B57807"/>
    <w:rsid w:val="00B613FE"/>
    <w:rsid w:val="00B6177C"/>
    <w:rsid w:val="00B63288"/>
    <w:rsid w:val="00B64CDF"/>
    <w:rsid w:val="00B65A3E"/>
    <w:rsid w:val="00B65AFF"/>
    <w:rsid w:val="00B665C8"/>
    <w:rsid w:val="00B674C2"/>
    <w:rsid w:val="00B67F6C"/>
    <w:rsid w:val="00B67FB6"/>
    <w:rsid w:val="00B7118A"/>
    <w:rsid w:val="00B72549"/>
    <w:rsid w:val="00B7305B"/>
    <w:rsid w:val="00B752DC"/>
    <w:rsid w:val="00B75C6E"/>
    <w:rsid w:val="00B7668F"/>
    <w:rsid w:val="00B76748"/>
    <w:rsid w:val="00B76C39"/>
    <w:rsid w:val="00B81E03"/>
    <w:rsid w:val="00B823E7"/>
    <w:rsid w:val="00B834FD"/>
    <w:rsid w:val="00B835FB"/>
    <w:rsid w:val="00B84131"/>
    <w:rsid w:val="00B851C6"/>
    <w:rsid w:val="00B91F9C"/>
    <w:rsid w:val="00B92CB5"/>
    <w:rsid w:val="00B92D4D"/>
    <w:rsid w:val="00B95C3B"/>
    <w:rsid w:val="00BA0D98"/>
    <w:rsid w:val="00BA1446"/>
    <w:rsid w:val="00BA16D3"/>
    <w:rsid w:val="00BA1C18"/>
    <w:rsid w:val="00BA22FA"/>
    <w:rsid w:val="00BA2467"/>
    <w:rsid w:val="00BA2F19"/>
    <w:rsid w:val="00BA3763"/>
    <w:rsid w:val="00BA3EC6"/>
    <w:rsid w:val="00BA5D95"/>
    <w:rsid w:val="00BA6AAC"/>
    <w:rsid w:val="00BB1474"/>
    <w:rsid w:val="00BB1677"/>
    <w:rsid w:val="00BB3039"/>
    <w:rsid w:val="00BB3F36"/>
    <w:rsid w:val="00BB7644"/>
    <w:rsid w:val="00BB7D14"/>
    <w:rsid w:val="00BC2830"/>
    <w:rsid w:val="00BC2B3D"/>
    <w:rsid w:val="00BC330A"/>
    <w:rsid w:val="00BC4825"/>
    <w:rsid w:val="00BC5070"/>
    <w:rsid w:val="00BC5415"/>
    <w:rsid w:val="00BC7985"/>
    <w:rsid w:val="00BC7C4D"/>
    <w:rsid w:val="00BD26BA"/>
    <w:rsid w:val="00BD2E8B"/>
    <w:rsid w:val="00BD349D"/>
    <w:rsid w:val="00BD5B16"/>
    <w:rsid w:val="00BD6609"/>
    <w:rsid w:val="00BD6BB3"/>
    <w:rsid w:val="00BE1F51"/>
    <w:rsid w:val="00BE2932"/>
    <w:rsid w:val="00BE7FF3"/>
    <w:rsid w:val="00BF08A0"/>
    <w:rsid w:val="00BF0C09"/>
    <w:rsid w:val="00BF160D"/>
    <w:rsid w:val="00BF64B2"/>
    <w:rsid w:val="00C03198"/>
    <w:rsid w:val="00C032FA"/>
    <w:rsid w:val="00C07357"/>
    <w:rsid w:val="00C10D30"/>
    <w:rsid w:val="00C12F86"/>
    <w:rsid w:val="00C13A20"/>
    <w:rsid w:val="00C149A2"/>
    <w:rsid w:val="00C14CF5"/>
    <w:rsid w:val="00C17CE9"/>
    <w:rsid w:val="00C202B1"/>
    <w:rsid w:val="00C21905"/>
    <w:rsid w:val="00C21CC8"/>
    <w:rsid w:val="00C23366"/>
    <w:rsid w:val="00C2400D"/>
    <w:rsid w:val="00C2429F"/>
    <w:rsid w:val="00C24E73"/>
    <w:rsid w:val="00C2610F"/>
    <w:rsid w:val="00C2683B"/>
    <w:rsid w:val="00C278D4"/>
    <w:rsid w:val="00C27E58"/>
    <w:rsid w:val="00C30446"/>
    <w:rsid w:val="00C30BD4"/>
    <w:rsid w:val="00C30FDA"/>
    <w:rsid w:val="00C316F3"/>
    <w:rsid w:val="00C3203F"/>
    <w:rsid w:val="00C32C7C"/>
    <w:rsid w:val="00C35BA0"/>
    <w:rsid w:val="00C36112"/>
    <w:rsid w:val="00C36130"/>
    <w:rsid w:val="00C40442"/>
    <w:rsid w:val="00C418FA"/>
    <w:rsid w:val="00C4290D"/>
    <w:rsid w:val="00C42950"/>
    <w:rsid w:val="00C4346A"/>
    <w:rsid w:val="00C45628"/>
    <w:rsid w:val="00C461EF"/>
    <w:rsid w:val="00C46BCC"/>
    <w:rsid w:val="00C47937"/>
    <w:rsid w:val="00C479DC"/>
    <w:rsid w:val="00C54A62"/>
    <w:rsid w:val="00C54C6D"/>
    <w:rsid w:val="00C55B0F"/>
    <w:rsid w:val="00C560CA"/>
    <w:rsid w:val="00C56C2D"/>
    <w:rsid w:val="00C571CE"/>
    <w:rsid w:val="00C57AC6"/>
    <w:rsid w:val="00C618E6"/>
    <w:rsid w:val="00C61955"/>
    <w:rsid w:val="00C61FCA"/>
    <w:rsid w:val="00C62A39"/>
    <w:rsid w:val="00C63264"/>
    <w:rsid w:val="00C645D8"/>
    <w:rsid w:val="00C64BC0"/>
    <w:rsid w:val="00C659C1"/>
    <w:rsid w:val="00C66AE4"/>
    <w:rsid w:val="00C66B84"/>
    <w:rsid w:val="00C66D41"/>
    <w:rsid w:val="00C67CA1"/>
    <w:rsid w:val="00C702D0"/>
    <w:rsid w:val="00C706B2"/>
    <w:rsid w:val="00C70DF6"/>
    <w:rsid w:val="00C71898"/>
    <w:rsid w:val="00C71B36"/>
    <w:rsid w:val="00C73026"/>
    <w:rsid w:val="00C7387D"/>
    <w:rsid w:val="00C7439D"/>
    <w:rsid w:val="00C74B0E"/>
    <w:rsid w:val="00C75FD5"/>
    <w:rsid w:val="00C80135"/>
    <w:rsid w:val="00C80ECA"/>
    <w:rsid w:val="00C82FE0"/>
    <w:rsid w:val="00C83ACB"/>
    <w:rsid w:val="00C86952"/>
    <w:rsid w:val="00C8785B"/>
    <w:rsid w:val="00C906AF"/>
    <w:rsid w:val="00C90F69"/>
    <w:rsid w:val="00C924FD"/>
    <w:rsid w:val="00C928CF"/>
    <w:rsid w:val="00C93327"/>
    <w:rsid w:val="00C93801"/>
    <w:rsid w:val="00C93AA5"/>
    <w:rsid w:val="00C93BEF"/>
    <w:rsid w:val="00C93CBB"/>
    <w:rsid w:val="00C9649D"/>
    <w:rsid w:val="00C9759B"/>
    <w:rsid w:val="00C97B58"/>
    <w:rsid w:val="00C97C59"/>
    <w:rsid w:val="00CA1CE9"/>
    <w:rsid w:val="00CA1F12"/>
    <w:rsid w:val="00CA2D6B"/>
    <w:rsid w:val="00CA2ED9"/>
    <w:rsid w:val="00CA4F95"/>
    <w:rsid w:val="00CA5463"/>
    <w:rsid w:val="00CA5CD9"/>
    <w:rsid w:val="00CA62F3"/>
    <w:rsid w:val="00CA6C88"/>
    <w:rsid w:val="00CA7600"/>
    <w:rsid w:val="00CB0EE0"/>
    <w:rsid w:val="00CB118A"/>
    <w:rsid w:val="00CB2D05"/>
    <w:rsid w:val="00CB348A"/>
    <w:rsid w:val="00CB552E"/>
    <w:rsid w:val="00CB56E6"/>
    <w:rsid w:val="00CB5DB1"/>
    <w:rsid w:val="00CB67E1"/>
    <w:rsid w:val="00CC1085"/>
    <w:rsid w:val="00CC2750"/>
    <w:rsid w:val="00CC2CAF"/>
    <w:rsid w:val="00CC36E6"/>
    <w:rsid w:val="00CC599B"/>
    <w:rsid w:val="00CC5F2E"/>
    <w:rsid w:val="00CC7003"/>
    <w:rsid w:val="00CC7364"/>
    <w:rsid w:val="00CC7641"/>
    <w:rsid w:val="00CC7C72"/>
    <w:rsid w:val="00CD0CB3"/>
    <w:rsid w:val="00CD0E71"/>
    <w:rsid w:val="00CD10EF"/>
    <w:rsid w:val="00CD3EDF"/>
    <w:rsid w:val="00CD46DC"/>
    <w:rsid w:val="00CD4F96"/>
    <w:rsid w:val="00CD63BD"/>
    <w:rsid w:val="00CD6A33"/>
    <w:rsid w:val="00CD780C"/>
    <w:rsid w:val="00CE08F8"/>
    <w:rsid w:val="00CE158D"/>
    <w:rsid w:val="00CE2472"/>
    <w:rsid w:val="00CE29D8"/>
    <w:rsid w:val="00CE75AD"/>
    <w:rsid w:val="00CF1CA1"/>
    <w:rsid w:val="00CF3CD8"/>
    <w:rsid w:val="00CF5614"/>
    <w:rsid w:val="00CF6113"/>
    <w:rsid w:val="00CF6C6A"/>
    <w:rsid w:val="00D00C41"/>
    <w:rsid w:val="00D02ADC"/>
    <w:rsid w:val="00D034F7"/>
    <w:rsid w:val="00D05E20"/>
    <w:rsid w:val="00D06693"/>
    <w:rsid w:val="00D102DA"/>
    <w:rsid w:val="00D1167E"/>
    <w:rsid w:val="00D1187F"/>
    <w:rsid w:val="00D13F7A"/>
    <w:rsid w:val="00D14F5A"/>
    <w:rsid w:val="00D15054"/>
    <w:rsid w:val="00D20C34"/>
    <w:rsid w:val="00D216CD"/>
    <w:rsid w:val="00D224B2"/>
    <w:rsid w:val="00D22CE4"/>
    <w:rsid w:val="00D238B9"/>
    <w:rsid w:val="00D24E5A"/>
    <w:rsid w:val="00D25723"/>
    <w:rsid w:val="00D260CA"/>
    <w:rsid w:val="00D26AA8"/>
    <w:rsid w:val="00D306EE"/>
    <w:rsid w:val="00D321BD"/>
    <w:rsid w:val="00D329C1"/>
    <w:rsid w:val="00D3323E"/>
    <w:rsid w:val="00D365A7"/>
    <w:rsid w:val="00D36F74"/>
    <w:rsid w:val="00D402D7"/>
    <w:rsid w:val="00D40674"/>
    <w:rsid w:val="00D415A4"/>
    <w:rsid w:val="00D41EEA"/>
    <w:rsid w:val="00D42CC2"/>
    <w:rsid w:val="00D430CF"/>
    <w:rsid w:val="00D447A2"/>
    <w:rsid w:val="00D45FBF"/>
    <w:rsid w:val="00D47E34"/>
    <w:rsid w:val="00D54290"/>
    <w:rsid w:val="00D550BA"/>
    <w:rsid w:val="00D55A02"/>
    <w:rsid w:val="00D55F30"/>
    <w:rsid w:val="00D5731F"/>
    <w:rsid w:val="00D57850"/>
    <w:rsid w:val="00D61114"/>
    <w:rsid w:val="00D62207"/>
    <w:rsid w:val="00D62AAB"/>
    <w:rsid w:val="00D634E0"/>
    <w:rsid w:val="00D638B9"/>
    <w:rsid w:val="00D63A33"/>
    <w:rsid w:val="00D70041"/>
    <w:rsid w:val="00D707A7"/>
    <w:rsid w:val="00D71926"/>
    <w:rsid w:val="00D725C0"/>
    <w:rsid w:val="00D72A38"/>
    <w:rsid w:val="00D732B9"/>
    <w:rsid w:val="00D736E8"/>
    <w:rsid w:val="00D73AFF"/>
    <w:rsid w:val="00D747BF"/>
    <w:rsid w:val="00D74867"/>
    <w:rsid w:val="00D75FFA"/>
    <w:rsid w:val="00D77D1F"/>
    <w:rsid w:val="00D80026"/>
    <w:rsid w:val="00D807A0"/>
    <w:rsid w:val="00D80821"/>
    <w:rsid w:val="00D80D93"/>
    <w:rsid w:val="00D832AC"/>
    <w:rsid w:val="00D83D10"/>
    <w:rsid w:val="00D83FFE"/>
    <w:rsid w:val="00D86540"/>
    <w:rsid w:val="00D90381"/>
    <w:rsid w:val="00D934F8"/>
    <w:rsid w:val="00D93FCC"/>
    <w:rsid w:val="00D947A4"/>
    <w:rsid w:val="00D963BC"/>
    <w:rsid w:val="00D96793"/>
    <w:rsid w:val="00D97F6B"/>
    <w:rsid w:val="00DA0428"/>
    <w:rsid w:val="00DA0997"/>
    <w:rsid w:val="00DA19ED"/>
    <w:rsid w:val="00DA215C"/>
    <w:rsid w:val="00DA2938"/>
    <w:rsid w:val="00DA2DFD"/>
    <w:rsid w:val="00DA3D46"/>
    <w:rsid w:val="00DA4ED3"/>
    <w:rsid w:val="00DA55A1"/>
    <w:rsid w:val="00DA6243"/>
    <w:rsid w:val="00DA6E09"/>
    <w:rsid w:val="00DB15E1"/>
    <w:rsid w:val="00DB5818"/>
    <w:rsid w:val="00DB5A0D"/>
    <w:rsid w:val="00DB71B8"/>
    <w:rsid w:val="00DB761F"/>
    <w:rsid w:val="00DC07D1"/>
    <w:rsid w:val="00DC0BB4"/>
    <w:rsid w:val="00DC0E5B"/>
    <w:rsid w:val="00DC1F57"/>
    <w:rsid w:val="00DC23D7"/>
    <w:rsid w:val="00DC278F"/>
    <w:rsid w:val="00DC3A9B"/>
    <w:rsid w:val="00DC40D6"/>
    <w:rsid w:val="00DC4578"/>
    <w:rsid w:val="00DC5378"/>
    <w:rsid w:val="00DC77AD"/>
    <w:rsid w:val="00DC7DE5"/>
    <w:rsid w:val="00DD0F7B"/>
    <w:rsid w:val="00DD47CD"/>
    <w:rsid w:val="00DD5343"/>
    <w:rsid w:val="00DD5689"/>
    <w:rsid w:val="00DD63A8"/>
    <w:rsid w:val="00DE0777"/>
    <w:rsid w:val="00DE380E"/>
    <w:rsid w:val="00DE4623"/>
    <w:rsid w:val="00DE7718"/>
    <w:rsid w:val="00DF0825"/>
    <w:rsid w:val="00DF0A85"/>
    <w:rsid w:val="00DF183F"/>
    <w:rsid w:val="00DF1D78"/>
    <w:rsid w:val="00DF3688"/>
    <w:rsid w:val="00DF46F7"/>
    <w:rsid w:val="00DF7BBD"/>
    <w:rsid w:val="00E0011C"/>
    <w:rsid w:val="00E023C9"/>
    <w:rsid w:val="00E035C8"/>
    <w:rsid w:val="00E03B84"/>
    <w:rsid w:val="00E0522C"/>
    <w:rsid w:val="00E06051"/>
    <w:rsid w:val="00E11631"/>
    <w:rsid w:val="00E1172C"/>
    <w:rsid w:val="00E11966"/>
    <w:rsid w:val="00E13582"/>
    <w:rsid w:val="00E1385B"/>
    <w:rsid w:val="00E14BF1"/>
    <w:rsid w:val="00E1601B"/>
    <w:rsid w:val="00E1671A"/>
    <w:rsid w:val="00E2077F"/>
    <w:rsid w:val="00E20A12"/>
    <w:rsid w:val="00E23CD8"/>
    <w:rsid w:val="00E26A17"/>
    <w:rsid w:val="00E27EB3"/>
    <w:rsid w:val="00E309FB"/>
    <w:rsid w:val="00E309FD"/>
    <w:rsid w:val="00E311B2"/>
    <w:rsid w:val="00E3128A"/>
    <w:rsid w:val="00E31F6C"/>
    <w:rsid w:val="00E32549"/>
    <w:rsid w:val="00E32663"/>
    <w:rsid w:val="00E329F1"/>
    <w:rsid w:val="00E33975"/>
    <w:rsid w:val="00E33D71"/>
    <w:rsid w:val="00E35713"/>
    <w:rsid w:val="00E3636D"/>
    <w:rsid w:val="00E369EE"/>
    <w:rsid w:val="00E36C44"/>
    <w:rsid w:val="00E408F4"/>
    <w:rsid w:val="00E40976"/>
    <w:rsid w:val="00E421BE"/>
    <w:rsid w:val="00E43F25"/>
    <w:rsid w:val="00E449B8"/>
    <w:rsid w:val="00E4558A"/>
    <w:rsid w:val="00E459C8"/>
    <w:rsid w:val="00E47505"/>
    <w:rsid w:val="00E5012D"/>
    <w:rsid w:val="00E50585"/>
    <w:rsid w:val="00E54CED"/>
    <w:rsid w:val="00E576F9"/>
    <w:rsid w:val="00E57D13"/>
    <w:rsid w:val="00E60352"/>
    <w:rsid w:val="00E6106A"/>
    <w:rsid w:val="00E61CEB"/>
    <w:rsid w:val="00E621CC"/>
    <w:rsid w:val="00E623D6"/>
    <w:rsid w:val="00E625EA"/>
    <w:rsid w:val="00E62742"/>
    <w:rsid w:val="00E63268"/>
    <w:rsid w:val="00E63284"/>
    <w:rsid w:val="00E66488"/>
    <w:rsid w:val="00E6661F"/>
    <w:rsid w:val="00E67CA1"/>
    <w:rsid w:val="00E70A1B"/>
    <w:rsid w:val="00E71100"/>
    <w:rsid w:val="00E71E8F"/>
    <w:rsid w:val="00E72762"/>
    <w:rsid w:val="00E727B8"/>
    <w:rsid w:val="00E7384D"/>
    <w:rsid w:val="00E73DBB"/>
    <w:rsid w:val="00E73F45"/>
    <w:rsid w:val="00E76384"/>
    <w:rsid w:val="00E76A07"/>
    <w:rsid w:val="00E77413"/>
    <w:rsid w:val="00E77D7B"/>
    <w:rsid w:val="00E80578"/>
    <w:rsid w:val="00E81630"/>
    <w:rsid w:val="00E81A34"/>
    <w:rsid w:val="00E81B33"/>
    <w:rsid w:val="00E8202C"/>
    <w:rsid w:val="00E834E9"/>
    <w:rsid w:val="00E850F6"/>
    <w:rsid w:val="00E879DE"/>
    <w:rsid w:val="00E902D4"/>
    <w:rsid w:val="00E90C48"/>
    <w:rsid w:val="00E91D97"/>
    <w:rsid w:val="00E9504A"/>
    <w:rsid w:val="00E954E6"/>
    <w:rsid w:val="00E95504"/>
    <w:rsid w:val="00E95E68"/>
    <w:rsid w:val="00E96199"/>
    <w:rsid w:val="00E96623"/>
    <w:rsid w:val="00E96702"/>
    <w:rsid w:val="00E96D86"/>
    <w:rsid w:val="00EA0684"/>
    <w:rsid w:val="00EA0AE7"/>
    <w:rsid w:val="00EA1A29"/>
    <w:rsid w:val="00EA24C4"/>
    <w:rsid w:val="00EA2848"/>
    <w:rsid w:val="00EA3ADA"/>
    <w:rsid w:val="00EA3E13"/>
    <w:rsid w:val="00EA509A"/>
    <w:rsid w:val="00EA6801"/>
    <w:rsid w:val="00EA6883"/>
    <w:rsid w:val="00EA7FA4"/>
    <w:rsid w:val="00EB1AEF"/>
    <w:rsid w:val="00EB1D6B"/>
    <w:rsid w:val="00EB276E"/>
    <w:rsid w:val="00EB320A"/>
    <w:rsid w:val="00EB32E7"/>
    <w:rsid w:val="00EB61A3"/>
    <w:rsid w:val="00EC0850"/>
    <w:rsid w:val="00EC25DC"/>
    <w:rsid w:val="00EC371F"/>
    <w:rsid w:val="00EC43CC"/>
    <w:rsid w:val="00EC51A7"/>
    <w:rsid w:val="00EC5A15"/>
    <w:rsid w:val="00EC5ACC"/>
    <w:rsid w:val="00EC5F33"/>
    <w:rsid w:val="00EC6480"/>
    <w:rsid w:val="00EC66F9"/>
    <w:rsid w:val="00ED24AF"/>
    <w:rsid w:val="00ED3DF7"/>
    <w:rsid w:val="00ED3FE0"/>
    <w:rsid w:val="00ED60F7"/>
    <w:rsid w:val="00ED6962"/>
    <w:rsid w:val="00ED729D"/>
    <w:rsid w:val="00EE0E56"/>
    <w:rsid w:val="00EE1922"/>
    <w:rsid w:val="00EE2B24"/>
    <w:rsid w:val="00EE3EC9"/>
    <w:rsid w:val="00EE4BCC"/>
    <w:rsid w:val="00EE71E6"/>
    <w:rsid w:val="00EE73F7"/>
    <w:rsid w:val="00EE7A8E"/>
    <w:rsid w:val="00EF0D92"/>
    <w:rsid w:val="00EF10F8"/>
    <w:rsid w:val="00EF234B"/>
    <w:rsid w:val="00EF4473"/>
    <w:rsid w:val="00EF4865"/>
    <w:rsid w:val="00EF4CB9"/>
    <w:rsid w:val="00EF5343"/>
    <w:rsid w:val="00EF5A4C"/>
    <w:rsid w:val="00EF6417"/>
    <w:rsid w:val="00F0044A"/>
    <w:rsid w:val="00F0113B"/>
    <w:rsid w:val="00F02A22"/>
    <w:rsid w:val="00F02E55"/>
    <w:rsid w:val="00F033F8"/>
    <w:rsid w:val="00F0377D"/>
    <w:rsid w:val="00F03B21"/>
    <w:rsid w:val="00F0489E"/>
    <w:rsid w:val="00F06062"/>
    <w:rsid w:val="00F0774E"/>
    <w:rsid w:val="00F07D5A"/>
    <w:rsid w:val="00F07F5D"/>
    <w:rsid w:val="00F12983"/>
    <w:rsid w:val="00F138AF"/>
    <w:rsid w:val="00F15C8D"/>
    <w:rsid w:val="00F16BC7"/>
    <w:rsid w:val="00F16F1C"/>
    <w:rsid w:val="00F17F17"/>
    <w:rsid w:val="00F20348"/>
    <w:rsid w:val="00F22392"/>
    <w:rsid w:val="00F225DE"/>
    <w:rsid w:val="00F228B9"/>
    <w:rsid w:val="00F243D8"/>
    <w:rsid w:val="00F245B6"/>
    <w:rsid w:val="00F24E59"/>
    <w:rsid w:val="00F24F8A"/>
    <w:rsid w:val="00F25902"/>
    <w:rsid w:val="00F301DD"/>
    <w:rsid w:val="00F3088F"/>
    <w:rsid w:val="00F3134A"/>
    <w:rsid w:val="00F31B8C"/>
    <w:rsid w:val="00F31C33"/>
    <w:rsid w:val="00F31E91"/>
    <w:rsid w:val="00F325F8"/>
    <w:rsid w:val="00F327C4"/>
    <w:rsid w:val="00F33653"/>
    <w:rsid w:val="00F3429E"/>
    <w:rsid w:val="00F34DFA"/>
    <w:rsid w:val="00F35451"/>
    <w:rsid w:val="00F364BE"/>
    <w:rsid w:val="00F36509"/>
    <w:rsid w:val="00F366CD"/>
    <w:rsid w:val="00F375A2"/>
    <w:rsid w:val="00F37E74"/>
    <w:rsid w:val="00F40973"/>
    <w:rsid w:val="00F4166F"/>
    <w:rsid w:val="00F4191D"/>
    <w:rsid w:val="00F4253E"/>
    <w:rsid w:val="00F43511"/>
    <w:rsid w:val="00F437D1"/>
    <w:rsid w:val="00F448E5"/>
    <w:rsid w:val="00F45406"/>
    <w:rsid w:val="00F45FC8"/>
    <w:rsid w:val="00F520F1"/>
    <w:rsid w:val="00F52D3E"/>
    <w:rsid w:val="00F531A3"/>
    <w:rsid w:val="00F5325F"/>
    <w:rsid w:val="00F53A37"/>
    <w:rsid w:val="00F54D1B"/>
    <w:rsid w:val="00F54D86"/>
    <w:rsid w:val="00F55431"/>
    <w:rsid w:val="00F56133"/>
    <w:rsid w:val="00F5733A"/>
    <w:rsid w:val="00F57528"/>
    <w:rsid w:val="00F57A2F"/>
    <w:rsid w:val="00F57D9F"/>
    <w:rsid w:val="00F6066D"/>
    <w:rsid w:val="00F610D7"/>
    <w:rsid w:val="00F61BAA"/>
    <w:rsid w:val="00F64655"/>
    <w:rsid w:val="00F64DC1"/>
    <w:rsid w:val="00F65349"/>
    <w:rsid w:val="00F678FF"/>
    <w:rsid w:val="00F67B57"/>
    <w:rsid w:val="00F67EDE"/>
    <w:rsid w:val="00F7184B"/>
    <w:rsid w:val="00F72528"/>
    <w:rsid w:val="00F725CA"/>
    <w:rsid w:val="00F74DB1"/>
    <w:rsid w:val="00F752CD"/>
    <w:rsid w:val="00F75C65"/>
    <w:rsid w:val="00F769F5"/>
    <w:rsid w:val="00F76B44"/>
    <w:rsid w:val="00F7751C"/>
    <w:rsid w:val="00F80398"/>
    <w:rsid w:val="00F80ADB"/>
    <w:rsid w:val="00F80F23"/>
    <w:rsid w:val="00F81107"/>
    <w:rsid w:val="00F83232"/>
    <w:rsid w:val="00F83533"/>
    <w:rsid w:val="00F83DDA"/>
    <w:rsid w:val="00F85FE0"/>
    <w:rsid w:val="00F861CF"/>
    <w:rsid w:val="00F861DA"/>
    <w:rsid w:val="00F86509"/>
    <w:rsid w:val="00F867E9"/>
    <w:rsid w:val="00F869DD"/>
    <w:rsid w:val="00F9023B"/>
    <w:rsid w:val="00F91D0F"/>
    <w:rsid w:val="00F93365"/>
    <w:rsid w:val="00F934F3"/>
    <w:rsid w:val="00F9386A"/>
    <w:rsid w:val="00F941C8"/>
    <w:rsid w:val="00F95F2C"/>
    <w:rsid w:val="00F97FA1"/>
    <w:rsid w:val="00FA07BA"/>
    <w:rsid w:val="00FA0EFC"/>
    <w:rsid w:val="00FA14D4"/>
    <w:rsid w:val="00FA1E75"/>
    <w:rsid w:val="00FA1F9A"/>
    <w:rsid w:val="00FA2A67"/>
    <w:rsid w:val="00FA2CC4"/>
    <w:rsid w:val="00FA2DE1"/>
    <w:rsid w:val="00FA3D2E"/>
    <w:rsid w:val="00FB05CE"/>
    <w:rsid w:val="00FB0714"/>
    <w:rsid w:val="00FB1B85"/>
    <w:rsid w:val="00FB3E62"/>
    <w:rsid w:val="00FB417D"/>
    <w:rsid w:val="00FB6503"/>
    <w:rsid w:val="00FB66C6"/>
    <w:rsid w:val="00FB7838"/>
    <w:rsid w:val="00FB7F25"/>
    <w:rsid w:val="00FC1564"/>
    <w:rsid w:val="00FC3A81"/>
    <w:rsid w:val="00FC7AC9"/>
    <w:rsid w:val="00FC7DC4"/>
    <w:rsid w:val="00FD07DD"/>
    <w:rsid w:val="00FD11FD"/>
    <w:rsid w:val="00FD160F"/>
    <w:rsid w:val="00FD1823"/>
    <w:rsid w:val="00FD2176"/>
    <w:rsid w:val="00FD3208"/>
    <w:rsid w:val="00FD3B8F"/>
    <w:rsid w:val="00FD3E66"/>
    <w:rsid w:val="00FD505A"/>
    <w:rsid w:val="00FD51EB"/>
    <w:rsid w:val="00FD59A3"/>
    <w:rsid w:val="00FD65BF"/>
    <w:rsid w:val="00FD6933"/>
    <w:rsid w:val="00FD6CCC"/>
    <w:rsid w:val="00FE0D63"/>
    <w:rsid w:val="00FE3368"/>
    <w:rsid w:val="00FE5A32"/>
    <w:rsid w:val="00FF3926"/>
    <w:rsid w:val="00FF3EAF"/>
    <w:rsid w:val="00FF5CFA"/>
    <w:rsid w:val="00FF6528"/>
    <w:rsid w:val="00FF6857"/>
    <w:rsid w:val="00FF6E64"/>
    <w:rsid w:val="00FF7C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98FF"/>
  <w15:chartTrackingRefBased/>
  <w15:docId w15:val="{93792BAB-7903-4010-801C-32BCF3C5A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FD7"/>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E621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nhideWhenUsed/>
    <w:qFormat/>
    <w:rsid w:val="00081491"/>
    <w:pPr>
      <w:keepNext/>
      <w:jc w:val="both"/>
      <w:outlineLvl w:val="1"/>
    </w:pPr>
    <w:rPr>
      <w:sz w:val="28"/>
    </w:rPr>
  </w:style>
  <w:style w:type="paragraph" w:styleId="Ttulo3">
    <w:name w:val="heading 3"/>
    <w:basedOn w:val="Normal"/>
    <w:next w:val="Normal"/>
    <w:link w:val="Ttulo3Char"/>
    <w:uiPriority w:val="9"/>
    <w:semiHidden/>
    <w:unhideWhenUsed/>
    <w:qFormat/>
    <w:rsid w:val="003E48C2"/>
    <w:pPr>
      <w:keepNext/>
      <w:spacing w:before="240" w:after="60" w:line="276" w:lineRule="auto"/>
      <w:outlineLvl w:val="2"/>
    </w:pPr>
    <w:rPr>
      <w:rFonts w:ascii="Cambria" w:hAnsi="Cambria"/>
      <w:b/>
      <w:bCs/>
      <w:sz w:val="26"/>
      <w:szCs w:val="26"/>
      <w:lang w:eastAsia="en-US"/>
    </w:rPr>
  </w:style>
  <w:style w:type="paragraph" w:styleId="Ttulo4">
    <w:name w:val="heading 4"/>
    <w:basedOn w:val="Normal"/>
    <w:next w:val="Normal"/>
    <w:link w:val="Ttulo4Char"/>
    <w:unhideWhenUsed/>
    <w:qFormat/>
    <w:rsid w:val="00081491"/>
    <w:pPr>
      <w:keepNext/>
      <w:ind w:right="-1"/>
      <w:outlineLvl w:val="3"/>
    </w:pPr>
    <w:rPr>
      <w:b/>
      <w:bCs/>
      <w:sz w:val="28"/>
      <w:lang w:val="pt-PT"/>
    </w:rPr>
  </w:style>
  <w:style w:type="paragraph" w:styleId="Ttulo6">
    <w:name w:val="heading 6"/>
    <w:basedOn w:val="Normal"/>
    <w:next w:val="Normal"/>
    <w:link w:val="Ttulo6Char"/>
    <w:uiPriority w:val="9"/>
    <w:semiHidden/>
    <w:unhideWhenUsed/>
    <w:qFormat/>
    <w:rsid w:val="003E48C2"/>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BE2932"/>
    <w:pPr>
      <w:tabs>
        <w:tab w:val="center" w:pos="4252"/>
        <w:tab w:val="right" w:pos="8504"/>
      </w:tabs>
    </w:pPr>
  </w:style>
  <w:style w:type="character" w:customStyle="1" w:styleId="CabealhoChar">
    <w:name w:val="Cabeçalho Char"/>
    <w:basedOn w:val="Fontepargpadro"/>
    <w:link w:val="Cabealho"/>
    <w:rsid w:val="00BE2932"/>
  </w:style>
  <w:style w:type="paragraph" w:styleId="Rodap">
    <w:name w:val="footer"/>
    <w:basedOn w:val="Normal"/>
    <w:link w:val="RodapChar"/>
    <w:uiPriority w:val="99"/>
    <w:unhideWhenUsed/>
    <w:rsid w:val="00BE2932"/>
    <w:pPr>
      <w:tabs>
        <w:tab w:val="center" w:pos="4252"/>
        <w:tab w:val="right" w:pos="8504"/>
      </w:tabs>
    </w:pPr>
  </w:style>
  <w:style w:type="character" w:customStyle="1" w:styleId="RodapChar">
    <w:name w:val="Rodapé Char"/>
    <w:basedOn w:val="Fontepargpadro"/>
    <w:link w:val="Rodap"/>
    <w:uiPriority w:val="99"/>
    <w:rsid w:val="00BE2932"/>
  </w:style>
  <w:style w:type="paragraph" w:styleId="SemEspaamento">
    <w:name w:val="No Spacing"/>
    <w:link w:val="SemEspaamentoChar"/>
    <w:uiPriority w:val="1"/>
    <w:qFormat/>
    <w:rsid w:val="00BE2932"/>
    <w:pPr>
      <w:spacing w:after="0" w:line="240" w:lineRule="auto"/>
    </w:pPr>
    <w:rPr>
      <w:rFonts w:ascii="Times New Roman" w:eastAsia="Times New Roman" w:hAnsi="Times New Roman" w:cs="Times New Roman"/>
      <w:kern w:val="0"/>
      <w:sz w:val="20"/>
      <w:szCs w:val="20"/>
      <w:lang w:eastAsia="pt-BR"/>
      <w14:ligatures w14:val="none"/>
    </w:rPr>
  </w:style>
  <w:style w:type="character" w:styleId="Forte">
    <w:name w:val="Strong"/>
    <w:uiPriority w:val="22"/>
    <w:qFormat/>
    <w:rsid w:val="00BE2932"/>
    <w:rPr>
      <w:b/>
      <w:bCs/>
    </w:rPr>
  </w:style>
  <w:style w:type="character" w:customStyle="1" w:styleId="SemEspaamentoChar">
    <w:name w:val="Sem Espaçamento Char"/>
    <w:link w:val="SemEspaamento"/>
    <w:uiPriority w:val="1"/>
    <w:locked/>
    <w:rsid w:val="00BE2932"/>
    <w:rPr>
      <w:rFonts w:ascii="Times New Roman" w:eastAsia="Times New Roman" w:hAnsi="Times New Roman" w:cs="Times New Roman"/>
      <w:kern w:val="0"/>
      <w:sz w:val="20"/>
      <w:szCs w:val="20"/>
      <w:lang w:eastAsia="pt-BR"/>
      <w14:ligatures w14:val="none"/>
    </w:rPr>
  </w:style>
  <w:style w:type="paragraph" w:styleId="PargrafodaLista">
    <w:name w:val="List Paragraph"/>
    <w:aliases w:val="Lista Paragrafo em Preto"/>
    <w:basedOn w:val="Normal"/>
    <w:link w:val="PargrafodaListaChar"/>
    <w:uiPriority w:val="34"/>
    <w:qFormat/>
    <w:rsid w:val="00BE2932"/>
    <w:pPr>
      <w:ind w:left="720"/>
      <w:contextualSpacing/>
    </w:pPr>
  </w:style>
  <w:style w:type="character" w:styleId="Hyperlink">
    <w:name w:val="Hyperlink"/>
    <w:basedOn w:val="Fontepargpadro"/>
    <w:uiPriority w:val="99"/>
    <w:unhideWhenUsed/>
    <w:rsid w:val="00BE2932"/>
    <w:rPr>
      <w:color w:val="0563C1" w:themeColor="hyperlink"/>
      <w:u w:val="single"/>
    </w:rPr>
  </w:style>
  <w:style w:type="character" w:styleId="MenoPendente">
    <w:name w:val="Unresolved Mention"/>
    <w:basedOn w:val="Fontepargpadro"/>
    <w:uiPriority w:val="99"/>
    <w:semiHidden/>
    <w:unhideWhenUsed/>
    <w:rsid w:val="00BE2932"/>
    <w:rPr>
      <w:color w:val="605E5C"/>
      <w:shd w:val="clear" w:color="auto" w:fill="E1DFDD"/>
    </w:rPr>
  </w:style>
  <w:style w:type="paragraph" w:customStyle="1" w:styleId="Standard">
    <w:name w:val="Standard"/>
    <w:rsid w:val="005524D9"/>
    <w:pPr>
      <w:widowControl w:val="0"/>
      <w:suppressAutoHyphens/>
      <w:autoSpaceDN w:val="0"/>
      <w:spacing w:after="0" w:line="240" w:lineRule="auto"/>
      <w:textAlignment w:val="baseline"/>
    </w:pPr>
    <w:rPr>
      <w:rFonts w:ascii="Times New Roman" w:eastAsia="SimSun" w:hAnsi="Times New Roman" w:cs="Tahoma"/>
      <w:kern w:val="3"/>
      <w:sz w:val="24"/>
      <w:szCs w:val="24"/>
      <w:lang w:eastAsia="zh-CN" w:bidi="hi-IN"/>
      <w14:ligatures w14:val="none"/>
    </w:rPr>
  </w:style>
  <w:style w:type="paragraph" w:customStyle="1" w:styleId="Textbody">
    <w:name w:val="Text body"/>
    <w:basedOn w:val="Standard"/>
    <w:rsid w:val="005524D9"/>
    <w:pPr>
      <w:spacing w:after="120"/>
    </w:pPr>
  </w:style>
  <w:style w:type="paragraph" w:customStyle="1" w:styleId="TableContents">
    <w:name w:val="Table Contents"/>
    <w:basedOn w:val="Standard"/>
    <w:rsid w:val="005524D9"/>
    <w:pPr>
      <w:suppressLineNumbers/>
    </w:pPr>
  </w:style>
  <w:style w:type="table" w:styleId="Tabelacomgrade">
    <w:name w:val="Table Grid"/>
    <w:basedOn w:val="Tabelanormal"/>
    <w:uiPriority w:val="59"/>
    <w:rsid w:val="009F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unhideWhenUsed/>
    <w:rsid w:val="00190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unhideWhenUsed/>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1E4D0B"/>
    <w:rPr>
      <w:rFonts w:ascii="Calibri" w:hAnsi="Calibri" w:cs="Calibri" w:hint="default"/>
      <w:b w:val="0"/>
      <w:bCs w:val="0"/>
      <w:i w:val="0"/>
      <w:iCs w:val="0"/>
      <w:color w:val="000000"/>
      <w:sz w:val="24"/>
      <w:szCs w:val="24"/>
    </w:rPr>
  </w:style>
  <w:style w:type="paragraph" w:customStyle="1" w:styleId="Nivel01">
    <w:name w:val="Nivel 01"/>
    <w:basedOn w:val="Ttulo1"/>
    <w:next w:val="Normal"/>
    <w:link w:val="Nivel01Char"/>
    <w:qFormat/>
    <w:rsid w:val="00E621CC"/>
    <w:pPr>
      <w:numPr>
        <w:numId w:val="1"/>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E621CC"/>
    <w:pPr>
      <w:numPr>
        <w:ilvl w:val="1"/>
        <w:numId w:val="1"/>
      </w:numPr>
      <w:spacing w:before="120" w:after="120" w:line="276" w:lineRule="auto"/>
      <w:jc w:val="both"/>
    </w:pPr>
    <w:rPr>
      <w:rFonts w:ascii="Arial" w:eastAsiaTheme="minorEastAsia" w:hAnsi="Arial" w:cs="Arial"/>
      <w:color w:val="000000"/>
    </w:rPr>
  </w:style>
  <w:style w:type="paragraph" w:customStyle="1" w:styleId="Nivel3">
    <w:name w:val="Nivel 3"/>
    <w:basedOn w:val="Normal"/>
    <w:link w:val="Nivel3Char"/>
    <w:qFormat/>
    <w:rsid w:val="00E621CC"/>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E621CC"/>
    <w:pPr>
      <w:numPr>
        <w:ilvl w:val="3"/>
      </w:numPr>
      <w:ind w:left="567" w:firstLine="0"/>
    </w:pPr>
    <w:rPr>
      <w:color w:val="auto"/>
    </w:rPr>
  </w:style>
  <w:style w:type="paragraph" w:customStyle="1" w:styleId="Nivel5">
    <w:name w:val="Nivel 5"/>
    <w:basedOn w:val="Nivel4"/>
    <w:qFormat/>
    <w:rsid w:val="00E621CC"/>
    <w:pPr>
      <w:numPr>
        <w:ilvl w:val="4"/>
      </w:numPr>
      <w:ind w:left="851" w:firstLine="0"/>
    </w:pPr>
  </w:style>
  <w:style w:type="character" w:customStyle="1" w:styleId="Nivel2Char">
    <w:name w:val="Nivel 2 Char"/>
    <w:basedOn w:val="Fontepargpadro"/>
    <w:link w:val="Nivel2"/>
    <w:locked/>
    <w:rsid w:val="00E621CC"/>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E621CC"/>
    <w:rPr>
      <w:rFonts w:asciiTheme="majorHAnsi" w:eastAsiaTheme="majorEastAsia" w:hAnsiTheme="majorHAnsi" w:cstheme="majorBidi"/>
      <w:color w:val="2F5496" w:themeColor="accent1" w:themeShade="BF"/>
      <w:kern w:val="0"/>
      <w:sz w:val="32"/>
      <w:szCs w:val="32"/>
      <w:lang w:eastAsia="pt-BR"/>
      <w14:ligatures w14:val="none"/>
    </w:rPr>
  </w:style>
  <w:style w:type="character" w:styleId="Refdecomentrio">
    <w:name w:val="annotation reference"/>
    <w:basedOn w:val="Fontepargpadro"/>
    <w:unhideWhenUsed/>
    <w:qFormat/>
    <w:rsid w:val="00E621CC"/>
    <w:rPr>
      <w:sz w:val="16"/>
      <w:szCs w:val="16"/>
    </w:rPr>
  </w:style>
  <w:style w:type="paragraph" w:styleId="Textodecomentrio">
    <w:name w:val="annotation text"/>
    <w:basedOn w:val="Normal"/>
    <w:link w:val="TextodecomentrioChar"/>
    <w:unhideWhenUsed/>
    <w:qFormat/>
    <w:rsid w:val="00E621CC"/>
    <w:rPr>
      <w:rFonts w:ascii="Ecofont_Spranq_eco_Sans" w:eastAsiaTheme="minorEastAsia" w:hAnsi="Ecofont_Spranq_eco_Sans" w:cs="Tahoma"/>
    </w:rPr>
  </w:style>
  <w:style w:type="character" w:customStyle="1" w:styleId="TextodecomentrioChar">
    <w:name w:val="Texto de comentário Char"/>
    <w:basedOn w:val="Fontepargpadro"/>
    <w:link w:val="Textodecomentrio"/>
    <w:qFormat/>
    <w:rsid w:val="00E621CC"/>
    <w:rPr>
      <w:rFonts w:ascii="Ecofont_Spranq_eco_Sans" w:eastAsiaTheme="minorEastAsia" w:hAnsi="Ecofont_Spranq_eco_Sans" w:cs="Tahoma"/>
      <w:kern w:val="0"/>
      <w:sz w:val="20"/>
      <w:szCs w:val="20"/>
      <w:lang w:eastAsia="pt-BR"/>
      <w14:ligatures w14:val="none"/>
    </w:rPr>
  </w:style>
  <w:style w:type="character" w:customStyle="1" w:styleId="Nivel4Char">
    <w:name w:val="Nivel 4 Char"/>
    <w:basedOn w:val="Fontepargpadro"/>
    <w:link w:val="Nivel4"/>
    <w:rsid w:val="00E621CC"/>
    <w:rPr>
      <w:rFonts w:ascii="Arial" w:eastAsiaTheme="minorEastAsia" w:hAnsi="Arial" w:cs="Arial"/>
      <w:kern w:val="0"/>
      <w:sz w:val="20"/>
      <w:szCs w:val="20"/>
      <w:lang w:eastAsia="pt-BR"/>
      <w14:ligatures w14:val="none"/>
    </w:rPr>
  </w:style>
  <w:style w:type="character" w:customStyle="1" w:styleId="Nivel3Char">
    <w:name w:val="Nivel 3 Char"/>
    <w:basedOn w:val="Fontepargpadro"/>
    <w:link w:val="Nivel3"/>
    <w:rsid w:val="00E621CC"/>
    <w:rPr>
      <w:rFonts w:ascii="Arial" w:eastAsiaTheme="minorEastAsia" w:hAnsi="Arial" w:cs="Arial"/>
      <w:color w:val="000000"/>
      <w:kern w:val="0"/>
      <w:sz w:val="20"/>
      <w:szCs w:val="20"/>
      <w:lang w:eastAsia="pt-BR"/>
      <w14:ligatures w14:val="none"/>
    </w:rPr>
  </w:style>
  <w:style w:type="table" w:customStyle="1" w:styleId="Tabelacomgrade4">
    <w:name w:val="Tabela com grade4"/>
    <w:basedOn w:val="Tabelanormal"/>
    <w:next w:val="Tabelacomgrade"/>
    <w:uiPriority w:val="59"/>
    <w:rsid w:val="000E13D5"/>
    <w:pPr>
      <w:spacing w:after="0" w:line="240" w:lineRule="auto"/>
      <w:jc w:val="both"/>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semiHidden/>
    <w:unhideWhenUsed/>
    <w:rsid w:val="00F17F17"/>
    <w:rPr>
      <w:rFonts w:ascii="Segoe UI" w:hAnsi="Segoe UI" w:cs="Segoe UI"/>
      <w:sz w:val="18"/>
      <w:szCs w:val="18"/>
    </w:rPr>
  </w:style>
  <w:style w:type="character" w:customStyle="1" w:styleId="TextodebaloChar">
    <w:name w:val="Texto de balão Char"/>
    <w:basedOn w:val="Fontepargpadro"/>
    <w:link w:val="Textodebalo"/>
    <w:uiPriority w:val="99"/>
    <w:semiHidden/>
    <w:rsid w:val="00F17F17"/>
    <w:rPr>
      <w:rFonts w:ascii="Segoe UI" w:eastAsia="Times New Roman" w:hAnsi="Segoe UI" w:cs="Segoe UI"/>
      <w:kern w:val="0"/>
      <w:sz w:val="18"/>
      <w:szCs w:val="18"/>
      <w:lang w:eastAsia="pt-BR"/>
      <w14:ligatures w14:val="none"/>
    </w:rPr>
  </w:style>
  <w:style w:type="paragraph" w:customStyle="1" w:styleId="Default">
    <w:name w:val="Default"/>
    <w:rsid w:val="00B0304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ivel01Char">
    <w:name w:val="Nivel 01 Char"/>
    <w:basedOn w:val="Fontepargpadro"/>
    <w:link w:val="Nivel01"/>
    <w:rsid w:val="001503E7"/>
    <w:rPr>
      <w:rFonts w:ascii="Arial" w:eastAsiaTheme="majorEastAsia" w:hAnsi="Arial" w:cs="Arial"/>
      <w:b/>
      <w:bCs/>
      <w:kern w:val="0"/>
      <w:sz w:val="20"/>
      <w:szCs w:val="20"/>
      <w:lang w:eastAsia="pt-BR"/>
      <w14:ligatures w14:val="none"/>
    </w:rPr>
  </w:style>
  <w:style w:type="paragraph" w:styleId="NormalWeb">
    <w:name w:val="Normal (Web)"/>
    <w:basedOn w:val="Normal"/>
    <w:uiPriority w:val="99"/>
    <w:unhideWhenUsed/>
    <w:rsid w:val="00B10D84"/>
    <w:pPr>
      <w:spacing w:before="100" w:beforeAutospacing="1" w:after="100" w:afterAutospacing="1"/>
    </w:pPr>
    <w:rPr>
      <w:sz w:val="24"/>
      <w:szCs w:val="24"/>
    </w:rPr>
  </w:style>
  <w:style w:type="character" w:customStyle="1" w:styleId="Ttulo2Char">
    <w:name w:val="Título 2 Char"/>
    <w:basedOn w:val="Fontepargpadro"/>
    <w:link w:val="Ttulo2"/>
    <w:rsid w:val="00081491"/>
    <w:rPr>
      <w:rFonts w:ascii="Times New Roman" w:eastAsia="Times New Roman" w:hAnsi="Times New Roman" w:cs="Times New Roman"/>
      <w:kern w:val="0"/>
      <w:sz w:val="28"/>
      <w:szCs w:val="20"/>
      <w:lang w:eastAsia="pt-BR"/>
      <w14:ligatures w14:val="none"/>
    </w:rPr>
  </w:style>
  <w:style w:type="character" w:customStyle="1" w:styleId="Ttulo4Char">
    <w:name w:val="Título 4 Char"/>
    <w:basedOn w:val="Fontepargpadro"/>
    <w:link w:val="Ttulo4"/>
    <w:rsid w:val="00081491"/>
    <w:rPr>
      <w:rFonts w:ascii="Times New Roman" w:eastAsia="Times New Roman" w:hAnsi="Times New Roman" w:cs="Times New Roman"/>
      <w:b/>
      <w:bCs/>
      <w:kern w:val="0"/>
      <w:sz w:val="28"/>
      <w:szCs w:val="20"/>
      <w:lang w:val="pt-PT" w:eastAsia="pt-BR"/>
      <w14:ligatures w14:val="none"/>
    </w:rPr>
  </w:style>
  <w:style w:type="numbering" w:customStyle="1" w:styleId="Semlista1">
    <w:name w:val="Sem lista1"/>
    <w:next w:val="Semlista"/>
    <w:uiPriority w:val="99"/>
    <w:semiHidden/>
    <w:unhideWhenUsed/>
    <w:rsid w:val="00081491"/>
  </w:style>
  <w:style w:type="character" w:styleId="HiperlinkVisitado">
    <w:name w:val="FollowedHyperlink"/>
    <w:basedOn w:val="Fontepargpadro"/>
    <w:uiPriority w:val="99"/>
    <w:semiHidden/>
    <w:unhideWhenUsed/>
    <w:rsid w:val="00081491"/>
    <w:rPr>
      <w:color w:val="954F72" w:themeColor="followedHyperlink"/>
      <w:u w:val="single"/>
    </w:rPr>
  </w:style>
  <w:style w:type="paragraph" w:customStyle="1" w:styleId="msonormal0">
    <w:name w:val="msonormal"/>
    <w:basedOn w:val="Normal"/>
    <w:rsid w:val="00081491"/>
    <w:pPr>
      <w:spacing w:before="100" w:beforeAutospacing="1" w:after="100" w:afterAutospacing="1"/>
    </w:pPr>
    <w:rPr>
      <w:sz w:val="24"/>
      <w:szCs w:val="24"/>
    </w:rPr>
  </w:style>
  <w:style w:type="paragraph" w:styleId="Corpodetexto">
    <w:name w:val="Body Text"/>
    <w:basedOn w:val="Normal"/>
    <w:link w:val="CorpodetextoChar"/>
    <w:uiPriority w:val="1"/>
    <w:unhideWhenUsed/>
    <w:qFormat/>
    <w:rsid w:val="00081491"/>
    <w:pPr>
      <w:spacing w:after="120"/>
    </w:pPr>
    <w:rPr>
      <w:sz w:val="24"/>
      <w:szCs w:val="24"/>
    </w:rPr>
  </w:style>
  <w:style w:type="character" w:customStyle="1" w:styleId="CorpodetextoChar">
    <w:name w:val="Corpo de texto Char"/>
    <w:basedOn w:val="Fontepargpadro"/>
    <w:link w:val="Corpodetexto"/>
    <w:uiPriority w:val="1"/>
    <w:rsid w:val="00081491"/>
    <w:rPr>
      <w:rFonts w:ascii="Times New Roman" w:eastAsia="Times New Roman" w:hAnsi="Times New Roman" w:cs="Times New Roman"/>
      <w:kern w:val="0"/>
      <w:sz w:val="24"/>
      <w:szCs w:val="24"/>
      <w:lang w:eastAsia="pt-BR"/>
      <w14:ligatures w14:val="none"/>
    </w:rPr>
  </w:style>
  <w:style w:type="paragraph" w:customStyle="1" w:styleId="identifica">
    <w:name w:val="identifica"/>
    <w:basedOn w:val="Normal"/>
    <w:rsid w:val="00081491"/>
    <w:pPr>
      <w:spacing w:before="100" w:beforeAutospacing="1" w:after="100" w:afterAutospacing="1"/>
    </w:pPr>
    <w:rPr>
      <w:sz w:val="24"/>
      <w:szCs w:val="24"/>
    </w:rPr>
  </w:style>
  <w:style w:type="paragraph" w:customStyle="1" w:styleId="dou-paragraph">
    <w:name w:val="dou-paragraph"/>
    <w:basedOn w:val="Normal"/>
    <w:rsid w:val="00081491"/>
    <w:pPr>
      <w:spacing w:before="100" w:beforeAutospacing="1" w:after="100" w:afterAutospacing="1"/>
    </w:pPr>
    <w:rPr>
      <w:sz w:val="24"/>
      <w:szCs w:val="24"/>
    </w:rPr>
  </w:style>
  <w:style w:type="paragraph" w:customStyle="1" w:styleId="ementa">
    <w:name w:val="ementa"/>
    <w:basedOn w:val="Normal"/>
    <w:rsid w:val="00081491"/>
    <w:pPr>
      <w:spacing w:before="100" w:beforeAutospacing="1" w:after="100" w:afterAutospacing="1"/>
    </w:pPr>
    <w:rPr>
      <w:sz w:val="24"/>
      <w:szCs w:val="24"/>
    </w:rPr>
  </w:style>
  <w:style w:type="paragraph" w:customStyle="1" w:styleId="assina">
    <w:name w:val="assina"/>
    <w:basedOn w:val="Normal"/>
    <w:rsid w:val="00081491"/>
    <w:pPr>
      <w:spacing w:before="100" w:beforeAutospacing="1" w:after="100" w:afterAutospacing="1"/>
    </w:pPr>
    <w:rPr>
      <w:sz w:val="24"/>
      <w:szCs w:val="24"/>
    </w:rPr>
  </w:style>
  <w:style w:type="paragraph" w:customStyle="1" w:styleId="Padro">
    <w:name w:val="Padrão"/>
    <w:qFormat/>
    <w:rsid w:val="00081491"/>
    <w:pPr>
      <w:tabs>
        <w:tab w:val="left" w:pos="708"/>
      </w:tabs>
      <w:suppressAutoHyphens/>
      <w:spacing w:line="256" w:lineRule="auto"/>
    </w:pPr>
    <w:rPr>
      <w:rFonts w:ascii="Times New Roman" w:eastAsia="SimSun" w:hAnsi="Times New Roman" w:cs="Mangal"/>
      <w:kern w:val="0"/>
      <w:sz w:val="24"/>
      <w:szCs w:val="24"/>
      <w:lang w:eastAsia="zh-CN" w:bidi="hi-IN"/>
      <w14:ligatures w14:val="none"/>
    </w:rPr>
  </w:style>
  <w:style w:type="paragraph" w:customStyle="1" w:styleId="TableParagraph">
    <w:name w:val="Table Paragraph"/>
    <w:basedOn w:val="Normal"/>
    <w:uiPriority w:val="1"/>
    <w:qFormat/>
    <w:rsid w:val="00081491"/>
    <w:pPr>
      <w:widowControl w:val="0"/>
      <w:autoSpaceDE w:val="0"/>
      <w:autoSpaceDN w:val="0"/>
    </w:pPr>
    <w:rPr>
      <w:rFonts w:ascii="Arial MT" w:eastAsia="Arial MT" w:hAnsi="Arial MT" w:cs="Arial MT"/>
      <w:sz w:val="22"/>
      <w:szCs w:val="22"/>
      <w:lang w:val="pt-PT" w:eastAsia="en-US"/>
    </w:rPr>
  </w:style>
  <w:style w:type="table" w:customStyle="1" w:styleId="Tabelacomgrade5">
    <w:name w:val="Tabela com grade5"/>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081491"/>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numbering" w:customStyle="1" w:styleId="Semlista2">
    <w:name w:val="Sem lista2"/>
    <w:next w:val="Semlista"/>
    <w:uiPriority w:val="99"/>
    <w:semiHidden/>
    <w:unhideWhenUsed/>
    <w:rsid w:val="00081491"/>
  </w:style>
  <w:style w:type="table" w:customStyle="1" w:styleId="Tabelacomgrade6">
    <w:name w:val="Tabela com grade6"/>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1">
    <w:name w:val="Tabela com grade51"/>
    <w:basedOn w:val="Tabelanormal"/>
    <w:next w:val="Tabelacomgrade"/>
    <w:qFormat/>
    <w:rsid w:val="00417756"/>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2">
    <w:name w:val="Tabela com grade52"/>
    <w:basedOn w:val="Tabelanormal"/>
    <w:next w:val="Tabelacomgrade"/>
    <w:qFormat/>
    <w:rsid w:val="00706508"/>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3">
    <w:name w:val="Sem lista3"/>
    <w:next w:val="Semlista"/>
    <w:uiPriority w:val="99"/>
    <w:semiHidden/>
    <w:unhideWhenUsed/>
    <w:rsid w:val="00461948"/>
  </w:style>
  <w:style w:type="table" w:customStyle="1" w:styleId="Tabelacomgrade7">
    <w:name w:val="Tabela com grade7"/>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66">
    <w:name w:val="xl66"/>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461948"/>
    <w:pPr>
      <w:spacing w:before="100" w:beforeAutospacing="1" w:after="100" w:afterAutospacing="1"/>
      <w:jc w:val="center"/>
    </w:pPr>
    <w:rPr>
      <w:rFonts w:ascii="Arial" w:hAnsi="Arial" w:cs="Arial"/>
      <w:b/>
      <w:bCs/>
      <w:sz w:val="28"/>
      <w:szCs w:val="28"/>
    </w:rPr>
  </w:style>
  <w:style w:type="paragraph" w:customStyle="1" w:styleId="xl68">
    <w:name w:val="xl68"/>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69">
    <w:name w:val="xl69"/>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70">
    <w:name w:val="xl70"/>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1">
    <w:name w:val="xl71"/>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2">
    <w:name w:val="xl72"/>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3">
    <w:name w:val="xl73"/>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Calibri" w:hAnsi="Calibri"/>
      <w:sz w:val="24"/>
      <w:szCs w:val="24"/>
    </w:rPr>
  </w:style>
  <w:style w:type="paragraph" w:customStyle="1" w:styleId="xl74">
    <w:name w:val="xl74"/>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5">
    <w:name w:val="xl75"/>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6">
    <w:name w:val="xl76"/>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sz w:val="24"/>
      <w:szCs w:val="24"/>
    </w:rPr>
  </w:style>
  <w:style w:type="paragraph" w:customStyle="1" w:styleId="xl77">
    <w:name w:val="xl77"/>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sz w:val="24"/>
      <w:szCs w:val="24"/>
    </w:rPr>
  </w:style>
  <w:style w:type="paragraph" w:customStyle="1" w:styleId="xl78">
    <w:name w:val="xl78"/>
    <w:basedOn w:val="Normal"/>
    <w:rsid w:val="00461948"/>
    <w:pPr>
      <w:spacing w:before="100" w:beforeAutospacing="1" w:after="100" w:afterAutospacing="1"/>
    </w:pPr>
    <w:rPr>
      <w:rFonts w:ascii="Arial" w:hAnsi="Arial" w:cs="Arial"/>
      <w:b/>
      <w:bCs/>
      <w:sz w:val="28"/>
      <w:szCs w:val="28"/>
    </w:rPr>
  </w:style>
  <w:style w:type="numbering" w:customStyle="1" w:styleId="Semlista4">
    <w:name w:val="Sem lista4"/>
    <w:next w:val="Semlista"/>
    <w:uiPriority w:val="99"/>
    <w:semiHidden/>
    <w:unhideWhenUsed/>
    <w:rsid w:val="00461948"/>
  </w:style>
  <w:style w:type="table" w:customStyle="1" w:styleId="Tabelacomgrade8">
    <w:name w:val="Tabela com grade8"/>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3">
    <w:name w:val="tex3"/>
    <w:basedOn w:val="Fontepargpadro"/>
    <w:rsid w:val="00461948"/>
  </w:style>
  <w:style w:type="table" w:customStyle="1" w:styleId="SimplesTabela11">
    <w:name w:val="Simples Tabela 11"/>
    <w:basedOn w:val="Tabelanormal"/>
    <w:next w:val="SimplesTabela1"/>
    <w:uiPriority w:val="41"/>
    <w:rsid w:val="00461948"/>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1">
    <w:name w:val="Plain Table 1"/>
    <w:basedOn w:val="Tabelanormal"/>
    <w:uiPriority w:val="41"/>
    <w:rsid w:val="00461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F861DA"/>
  </w:style>
  <w:style w:type="table" w:customStyle="1" w:styleId="Tabelacomgrade9">
    <w:name w:val="Tabela com grade9"/>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6">
    <w:name w:val="Sem lista6"/>
    <w:next w:val="Semlista"/>
    <w:uiPriority w:val="99"/>
    <w:semiHidden/>
    <w:unhideWhenUsed/>
    <w:rsid w:val="00F861DA"/>
  </w:style>
  <w:style w:type="table" w:customStyle="1" w:styleId="Tabelacomgrade10">
    <w:name w:val="Tabela com grade10"/>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
    <w:name w:val="Simples Tabela 12"/>
    <w:basedOn w:val="Tabelanormal"/>
    <w:next w:val="SimplesTabela1"/>
    <w:uiPriority w:val="41"/>
    <w:rsid w:val="00F861DA"/>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har">
    <w:name w:val="Título 6 Char"/>
    <w:basedOn w:val="Fontepargpadro"/>
    <w:link w:val="Ttulo6"/>
    <w:uiPriority w:val="9"/>
    <w:semiHidden/>
    <w:rsid w:val="003E48C2"/>
    <w:rPr>
      <w:rFonts w:asciiTheme="majorHAnsi" w:eastAsiaTheme="majorEastAsia" w:hAnsiTheme="majorHAnsi" w:cstheme="majorBidi"/>
      <w:color w:val="1F3763" w:themeColor="accent1" w:themeShade="7F"/>
      <w:kern w:val="0"/>
      <w:sz w:val="20"/>
      <w:szCs w:val="20"/>
      <w:lang w:eastAsia="pt-BR"/>
      <w14:ligatures w14:val="none"/>
    </w:rPr>
  </w:style>
  <w:style w:type="character" w:customStyle="1" w:styleId="Ttulo3Char">
    <w:name w:val="Título 3 Char"/>
    <w:basedOn w:val="Fontepargpadro"/>
    <w:link w:val="Ttulo3"/>
    <w:uiPriority w:val="9"/>
    <w:semiHidden/>
    <w:rsid w:val="003E48C2"/>
    <w:rPr>
      <w:rFonts w:ascii="Cambria" w:eastAsia="Times New Roman" w:hAnsi="Cambria" w:cs="Times New Roman"/>
      <w:b/>
      <w:bCs/>
      <w:kern w:val="0"/>
      <w:sz w:val="26"/>
      <w:szCs w:val="26"/>
      <w14:ligatures w14:val="none"/>
    </w:rPr>
  </w:style>
  <w:style w:type="numbering" w:customStyle="1" w:styleId="Semlista7">
    <w:name w:val="Sem lista7"/>
    <w:next w:val="Semlista"/>
    <w:uiPriority w:val="99"/>
    <w:semiHidden/>
    <w:unhideWhenUsed/>
    <w:rsid w:val="003E48C2"/>
  </w:style>
  <w:style w:type="table" w:customStyle="1" w:styleId="TableNormal1">
    <w:name w:val="Table Normal1"/>
    <w:uiPriority w:val="2"/>
    <w:semiHidden/>
    <w:unhideWhenUsed/>
    <w:qFormat/>
    <w:rsid w:val="003E48C2"/>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xl63">
    <w:name w:val="xl63"/>
    <w:basedOn w:val="Normal"/>
    <w:rsid w:val="003E48C2"/>
    <w:pPr>
      <w:spacing w:before="100" w:beforeAutospacing="1" w:after="100" w:afterAutospacing="1"/>
    </w:pPr>
    <w:rPr>
      <w:color w:val="FF0000"/>
      <w:sz w:val="24"/>
      <w:szCs w:val="24"/>
    </w:rPr>
  </w:style>
  <w:style w:type="paragraph" w:customStyle="1" w:styleId="xl64">
    <w:name w:val="xl64"/>
    <w:basedOn w:val="Normal"/>
    <w:rsid w:val="003E48C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character" w:styleId="nfase">
    <w:name w:val="Emphasis"/>
    <w:uiPriority w:val="20"/>
    <w:qFormat/>
    <w:rsid w:val="003E48C2"/>
    <w:rPr>
      <w:i/>
      <w:iCs/>
    </w:rPr>
  </w:style>
  <w:style w:type="numbering" w:customStyle="1" w:styleId="Semlista11">
    <w:name w:val="Sem lista11"/>
    <w:next w:val="Semlista"/>
    <w:uiPriority w:val="99"/>
    <w:semiHidden/>
    <w:unhideWhenUsed/>
    <w:rsid w:val="003E48C2"/>
  </w:style>
  <w:style w:type="table" w:customStyle="1" w:styleId="TableNormal11">
    <w:name w:val="Table Normal11"/>
    <w:uiPriority w:val="2"/>
    <w:semiHidden/>
    <w:unhideWhenUsed/>
    <w:qFormat/>
    <w:rsid w:val="003E48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size-large">
    <w:name w:val="a-size-large"/>
    <w:basedOn w:val="Fontepargpadro"/>
    <w:rsid w:val="003E48C2"/>
  </w:style>
  <w:style w:type="character" w:customStyle="1" w:styleId="andes-tablecolumn--value">
    <w:name w:val="andes-table__column--value"/>
    <w:basedOn w:val="Fontepargpadro"/>
    <w:rsid w:val="003E48C2"/>
  </w:style>
  <w:style w:type="character" w:customStyle="1" w:styleId="ui-pdp-color--black">
    <w:name w:val="ui-pdp-color--black"/>
    <w:basedOn w:val="Fontepargpadro"/>
    <w:rsid w:val="003E48C2"/>
  </w:style>
  <w:style w:type="table" w:customStyle="1" w:styleId="Tabelacomgrade11">
    <w:name w:val="Tabela com grade11"/>
    <w:basedOn w:val="Tabelanormal"/>
    <w:next w:val="Tabelacomgrade"/>
    <w:uiPriority w:val="59"/>
    <w:unhideWhenUsed/>
    <w:rsid w:val="003E48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59"/>
    <w:unhideWhenUsed/>
    <w:rsid w:val="00CD6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unhideWhenUsed/>
    <w:rsid w:val="000953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uiPriority w:val="59"/>
    <w:rsid w:val="00FD11FD"/>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uiPriority w:val="59"/>
    <w:rsid w:val="00FD11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
    <w:name w:val="Tabela com grade16"/>
    <w:basedOn w:val="Tabelanormal"/>
    <w:next w:val="Tabelacomgrade"/>
    <w:uiPriority w:val="59"/>
    <w:unhideWhenUsed/>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
    <w:name w:val="Tabela com grade17"/>
    <w:basedOn w:val="Tabelanormal"/>
    <w:next w:val="Tabelacomgrade"/>
    <w:uiPriority w:val="59"/>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4-nfase3">
    <w:name w:val="List Table 4 Accent 3"/>
    <w:basedOn w:val="Tabelanormal"/>
    <w:uiPriority w:val="49"/>
    <w:rsid w:val="0057333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emlista8">
    <w:name w:val="Sem lista8"/>
    <w:next w:val="Semlista"/>
    <w:uiPriority w:val="99"/>
    <w:semiHidden/>
    <w:unhideWhenUsed/>
    <w:rsid w:val="00573338"/>
  </w:style>
  <w:style w:type="table" w:customStyle="1" w:styleId="Tabelacomgrade18">
    <w:name w:val="Tabela com grade18"/>
    <w:basedOn w:val="Tabelanormal"/>
    <w:next w:val="Tabelacomgrade"/>
    <w:uiPriority w:val="39"/>
    <w:rsid w:val="00573338"/>
    <w:pPr>
      <w:spacing w:after="0" w:line="240" w:lineRule="auto"/>
    </w:pPr>
    <w:rPr>
      <w:rFonts w:eastAsiaTheme="minorEastAs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9">
    <w:name w:val="xl79"/>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1">
    <w:name w:val="xl81"/>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2">
    <w:name w:val="xl82"/>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3">
    <w:name w:val="xl83"/>
    <w:basedOn w:val="Normal"/>
    <w:rsid w:val="00573338"/>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573338"/>
    <w:pPr>
      <w:pBdr>
        <w:top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573338"/>
    <w:pPr>
      <w:spacing w:before="100" w:beforeAutospacing="1" w:after="100" w:afterAutospacing="1"/>
      <w:textAlignment w:val="center"/>
    </w:pPr>
    <w:rPr>
      <w:sz w:val="24"/>
      <w:szCs w:val="24"/>
    </w:rPr>
  </w:style>
  <w:style w:type="paragraph" w:customStyle="1" w:styleId="xl86">
    <w:name w:val="xl86"/>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8">
    <w:name w:val="xl88"/>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9">
    <w:name w:val="xl89"/>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1">
    <w:name w:val="xl91"/>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2">
    <w:name w:val="xl92"/>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4">
    <w:name w:val="xl94"/>
    <w:basedOn w:val="Normal"/>
    <w:rsid w:val="00573338"/>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5">
    <w:name w:val="xl95"/>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Normal"/>
    <w:rsid w:val="00573338"/>
    <w:pPr>
      <w:pBdr>
        <w:top w:val="single" w:sz="4" w:space="0" w:color="auto"/>
        <w:left w:val="single" w:sz="4" w:space="0" w:color="auto"/>
      </w:pBdr>
      <w:spacing w:before="100" w:beforeAutospacing="1" w:after="100" w:afterAutospacing="1"/>
      <w:jc w:val="center"/>
      <w:textAlignment w:val="center"/>
    </w:pPr>
    <w:rPr>
      <w:sz w:val="24"/>
      <w:szCs w:val="24"/>
    </w:rPr>
  </w:style>
  <w:style w:type="table" w:styleId="TabeladeGrade4">
    <w:name w:val="Grid Table 4"/>
    <w:basedOn w:val="Tabelanormal"/>
    <w:uiPriority w:val="49"/>
    <w:rsid w:val="00573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xmsonormal">
    <w:name w:val="x_msonormal"/>
    <w:basedOn w:val="Normal"/>
    <w:rsid w:val="00A15E91"/>
    <w:pPr>
      <w:spacing w:before="100" w:beforeAutospacing="1" w:after="100" w:afterAutospacing="1"/>
    </w:pPr>
    <w:rPr>
      <w:sz w:val="24"/>
      <w:szCs w:val="24"/>
    </w:rPr>
  </w:style>
  <w:style w:type="paragraph" w:styleId="Recuodecorpodetexto2">
    <w:name w:val="Body Text Indent 2"/>
    <w:basedOn w:val="Normal"/>
    <w:link w:val="Recuodecorpodetexto2Char"/>
    <w:rsid w:val="00A15E91"/>
    <w:pPr>
      <w:autoSpaceDE w:val="0"/>
      <w:autoSpaceDN w:val="0"/>
      <w:adjustRightInd w:val="0"/>
      <w:ind w:firstLine="1440"/>
      <w:jc w:val="both"/>
    </w:pPr>
    <w:rPr>
      <w:b/>
      <w:bCs/>
      <w:sz w:val="24"/>
      <w:szCs w:val="22"/>
      <w:lang w:val="x-none" w:eastAsia="x-none"/>
    </w:rPr>
  </w:style>
  <w:style w:type="character" w:customStyle="1" w:styleId="Recuodecorpodetexto2Char">
    <w:name w:val="Recuo de corpo de texto 2 Char"/>
    <w:basedOn w:val="Fontepargpadro"/>
    <w:link w:val="Recuodecorpodetexto2"/>
    <w:rsid w:val="00A15E91"/>
    <w:rPr>
      <w:rFonts w:ascii="Times New Roman" w:eastAsia="Times New Roman" w:hAnsi="Times New Roman" w:cs="Times New Roman"/>
      <w:b/>
      <w:bCs/>
      <w:kern w:val="0"/>
      <w:sz w:val="24"/>
      <w:lang w:val="x-none" w:eastAsia="x-none"/>
      <w14:ligatures w14:val="none"/>
    </w:rPr>
  </w:style>
  <w:style w:type="paragraph" w:styleId="Recuodecorpodetexto">
    <w:name w:val="Body Text Indent"/>
    <w:basedOn w:val="Normal"/>
    <w:link w:val="RecuodecorpodetextoChar"/>
    <w:uiPriority w:val="99"/>
    <w:semiHidden/>
    <w:unhideWhenUsed/>
    <w:rsid w:val="000B0287"/>
    <w:pPr>
      <w:spacing w:after="120"/>
      <w:ind w:left="283"/>
    </w:pPr>
  </w:style>
  <w:style w:type="character" w:customStyle="1" w:styleId="RecuodecorpodetextoChar">
    <w:name w:val="Recuo de corpo de texto Char"/>
    <w:basedOn w:val="Fontepargpadro"/>
    <w:link w:val="Recuodecorpodetexto"/>
    <w:uiPriority w:val="99"/>
    <w:semiHidden/>
    <w:rsid w:val="000B0287"/>
    <w:rPr>
      <w:rFonts w:ascii="Times New Roman" w:eastAsia="Times New Roman" w:hAnsi="Times New Roman" w:cs="Times New Roman"/>
      <w:kern w:val="0"/>
      <w:sz w:val="20"/>
      <w:szCs w:val="20"/>
      <w:lang w:eastAsia="pt-BR"/>
      <w14:ligatures w14:val="none"/>
    </w:rPr>
  </w:style>
  <w:style w:type="paragraph" w:customStyle="1" w:styleId="WW-Corpodetexto3">
    <w:name w:val="WW-Corpo de texto 3"/>
    <w:basedOn w:val="Normal"/>
    <w:rsid w:val="00E408F4"/>
    <w:pPr>
      <w:spacing w:line="360" w:lineRule="auto"/>
      <w:jc w:val="both"/>
    </w:pPr>
    <w:rPr>
      <w:sz w:val="24"/>
      <w:lang w:eastAsia="ar-SA"/>
    </w:rPr>
  </w:style>
  <w:style w:type="paragraph" w:styleId="Textodenotadefim">
    <w:name w:val="endnote text"/>
    <w:basedOn w:val="Normal"/>
    <w:link w:val="TextodenotadefimChar"/>
    <w:uiPriority w:val="99"/>
    <w:semiHidden/>
    <w:unhideWhenUsed/>
    <w:rsid w:val="005B1A75"/>
  </w:style>
  <w:style w:type="character" w:customStyle="1" w:styleId="TextodenotadefimChar">
    <w:name w:val="Texto de nota de fim Char"/>
    <w:basedOn w:val="Fontepargpadro"/>
    <w:link w:val="Textodenotadefim"/>
    <w:uiPriority w:val="99"/>
    <w:semiHidden/>
    <w:rsid w:val="005B1A75"/>
    <w:rPr>
      <w:rFonts w:ascii="Times New Roman" w:eastAsia="Times New Roman" w:hAnsi="Times New Roman" w:cs="Times New Roman"/>
      <w:kern w:val="0"/>
      <w:sz w:val="20"/>
      <w:szCs w:val="20"/>
      <w:lang w:eastAsia="pt-BR"/>
      <w14:ligatures w14:val="none"/>
    </w:rPr>
  </w:style>
  <w:style w:type="character" w:styleId="Refdenotadefim">
    <w:name w:val="endnote reference"/>
    <w:basedOn w:val="Fontepargpadro"/>
    <w:uiPriority w:val="99"/>
    <w:semiHidden/>
    <w:unhideWhenUsed/>
    <w:rsid w:val="005B1A75"/>
    <w:rPr>
      <w:vertAlign w:val="superscript"/>
    </w:rPr>
  </w:style>
  <w:style w:type="character" w:customStyle="1" w:styleId="Nvel2-RedChar">
    <w:name w:val="Nível 2 -Red Char"/>
    <w:basedOn w:val="Nivel2Char"/>
    <w:link w:val="Nvel2-Red"/>
    <w:locked/>
    <w:rsid w:val="007D0974"/>
    <w:rPr>
      <w:rFonts w:ascii="Arial" w:eastAsiaTheme="minorEastAsia" w:hAnsi="Arial" w:cs="Arial"/>
      <w:i/>
      <w:iCs/>
      <w:color w:val="FF0000"/>
      <w:kern w:val="0"/>
      <w:sz w:val="20"/>
      <w:szCs w:val="20"/>
      <w:lang w:eastAsia="pt-BR"/>
      <w14:ligatures w14:val="none"/>
    </w:rPr>
  </w:style>
  <w:style w:type="paragraph" w:customStyle="1" w:styleId="Nvel2-Red">
    <w:name w:val="Nível 2 -Red"/>
    <w:basedOn w:val="Nivel2"/>
    <w:link w:val="Nvel2-RedChar"/>
    <w:qFormat/>
    <w:rsid w:val="007D0974"/>
    <w:pPr>
      <w:autoSpaceDE w:val="0"/>
      <w:autoSpaceDN w:val="0"/>
      <w:adjustRightInd w:val="0"/>
    </w:pPr>
    <w:rPr>
      <w:rFonts w:eastAsiaTheme="minorHAnsi"/>
      <w:i/>
      <w:iCs/>
      <w:color w:val="FF0000"/>
      <w:kern w:val="2"/>
      <w:sz w:val="22"/>
      <w:szCs w:val="22"/>
      <w:lang w:eastAsia="en-US"/>
      <w14:ligatures w14:val="standardContextual"/>
    </w:rPr>
  </w:style>
  <w:style w:type="character" w:customStyle="1" w:styleId="Nvel3-RChar">
    <w:name w:val="Nível 3-R Char"/>
    <w:basedOn w:val="Fontepargpadro"/>
    <w:link w:val="Nvel3-R"/>
    <w:locked/>
    <w:rsid w:val="007D0974"/>
    <w:rPr>
      <w:rFonts w:ascii="Arial" w:eastAsiaTheme="minorEastAsia" w:hAnsi="Arial" w:cs="Arial"/>
      <w:i/>
      <w:iCs/>
      <w:color w:val="FF0000"/>
    </w:rPr>
  </w:style>
  <w:style w:type="paragraph" w:customStyle="1" w:styleId="Nvel3-R">
    <w:name w:val="Nível 3-R"/>
    <w:basedOn w:val="Normal"/>
    <w:link w:val="Nvel3-RChar"/>
    <w:qFormat/>
    <w:rsid w:val="007D0974"/>
    <w:pPr>
      <w:spacing w:before="120" w:after="120" w:line="276" w:lineRule="auto"/>
      <w:ind w:left="284"/>
      <w:jc w:val="both"/>
    </w:pPr>
    <w:rPr>
      <w:rFonts w:ascii="Arial" w:eastAsiaTheme="minorEastAsia" w:hAnsi="Arial" w:cs="Arial"/>
      <w:i/>
      <w:iCs/>
      <w:color w:val="FF0000"/>
      <w:kern w:val="2"/>
      <w:sz w:val="22"/>
      <w:szCs w:val="22"/>
      <w:lang w:eastAsia="en-US"/>
      <w14:ligatures w14:val="standardContextual"/>
    </w:rPr>
  </w:style>
  <w:style w:type="character" w:customStyle="1" w:styleId="Nvel3Char">
    <w:name w:val="Nível 3 Char"/>
    <w:basedOn w:val="Nvel3-RChar"/>
    <w:link w:val="Nvel3"/>
    <w:locked/>
    <w:rsid w:val="007D0974"/>
    <w:rPr>
      <w:rFonts w:ascii="Arial" w:eastAsiaTheme="minorEastAsia" w:hAnsi="Arial" w:cs="Arial"/>
      <w:i w:val="0"/>
      <w:iCs w:val="0"/>
      <w:color w:val="FF0000"/>
    </w:rPr>
  </w:style>
  <w:style w:type="paragraph" w:customStyle="1" w:styleId="Nvel3">
    <w:name w:val="Nível 3"/>
    <w:basedOn w:val="Nvel3-R"/>
    <w:link w:val="Nvel3Char"/>
    <w:qFormat/>
    <w:rsid w:val="007D0974"/>
    <w:rPr>
      <w:i w:val="0"/>
      <w:iCs w:val="0"/>
    </w:rPr>
  </w:style>
  <w:style w:type="character" w:customStyle="1" w:styleId="Nvel4Char">
    <w:name w:val="Nível 4 Char"/>
    <w:basedOn w:val="Nvel3Char"/>
    <w:link w:val="Nvel4"/>
    <w:locked/>
    <w:rsid w:val="007D0974"/>
    <w:rPr>
      <w:rFonts w:ascii="Arial" w:eastAsiaTheme="minorEastAsia" w:hAnsi="Arial" w:cs="Arial"/>
      <w:i w:val="0"/>
      <w:iCs w:val="0"/>
      <w:color w:val="FF0000"/>
    </w:rPr>
  </w:style>
  <w:style w:type="paragraph" w:customStyle="1" w:styleId="Nvel4">
    <w:name w:val="Nível 4"/>
    <w:basedOn w:val="Nvel3"/>
    <w:link w:val="Nvel4Char"/>
    <w:qFormat/>
    <w:rsid w:val="007D0974"/>
    <w:pPr>
      <w:ind w:left="567"/>
    </w:pPr>
  </w:style>
  <w:style w:type="character" w:customStyle="1" w:styleId="SubTitNNChar">
    <w:name w:val="SubTitNN Char"/>
    <w:basedOn w:val="Fontepargpadro"/>
    <w:link w:val="SubTitNN"/>
    <w:locked/>
    <w:rsid w:val="007D0974"/>
    <w:rPr>
      <w:rFonts w:ascii="Arial" w:hAnsi="Arial" w:cs="Arial"/>
      <w:b/>
      <w:bCs/>
      <w:iCs/>
    </w:rPr>
  </w:style>
  <w:style w:type="paragraph" w:customStyle="1" w:styleId="SubTitNN">
    <w:name w:val="SubTitNN"/>
    <w:basedOn w:val="Normal"/>
    <w:link w:val="SubTitNNChar"/>
    <w:qFormat/>
    <w:rsid w:val="007D0974"/>
    <w:pPr>
      <w:spacing w:before="240" w:after="120" w:line="276" w:lineRule="auto"/>
      <w:jc w:val="both"/>
    </w:pPr>
    <w:rPr>
      <w:rFonts w:ascii="Arial" w:eastAsiaTheme="minorHAnsi" w:hAnsi="Arial" w:cs="Arial"/>
      <w:b/>
      <w:bCs/>
      <w:iCs/>
      <w:kern w:val="2"/>
      <w:sz w:val="22"/>
      <w:szCs w:val="22"/>
      <w:lang w:eastAsia="en-US"/>
      <w14:ligatures w14:val="standardContextual"/>
    </w:rPr>
  </w:style>
  <w:style w:type="paragraph" w:customStyle="1" w:styleId="TITULO">
    <w:name w:val="TITULO"/>
    <w:next w:val="Itensesubitens"/>
    <w:link w:val="TITULOChar"/>
    <w:autoRedefine/>
    <w:rsid w:val="00BA1446"/>
    <w:pPr>
      <w:numPr>
        <w:numId w:val="19"/>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spacing w:after="0" w:line="240" w:lineRule="auto"/>
      <w:jc w:val="both"/>
      <w:outlineLvl w:val="1"/>
    </w:pPr>
    <w:rPr>
      <w:rFonts w:ascii="Calibri" w:eastAsia="Times New Roman" w:hAnsi="Calibri" w:cs="Calibri"/>
      <w:b/>
      <w:bCs/>
      <w:kern w:val="0"/>
      <w:sz w:val="24"/>
      <w:szCs w:val="24"/>
      <w:lang w:eastAsia="pt-BR"/>
      <w14:ligatures w14:val="none"/>
    </w:rPr>
  </w:style>
  <w:style w:type="character" w:customStyle="1" w:styleId="PargrafodaListaChar">
    <w:name w:val="Parágrafo da Lista Char"/>
    <w:aliases w:val="Lista Paragrafo em Preto Char"/>
    <w:basedOn w:val="Fontepargpadro"/>
    <w:link w:val="PargrafodaLista"/>
    <w:uiPriority w:val="34"/>
    <w:rsid w:val="00C21905"/>
    <w:rPr>
      <w:rFonts w:ascii="Times New Roman" w:eastAsia="Times New Roman" w:hAnsi="Times New Roman" w:cs="Times New Roman"/>
      <w:kern w:val="0"/>
      <w:sz w:val="20"/>
      <w:szCs w:val="20"/>
      <w:lang w:eastAsia="pt-BR"/>
      <w14:ligatures w14:val="none"/>
    </w:rPr>
  </w:style>
  <w:style w:type="character" w:customStyle="1" w:styleId="TITULOChar">
    <w:name w:val="TITULO Char"/>
    <w:basedOn w:val="PargrafodaListaChar"/>
    <w:link w:val="TITULO"/>
    <w:rsid w:val="00BA1446"/>
    <w:rPr>
      <w:rFonts w:ascii="Calibri" w:eastAsia="Times New Roman" w:hAnsi="Calibri" w:cs="Calibri"/>
      <w:b/>
      <w:bCs/>
      <w:kern w:val="0"/>
      <w:sz w:val="24"/>
      <w:szCs w:val="24"/>
      <w:shd w:val="clear" w:color="auto" w:fill="C9C9C9" w:themeFill="accent3" w:themeFillTint="99"/>
      <w:lang w:eastAsia="pt-BR"/>
      <w14:ligatures w14:val="none"/>
    </w:rPr>
  </w:style>
  <w:style w:type="paragraph" w:customStyle="1" w:styleId="DOCUMENTO">
    <w:name w:val="DOCUMENTO"/>
    <w:basedOn w:val="Normal"/>
    <w:link w:val="DOCUMENTOChar"/>
    <w:rsid w:val="00AF2C8A"/>
    <w:pPr>
      <w:pBdr>
        <w:bottom w:val="single" w:sz="4" w:space="1" w:color="auto"/>
      </w:pBdr>
      <w:shd w:val="clear" w:color="auto" w:fill="C9C9C9" w:themeFill="accent3" w:themeFillTint="99"/>
      <w:tabs>
        <w:tab w:val="left" w:pos="0"/>
      </w:tabs>
      <w:jc w:val="center"/>
      <w:outlineLvl w:val="0"/>
    </w:pPr>
    <w:rPr>
      <w:rFonts w:ascii="Calibri" w:hAnsi="Calibri" w:cs="Calibri"/>
      <w:b/>
      <w:sz w:val="24"/>
      <w:szCs w:val="24"/>
    </w:rPr>
  </w:style>
  <w:style w:type="character" w:customStyle="1" w:styleId="DOCUMENTOChar">
    <w:name w:val="DOCUMENTO Char"/>
    <w:basedOn w:val="Fontepargpadro"/>
    <w:link w:val="DOCUMENTO"/>
    <w:rsid w:val="00AF2C8A"/>
    <w:rPr>
      <w:rFonts w:ascii="Calibri" w:eastAsia="Times New Roman" w:hAnsi="Calibri" w:cs="Calibri"/>
      <w:b/>
      <w:kern w:val="0"/>
      <w:sz w:val="24"/>
      <w:szCs w:val="24"/>
      <w:shd w:val="clear" w:color="auto" w:fill="C9C9C9" w:themeFill="accent3" w:themeFillTint="99"/>
      <w:lang w:eastAsia="pt-BR"/>
      <w14:ligatures w14:val="none"/>
    </w:rPr>
  </w:style>
  <w:style w:type="paragraph" w:customStyle="1" w:styleId="Itensesubitens">
    <w:name w:val="Itens e subitens"/>
    <w:link w:val="ItensesubitensChar"/>
    <w:rsid w:val="00035508"/>
    <w:pPr>
      <w:widowControl w:val="0"/>
      <w:suppressAutoHyphens/>
      <w:autoSpaceDN w:val="0"/>
      <w:snapToGrid w:val="0"/>
      <w:spacing w:after="0" w:line="240" w:lineRule="auto"/>
      <w:jc w:val="both"/>
      <w:textAlignment w:val="baseline"/>
    </w:pPr>
    <w:rPr>
      <w:rFonts w:ascii="Calibri" w:eastAsia="Times New Roman" w:hAnsi="Calibri" w:cs="Calibri"/>
      <w:kern w:val="0"/>
      <w:sz w:val="24"/>
      <w:szCs w:val="24"/>
      <w:lang w:eastAsia="pt-BR"/>
      <w14:ligatures w14:val="none"/>
    </w:rPr>
  </w:style>
  <w:style w:type="character" w:customStyle="1" w:styleId="ItensesubitensChar">
    <w:name w:val="Itens e subitens Char"/>
    <w:basedOn w:val="PargrafodaListaChar"/>
    <w:link w:val="Itensesubitens"/>
    <w:rsid w:val="00AF2C8A"/>
    <w:rPr>
      <w:rFonts w:ascii="Calibri" w:eastAsia="Times New Roman" w:hAnsi="Calibri" w:cs="Calibri"/>
      <w:kern w:val="0"/>
      <w:sz w:val="24"/>
      <w:szCs w:val="24"/>
      <w:lang w:eastAsia="pt-BR"/>
      <w14:ligatures w14:val="none"/>
    </w:rPr>
  </w:style>
  <w:style w:type="paragraph" w:styleId="CabealhodoSumrio">
    <w:name w:val="TOC Heading"/>
    <w:basedOn w:val="Ttulo1"/>
    <w:next w:val="Normal"/>
    <w:uiPriority w:val="39"/>
    <w:unhideWhenUsed/>
    <w:qFormat/>
    <w:rsid w:val="00D97F6B"/>
    <w:pPr>
      <w:spacing w:line="259" w:lineRule="auto"/>
      <w:outlineLvl w:val="9"/>
    </w:pPr>
  </w:style>
  <w:style w:type="paragraph" w:styleId="Sumrio1">
    <w:name w:val="toc 1"/>
    <w:basedOn w:val="Normal"/>
    <w:next w:val="Normal"/>
    <w:autoRedefine/>
    <w:uiPriority w:val="39"/>
    <w:unhideWhenUsed/>
    <w:rsid w:val="00AF2C8A"/>
    <w:pPr>
      <w:tabs>
        <w:tab w:val="right" w:leader="dot" w:pos="8494"/>
      </w:tabs>
      <w:spacing w:before="120"/>
    </w:pPr>
    <w:rPr>
      <w:rFonts w:asciiTheme="minorHAnsi" w:hAnsiTheme="minorHAnsi" w:cstheme="minorHAnsi"/>
      <w:b/>
      <w:bCs/>
      <w:i/>
      <w:iCs/>
      <w:sz w:val="24"/>
      <w:szCs w:val="24"/>
    </w:rPr>
  </w:style>
  <w:style w:type="paragraph" w:styleId="Sumrio2">
    <w:name w:val="toc 2"/>
    <w:basedOn w:val="Normal"/>
    <w:next w:val="Normal"/>
    <w:autoRedefine/>
    <w:uiPriority w:val="39"/>
    <w:unhideWhenUsed/>
    <w:rsid w:val="00D97F6B"/>
    <w:pPr>
      <w:spacing w:before="120"/>
      <w:ind w:left="200"/>
    </w:pPr>
    <w:rPr>
      <w:rFonts w:asciiTheme="minorHAnsi" w:hAnsiTheme="minorHAnsi" w:cstheme="minorHAnsi"/>
      <w:b/>
      <w:bCs/>
      <w:sz w:val="22"/>
      <w:szCs w:val="22"/>
    </w:rPr>
  </w:style>
  <w:style w:type="paragraph" w:styleId="Sumrio3">
    <w:name w:val="toc 3"/>
    <w:basedOn w:val="Normal"/>
    <w:next w:val="Normal"/>
    <w:autoRedefine/>
    <w:uiPriority w:val="39"/>
    <w:unhideWhenUsed/>
    <w:rsid w:val="00D97F6B"/>
    <w:pPr>
      <w:ind w:left="400"/>
    </w:pPr>
    <w:rPr>
      <w:rFonts w:asciiTheme="minorHAnsi" w:hAnsiTheme="minorHAnsi" w:cstheme="minorHAnsi"/>
    </w:rPr>
  </w:style>
  <w:style w:type="paragraph" w:styleId="Sumrio4">
    <w:name w:val="toc 4"/>
    <w:basedOn w:val="Normal"/>
    <w:next w:val="Normal"/>
    <w:autoRedefine/>
    <w:uiPriority w:val="39"/>
    <w:unhideWhenUsed/>
    <w:rsid w:val="00D97F6B"/>
    <w:pPr>
      <w:ind w:left="600"/>
    </w:pPr>
    <w:rPr>
      <w:rFonts w:asciiTheme="minorHAnsi" w:hAnsiTheme="minorHAnsi" w:cstheme="minorHAnsi"/>
    </w:rPr>
  </w:style>
  <w:style w:type="paragraph" w:styleId="Sumrio5">
    <w:name w:val="toc 5"/>
    <w:basedOn w:val="Normal"/>
    <w:next w:val="Normal"/>
    <w:autoRedefine/>
    <w:uiPriority w:val="39"/>
    <w:unhideWhenUsed/>
    <w:rsid w:val="00D97F6B"/>
    <w:pPr>
      <w:ind w:left="800"/>
    </w:pPr>
    <w:rPr>
      <w:rFonts w:asciiTheme="minorHAnsi" w:hAnsiTheme="minorHAnsi" w:cstheme="minorHAnsi"/>
    </w:rPr>
  </w:style>
  <w:style w:type="paragraph" w:styleId="Sumrio6">
    <w:name w:val="toc 6"/>
    <w:basedOn w:val="Normal"/>
    <w:next w:val="Normal"/>
    <w:autoRedefine/>
    <w:uiPriority w:val="39"/>
    <w:unhideWhenUsed/>
    <w:rsid w:val="00D97F6B"/>
    <w:pPr>
      <w:ind w:left="1000"/>
    </w:pPr>
    <w:rPr>
      <w:rFonts w:asciiTheme="minorHAnsi" w:hAnsiTheme="minorHAnsi" w:cstheme="minorHAnsi"/>
    </w:rPr>
  </w:style>
  <w:style w:type="paragraph" w:styleId="Sumrio7">
    <w:name w:val="toc 7"/>
    <w:basedOn w:val="Normal"/>
    <w:next w:val="Normal"/>
    <w:autoRedefine/>
    <w:uiPriority w:val="39"/>
    <w:unhideWhenUsed/>
    <w:rsid w:val="00D97F6B"/>
    <w:pPr>
      <w:ind w:left="1200"/>
    </w:pPr>
    <w:rPr>
      <w:rFonts w:asciiTheme="minorHAnsi" w:hAnsiTheme="minorHAnsi" w:cstheme="minorHAnsi"/>
    </w:rPr>
  </w:style>
  <w:style w:type="paragraph" w:styleId="Sumrio8">
    <w:name w:val="toc 8"/>
    <w:basedOn w:val="Normal"/>
    <w:next w:val="Normal"/>
    <w:autoRedefine/>
    <w:uiPriority w:val="39"/>
    <w:unhideWhenUsed/>
    <w:rsid w:val="00D97F6B"/>
    <w:pPr>
      <w:ind w:left="1400"/>
    </w:pPr>
    <w:rPr>
      <w:rFonts w:asciiTheme="minorHAnsi" w:hAnsiTheme="minorHAnsi" w:cstheme="minorHAnsi"/>
    </w:rPr>
  </w:style>
  <w:style w:type="paragraph" w:styleId="Sumrio9">
    <w:name w:val="toc 9"/>
    <w:basedOn w:val="Normal"/>
    <w:next w:val="Normal"/>
    <w:autoRedefine/>
    <w:uiPriority w:val="39"/>
    <w:unhideWhenUsed/>
    <w:rsid w:val="00D97F6B"/>
    <w:pPr>
      <w:ind w:left="1600"/>
    </w:pPr>
    <w:rPr>
      <w:rFonts w:asciiTheme="minorHAnsi" w:hAnsiTheme="minorHAnsi" w:cstheme="minorHAnsi"/>
    </w:rPr>
  </w:style>
  <w:style w:type="paragraph" w:customStyle="1" w:styleId="ANEXOS">
    <w:name w:val="ANEXOS"/>
    <w:basedOn w:val="Normal"/>
    <w:link w:val="ANEXOSChar"/>
    <w:qFormat/>
    <w:rsid w:val="00B37205"/>
    <w:pPr>
      <w:tabs>
        <w:tab w:val="left" w:pos="0"/>
      </w:tabs>
      <w:spacing w:line="276" w:lineRule="auto"/>
      <w:jc w:val="both"/>
    </w:pPr>
    <w:rPr>
      <w:rFonts w:ascii="Calibri" w:eastAsia="Calibri" w:hAnsi="Calibri" w:cs="Calibri"/>
      <w:b/>
      <w:caps/>
      <w:sz w:val="24"/>
      <w:szCs w:val="24"/>
    </w:rPr>
  </w:style>
  <w:style w:type="character" w:customStyle="1" w:styleId="ANEXOSChar">
    <w:name w:val="ANEXOS Char"/>
    <w:basedOn w:val="Fontepargpadro"/>
    <w:link w:val="ANEXOS"/>
    <w:rsid w:val="00B37205"/>
    <w:rPr>
      <w:rFonts w:ascii="Calibri" w:eastAsia="Calibri" w:hAnsi="Calibri" w:cs="Calibri"/>
      <w:b/>
      <w:caps/>
      <w:kern w:val="0"/>
      <w:sz w:val="24"/>
      <w:szCs w:val="24"/>
      <w:lang w:eastAsia="pt-BR"/>
      <w14:ligatures w14:val="none"/>
    </w:rPr>
  </w:style>
  <w:style w:type="numbering" w:customStyle="1" w:styleId="ListaEdital">
    <w:name w:val="Lista Edital"/>
    <w:uiPriority w:val="99"/>
    <w:rsid w:val="00376B27"/>
    <w:pPr>
      <w:numPr>
        <w:numId w:val="2"/>
      </w:numPr>
    </w:pPr>
  </w:style>
  <w:style w:type="paragraph" w:customStyle="1" w:styleId="ATA">
    <w:name w:val="ATA"/>
    <w:basedOn w:val="TITULO"/>
    <w:link w:val="ATAChar"/>
    <w:qFormat/>
    <w:rsid w:val="00D02ADC"/>
    <w:pPr>
      <w:numPr>
        <w:numId w:val="28"/>
      </w:numPr>
    </w:pPr>
    <w:rPr>
      <w:rFonts w:eastAsia="Arial Unicode MS"/>
    </w:rPr>
  </w:style>
  <w:style w:type="character" w:customStyle="1" w:styleId="ATAChar">
    <w:name w:val="ATA Char"/>
    <w:basedOn w:val="TITULOChar"/>
    <w:link w:val="ATA"/>
    <w:rsid w:val="00D02ADC"/>
    <w:rPr>
      <w:rFonts w:ascii="Calibri" w:eastAsia="Arial Unicode MS" w:hAnsi="Calibri" w:cs="Calibri"/>
      <w:b/>
      <w:bCs/>
      <w:kern w:val="0"/>
      <w:sz w:val="24"/>
      <w:szCs w:val="24"/>
      <w:shd w:val="clear" w:color="auto" w:fill="C9C9C9" w:themeFill="accent3" w:themeFillTint="9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9">
      <w:bodyDiv w:val="1"/>
      <w:marLeft w:val="0"/>
      <w:marRight w:val="0"/>
      <w:marTop w:val="0"/>
      <w:marBottom w:val="0"/>
      <w:divBdr>
        <w:top w:val="none" w:sz="0" w:space="0" w:color="auto"/>
        <w:left w:val="none" w:sz="0" w:space="0" w:color="auto"/>
        <w:bottom w:val="none" w:sz="0" w:space="0" w:color="auto"/>
        <w:right w:val="none" w:sz="0" w:space="0" w:color="auto"/>
      </w:divBdr>
    </w:div>
    <w:div w:id="375273417">
      <w:bodyDiv w:val="1"/>
      <w:marLeft w:val="0"/>
      <w:marRight w:val="0"/>
      <w:marTop w:val="0"/>
      <w:marBottom w:val="0"/>
      <w:divBdr>
        <w:top w:val="none" w:sz="0" w:space="0" w:color="auto"/>
        <w:left w:val="none" w:sz="0" w:space="0" w:color="auto"/>
        <w:bottom w:val="none" w:sz="0" w:space="0" w:color="auto"/>
        <w:right w:val="none" w:sz="0" w:space="0" w:color="auto"/>
      </w:divBdr>
    </w:div>
    <w:div w:id="390927697">
      <w:bodyDiv w:val="1"/>
      <w:marLeft w:val="0"/>
      <w:marRight w:val="0"/>
      <w:marTop w:val="0"/>
      <w:marBottom w:val="0"/>
      <w:divBdr>
        <w:top w:val="none" w:sz="0" w:space="0" w:color="auto"/>
        <w:left w:val="none" w:sz="0" w:space="0" w:color="auto"/>
        <w:bottom w:val="none" w:sz="0" w:space="0" w:color="auto"/>
        <w:right w:val="none" w:sz="0" w:space="0" w:color="auto"/>
      </w:divBdr>
    </w:div>
    <w:div w:id="404843572">
      <w:bodyDiv w:val="1"/>
      <w:marLeft w:val="0"/>
      <w:marRight w:val="0"/>
      <w:marTop w:val="0"/>
      <w:marBottom w:val="0"/>
      <w:divBdr>
        <w:top w:val="none" w:sz="0" w:space="0" w:color="auto"/>
        <w:left w:val="none" w:sz="0" w:space="0" w:color="auto"/>
        <w:bottom w:val="none" w:sz="0" w:space="0" w:color="auto"/>
        <w:right w:val="none" w:sz="0" w:space="0" w:color="auto"/>
      </w:divBdr>
    </w:div>
    <w:div w:id="406997975">
      <w:bodyDiv w:val="1"/>
      <w:marLeft w:val="0"/>
      <w:marRight w:val="0"/>
      <w:marTop w:val="0"/>
      <w:marBottom w:val="0"/>
      <w:divBdr>
        <w:top w:val="none" w:sz="0" w:space="0" w:color="auto"/>
        <w:left w:val="none" w:sz="0" w:space="0" w:color="auto"/>
        <w:bottom w:val="none" w:sz="0" w:space="0" w:color="auto"/>
        <w:right w:val="none" w:sz="0" w:space="0" w:color="auto"/>
      </w:divBdr>
    </w:div>
    <w:div w:id="498738253">
      <w:bodyDiv w:val="1"/>
      <w:marLeft w:val="0"/>
      <w:marRight w:val="0"/>
      <w:marTop w:val="0"/>
      <w:marBottom w:val="0"/>
      <w:divBdr>
        <w:top w:val="none" w:sz="0" w:space="0" w:color="auto"/>
        <w:left w:val="none" w:sz="0" w:space="0" w:color="auto"/>
        <w:bottom w:val="none" w:sz="0" w:space="0" w:color="auto"/>
        <w:right w:val="none" w:sz="0" w:space="0" w:color="auto"/>
      </w:divBdr>
    </w:div>
    <w:div w:id="694187894">
      <w:bodyDiv w:val="1"/>
      <w:marLeft w:val="0"/>
      <w:marRight w:val="0"/>
      <w:marTop w:val="0"/>
      <w:marBottom w:val="0"/>
      <w:divBdr>
        <w:top w:val="none" w:sz="0" w:space="0" w:color="auto"/>
        <w:left w:val="none" w:sz="0" w:space="0" w:color="auto"/>
        <w:bottom w:val="none" w:sz="0" w:space="0" w:color="auto"/>
        <w:right w:val="none" w:sz="0" w:space="0" w:color="auto"/>
      </w:divBdr>
    </w:div>
    <w:div w:id="698358802">
      <w:bodyDiv w:val="1"/>
      <w:marLeft w:val="0"/>
      <w:marRight w:val="0"/>
      <w:marTop w:val="0"/>
      <w:marBottom w:val="0"/>
      <w:divBdr>
        <w:top w:val="none" w:sz="0" w:space="0" w:color="auto"/>
        <w:left w:val="none" w:sz="0" w:space="0" w:color="auto"/>
        <w:bottom w:val="none" w:sz="0" w:space="0" w:color="auto"/>
        <w:right w:val="none" w:sz="0" w:space="0" w:color="auto"/>
      </w:divBdr>
    </w:div>
    <w:div w:id="728266798">
      <w:bodyDiv w:val="1"/>
      <w:marLeft w:val="0"/>
      <w:marRight w:val="0"/>
      <w:marTop w:val="0"/>
      <w:marBottom w:val="0"/>
      <w:divBdr>
        <w:top w:val="none" w:sz="0" w:space="0" w:color="auto"/>
        <w:left w:val="none" w:sz="0" w:space="0" w:color="auto"/>
        <w:bottom w:val="none" w:sz="0" w:space="0" w:color="auto"/>
        <w:right w:val="none" w:sz="0" w:space="0" w:color="auto"/>
      </w:divBdr>
    </w:div>
    <w:div w:id="741298842">
      <w:bodyDiv w:val="1"/>
      <w:marLeft w:val="0"/>
      <w:marRight w:val="0"/>
      <w:marTop w:val="0"/>
      <w:marBottom w:val="0"/>
      <w:divBdr>
        <w:top w:val="none" w:sz="0" w:space="0" w:color="auto"/>
        <w:left w:val="none" w:sz="0" w:space="0" w:color="auto"/>
        <w:bottom w:val="none" w:sz="0" w:space="0" w:color="auto"/>
        <w:right w:val="none" w:sz="0" w:space="0" w:color="auto"/>
      </w:divBdr>
    </w:div>
    <w:div w:id="777725882">
      <w:bodyDiv w:val="1"/>
      <w:marLeft w:val="0"/>
      <w:marRight w:val="0"/>
      <w:marTop w:val="0"/>
      <w:marBottom w:val="0"/>
      <w:divBdr>
        <w:top w:val="none" w:sz="0" w:space="0" w:color="auto"/>
        <w:left w:val="none" w:sz="0" w:space="0" w:color="auto"/>
        <w:bottom w:val="none" w:sz="0" w:space="0" w:color="auto"/>
        <w:right w:val="none" w:sz="0" w:space="0" w:color="auto"/>
      </w:divBdr>
    </w:div>
    <w:div w:id="783430024">
      <w:bodyDiv w:val="1"/>
      <w:marLeft w:val="0"/>
      <w:marRight w:val="0"/>
      <w:marTop w:val="0"/>
      <w:marBottom w:val="0"/>
      <w:divBdr>
        <w:top w:val="none" w:sz="0" w:space="0" w:color="auto"/>
        <w:left w:val="none" w:sz="0" w:space="0" w:color="auto"/>
        <w:bottom w:val="none" w:sz="0" w:space="0" w:color="auto"/>
        <w:right w:val="none" w:sz="0" w:space="0" w:color="auto"/>
      </w:divBdr>
    </w:div>
    <w:div w:id="859398568">
      <w:bodyDiv w:val="1"/>
      <w:marLeft w:val="0"/>
      <w:marRight w:val="0"/>
      <w:marTop w:val="0"/>
      <w:marBottom w:val="0"/>
      <w:divBdr>
        <w:top w:val="none" w:sz="0" w:space="0" w:color="auto"/>
        <w:left w:val="none" w:sz="0" w:space="0" w:color="auto"/>
        <w:bottom w:val="none" w:sz="0" w:space="0" w:color="auto"/>
        <w:right w:val="none" w:sz="0" w:space="0" w:color="auto"/>
      </w:divBdr>
    </w:div>
    <w:div w:id="962006027">
      <w:bodyDiv w:val="1"/>
      <w:marLeft w:val="0"/>
      <w:marRight w:val="0"/>
      <w:marTop w:val="0"/>
      <w:marBottom w:val="0"/>
      <w:divBdr>
        <w:top w:val="none" w:sz="0" w:space="0" w:color="auto"/>
        <w:left w:val="none" w:sz="0" w:space="0" w:color="auto"/>
        <w:bottom w:val="none" w:sz="0" w:space="0" w:color="auto"/>
        <w:right w:val="none" w:sz="0" w:space="0" w:color="auto"/>
      </w:divBdr>
    </w:div>
    <w:div w:id="968511079">
      <w:bodyDiv w:val="1"/>
      <w:marLeft w:val="0"/>
      <w:marRight w:val="0"/>
      <w:marTop w:val="0"/>
      <w:marBottom w:val="0"/>
      <w:divBdr>
        <w:top w:val="none" w:sz="0" w:space="0" w:color="auto"/>
        <w:left w:val="none" w:sz="0" w:space="0" w:color="auto"/>
        <w:bottom w:val="none" w:sz="0" w:space="0" w:color="auto"/>
        <w:right w:val="none" w:sz="0" w:space="0" w:color="auto"/>
      </w:divBdr>
    </w:div>
    <w:div w:id="1020594281">
      <w:bodyDiv w:val="1"/>
      <w:marLeft w:val="0"/>
      <w:marRight w:val="0"/>
      <w:marTop w:val="0"/>
      <w:marBottom w:val="0"/>
      <w:divBdr>
        <w:top w:val="none" w:sz="0" w:space="0" w:color="auto"/>
        <w:left w:val="none" w:sz="0" w:space="0" w:color="auto"/>
        <w:bottom w:val="none" w:sz="0" w:space="0" w:color="auto"/>
        <w:right w:val="none" w:sz="0" w:space="0" w:color="auto"/>
      </w:divBdr>
    </w:div>
    <w:div w:id="1114207431">
      <w:bodyDiv w:val="1"/>
      <w:marLeft w:val="0"/>
      <w:marRight w:val="0"/>
      <w:marTop w:val="0"/>
      <w:marBottom w:val="0"/>
      <w:divBdr>
        <w:top w:val="none" w:sz="0" w:space="0" w:color="auto"/>
        <w:left w:val="none" w:sz="0" w:space="0" w:color="auto"/>
        <w:bottom w:val="none" w:sz="0" w:space="0" w:color="auto"/>
        <w:right w:val="none" w:sz="0" w:space="0" w:color="auto"/>
      </w:divBdr>
    </w:div>
    <w:div w:id="1122921668">
      <w:bodyDiv w:val="1"/>
      <w:marLeft w:val="0"/>
      <w:marRight w:val="0"/>
      <w:marTop w:val="0"/>
      <w:marBottom w:val="0"/>
      <w:divBdr>
        <w:top w:val="none" w:sz="0" w:space="0" w:color="auto"/>
        <w:left w:val="none" w:sz="0" w:space="0" w:color="auto"/>
        <w:bottom w:val="none" w:sz="0" w:space="0" w:color="auto"/>
        <w:right w:val="none" w:sz="0" w:space="0" w:color="auto"/>
      </w:divBdr>
    </w:div>
    <w:div w:id="1146093638">
      <w:bodyDiv w:val="1"/>
      <w:marLeft w:val="0"/>
      <w:marRight w:val="0"/>
      <w:marTop w:val="0"/>
      <w:marBottom w:val="0"/>
      <w:divBdr>
        <w:top w:val="none" w:sz="0" w:space="0" w:color="auto"/>
        <w:left w:val="none" w:sz="0" w:space="0" w:color="auto"/>
        <w:bottom w:val="none" w:sz="0" w:space="0" w:color="auto"/>
        <w:right w:val="none" w:sz="0" w:space="0" w:color="auto"/>
      </w:divBdr>
    </w:div>
    <w:div w:id="1272980604">
      <w:bodyDiv w:val="1"/>
      <w:marLeft w:val="0"/>
      <w:marRight w:val="0"/>
      <w:marTop w:val="0"/>
      <w:marBottom w:val="0"/>
      <w:divBdr>
        <w:top w:val="none" w:sz="0" w:space="0" w:color="auto"/>
        <w:left w:val="none" w:sz="0" w:space="0" w:color="auto"/>
        <w:bottom w:val="none" w:sz="0" w:space="0" w:color="auto"/>
        <w:right w:val="none" w:sz="0" w:space="0" w:color="auto"/>
      </w:divBdr>
    </w:div>
    <w:div w:id="1325234187">
      <w:bodyDiv w:val="1"/>
      <w:marLeft w:val="0"/>
      <w:marRight w:val="0"/>
      <w:marTop w:val="0"/>
      <w:marBottom w:val="0"/>
      <w:divBdr>
        <w:top w:val="none" w:sz="0" w:space="0" w:color="auto"/>
        <w:left w:val="none" w:sz="0" w:space="0" w:color="auto"/>
        <w:bottom w:val="none" w:sz="0" w:space="0" w:color="auto"/>
        <w:right w:val="none" w:sz="0" w:space="0" w:color="auto"/>
      </w:divBdr>
    </w:div>
    <w:div w:id="1336224647">
      <w:bodyDiv w:val="1"/>
      <w:marLeft w:val="0"/>
      <w:marRight w:val="0"/>
      <w:marTop w:val="0"/>
      <w:marBottom w:val="0"/>
      <w:divBdr>
        <w:top w:val="none" w:sz="0" w:space="0" w:color="auto"/>
        <w:left w:val="none" w:sz="0" w:space="0" w:color="auto"/>
        <w:bottom w:val="none" w:sz="0" w:space="0" w:color="auto"/>
        <w:right w:val="none" w:sz="0" w:space="0" w:color="auto"/>
      </w:divBdr>
    </w:div>
    <w:div w:id="1395853937">
      <w:bodyDiv w:val="1"/>
      <w:marLeft w:val="0"/>
      <w:marRight w:val="0"/>
      <w:marTop w:val="0"/>
      <w:marBottom w:val="0"/>
      <w:divBdr>
        <w:top w:val="none" w:sz="0" w:space="0" w:color="auto"/>
        <w:left w:val="none" w:sz="0" w:space="0" w:color="auto"/>
        <w:bottom w:val="none" w:sz="0" w:space="0" w:color="auto"/>
        <w:right w:val="none" w:sz="0" w:space="0" w:color="auto"/>
      </w:divBdr>
    </w:div>
    <w:div w:id="1458183804">
      <w:bodyDiv w:val="1"/>
      <w:marLeft w:val="0"/>
      <w:marRight w:val="0"/>
      <w:marTop w:val="0"/>
      <w:marBottom w:val="0"/>
      <w:divBdr>
        <w:top w:val="none" w:sz="0" w:space="0" w:color="auto"/>
        <w:left w:val="none" w:sz="0" w:space="0" w:color="auto"/>
        <w:bottom w:val="none" w:sz="0" w:space="0" w:color="auto"/>
        <w:right w:val="none" w:sz="0" w:space="0" w:color="auto"/>
      </w:divBdr>
    </w:div>
    <w:div w:id="1567107087">
      <w:bodyDiv w:val="1"/>
      <w:marLeft w:val="0"/>
      <w:marRight w:val="0"/>
      <w:marTop w:val="0"/>
      <w:marBottom w:val="0"/>
      <w:divBdr>
        <w:top w:val="none" w:sz="0" w:space="0" w:color="auto"/>
        <w:left w:val="none" w:sz="0" w:space="0" w:color="auto"/>
        <w:bottom w:val="none" w:sz="0" w:space="0" w:color="auto"/>
        <w:right w:val="none" w:sz="0" w:space="0" w:color="auto"/>
      </w:divBdr>
    </w:div>
    <w:div w:id="1615097500">
      <w:bodyDiv w:val="1"/>
      <w:marLeft w:val="0"/>
      <w:marRight w:val="0"/>
      <w:marTop w:val="0"/>
      <w:marBottom w:val="0"/>
      <w:divBdr>
        <w:top w:val="none" w:sz="0" w:space="0" w:color="auto"/>
        <w:left w:val="none" w:sz="0" w:space="0" w:color="auto"/>
        <w:bottom w:val="none" w:sz="0" w:space="0" w:color="auto"/>
        <w:right w:val="none" w:sz="0" w:space="0" w:color="auto"/>
      </w:divBdr>
    </w:div>
    <w:div w:id="1694459566">
      <w:bodyDiv w:val="1"/>
      <w:marLeft w:val="0"/>
      <w:marRight w:val="0"/>
      <w:marTop w:val="0"/>
      <w:marBottom w:val="0"/>
      <w:divBdr>
        <w:top w:val="none" w:sz="0" w:space="0" w:color="auto"/>
        <w:left w:val="none" w:sz="0" w:space="0" w:color="auto"/>
        <w:bottom w:val="none" w:sz="0" w:space="0" w:color="auto"/>
        <w:right w:val="none" w:sz="0" w:space="0" w:color="auto"/>
      </w:divBdr>
    </w:div>
    <w:div w:id="209512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saofrancisco.sp.gov.b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LICITACAO@SAOFRANCISCO.SP.GOV.B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bruna.assessoriajuridicapmsf@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rie.com.br/Sistema/Conteudos/DiarioOficial/upload/ASS_u_164_18062026165338.pdf" TargetMode="External"/><Relationship Id="rId5" Type="http://schemas.openxmlformats.org/officeDocument/2006/relationships/webSettings" Target="webSettings.xml"/><Relationship Id="rId15" Type="http://schemas.openxmlformats.org/officeDocument/2006/relationships/hyperlink" Target="mailto:bruna.assessoriajuridicapmsf@gmail.com" TargetMode="External"/><Relationship Id="rId10" Type="http://schemas.openxmlformats.org/officeDocument/2006/relationships/hyperlink" Target="https://ecrie.com.br/Sistema/Conteudos/DiarioOficial/upload/ASS_u_164_30072024132013.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saofrancisco.sp.gov.br/diarioofici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4B0-DD2A-4316-9F0E-B6A8F5746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7826</TotalTime>
  <Pages>86</Pages>
  <Words>36203</Words>
  <Characters>195499</Characters>
  <Application>Microsoft Office Word</Application>
  <DocSecurity>0</DocSecurity>
  <Lines>1629</Lines>
  <Paragraphs>462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Assis de Morais</dc:creator>
  <cp:keywords/>
  <dc:description/>
  <cp:lastModifiedBy>Daniel Assis Tonholi de Morais</cp:lastModifiedBy>
  <cp:revision>165</cp:revision>
  <cp:lastPrinted>2025-10-30T23:47:00Z</cp:lastPrinted>
  <dcterms:created xsi:type="dcterms:W3CDTF">2024-10-07T23:14:00Z</dcterms:created>
  <dcterms:modified xsi:type="dcterms:W3CDTF">2026-08-12T14:51:00Z</dcterms:modified>
</cp:coreProperties>
</file>