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A99689" w14:textId="77777777" w:rsidR="0067354B" w:rsidRPr="0035426C" w:rsidRDefault="008F15BF" w:rsidP="001777A0">
      <w:pPr>
        <w:tabs>
          <w:tab w:val="left" w:pos="1603"/>
        </w:tabs>
        <w:spacing w:after="0" w:line="276" w:lineRule="auto"/>
        <w:jc w:val="center"/>
        <w:rPr>
          <w:rFonts w:cstheme="minorHAnsi"/>
          <w:b/>
          <w:sz w:val="24"/>
          <w:szCs w:val="24"/>
        </w:rPr>
      </w:pPr>
      <w:bookmarkStart w:id="0" w:name="_Hlk169852890"/>
      <w:r w:rsidRPr="0035426C">
        <w:rPr>
          <w:rFonts w:cstheme="minorHAnsi"/>
          <w:b/>
          <w:sz w:val="24"/>
          <w:szCs w:val="24"/>
        </w:rPr>
        <w:t>TERMO DE REFERÊNCIA</w:t>
      </w:r>
      <w:r w:rsidR="000265C0" w:rsidRPr="0035426C">
        <w:rPr>
          <w:rFonts w:cstheme="minorHAnsi"/>
          <w:b/>
          <w:sz w:val="24"/>
          <w:szCs w:val="24"/>
        </w:rPr>
        <w:t>–</w:t>
      </w:r>
      <w:r w:rsidR="000748E1" w:rsidRPr="0035426C">
        <w:rPr>
          <w:rFonts w:cstheme="minorHAnsi"/>
          <w:b/>
          <w:sz w:val="24"/>
          <w:szCs w:val="24"/>
        </w:rPr>
        <w:t xml:space="preserve"> TR</w:t>
      </w:r>
    </w:p>
    <w:p w14:paraId="7F00EBF8" w14:textId="77777777" w:rsidR="000265C0" w:rsidRPr="0035426C" w:rsidRDefault="000265C0" w:rsidP="001777A0">
      <w:pPr>
        <w:tabs>
          <w:tab w:val="left" w:pos="1603"/>
        </w:tabs>
        <w:spacing w:after="0" w:line="276" w:lineRule="auto"/>
        <w:jc w:val="both"/>
        <w:rPr>
          <w:rFonts w:cstheme="minorHAnsi"/>
          <w:b/>
          <w:sz w:val="24"/>
          <w:szCs w:val="24"/>
        </w:rPr>
      </w:pPr>
    </w:p>
    <w:p w14:paraId="27608A65" w14:textId="4F9AD902" w:rsidR="0067354B" w:rsidRDefault="008F15BF" w:rsidP="001777A0">
      <w:pPr>
        <w:spacing w:after="0" w:line="276" w:lineRule="auto"/>
        <w:jc w:val="both"/>
        <w:rPr>
          <w:rFonts w:ascii="Calibri" w:hAnsi="Calibri" w:cs="Calibri"/>
          <w:sz w:val="24"/>
          <w:szCs w:val="24"/>
        </w:rPr>
      </w:pPr>
      <w:r w:rsidRPr="0035426C">
        <w:rPr>
          <w:rFonts w:cstheme="minorHAnsi"/>
          <w:b/>
          <w:sz w:val="24"/>
          <w:szCs w:val="24"/>
        </w:rPr>
        <w:t>UNIDADE</w:t>
      </w:r>
      <w:r w:rsidR="0067354B" w:rsidRPr="0035426C">
        <w:rPr>
          <w:rFonts w:cstheme="minorHAnsi"/>
          <w:b/>
          <w:sz w:val="24"/>
          <w:szCs w:val="24"/>
        </w:rPr>
        <w:t>S</w:t>
      </w:r>
      <w:r w:rsidRPr="0035426C">
        <w:rPr>
          <w:rFonts w:cstheme="minorHAnsi"/>
          <w:b/>
          <w:sz w:val="24"/>
          <w:szCs w:val="24"/>
        </w:rPr>
        <w:t xml:space="preserve"> SOLICITANTE</w:t>
      </w:r>
      <w:r w:rsidR="0067354B" w:rsidRPr="0035426C">
        <w:rPr>
          <w:rFonts w:cstheme="minorHAnsi"/>
          <w:b/>
          <w:sz w:val="24"/>
          <w:szCs w:val="24"/>
        </w:rPr>
        <w:t>S</w:t>
      </w:r>
      <w:r w:rsidRPr="0035426C">
        <w:rPr>
          <w:rFonts w:cstheme="minorHAnsi"/>
          <w:b/>
          <w:sz w:val="24"/>
          <w:szCs w:val="24"/>
        </w:rPr>
        <w:t xml:space="preserve">: </w:t>
      </w:r>
      <w:r w:rsidR="008000C6">
        <w:rPr>
          <w:rFonts w:ascii="Calibri" w:hAnsi="Calibri" w:cs="Calibri"/>
          <w:sz w:val="24"/>
          <w:szCs w:val="24"/>
        </w:rPr>
        <w:t>{{SECRETARIA</w:t>
      </w:r>
      <w:r w:rsidR="008D2BC0">
        <w:rPr>
          <w:rFonts w:ascii="Calibri" w:hAnsi="Calibri" w:cs="Calibri"/>
          <w:sz w:val="24"/>
          <w:szCs w:val="24"/>
        </w:rPr>
        <w:t>S</w:t>
      </w:r>
      <w:r w:rsidR="008000C6">
        <w:rPr>
          <w:rFonts w:ascii="Calibri" w:hAnsi="Calibri" w:cs="Calibri"/>
          <w:sz w:val="24"/>
          <w:szCs w:val="24"/>
        </w:rPr>
        <w:t>}}</w:t>
      </w:r>
    </w:p>
    <w:p w14:paraId="4A651E25" w14:textId="77777777" w:rsidR="008000C6" w:rsidRPr="0035426C" w:rsidRDefault="008000C6" w:rsidP="001777A0">
      <w:pPr>
        <w:spacing w:after="0" w:line="276" w:lineRule="auto"/>
        <w:jc w:val="both"/>
        <w:rPr>
          <w:rFonts w:cstheme="minorHAnsi"/>
          <w:b/>
          <w:sz w:val="24"/>
          <w:szCs w:val="24"/>
        </w:rPr>
      </w:pPr>
    </w:p>
    <w:p w14:paraId="10BBD3C5" w14:textId="3B35EA60" w:rsidR="00B552D9" w:rsidRPr="008311E0" w:rsidRDefault="008F15BF" w:rsidP="008311E0">
      <w:pPr>
        <w:pStyle w:val="PargrafodaLista"/>
        <w:widowControl/>
        <w:numPr>
          <w:ilvl w:val="0"/>
          <w:numId w:val="6"/>
        </w:numPr>
        <w:tabs>
          <w:tab w:val="left" w:pos="284"/>
        </w:tabs>
        <w:autoSpaceDE/>
        <w:autoSpaceDN/>
        <w:spacing w:line="276" w:lineRule="auto"/>
        <w:ind w:left="0" w:right="0" w:firstLine="0"/>
        <w:contextualSpacing/>
        <w:rPr>
          <w:rFonts w:asciiTheme="minorHAnsi" w:hAnsiTheme="minorHAnsi" w:cstheme="minorHAnsi"/>
          <w:bCs/>
          <w:sz w:val="24"/>
          <w:szCs w:val="24"/>
        </w:rPr>
      </w:pPr>
      <w:r w:rsidRPr="0035426C">
        <w:rPr>
          <w:rFonts w:asciiTheme="minorHAnsi" w:hAnsiTheme="minorHAnsi" w:cstheme="minorHAnsi"/>
          <w:b/>
          <w:sz w:val="24"/>
          <w:szCs w:val="24"/>
        </w:rPr>
        <w:t>OBJETO</w:t>
      </w:r>
      <w:r w:rsidR="0053314E" w:rsidRPr="0035426C">
        <w:rPr>
          <w:rFonts w:asciiTheme="minorHAnsi" w:hAnsiTheme="minorHAnsi" w:cstheme="minorHAnsi"/>
          <w:b/>
          <w:sz w:val="24"/>
          <w:szCs w:val="24"/>
        </w:rPr>
        <w:t xml:space="preserve">: </w:t>
      </w:r>
      <w:bookmarkStart w:id="1" w:name="_Hlk188953093"/>
      <w:r w:rsidR="00D9707D" w:rsidRPr="00D9707D">
        <w:rPr>
          <w:rFonts w:asciiTheme="minorHAnsi" w:hAnsiTheme="minorHAnsi" w:cstheme="minorHAnsi"/>
          <w:bCs/>
          <w:sz w:val="24"/>
          <w:szCs w:val="24"/>
        </w:rPr>
        <w:t>{{OBJETO}}</w:t>
      </w:r>
    </w:p>
    <w:p w14:paraId="7C791C94" w14:textId="77777777" w:rsidR="00B303D8" w:rsidRPr="0035426C" w:rsidRDefault="00B303D8" w:rsidP="001777A0">
      <w:pPr>
        <w:pStyle w:val="PargrafodaLista"/>
        <w:widowControl/>
        <w:tabs>
          <w:tab w:val="left" w:pos="284"/>
        </w:tabs>
        <w:autoSpaceDE/>
        <w:autoSpaceDN/>
        <w:spacing w:line="276" w:lineRule="auto"/>
        <w:ind w:left="0" w:right="0"/>
        <w:contextualSpacing/>
        <w:rPr>
          <w:rFonts w:asciiTheme="minorHAnsi" w:hAnsiTheme="minorHAnsi" w:cstheme="minorHAnsi"/>
          <w:bCs/>
          <w:sz w:val="24"/>
          <w:szCs w:val="24"/>
        </w:rPr>
      </w:pPr>
    </w:p>
    <w:bookmarkEnd w:id="1"/>
    <w:p w14:paraId="5C6F9B72" w14:textId="77777777" w:rsidR="00DC3694" w:rsidRPr="000F6441" w:rsidRDefault="00DC3694" w:rsidP="00DC3694">
      <w:pPr>
        <w:pStyle w:val="PargrafodaLista"/>
        <w:tabs>
          <w:tab w:val="left" w:pos="0"/>
          <w:tab w:val="left" w:pos="567"/>
        </w:tabs>
        <w:spacing w:line="276" w:lineRule="auto"/>
        <w:jc w:val="center"/>
        <w:rPr>
          <w:rFonts w:ascii="Calibri" w:hAnsi="Calibri" w:cs="Calibri"/>
          <w:sz w:val="24"/>
          <w:szCs w:val="24"/>
        </w:rPr>
      </w:pPr>
      <w:r w:rsidRPr="009D0237">
        <w:rPr>
          <w:rFonts w:ascii="Calibri" w:hAnsi="Calibri" w:cs="Calibri"/>
          <w:sz w:val="24"/>
          <w:szCs w:val="24"/>
        </w:rPr>
        <w:t>{{ITENS}}</w:t>
      </w:r>
    </w:p>
    <w:p w14:paraId="0548BFB1" w14:textId="77777777" w:rsidR="003D7A4A" w:rsidRPr="0035426C" w:rsidRDefault="003D7A4A" w:rsidP="001777A0">
      <w:pPr>
        <w:spacing w:after="0" w:line="276" w:lineRule="auto"/>
        <w:jc w:val="both"/>
        <w:rPr>
          <w:rFonts w:eastAsia="Calibri" w:cstheme="minorHAnsi"/>
          <w:b/>
          <w:bCs/>
          <w:sz w:val="24"/>
          <w:szCs w:val="24"/>
        </w:rPr>
      </w:pPr>
    </w:p>
    <w:p w14:paraId="293A765C" w14:textId="77777777" w:rsidR="00F147CE" w:rsidRPr="0035426C" w:rsidRDefault="00966110" w:rsidP="001777A0">
      <w:pPr>
        <w:spacing w:after="0" w:line="276" w:lineRule="auto"/>
        <w:jc w:val="both"/>
        <w:rPr>
          <w:rFonts w:eastAsia="Calibri" w:cstheme="minorHAnsi"/>
          <w:b/>
          <w:bCs/>
          <w:sz w:val="24"/>
          <w:szCs w:val="24"/>
        </w:rPr>
      </w:pPr>
      <w:r w:rsidRPr="0035426C">
        <w:rPr>
          <w:rFonts w:eastAsia="Calibri" w:cstheme="minorHAnsi"/>
          <w:b/>
          <w:bCs/>
          <w:sz w:val="24"/>
          <w:szCs w:val="24"/>
        </w:rPr>
        <w:t xml:space="preserve">1.1. </w:t>
      </w:r>
      <w:r w:rsidR="00F147CE" w:rsidRPr="0035426C">
        <w:rPr>
          <w:rFonts w:eastAsia="Calibri" w:cstheme="minorHAnsi"/>
          <w:b/>
          <w:bCs/>
          <w:sz w:val="24"/>
          <w:szCs w:val="24"/>
        </w:rPr>
        <w:t>DA ESTIMATIVA DE PREÇOS</w:t>
      </w:r>
    </w:p>
    <w:p w14:paraId="42DB7679" w14:textId="77777777" w:rsidR="00966110" w:rsidRPr="0035426C" w:rsidRDefault="00966110" w:rsidP="001777A0">
      <w:pPr>
        <w:spacing w:after="0" w:line="276" w:lineRule="auto"/>
        <w:jc w:val="both"/>
        <w:rPr>
          <w:rFonts w:eastAsia="Calibri" w:cstheme="minorHAnsi"/>
          <w:sz w:val="24"/>
          <w:szCs w:val="24"/>
        </w:rPr>
      </w:pPr>
      <w:r w:rsidRPr="0035426C">
        <w:rPr>
          <w:rFonts w:eastAsia="Calibri" w:cstheme="minorHAnsi"/>
          <w:sz w:val="24"/>
          <w:szCs w:val="24"/>
        </w:rPr>
        <w:t>O preço estimado foi obtido por meio da média da</w:t>
      </w:r>
      <w:r w:rsidR="003D7A4A" w:rsidRPr="0035426C">
        <w:rPr>
          <w:rFonts w:eastAsia="Calibri" w:cstheme="minorHAnsi"/>
          <w:sz w:val="24"/>
          <w:szCs w:val="24"/>
        </w:rPr>
        <w:t xml:space="preserve"> </w:t>
      </w:r>
      <w:r w:rsidRPr="0035426C">
        <w:rPr>
          <w:rFonts w:eastAsia="Calibri" w:cstheme="minorHAnsi"/>
          <w:sz w:val="24"/>
          <w:szCs w:val="24"/>
        </w:rPr>
        <w:t>cotação no PNCP (Banco de Preços),</w:t>
      </w:r>
      <w:r w:rsidR="002A6A11" w:rsidRPr="0035426C">
        <w:rPr>
          <w:rFonts w:eastAsia="Calibri" w:cstheme="minorHAnsi"/>
          <w:sz w:val="24"/>
          <w:szCs w:val="24"/>
        </w:rPr>
        <w:t xml:space="preserve"> </w:t>
      </w:r>
      <w:r w:rsidRPr="0035426C">
        <w:rPr>
          <w:rFonts w:eastAsia="Calibri" w:cstheme="minorHAnsi"/>
          <w:sz w:val="24"/>
          <w:szCs w:val="24"/>
        </w:rPr>
        <w:t>nos termos do art. 23 da lei 14.133/2021, IN 65/2021 e Decreto Municipal 2.056/2024</w:t>
      </w:r>
      <w:r w:rsidR="003D7A4A" w:rsidRPr="0035426C">
        <w:rPr>
          <w:rFonts w:eastAsia="Calibri" w:cstheme="minorHAnsi"/>
          <w:sz w:val="24"/>
          <w:szCs w:val="24"/>
        </w:rPr>
        <w:t>.</w:t>
      </w:r>
    </w:p>
    <w:p w14:paraId="785CCBA2" w14:textId="77777777" w:rsidR="004662EC" w:rsidRPr="0035426C" w:rsidRDefault="004662EC" w:rsidP="001777A0">
      <w:pPr>
        <w:pStyle w:val="SemEspaamento"/>
        <w:spacing w:line="276" w:lineRule="auto"/>
        <w:ind w:left="720"/>
        <w:jc w:val="both"/>
        <w:rPr>
          <w:rFonts w:cstheme="minorHAnsi"/>
          <w:b/>
          <w:sz w:val="24"/>
          <w:szCs w:val="24"/>
        </w:rPr>
      </w:pPr>
    </w:p>
    <w:p w14:paraId="1AFCF13A" w14:textId="77777777" w:rsidR="0066197A" w:rsidRPr="0035426C" w:rsidRDefault="0066406F" w:rsidP="001777A0">
      <w:pPr>
        <w:pStyle w:val="PargrafodaLista"/>
        <w:numPr>
          <w:ilvl w:val="0"/>
          <w:numId w:val="1"/>
        </w:numPr>
        <w:spacing w:line="276" w:lineRule="auto"/>
        <w:ind w:left="284" w:right="0" w:hanging="284"/>
        <w:rPr>
          <w:rFonts w:asciiTheme="minorHAnsi" w:eastAsia="Calibri" w:hAnsiTheme="minorHAnsi" w:cstheme="minorHAnsi"/>
          <w:b/>
          <w:bCs/>
          <w:sz w:val="24"/>
          <w:szCs w:val="24"/>
        </w:rPr>
      </w:pPr>
      <w:r w:rsidRPr="0035426C">
        <w:rPr>
          <w:rFonts w:asciiTheme="minorHAnsi" w:eastAsia="Calibri" w:hAnsiTheme="minorHAnsi" w:cstheme="minorHAnsi"/>
          <w:b/>
          <w:bCs/>
          <w:sz w:val="24"/>
          <w:szCs w:val="24"/>
        </w:rPr>
        <w:t>FUNDAMENTAÇÃOE DESCRIÇÃO DA NECESSIDADE DA CONTRATAÇÃO</w:t>
      </w:r>
    </w:p>
    <w:p w14:paraId="115C701D" w14:textId="50EB3B0C" w:rsidR="00B303D8" w:rsidRDefault="00485DDB" w:rsidP="001777A0">
      <w:pPr>
        <w:pStyle w:val="SemEspaamento"/>
        <w:spacing w:line="276" w:lineRule="auto"/>
        <w:jc w:val="both"/>
        <w:rPr>
          <w:rFonts w:eastAsia="Times New Roman" w:cstheme="minorHAnsi"/>
          <w:kern w:val="0"/>
          <w:sz w:val="24"/>
          <w:szCs w:val="24"/>
          <w:lang w:eastAsia="pt-BR"/>
        </w:rPr>
      </w:pPr>
      <w:r w:rsidRPr="00485DDB">
        <w:rPr>
          <w:rFonts w:eastAsia="Times New Roman" w:cstheme="minorHAnsi"/>
          <w:kern w:val="0"/>
          <w:sz w:val="24"/>
          <w:szCs w:val="24"/>
          <w:lang w:eastAsia="pt-BR"/>
        </w:rPr>
        <w:t>{{JUSTIFICATIVA}}</w:t>
      </w:r>
    </w:p>
    <w:p w14:paraId="53B2BE0D" w14:textId="77777777" w:rsidR="00485DDB" w:rsidRPr="0035426C" w:rsidRDefault="00485DDB" w:rsidP="001777A0">
      <w:pPr>
        <w:pStyle w:val="SemEspaamento"/>
        <w:spacing w:line="276" w:lineRule="auto"/>
        <w:jc w:val="both"/>
        <w:rPr>
          <w:rFonts w:cstheme="minorHAnsi"/>
          <w:sz w:val="24"/>
          <w:szCs w:val="24"/>
          <w:lang w:eastAsia="pt-BR"/>
        </w:rPr>
      </w:pPr>
    </w:p>
    <w:p w14:paraId="3D250758" w14:textId="77777777" w:rsidR="008C24CB" w:rsidRPr="0035426C" w:rsidRDefault="00D164E0" w:rsidP="001777A0">
      <w:pPr>
        <w:pStyle w:val="PargrafodaLista"/>
        <w:numPr>
          <w:ilvl w:val="0"/>
          <w:numId w:val="1"/>
        </w:numPr>
        <w:tabs>
          <w:tab w:val="left" w:pos="284"/>
        </w:tabs>
        <w:spacing w:line="276" w:lineRule="auto"/>
        <w:ind w:left="0" w:right="0" w:firstLine="0"/>
        <w:rPr>
          <w:rFonts w:asciiTheme="minorHAnsi" w:hAnsiTheme="minorHAnsi" w:cstheme="minorHAnsi"/>
          <w:b/>
          <w:sz w:val="24"/>
          <w:szCs w:val="24"/>
        </w:rPr>
      </w:pPr>
      <w:r w:rsidRPr="0035426C">
        <w:rPr>
          <w:rFonts w:asciiTheme="minorHAnsi" w:hAnsiTheme="minorHAnsi" w:cstheme="minorHAnsi"/>
          <w:b/>
          <w:sz w:val="24"/>
          <w:szCs w:val="24"/>
        </w:rPr>
        <w:t>DESCRIÇÃO DA SOLUÇÃO COMO UM TODO</w:t>
      </w:r>
      <w:r w:rsidR="00A3530A" w:rsidRPr="0035426C">
        <w:rPr>
          <w:rFonts w:asciiTheme="minorHAnsi" w:hAnsiTheme="minorHAnsi" w:cstheme="minorHAnsi"/>
          <w:b/>
          <w:sz w:val="24"/>
          <w:szCs w:val="24"/>
        </w:rPr>
        <w:t>, ASSISTÊNCIA E GARANTIA</w:t>
      </w:r>
    </w:p>
    <w:p w14:paraId="7BC1BC47" w14:textId="6230E67D" w:rsidR="0027098E" w:rsidRPr="0035426C" w:rsidRDefault="00883C8B" w:rsidP="001777A0">
      <w:pPr>
        <w:pStyle w:val="SemEspaamento"/>
        <w:spacing w:line="276" w:lineRule="auto"/>
        <w:jc w:val="both"/>
        <w:rPr>
          <w:rFonts w:cstheme="minorHAnsi"/>
          <w:sz w:val="24"/>
          <w:szCs w:val="24"/>
          <w:lang w:eastAsia="pt-BR"/>
        </w:rPr>
      </w:pPr>
      <w:r>
        <w:rPr>
          <w:rFonts w:cstheme="minorHAnsi"/>
          <w:sz w:val="24"/>
          <w:szCs w:val="24"/>
          <w:lang w:eastAsia="pt-BR"/>
        </w:rPr>
        <w:t>{{SOLUCAO}}</w:t>
      </w:r>
    </w:p>
    <w:p w14:paraId="72D1B621" w14:textId="77777777" w:rsidR="00E01D10" w:rsidRPr="0035426C" w:rsidRDefault="00E01D10" w:rsidP="001777A0">
      <w:pPr>
        <w:pStyle w:val="SemEspaamento"/>
        <w:spacing w:line="276" w:lineRule="auto"/>
        <w:jc w:val="both"/>
        <w:rPr>
          <w:rFonts w:cstheme="minorHAnsi"/>
          <w:sz w:val="24"/>
          <w:szCs w:val="24"/>
          <w:lang w:eastAsia="pt-BR"/>
        </w:rPr>
      </w:pPr>
    </w:p>
    <w:p w14:paraId="4113862D" w14:textId="77777777" w:rsidR="008F15BF" w:rsidRPr="0035426C" w:rsidRDefault="008F15BF" w:rsidP="001777A0">
      <w:pPr>
        <w:pStyle w:val="PargrafodaLista"/>
        <w:numPr>
          <w:ilvl w:val="0"/>
          <w:numId w:val="1"/>
        </w:numPr>
        <w:tabs>
          <w:tab w:val="left" w:pos="284"/>
        </w:tabs>
        <w:spacing w:line="276" w:lineRule="auto"/>
        <w:ind w:left="0" w:right="0" w:firstLine="0"/>
        <w:rPr>
          <w:rFonts w:asciiTheme="minorHAnsi" w:eastAsia="Calibri" w:hAnsiTheme="minorHAnsi" w:cstheme="minorHAnsi"/>
          <w:b/>
          <w:bCs/>
          <w:sz w:val="24"/>
          <w:szCs w:val="24"/>
        </w:rPr>
      </w:pPr>
      <w:r w:rsidRPr="0035426C">
        <w:rPr>
          <w:rFonts w:asciiTheme="minorHAnsi" w:eastAsia="Calibri" w:hAnsiTheme="minorHAnsi" w:cstheme="minorHAnsi"/>
          <w:b/>
          <w:bCs/>
          <w:sz w:val="24"/>
          <w:szCs w:val="24"/>
        </w:rPr>
        <w:t>REQUISITOS DA CONTRATAÇÃO</w:t>
      </w:r>
    </w:p>
    <w:p w14:paraId="250F41B1" w14:textId="77777777" w:rsidR="008F15BF" w:rsidRPr="0035426C" w:rsidRDefault="008F15BF" w:rsidP="001777A0">
      <w:pPr>
        <w:autoSpaceDE w:val="0"/>
        <w:autoSpaceDN w:val="0"/>
        <w:adjustRightInd w:val="0"/>
        <w:spacing w:after="0" w:line="276" w:lineRule="auto"/>
        <w:jc w:val="both"/>
        <w:rPr>
          <w:rFonts w:cstheme="minorHAnsi"/>
          <w:b/>
          <w:bCs/>
          <w:sz w:val="24"/>
          <w:szCs w:val="24"/>
        </w:rPr>
      </w:pPr>
      <w:r w:rsidRPr="0035426C">
        <w:rPr>
          <w:rFonts w:cstheme="minorHAnsi"/>
          <w:b/>
          <w:bCs/>
          <w:sz w:val="24"/>
          <w:szCs w:val="24"/>
        </w:rPr>
        <w:t>Habilitação Jurídica</w:t>
      </w:r>
    </w:p>
    <w:p w14:paraId="5557F8DE" w14:textId="376F9D46" w:rsidR="008F15BF" w:rsidRPr="0035426C" w:rsidRDefault="00706228" w:rsidP="001777A0">
      <w:pPr>
        <w:pStyle w:val="PargrafodaLista"/>
        <w:adjustRightInd w:val="0"/>
        <w:spacing w:line="276" w:lineRule="auto"/>
        <w:ind w:left="0" w:right="0"/>
        <w:rPr>
          <w:rFonts w:asciiTheme="minorHAnsi" w:hAnsiTheme="minorHAnsi" w:cstheme="minorHAnsi"/>
          <w:sz w:val="24"/>
          <w:szCs w:val="24"/>
        </w:rPr>
      </w:pPr>
      <w:r w:rsidRPr="0035426C">
        <w:rPr>
          <w:rFonts w:asciiTheme="minorHAnsi" w:hAnsiTheme="minorHAnsi" w:cstheme="minorHAnsi"/>
          <w:sz w:val="24"/>
          <w:szCs w:val="24"/>
        </w:rPr>
        <w:t>(</w:t>
      </w:r>
      <w:r w:rsidRPr="0035426C">
        <w:rPr>
          <w:rFonts w:asciiTheme="minorHAnsi" w:hAnsiTheme="minorHAnsi" w:cstheme="minorHAnsi"/>
          <w:b/>
          <w:bCs/>
          <w:sz w:val="24"/>
          <w:szCs w:val="24"/>
        </w:rPr>
        <w:t>Documento 1</w:t>
      </w:r>
      <w:r w:rsidRPr="0035426C">
        <w:rPr>
          <w:rFonts w:asciiTheme="minorHAnsi" w:hAnsiTheme="minorHAnsi" w:cstheme="minorHAnsi"/>
          <w:sz w:val="24"/>
          <w:szCs w:val="24"/>
        </w:rPr>
        <w:t>)</w:t>
      </w:r>
      <w:r w:rsidR="00485DDB">
        <w:rPr>
          <w:rFonts w:asciiTheme="minorHAnsi" w:hAnsiTheme="minorHAnsi" w:cstheme="minorHAnsi"/>
          <w:sz w:val="24"/>
          <w:szCs w:val="24"/>
        </w:rPr>
        <w:t xml:space="preserve"> </w:t>
      </w:r>
      <w:r w:rsidR="008F15BF" w:rsidRPr="0035426C">
        <w:rPr>
          <w:rFonts w:asciiTheme="minorHAnsi" w:hAnsiTheme="minorHAnsi" w:cstheme="minorHAnsi"/>
          <w:sz w:val="24"/>
          <w:szCs w:val="24"/>
        </w:rPr>
        <w:t>Em se tratando de sociedades empresárias ou simples, o ato constitutivo, Certificado da Condição de Microempreendedor Individual - CCMEI, estatuto ou contrato social em vigor, devidamente registrado na Junta Comercial ou no Cartório de Registro Civil de Pessoas Jurídicas, nos termos da lei e conforme o caso, e, ainda, no caso de sociedades por ações, acompanhado de documentos de eleição de seus administradores;</w:t>
      </w:r>
    </w:p>
    <w:p w14:paraId="51FC4E5F" w14:textId="77777777" w:rsidR="008F15BF" w:rsidRPr="0035426C" w:rsidRDefault="00706228" w:rsidP="001777A0">
      <w:pPr>
        <w:pStyle w:val="PargrafodaLista"/>
        <w:adjustRightInd w:val="0"/>
        <w:spacing w:line="276" w:lineRule="auto"/>
        <w:ind w:left="0" w:right="0"/>
        <w:rPr>
          <w:rFonts w:asciiTheme="minorHAnsi" w:hAnsiTheme="minorHAnsi" w:cstheme="minorHAnsi"/>
          <w:sz w:val="24"/>
          <w:szCs w:val="24"/>
        </w:rPr>
      </w:pPr>
      <w:r w:rsidRPr="0035426C">
        <w:rPr>
          <w:rFonts w:asciiTheme="minorHAnsi" w:eastAsia="Times New Roman" w:hAnsiTheme="minorHAnsi" w:cstheme="minorHAnsi"/>
          <w:sz w:val="24"/>
          <w:szCs w:val="24"/>
          <w:lang w:eastAsia="pt-BR"/>
        </w:rPr>
        <w:t>(</w:t>
      </w:r>
      <w:r w:rsidRPr="0035426C">
        <w:rPr>
          <w:rFonts w:asciiTheme="minorHAnsi" w:eastAsia="Times New Roman" w:hAnsiTheme="minorHAnsi" w:cstheme="minorHAnsi"/>
          <w:b/>
          <w:bCs/>
          <w:sz w:val="24"/>
          <w:szCs w:val="24"/>
          <w:lang w:eastAsia="pt-BR"/>
        </w:rPr>
        <w:t>Documento 2</w:t>
      </w:r>
      <w:r w:rsidRPr="0035426C">
        <w:rPr>
          <w:rFonts w:asciiTheme="minorHAnsi" w:eastAsia="Times New Roman" w:hAnsiTheme="minorHAnsi" w:cstheme="minorHAnsi"/>
          <w:sz w:val="24"/>
          <w:szCs w:val="24"/>
          <w:lang w:eastAsia="pt-BR"/>
        </w:rPr>
        <w:t xml:space="preserve">) </w:t>
      </w:r>
      <w:r w:rsidR="008F15BF" w:rsidRPr="0035426C">
        <w:rPr>
          <w:rFonts w:asciiTheme="minorHAnsi" w:eastAsia="Times New Roman" w:hAnsiTheme="minorHAnsi" w:cstheme="minorHAnsi"/>
          <w:sz w:val="24"/>
          <w:szCs w:val="24"/>
          <w:lang w:eastAsia="pt-BR"/>
        </w:rPr>
        <w:t>Cópia do RG e CPF dos sócios da empresa</w:t>
      </w:r>
      <w:r w:rsidRPr="0035426C">
        <w:rPr>
          <w:rFonts w:asciiTheme="minorHAnsi" w:eastAsia="Times New Roman" w:hAnsiTheme="minorHAnsi" w:cstheme="minorHAnsi"/>
          <w:sz w:val="24"/>
          <w:szCs w:val="24"/>
          <w:lang w:eastAsia="pt-BR"/>
        </w:rPr>
        <w:t>, e do procurador junto com a procuração, se for o caso</w:t>
      </w:r>
      <w:r w:rsidR="008F15BF" w:rsidRPr="0035426C">
        <w:rPr>
          <w:rFonts w:asciiTheme="minorHAnsi" w:eastAsia="Times New Roman" w:hAnsiTheme="minorHAnsi" w:cstheme="minorHAnsi"/>
          <w:sz w:val="24"/>
          <w:szCs w:val="24"/>
          <w:lang w:eastAsia="pt-BR"/>
        </w:rPr>
        <w:t>.</w:t>
      </w:r>
    </w:p>
    <w:p w14:paraId="575771BF" w14:textId="77777777" w:rsidR="008F15BF" w:rsidRPr="0035426C" w:rsidRDefault="008F15BF" w:rsidP="001777A0">
      <w:pPr>
        <w:widowControl w:val="0"/>
        <w:autoSpaceDE w:val="0"/>
        <w:autoSpaceDN w:val="0"/>
        <w:adjustRightInd w:val="0"/>
        <w:spacing w:after="0" w:line="276" w:lineRule="auto"/>
        <w:ind w:firstLine="142"/>
        <w:jc w:val="both"/>
        <w:rPr>
          <w:rFonts w:eastAsia="Times New Roman" w:cstheme="minorHAnsi"/>
          <w:b/>
          <w:sz w:val="24"/>
          <w:szCs w:val="24"/>
          <w:lang w:eastAsia="pt-BR"/>
        </w:rPr>
      </w:pPr>
    </w:p>
    <w:p w14:paraId="50B3810E" w14:textId="77777777" w:rsidR="008F15BF" w:rsidRPr="0035426C" w:rsidRDefault="008F15BF" w:rsidP="001777A0">
      <w:pPr>
        <w:widowControl w:val="0"/>
        <w:autoSpaceDE w:val="0"/>
        <w:autoSpaceDN w:val="0"/>
        <w:adjustRightInd w:val="0"/>
        <w:spacing w:after="0" w:line="276" w:lineRule="auto"/>
        <w:jc w:val="both"/>
        <w:rPr>
          <w:rFonts w:eastAsia="Times New Roman" w:cstheme="minorHAnsi"/>
          <w:b/>
          <w:sz w:val="24"/>
          <w:szCs w:val="24"/>
          <w:lang w:eastAsia="pt-BR"/>
        </w:rPr>
      </w:pPr>
      <w:r w:rsidRPr="0035426C">
        <w:rPr>
          <w:rFonts w:eastAsia="Times New Roman" w:cstheme="minorHAnsi"/>
          <w:b/>
          <w:sz w:val="24"/>
          <w:szCs w:val="24"/>
          <w:lang w:eastAsia="pt-BR"/>
        </w:rPr>
        <w:t>Regularidade Fiscal</w:t>
      </w:r>
    </w:p>
    <w:p w14:paraId="116AD9AB" w14:textId="751EBE18" w:rsidR="008F15BF" w:rsidRPr="0035426C" w:rsidRDefault="00706228" w:rsidP="001777A0">
      <w:pPr>
        <w:pStyle w:val="PargrafodaLista"/>
        <w:adjustRightInd w:val="0"/>
        <w:spacing w:line="276" w:lineRule="auto"/>
        <w:ind w:left="0" w:right="0"/>
        <w:rPr>
          <w:rFonts w:asciiTheme="minorHAnsi" w:eastAsia="Times New Roman" w:hAnsiTheme="minorHAnsi" w:cstheme="minorHAnsi"/>
          <w:sz w:val="24"/>
          <w:szCs w:val="24"/>
          <w:lang w:eastAsia="pt-BR"/>
        </w:rPr>
      </w:pPr>
      <w:r w:rsidRPr="0035426C">
        <w:rPr>
          <w:rFonts w:asciiTheme="minorHAnsi" w:eastAsia="Times New Roman" w:hAnsiTheme="minorHAnsi" w:cstheme="minorHAnsi"/>
          <w:sz w:val="24"/>
          <w:szCs w:val="24"/>
          <w:lang w:eastAsia="pt-BR"/>
        </w:rPr>
        <w:t>(</w:t>
      </w:r>
      <w:r w:rsidRPr="0035426C">
        <w:rPr>
          <w:rFonts w:asciiTheme="minorHAnsi" w:eastAsia="Times New Roman" w:hAnsiTheme="minorHAnsi" w:cstheme="minorHAnsi"/>
          <w:b/>
          <w:bCs/>
          <w:sz w:val="24"/>
          <w:szCs w:val="24"/>
          <w:lang w:eastAsia="pt-BR"/>
        </w:rPr>
        <w:t>Documento 3</w:t>
      </w:r>
      <w:r w:rsidRPr="0035426C">
        <w:rPr>
          <w:rFonts w:asciiTheme="minorHAnsi" w:eastAsia="Times New Roman" w:hAnsiTheme="minorHAnsi" w:cstheme="minorHAnsi"/>
          <w:sz w:val="24"/>
          <w:szCs w:val="24"/>
          <w:lang w:eastAsia="pt-BR"/>
        </w:rPr>
        <w:t>)</w:t>
      </w:r>
      <w:r w:rsidR="00485DDB">
        <w:rPr>
          <w:rFonts w:asciiTheme="minorHAnsi" w:eastAsia="Times New Roman" w:hAnsiTheme="minorHAnsi" w:cstheme="minorHAnsi"/>
          <w:sz w:val="24"/>
          <w:szCs w:val="24"/>
          <w:lang w:eastAsia="pt-BR"/>
        </w:rPr>
        <w:t xml:space="preserve"> </w:t>
      </w:r>
      <w:r w:rsidR="008F15BF" w:rsidRPr="0035426C">
        <w:rPr>
          <w:rFonts w:asciiTheme="minorHAnsi" w:eastAsia="Times New Roman" w:hAnsiTheme="minorHAnsi" w:cstheme="minorHAnsi"/>
          <w:sz w:val="24"/>
          <w:szCs w:val="24"/>
          <w:lang w:eastAsia="pt-BR"/>
        </w:rPr>
        <w:t>Prova de inscrição no Cadastro Nacional de Pessoas Jurídicas do Ministério da Fazenda (Cartão CNPJ);</w:t>
      </w:r>
    </w:p>
    <w:p w14:paraId="4B2D37F5" w14:textId="1C6F4E62" w:rsidR="008F15BF" w:rsidRPr="0035426C" w:rsidRDefault="00706228" w:rsidP="001777A0">
      <w:pPr>
        <w:pStyle w:val="PargrafodaLista"/>
        <w:adjustRightInd w:val="0"/>
        <w:spacing w:line="276" w:lineRule="auto"/>
        <w:ind w:left="0" w:right="0"/>
        <w:rPr>
          <w:rFonts w:asciiTheme="minorHAnsi" w:eastAsia="Times New Roman" w:hAnsiTheme="minorHAnsi" w:cstheme="minorHAnsi"/>
          <w:sz w:val="24"/>
          <w:szCs w:val="24"/>
          <w:lang w:eastAsia="pt-BR"/>
        </w:rPr>
      </w:pPr>
      <w:r w:rsidRPr="0035426C">
        <w:rPr>
          <w:rFonts w:asciiTheme="minorHAnsi" w:eastAsia="Times New Roman" w:hAnsiTheme="minorHAnsi" w:cstheme="minorHAnsi"/>
          <w:sz w:val="24"/>
          <w:szCs w:val="24"/>
          <w:lang w:eastAsia="pt-BR"/>
        </w:rPr>
        <w:t>(</w:t>
      </w:r>
      <w:r w:rsidRPr="0035426C">
        <w:rPr>
          <w:rFonts w:asciiTheme="minorHAnsi" w:eastAsia="Times New Roman" w:hAnsiTheme="minorHAnsi" w:cstheme="minorHAnsi"/>
          <w:b/>
          <w:bCs/>
          <w:sz w:val="24"/>
          <w:szCs w:val="24"/>
          <w:lang w:eastAsia="pt-BR"/>
        </w:rPr>
        <w:t>Documento 4</w:t>
      </w:r>
      <w:r w:rsidRPr="0035426C">
        <w:rPr>
          <w:rFonts w:asciiTheme="minorHAnsi" w:eastAsia="Times New Roman" w:hAnsiTheme="minorHAnsi" w:cstheme="minorHAnsi"/>
          <w:sz w:val="24"/>
          <w:szCs w:val="24"/>
          <w:lang w:eastAsia="pt-BR"/>
        </w:rPr>
        <w:t>)</w:t>
      </w:r>
      <w:r w:rsidR="00485DDB">
        <w:rPr>
          <w:rFonts w:asciiTheme="minorHAnsi" w:eastAsia="Times New Roman" w:hAnsiTheme="minorHAnsi" w:cstheme="minorHAnsi"/>
          <w:sz w:val="24"/>
          <w:szCs w:val="24"/>
          <w:lang w:eastAsia="pt-BR"/>
        </w:rPr>
        <w:t xml:space="preserve"> </w:t>
      </w:r>
      <w:r w:rsidR="008F15BF" w:rsidRPr="0035426C">
        <w:rPr>
          <w:rFonts w:asciiTheme="minorHAnsi" w:eastAsia="Times New Roman" w:hAnsiTheme="minorHAnsi" w:cstheme="minorHAnsi"/>
          <w:sz w:val="24"/>
          <w:szCs w:val="24"/>
          <w:lang w:eastAsia="pt-BR"/>
        </w:rPr>
        <w:t xml:space="preserve">Prova de inscrição no Cadastro de Contribuintes </w:t>
      </w:r>
      <w:r w:rsidR="009E5B0E" w:rsidRPr="0035426C">
        <w:rPr>
          <w:rFonts w:asciiTheme="minorHAnsi" w:eastAsia="Times New Roman" w:hAnsiTheme="minorHAnsi" w:cstheme="minorHAnsi"/>
          <w:sz w:val="24"/>
          <w:szCs w:val="24"/>
          <w:lang w:eastAsia="pt-BR"/>
        </w:rPr>
        <w:t xml:space="preserve">Estadual e/ou Municipal, conforme o caso, </w:t>
      </w:r>
      <w:r w:rsidR="008F15BF" w:rsidRPr="0035426C">
        <w:rPr>
          <w:rFonts w:asciiTheme="minorHAnsi" w:eastAsia="Times New Roman" w:hAnsiTheme="minorHAnsi" w:cstheme="minorHAnsi"/>
          <w:sz w:val="24"/>
          <w:szCs w:val="24"/>
          <w:lang w:eastAsia="pt-BR"/>
        </w:rPr>
        <w:t xml:space="preserve">relativo ao domicílio ou sede do licitante, pertinente ao seu ramo de atividade e compatível com o objeto </w:t>
      </w:r>
      <w:r w:rsidR="00A50053" w:rsidRPr="0035426C">
        <w:rPr>
          <w:rFonts w:asciiTheme="minorHAnsi" w:eastAsia="Times New Roman" w:hAnsiTheme="minorHAnsi" w:cstheme="minorHAnsi"/>
          <w:sz w:val="24"/>
          <w:szCs w:val="24"/>
          <w:lang w:eastAsia="pt-BR"/>
        </w:rPr>
        <w:t>contratual</w:t>
      </w:r>
      <w:r w:rsidR="008F15BF" w:rsidRPr="0035426C">
        <w:rPr>
          <w:rFonts w:asciiTheme="minorHAnsi" w:eastAsia="Times New Roman" w:hAnsiTheme="minorHAnsi" w:cstheme="minorHAnsi"/>
          <w:sz w:val="24"/>
          <w:szCs w:val="24"/>
          <w:lang w:eastAsia="pt-BR"/>
        </w:rPr>
        <w:t>;</w:t>
      </w:r>
    </w:p>
    <w:p w14:paraId="20C88CBF" w14:textId="29F44E5F" w:rsidR="008F15BF" w:rsidRPr="0035426C" w:rsidRDefault="00706228" w:rsidP="001777A0">
      <w:pPr>
        <w:pStyle w:val="PargrafodaLista"/>
        <w:adjustRightInd w:val="0"/>
        <w:spacing w:line="276" w:lineRule="auto"/>
        <w:ind w:left="0" w:right="0"/>
        <w:rPr>
          <w:rFonts w:asciiTheme="minorHAnsi" w:eastAsia="Times New Roman" w:hAnsiTheme="minorHAnsi" w:cstheme="minorHAnsi"/>
          <w:sz w:val="24"/>
          <w:szCs w:val="24"/>
          <w:lang w:eastAsia="pt-BR"/>
        </w:rPr>
      </w:pPr>
      <w:r w:rsidRPr="0035426C">
        <w:rPr>
          <w:rFonts w:asciiTheme="minorHAnsi" w:eastAsia="Times New Roman" w:hAnsiTheme="minorHAnsi" w:cstheme="minorHAnsi"/>
          <w:sz w:val="24"/>
          <w:szCs w:val="24"/>
          <w:lang w:eastAsia="pt-BR"/>
        </w:rPr>
        <w:t>(</w:t>
      </w:r>
      <w:r w:rsidRPr="0035426C">
        <w:rPr>
          <w:rFonts w:asciiTheme="minorHAnsi" w:eastAsia="Times New Roman" w:hAnsiTheme="minorHAnsi" w:cstheme="minorHAnsi"/>
          <w:b/>
          <w:bCs/>
          <w:sz w:val="24"/>
          <w:szCs w:val="24"/>
          <w:lang w:eastAsia="pt-BR"/>
        </w:rPr>
        <w:t>Documento 5</w:t>
      </w:r>
      <w:r w:rsidRPr="0035426C">
        <w:rPr>
          <w:rFonts w:asciiTheme="minorHAnsi" w:eastAsia="Times New Roman" w:hAnsiTheme="minorHAnsi" w:cstheme="minorHAnsi"/>
          <w:sz w:val="24"/>
          <w:szCs w:val="24"/>
          <w:lang w:eastAsia="pt-BR"/>
        </w:rPr>
        <w:t>)</w:t>
      </w:r>
      <w:r w:rsidR="00485DDB">
        <w:rPr>
          <w:rFonts w:asciiTheme="minorHAnsi" w:eastAsia="Times New Roman" w:hAnsiTheme="minorHAnsi" w:cstheme="minorHAnsi"/>
          <w:sz w:val="24"/>
          <w:szCs w:val="24"/>
          <w:lang w:eastAsia="pt-BR"/>
        </w:rPr>
        <w:t xml:space="preserve"> </w:t>
      </w:r>
      <w:r w:rsidR="008F15BF" w:rsidRPr="0035426C">
        <w:rPr>
          <w:rFonts w:asciiTheme="minorHAnsi" w:eastAsia="Times New Roman" w:hAnsiTheme="minorHAnsi" w:cstheme="minorHAnsi"/>
          <w:sz w:val="24"/>
          <w:szCs w:val="24"/>
          <w:lang w:eastAsia="pt-BR"/>
        </w:rPr>
        <w:t xml:space="preserve">Certidão </w:t>
      </w:r>
      <w:r w:rsidR="00A50053" w:rsidRPr="0035426C">
        <w:rPr>
          <w:rFonts w:asciiTheme="minorHAnsi" w:eastAsia="Times New Roman" w:hAnsiTheme="minorHAnsi" w:cstheme="minorHAnsi"/>
          <w:sz w:val="24"/>
          <w:szCs w:val="24"/>
          <w:lang w:eastAsia="pt-BR"/>
        </w:rPr>
        <w:t xml:space="preserve">Negativa </w:t>
      </w:r>
      <w:r w:rsidR="008F15BF" w:rsidRPr="0035426C">
        <w:rPr>
          <w:rFonts w:asciiTheme="minorHAnsi" w:eastAsia="Times New Roman" w:hAnsiTheme="minorHAnsi" w:cstheme="minorHAnsi"/>
          <w:sz w:val="24"/>
          <w:szCs w:val="24"/>
          <w:lang w:eastAsia="pt-BR"/>
        </w:rPr>
        <w:t>de Débitos</w:t>
      </w:r>
      <w:r w:rsidR="00A50053" w:rsidRPr="0035426C">
        <w:rPr>
          <w:rFonts w:asciiTheme="minorHAnsi" w:eastAsia="Times New Roman" w:hAnsiTheme="minorHAnsi" w:cstheme="minorHAnsi"/>
          <w:sz w:val="24"/>
          <w:szCs w:val="24"/>
          <w:lang w:eastAsia="pt-BR"/>
        </w:rPr>
        <w:t xml:space="preserve"> ou Positiva com efeito de Negativa</w:t>
      </w:r>
      <w:r w:rsidR="008F15BF" w:rsidRPr="0035426C">
        <w:rPr>
          <w:rFonts w:asciiTheme="minorHAnsi" w:eastAsia="Times New Roman" w:hAnsiTheme="minorHAnsi" w:cstheme="minorHAnsi"/>
          <w:sz w:val="24"/>
          <w:szCs w:val="24"/>
          <w:lang w:eastAsia="pt-BR"/>
        </w:rPr>
        <w:t xml:space="preserve"> relativos a Créditos Tributários Federais e à Divida Ativa da União;</w:t>
      </w:r>
    </w:p>
    <w:p w14:paraId="48CC2D97" w14:textId="7ACD1D91" w:rsidR="008F15BF" w:rsidRPr="0035426C" w:rsidRDefault="00706228" w:rsidP="001777A0">
      <w:pPr>
        <w:pStyle w:val="PargrafodaLista"/>
        <w:adjustRightInd w:val="0"/>
        <w:spacing w:line="276" w:lineRule="auto"/>
        <w:ind w:left="0" w:right="0"/>
        <w:rPr>
          <w:rFonts w:asciiTheme="minorHAnsi" w:eastAsia="Times New Roman" w:hAnsiTheme="minorHAnsi" w:cstheme="minorHAnsi"/>
          <w:sz w:val="24"/>
          <w:szCs w:val="24"/>
          <w:lang w:eastAsia="pt-BR"/>
        </w:rPr>
      </w:pPr>
      <w:r w:rsidRPr="0035426C">
        <w:rPr>
          <w:rFonts w:asciiTheme="minorHAnsi" w:eastAsia="Times New Roman" w:hAnsiTheme="minorHAnsi" w:cstheme="minorHAnsi"/>
          <w:sz w:val="24"/>
          <w:szCs w:val="24"/>
          <w:lang w:eastAsia="pt-BR"/>
        </w:rPr>
        <w:t>(</w:t>
      </w:r>
      <w:r w:rsidRPr="0035426C">
        <w:rPr>
          <w:rFonts w:asciiTheme="minorHAnsi" w:eastAsia="Times New Roman" w:hAnsiTheme="minorHAnsi" w:cstheme="minorHAnsi"/>
          <w:b/>
          <w:bCs/>
          <w:sz w:val="24"/>
          <w:szCs w:val="24"/>
          <w:lang w:eastAsia="pt-BR"/>
        </w:rPr>
        <w:t>Documento 6</w:t>
      </w:r>
      <w:r w:rsidRPr="0035426C">
        <w:rPr>
          <w:rFonts w:asciiTheme="minorHAnsi" w:eastAsia="Times New Roman" w:hAnsiTheme="minorHAnsi" w:cstheme="minorHAnsi"/>
          <w:sz w:val="24"/>
          <w:szCs w:val="24"/>
          <w:lang w:eastAsia="pt-BR"/>
        </w:rPr>
        <w:t>)</w:t>
      </w:r>
      <w:r w:rsidR="00485DDB">
        <w:rPr>
          <w:rFonts w:asciiTheme="minorHAnsi" w:eastAsia="Times New Roman" w:hAnsiTheme="minorHAnsi" w:cstheme="minorHAnsi"/>
          <w:sz w:val="24"/>
          <w:szCs w:val="24"/>
          <w:lang w:eastAsia="pt-BR"/>
        </w:rPr>
        <w:t xml:space="preserve"> </w:t>
      </w:r>
      <w:r w:rsidR="008F15BF" w:rsidRPr="0035426C">
        <w:rPr>
          <w:rFonts w:asciiTheme="minorHAnsi" w:eastAsia="Times New Roman" w:hAnsiTheme="minorHAnsi" w:cstheme="minorHAnsi"/>
          <w:sz w:val="24"/>
          <w:szCs w:val="24"/>
          <w:lang w:eastAsia="pt-BR"/>
        </w:rPr>
        <w:t xml:space="preserve">Certidão </w:t>
      </w:r>
      <w:r w:rsidR="00A50053" w:rsidRPr="0035426C">
        <w:rPr>
          <w:rFonts w:asciiTheme="minorHAnsi" w:eastAsia="Times New Roman" w:hAnsiTheme="minorHAnsi" w:cstheme="minorHAnsi"/>
          <w:sz w:val="24"/>
          <w:szCs w:val="24"/>
          <w:lang w:eastAsia="pt-BR"/>
        </w:rPr>
        <w:t xml:space="preserve">de Regularidade de Débito ou Positiva com </w:t>
      </w:r>
      <w:r w:rsidR="008F15BF" w:rsidRPr="0035426C">
        <w:rPr>
          <w:rFonts w:asciiTheme="minorHAnsi" w:eastAsia="Times New Roman" w:hAnsiTheme="minorHAnsi" w:cstheme="minorHAnsi"/>
          <w:sz w:val="24"/>
          <w:szCs w:val="24"/>
          <w:lang w:eastAsia="pt-BR"/>
        </w:rPr>
        <w:t xml:space="preserve">efeito </w:t>
      </w:r>
      <w:r w:rsidR="00A50053" w:rsidRPr="0035426C">
        <w:rPr>
          <w:rFonts w:asciiTheme="minorHAnsi" w:eastAsia="Times New Roman" w:hAnsiTheme="minorHAnsi" w:cstheme="minorHAnsi"/>
          <w:sz w:val="24"/>
          <w:szCs w:val="24"/>
          <w:lang w:eastAsia="pt-BR"/>
        </w:rPr>
        <w:t xml:space="preserve">de </w:t>
      </w:r>
      <w:r w:rsidR="008F15BF" w:rsidRPr="0035426C">
        <w:rPr>
          <w:rFonts w:asciiTheme="minorHAnsi" w:eastAsia="Times New Roman" w:hAnsiTheme="minorHAnsi" w:cstheme="minorHAnsi"/>
          <w:sz w:val="24"/>
          <w:szCs w:val="24"/>
          <w:lang w:eastAsia="pt-BR"/>
        </w:rPr>
        <w:t>Negativa junto à Fazenda Estadual da sede do licitante, ou outra prova equivalente na forma da Lei.</w:t>
      </w:r>
    </w:p>
    <w:p w14:paraId="5BFDC827" w14:textId="799F9968" w:rsidR="008F15BF" w:rsidRPr="0035426C" w:rsidRDefault="00706228" w:rsidP="001777A0">
      <w:pPr>
        <w:pStyle w:val="PargrafodaLista"/>
        <w:tabs>
          <w:tab w:val="left" w:pos="0"/>
        </w:tabs>
        <w:adjustRightInd w:val="0"/>
        <w:spacing w:line="276" w:lineRule="auto"/>
        <w:ind w:left="0" w:right="0"/>
        <w:rPr>
          <w:rFonts w:asciiTheme="minorHAnsi" w:eastAsia="Times New Roman" w:hAnsiTheme="minorHAnsi" w:cstheme="minorHAnsi"/>
          <w:sz w:val="24"/>
          <w:szCs w:val="24"/>
          <w:lang w:eastAsia="pt-BR"/>
        </w:rPr>
      </w:pPr>
      <w:r w:rsidRPr="0035426C">
        <w:rPr>
          <w:rFonts w:asciiTheme="minorHAnsi" w:eastAsia="Times New Roman" w:hAnsiTheme="minorHAnsi" w:cstheme="minorHAnsi"/>
          <w:sz w:val="24"/>
          <w:szCs w:val="24"/>
          <w:lang w:eastAsia="pt-BR"/>
        </w:rPr>
        <w:t>(</w:t>
      </w:r>
      <w:r w:rsidRPr="0035426C">
        <w:rPr>
          <w:rFonts w:asciiTheme="minorHAnsi" w:eastAsia="Times New Roman" w:hAnsiTheme="minorHAnsi" w:cstheme="minorHAnsi"/>
          <w:b/>
          <w:bCs/>
          <w:sz w:val="24"/>
          <w:szCs w:val="24"/>
          <w:lang w:eastAsia="pt-BR"/>
        </w:rPr>
        <w:t>Documento 7</w:t>
      </w:r>
      <w:r w:rsidRPr="0035426C">
        <w:rPr>
          <w:rFonts w:asciiTheme="minorHAnsi" w:eastAsia="Times New Roman" w:hAnsiTheme="minorHAnsi" w:cstheme="minorHAnsi"/>
          <w:sz w:val="24"/>
          <w:szCs w:val="24"/>
          <w:lang w:eastAsia="pt-BR"/>
        </w:rPr>
        <w:t>)</w:t>
      </w:r>
      <w:r w:rsidR="00485DDB">
        <w:rPr>
          <w:rFonts w:asciiTheme="minorHAnsi" w:eastAsia="Times New Roman" w:hAnsiTheme="minorHAnsi" w:cstheme="minorHAnsi"/>
          <w:sz w:val="24"/>
          <w:szCs w:val="24"/>
          <w:lang w:eastAsia="pt-BR"/>
        </w:rPr>
        <w:t xml:space="preserve"> </w:t>
      </w:r>
      <w:r w:rsidR="008F15BF" w:rsidRPr="0035426C">
        <w:rPr>
          <w:rFonts w:asciiTheme="minorHAnsi" w:eastAsia="Times New Roman" w:hAnsiTheme="minorHAnsi" w:cstheme="minorHAnsi"/>
          <w:sz w:val="24"/>
          <w:szCs w:val="24"/>
          <w:lang w:eastAsia="pt-BR"/>
        </w:rPr>
        <w:t>Certidão Negativa de Débitos ou Positiva com efeito Negativa junto à Fazenda Municipal da sede da licitante;</w:t>
      </w:r>
    </w:p>
    <w:p w14:paraId="31F47941" w14:textId="49AC7F61" w:rsidR="008F15BF" w:rsidRPr="0035426C" w:rsidRDefault="00706228" w:rsidP="001777A0">
      <w:pPr>
        <w:pStyle w:val="PargrafodaLista"/>
        <w:adjustRightInd w:val="0"/>
        <w:spacing w:line="276" w:lineRule="auto"/>
        <w:ind w:left="0" w:right="0"/>
        <w:rPr>
          <w:rFonts w:asciiTheme="minorHAnsi" w:eastAsia="Times New Roman" w:hAnsiTheme="minorHAnsi" w:cstheme="minorHAnsi"/>
          <w:sz w:val="24"/>
          <w:szCs w:val="24"/>
          <w:lang w:eastAsia="pt-BR"/>
        </w:rPr>
      </w:pPr>
      <w:r w:rsidRPr="0035426C">
        <w:rPr>
          <w:rFonts w:asciiTheme="minorHAnsi" w:eastAsia="Times New Roman" w:hAnsiTheme="minorHAnsi" w:cstheme="minorHAnsi"/>
          <w:b/>
          <w:bCs/>
          <w:sz w:val="24"/>
          <w:szCs w:val="24"/>
          <w:lang w:eastAsia="pt-BR"/>
        </w:rPr>
        <w:lastRenderedPageBreak/>
        <w:t>(Documento 8</w:t>
      </w:r>
      <w:r w:rsidRPr="0035426C">
        <w:rPr>
          <w:rFonts w:asciiTheme="minorHAnsi" w:eastAsia="Times New Roman" w:hAnsiTheme="minorHAnsi" w:cstheme="minorHAnsi"/>
          <w:sz w:val="24"/>
          <w:szCs w:val="24"/>
          <w:lang w:eastAsia="pt-BR"/>
        </w:rPr>
        <w:t>)</w:t>
      </w:r>
      <w:r w:rsidR="00485DDB">
        <w:rPr>
          <w:rFonts w:asciiTheme="minorHAnsi" w:eastAsia="Times New Roman" w:hAnsiTheme="minorHAnsi" w:cstheme="minorHAnsi"/>
          <w:sz w:val="24"/>
          <w:szCs w:val="24"/>
          <w:lang w:eastAsia="pt-BR"/>
        </w:rPr>
        <w:t xml:space="preserve"> </w:t>
      </w:r>
      <w:r w:rsidR="008F15BF" w:rsidRPr="0035426C">
        <w:rPr>
          <w:rFonts w:asciiTheme="minorHAnsi" w:eastAsia="Times New Roman" w:hAnsiTheme="minorHAnsi" w:cstheme="minorHAnsi"/>
          <w:sz w:val="24"/>
          <w:szCs w:val="24"/>
          <w:lang w:eastAsia="pt-BR"/>
        </w:rPr>
        <w:t>Prova de regularidade perante o Fundo de Garantia por Tempo de Serviço (FGTS), por meio da apresentação do CRF - Certificado de Regularidade do FGTS;</w:t>
      </w:r>
    </w:p>
    <w:p w14:paraId="0ADC7A79" w14:textId="161BF5AC" w:rsidR="00F201CA" w:rsidRPr="0035426C" w:rsidRDefault="00706228" w:rsidP="001777A0">
      <w:pPr>
        <w:pStyle w:val="PargrafodaLista"/>
        <w:adjustRightInd w:val="0"/>
        <w:spacing w:line="276" w:lineRule="auto"/>
        <w:ind w:left="0" w:right="0"/>
        <w:rPr>
          <w:rFonts w:asciiTheme="minorHAnsi" w:hAnsiTheme="minorHAnsi" w:cstheme="minorHAnsi"/>
          <w:b/>
          <w:sz w:val="24"/>
          <w:szCs w:val="24"/>
        </w:rPr>
      </w:pPr>
      <w:bookmarkStart w:id="2" w:name="_Hlk166677588"/>
      <w:r w:rsidRPr="0035426C">
        <w:rPr>
          <w:rFonts w:asciiTheme="minorHAnsi" w:eastAsia="Times New Roman" w:hAnsiTheme="minorHAnsi" w:cstheme="minorHAnsi"/>
          <w:sz w:val="24"/>
          <w:szCs w:val="24"/>
          <w:lang w:eastAsia="pt-BR"/>
        </w:rPr>
        <w:t>(</w:t>
      </w:r>
      <w:r w:rsidRPr="0035426C">
        <w:rPr>
          <w:rFonts w:asciiTheme="minorHAnsi" w:eastAsia="Times New Roman" w:hAnsiTheme="minorHAnsi" w:cstheme="minorHAnsi"/>
          <w:b/>
          <w:bCs/>
          <w:sz w:val="24"/>
          <w:szCs w:val="24"/>
          <w:lang w:eastAsia="pt-BR"/>
        </w:rPr>
        <w:t>Documento 9</w:t>
      </w:r>
      <w:r w:rsidRPr="0035426C">
        <w:rPr>
          <w:rFonts w:asciiTheme="minorHAnsi" w:eastAsia="Times New Roman" w:hAnsiTheme="minorHAnsi" w:cstheme="minorHAnsi"/>
          <w:sz w:val="24"/>
          <w:szCs w:val="24"/>
          <w:lang w:eastAsia="pt-BR"/>
        </w:rPr>
        <w:t>)</w:t>
      </w:r>
      <w:r w:rsidR="00485DDB">
        <w:rPr>
          <w:rFonts w:asciiTheme="minorHAnsi" w:eastAsia="Times New Roman" w:hAnsiTheme="minorHAnsi" w:cstheme="minorHAnsi"/>
          <w:sz w:val="24"/>
          <w:szCs w:val="24"/>
          <w:lang w:eastAsia="pt-BR"/>
        </w:rPr>
        <w:t xml:space="preserve"> </w:t>
      </w:r>
      <w:r w:rsidR="003021ED" w:rsidRPr="0035426C">
        <w:rPr>
          <w:rFonts w:asciiTheme="minorHAnsi" w:eastAsia="Times New Roman" w:hAnsiTheme="minorHAnsi" w:cstheme="minorHAnsi"/>
          <w:sz w:val="24"/>
          <w:szCs w:val="24"/>
          <w:lang w:eastAsia="pt-BR"/>
        </w:rPr>
        <w:t>Certidão da Junta Comercial comprovando Enquadramento – ME ou EPP ou Equiparadas, registrada na Junta Comercial na forma do Art. 8º. da IN 103/2007 do DNRC</w:t>
      </w:r>
      <w:r w:rsidR="00CA512E" w:rsidRPr="0035426C">
        <w:rPr>
          <w:rFonts w:asciiTheme="minorHAnsi" w:eastAsia="Times New Roman" w:hAnsiTheme="minorHAnsi" w:cstheme="minorHAnsi"/>
          <w:sz w:val="24"/>
          <w:szCs w:val="24"/>
          <w:lang w:eastAsia="pt-BR"/>
        </w:rPr>
        <w:t>.</w:t>
      </w:r>
    </w:p>
    <w:bookmarkEnd w:id="2"/>
    <w:p w14:paraId="47532EDA" w14:textId="77777777" w:rsidR="008F15BF" w:rsidRPr="0035426C" w:rsidRDefault="008F15BF" w:rsidP="001777A0">
      <w:pPr>
        <w:adjustRightInd w:val="0"/>
        <w:spacing w:after="0" w:line="276" w:lineRule="auto"/>
        <w:rPr>
          <w:rFonts w:cstheme="minorHAnsi"/>
          <w:b/>
          <w:sz w:val="24"/>
          <w:szCs w:val="24"/>
        </w:rPr>
      </w:pPr>
    </w:p>
    <w:p w14:paraId="5D393231" w14:textId="77777777" w:rsidR="008F15BF" w:rsidRPr="0035426C" w:rsidRDefault="008F15BF" w:rsidP="001777A0">
      <w:pPr>
        <w:widowControl w:val="0"/>
        <w:autoSpaceDE w:val="0"/>
        <w:autoSpaceDN w:val="0"/>
        <w:spacing w:after="0" w:line="276" w:lineRule="auto"/>
        <w:jc w:val="both"/>
        <w:rPr>
          <w:rFonts w:eastAsia="Arial MT" w:cstheme="minorHAnsi"/>
          <w:b/>
          <w:sz w:val="24"/>
          <w:szCs w:val="24"/>
          <w:lang w:val="pt-PT"/>
        </w:rPr>
      </w:pPr>
      <w:r w:rsidRPr="0035426C">
        <w:rPr>
          <w:rFonts w:eastAsia="Arial MT" w:cstheme="minorHAnsi"/>
          <w:b/>
          <w:sz w:val="24"/>
          <w:szCs w:val="24"/>
          <w:lang w:val="pt-PT"/>
        </w:rPr>
        <w:t>Regularidade Trabalhista</w:t>
      </w:r>
    </w:p>
    <w:p w14:paraId="76476933" w14:textId="0B31ECCA" w:rsidR="005D4390" w:rsidRPr="0035426C" w:rsidRDefault="00706228" w:rsidP="001777A0">
      <w:pPr>
        <w:pStyle w:val="PargrafodaLista"/>
        <w:spacing w:line="276" w:lineRule="auto"/>
        <w:ind w:left="0" w:right="0"/>
        <w:rPr>
          <w:rFonts w:asciiTheme="minorHAnsi" w:hAnsiTheme="minorHAnsi" w:cstheme="minorHAnsi"/>
          <w:b/>
          <w:sz w:val="24"/>
          <w:szCs w:val="24"/>
        </w:rPr>
      </w:pPr>
      <w:r w:rsidRPr="0035426C">
        <w:rPr>
          <w:rFonts w:asciiTheme="minorHAnsi" w:eastAsia="Times New Roman" w:hAnsiTheme="minorHAnsi" w:cstheme="minorHAnsi"/>
          <w:sz w:val="24"/>
          <w:szCs w:val="24"/>
          <w:lang w:eastAsia="pt-BR"/>
        </w:rPr>
        <w:t>(</w:t>
      </w:r>
      <w:r w:rsidRPr="0035426C">
        <w:rPr>
          <w:rFonts w:asciiTheme="minorHAnsi" w:eastAsia="Times New Roman" w:hAnsiTheme="minorHAnsi" w:cstheme="minorHAnsi"/>
          <w:b/>
          <w:bCs/>
          <w:sz w:val="24"/>
          <w:szCs w:val="24"/>
          <w:lang w:eastAsia="pt-BR"/>
        </w:rPr>
        <w:t>Documento 10</w:t>
      </w:r>
      <w:r w:rsidRPr="0035426C">
        <w:rPr>
          <w:rFonts w:asciiTheme="minorHAnsi" w:eastAsia="Times New Roman" w:hAnsiTheme="minorHAnsi" w:cstheme="minorHAnsi"/>
          <w:sz w:val="24"/>
          <w:szCs w:val="24"/>
          <w:lang w:eastAsia="pt-BR"/>
        </w:rPr>
        <w:t>)</w:t>
      </w:r>
      <w:r w:rsidR="00485DDB">
        <w:rPr>
          <w:rFonts w:asciiTheme="minorHAnsi" w:eastAsia="Times New Roman" w:hAnsiTheme="minorHAnsi" w:cstheme="minorHAnsi"/>
          <w:sz w:val="24"/>
          <w:szCs w:val="24"/>
          <w:lang w:eastAsia="pt-BR"/>
        </w:rPr>
        <w:t xml:space="preserve"> </w:t>
      </w:r>
      <w:r w:rsidR="008F15BF" w:rsidRPr="0035426C">
        <w:rPr>
          <w:rFonts w:asciiTheme="minorHAnsi" w:eastAsia="Times New Roman" w:hAnsiTheme="minorHAnsi" w:cstheme="minorHAnsi"/>
          <w:sz w:val="24"/>
          <w:szCs w:val="24"/>
          <w:lang w:eastAsia="pt-BR"/>
        </w:rPr>
        <w:t>Prova de inexistência de débitos inadimplidos perante a Justiça do Trabalho, conforme Lei Federal nº 12.440, de 07/07/2011.</w:t>
      </w:r>
    </w:p>
    <w:p w14:paraId="2C9BBCD8" w14:textId="77777777" w:rsidR="00CE2B36" w:rsidRPr="0035426C" w:rsidRDefault="00CE2B36" w:rsidP="001777A0">
      <w:pPr>
        <w:pStyle w:val="PargrafodaLista"/>
        <w:spacing w:line="276" w:lineRule="auto"/>
        <w:ind w:left="0" w:right="0"/>
        <w:rPr>
          <w:rFonts w:asciiTheme="minorHAnsi" w:eastAsia="Times New Roman" w:hAnsiTheme="minorHAnsi" w:cstheme="minorHAnsi"/>
          <w:b/>
          <w:kern w:val="2"/>
          <w:sz w:val="24"/>
          <w:szCs w:val="24"/>
          <w:lang w:val="pt-BR" w:eastAsia="pt-BR"/>
        </w:rPr>
      </w:pPr>
    </w:p>
    <w:p w14:paraId="6DA872EC" w14:textId="77777777" w:rsidR="00CE2B36" w:rsidRPr="0035426C" w:rsidRDefault="00CE2B36" w:rsidP="001777A0">
      <w:pPr>
        <w:pStyle w:val="PargrafodaLista"/>
        <w:spacing w:line="276" w:lineRule="auto"/>
        <w:ind w:left="0" w:right="0"/>
        <w:rPr>
          <w:rFonts w:asciiTheme="minorHAnsi" w:eastAsia="Times New Roman" w:hAnsiTheme="minorHAnsi" w:cstheme="minorHAnsi"/>
          <w:b/>
          <w:sz w:val="24"/>
          <w:szCs w:val="24"/>
          <w:lang w:eastAsia="pt-BR"/>
        </w:rPr>
      </w:pPr>
      <w:r w:rsidRPr="0035426C">
        <w:rPr>
          <w:rFonts w:asciiTheme="minorHAnsi" w:eastAsia="Times New Roman" w:hAnsiTheme="minorHAnsi" w:cstheme="minorHAnsi"/>
          <w:b/>
          <w:kern w:val="2"/>
          <w:sz w:val="24"/>
          <w:szCs w:val="24"/>
          <w:lang w:val="pt-BR" w:eastAsia="pt-BR"/>
        </w:rPr>
        <w:t xml:space="preserve">Qualificação Econômica - Financeira </w:t>
      </w:r>
    </w:p>
    <w:p w14:paraId="724DBA5F" w14:textId="1555C2B9" w:rsidR="00064131" w:rsidRPr="0035426C" w:rsidRDefault="00706228" w:rsidP="001777A0">
      <w:pPr>
        <w:pStyle w:val="PargrafodaLista"/>
        <w:spacing w:line="276" w:lineRule="auto"/>
        <w:ind w:left="0" w:right="0"/>
        <w:rPr>
          <w:rFonts w:asciiTheme="minorHAnsi" w:hAnsiTheme="minorHAnsi" w:cstheme="minorHAnsi"/>
          <w:sz w:val="24"/>
          <w:szCs w:val="24"/>
        </w:rPr>
      </w:pPr>
      <w:r w:rsidRPr="0035426C">
        <w:rPr>
          <w:rFonts w:asciiTheme="minorHAnsi" w:eastAsia="Times New Roman" w:hAnsiTheme="minorHAnsi" w:cstheme="minorHAnsi"/>
          <w:sz w:val="24"/>
          <w:szCs w:val="24"/>
          <w:lang w:eastAsia="pt-BR"/>
        </w:rPr>
        <w:t>(</w:t>
      </w:r>
      <w:r w:rsidRPr="0035426C">
        <w:rPr>
          <w:rFonts w:asciiTheme="minorHAnsi" w:eastAsia="Times New Roman" w:hAnsiTheme="minorHAnsi" w:cstheme="minorHAnsi"/>
          <w:b/>
          <w:bCs/>
          <w:sz w:val="24"/>
          <w:szCs w:val="24"/>
          <w:lang w:eastAsia="pt-BR"/>
        </w:rPr>
        <w:t>Documento 11</w:t>
      </w:r>
      <w:r w:rsidRPr="0035426C">
        <w:rPr>
          <w:rFonts w:asciiTheme="minorHAnsi" w:eastAsia="Times New Roman" w:hAnsiTheme="minorHAnsi" w:cstheme="minorHAnsi"/>
          <w:sz w:val="24"/>
          <w:szCs w:val="24"/>
          <w:lang w:eastAsia="pt-BR"/>
        </w:rPr>
        <w:t>)</w:t>
      </w:r>
      <w:r w:rsidR="00485DDB">
        <w:rPr>
          <w:rFonts w:asciiTheme="minorHAnsi" w:eastAsia="Times New Roman" w:hAnsiTheme="minorHAnsi" w:cstheme="minorHAnsi"/>
          <w:sz w:val="24"/>
          <w:szCs w:val="24"/>
          <w:lang w:eastAsia="pt-BR"/>
        </w:rPr>
        <w:t xml:space="preserve"> </w:t>
      </w:r>
      <w:r w:rsidR="00064131" w:rsidRPr="0035426C">
        <w:rPr>
          <w:rFonts w:asciiTheme="minorHAnsi" w:eastAsia="Times New Roman" w:hAnsiTheme="minorHAnsi" w:cstheme="minorHAnsi"/>
          <w:sz w:val="24"/>
          <w:szCs w:val="24"/>
          <w:lang w:eastAsia="pt-BR"/>
        </w:rPr>
        <w:t>Certidão Negativa de Falência e Concordata, expedida pelo distribuidor da sede da licitante.</w:t>
      </w:r>
    </w:p>
    <w:p w14:paraId="2AF3CB6B" w14:textId="77777777" w:rsidR="0053314E" w:rsidRPr="0035426C" w:rsidRDefault="0053314E" w:rsidP="001777A0">
      <w:pPr>
        <w:pStyle w:val="PargrafodaLista"/>
        <w:spacing w:line="276" w:lineRule="auto"/>
        <w:ind w:left="0" w:right="0"/>
        <w:rPr>
          <w:rFonts w:asciiTheme="minorHAnsi" w:hAnsiTheme="minorHAnsi" w:cstheme="minorHAnsi"/>
          <w:sz w:val="24"/>
          <w:szCs w:val="24"/>
          <w:highlight w:val="yellow"/>
        </w:rPr>
      </w:pPr>
    </w:p>
    <w:p w14:paraId="65CF99EA" w14:textId="77777777" w:rsidR="008F15BF" w:rsidRPr="0035426C" w:rsidRDefault="008F15BF" w:rsidP="001777A0">
      <w:pPr>
        <w:spacing w:after="0" w:line="276" w:lineRule="auto"/>
        <w:jc w:val="both"/>
        <w:rPr>
          <w:rFonts w:cstheme="minorHAnsi"/>
          <w:b/>
          <w:sz w:val="24"/>
          <w:szCs w:val="24"/>
        </w:rPr>
      </w:pPr>
      <w:r w:rsidRPr="0035426C">
        <w:rPr>
          <w:rFonts w:cstheme="minorHAnsi"/>
          <w:b/>
          <w:sz w:val="24"/>
          <w:szCs w:val="24"/>
        </w:rPr>
        <w:t>Outras Comprovações</w:t>
      </w:r>
    </w:p>
    <w:p w14:paraId="3FCDD026" w14:textId="4781F7CA" w:rsidR="0027098E" w:rsidRPr="0035426C" w:rsidRDefault="00706228" w:rsidP="001777A0">
      <w:pPr>
        <w:pStyle w:val="PargrafodaLista"/>
        <w:spacing w:line="276" w:lineRule="auto"/>
        <w:ind w:left="0" w:right="0"/>
        <w:rPr>
          <w:rFonts w:asciiTheme="minorHAnsi" w:hAnsiTheme="minorHAnsi" w:cstheme="minorHAnsi"/>
          <w:sz w:val="24"/>
          <w:szCs w:val="24"/>
        </w:rPr>
      </w:pPr>
      <w:r w:rsidRPr="0035426C">
        <w:rPr>
          <w:rFonts w:asciiTheme="minorHAnsi" w:hAnsiTheme="minorHAnsi" w:cstheme="minorHAnsi"/>
          <w:sz w:val="24"/>
          <w:szCs w:val="24"/>
        </w:rPr>
        <w:t>(</w:t>
      </w:r>
      <w:r w:rsidRPr="0035426C">
        <w:rPr>
          <w:rFonts w:asciiTheme="minorHAnsi" w:hAnsiTheme="minorHAnsi" w:cstheme="minorHAnsi"/>
          <w:b/>
          <w:bCs/>
          <w:sz w:val="24"/>
          <w:szCs w:val="24"/>
        </w:rPr>
        <w:t xml:space="preserve">Documento </w:t>
      </w:r>
      <w:r w:rsidR="008C24CB" w:rsidRPr="0035426C">
        <w:rPr>
          <w:rFonts w:asciiTheme="minorHAnsi" w:hAnsiTheme="minorHAnsi" w:cstheme="minorHAnsi"/>
          <w:b/>
          <w:bCs/>
          <w:sz w:val="24"/>
          <w:szCs w:val="24"/>
        </w:rPr>
        <w:t>12</w:t>
      </w:r>
      <w:r w:rsidRPr="0035426C">
        <w:rPr>
          <w:rFonts w:asciiTheme="minorHAnsi" w:hAnsiTheme="minorHAnsi" w:cstheme="minorHAnsi"/>
          <w:sz w:val="24"/>
          <w:szCs w:val="24"/>
        </w:rPr>
        <w:t>) Declarações unificadas nos termos da lei 14.133/2021</w:t>
      </w:r>
      <w:r w:rsidR="0027098E" w:rsidRPr="0035426C">
        <w:rPr>
          <w:rFonts w:asciiTheme="minorHAnsi" w:hAnsiTheme="minorHAnsi" w:cstheme="minorHAnsi"/>
          <w:sz w:val="24"/>
          <w:szCs w:val="24"/>
        </w:rPr>
        <w:t>.</w:t>
      </w:r>
    </w:p>
    <w:p w14:paraId="4B4A8B10" w14:textId="77777777" w:rsidR="005C25B0" w:rsidRDefault="005C25B0" w:rsidP="001777A0">
      <w:pPr>
        <w:spacing w:after="0" w:line="276" w:lineRule="auto"/>
        <w:jc w:val="both"/>
        <w:rPr>
          <w:rFonts w:cstheme="minorHAnsi"/>
          <w:sz w:val="24"/>
          <w:szCs w:val="24"/>
        </w:rPr>
      </w:pPr>
      <w:bookmarkStart w:id="3" w:name="_Hlk188953043"/>
    </w:p>
    <w:p w14:paraId="49815B55" w14:textId="7C4DAF49" w:rsidR="003D7A4A" w:rsidRPr="0035426C" w:rsidRDefault="00930056" w:rsidP="001777A0">
      <w:pPr>
        <w:spacing w:after="0" w:line="276" w:lineRule="auto"/>
        <w:jc w:val="both"/>
        <w:rPr>
          <w:rFonts w:cstheme="minorHAnsi"/>
          <w:sz w:val="24"/>
          <w:szCs w:val="24"/>
        </w:rPr>
      </w:pPr>
      <w:r>
        <w:rPr>
          <w:rFonts w:cstheme="minorHAnsi"/>
          <w:sz w:val="24"/>
          <w:szCs w:val="24"/>
        </w:rPr>
        <w:t>{{REQUISITOS_TR}}</w:t>
      </w:r>
    </w:p>
    <w:p w14:paraId="398BA15A" w14:textId="77777777" w:rsidR="00A433A3" w:rsidRPr="0035426C" w:rsidRDefault="00A433A3" w:rsidP="001777A0">
      <w:pPr>
        <w:spacing w:after="0" w:line="276" w:lineRule="auto"/>
        <w:jc w:val="both"/>
        <w:rPr>
          <w:rFonts w:cstheme="minorHAnsi"/>
          <w:sz w:val="24"/>
          <w:szCs w:val="24"/>
          <w:highlight w:val="yellow"/>
        </w:rPr>
      </w:pPr>
    </w:p>
    <w:p w14:paraId="0299ACEA" w14:textId="77777777" w:rsidR="001008F4" w:rsidRPr="0035426C" w:rsidRDefault="001008F4" w:rsidP="001777A0">
      <w:pPr>
        <w:pStyle w:val="PargrafodaLista"/>
        <w:numPr>
          <w:ilvl w:val="0"/>
          <w:numId w:val="1"/>
        </w:numPr>
        <w:tabs>
          <w:tab w:val="left" w:pos="284"/>
        </w:tabs>
        <w:spacing w:line="276" w:lineRule="auto"/>
        <w:ind w:left="0" w:right="0" w:firstLine="0"/>
        <w:rPr>
          <w:rFonts w:asciiTheme="minorHAnsi" w:eastAsia="Calibri" w:hAnsiTheme="minorHAnsi" w:cstheme="minorHAnsi"/>
          <w:b/>
          <w:bCs/>
          <w:sz w:val="24"/>
          <w:szCs w:val="24"/>
        </w:rPr>
      </w:pPr>
      <w:bookmarkStart w:id="4" w:name="_Hlk175756517"/>
      <w:bookmarkStart w:id="5" w:name="_Hlk166741103"/>
      <w:r w:rsidRPr="0035426C">
        <w:rPr>
          <w:rFonts w:asciiTheme="minorHAnsi" w:eastAsia="Calibri" w:hAnsiTheme="minorHAnsi" w:cstheme="minorHAnsi"/>
          <w:b/>
          <w:bCs/>
          <w:sz w:val="24"/>
          <w:szCs w:val="24"/>
        </w:rPr>
        <w:t>VISTORIA</w:t>
      </w:r>
      <w:r w:rsidR="000265C0" w:rsidRPr="0035426C">
        <w:rPr>
          <w:rFonts w:asciiTheme="minorHAnsi" w:eastAsia="Calibri" w:hAnsiTheme="minorHAnsi" w:cstheme="minorHAnsi"/>
          <w:b/>
          <w:bCs/>
          <w:sz w:val="24"/>
          <w:szCs w:val="24"/>
        </w:rPr>
        <w:t>/AMO</w:t>
      </w:r>
      <w:r w:rsidR="0037056C" w:rsidRPr="0035426C">
        <w:rPr>
          <w:rFonts w:asciiTheme="minorHAnsi" w:eastAsia="Calibri" w:hAnsiTheme="minorHAnsi" w:cstheme="minorHAnsi"/>
          <w:b/>
          <w:bCs/>
          <w:sz w:val="24"/>
          <w:szCs w:val="24"/>
        </w:rPr>
        <w:t>S</w:t>
      </w:r>
      <w:r w:rsidR="000265C0" w:rsidRPr="0035426C">
        <w:rPr>
          <w:rFonts w:asciiTheme="minorHAnsi" w:eastAsia="Calibri" w:hAnsiTheme="minorHAnsi" w:cstheme="minorHAnsi"/>
          <w:b/>
          <w:bCs/>
          <w:sz w:val="24"/>
          <w:szCs w:val="24"/>
        </w:rPr>
        <w:t>TRA</w:t>
      </w:r>
    </w:p>
    <w:bookmarkEnd w:id="4"/>
    <w:p w14:paraId="6CBCD646" w14:textId="33E4CB61" w:rsidR="00420C88" w:rsidRPr="00420C88" w:rsidRDefault="00420C88" w:rsidP="00420C88">
      <w:pPr>
        <w:tabs>
          <w:tab w:val="left" w:pos="284"/>
        </w:tabs>
        <w:spacing w:after="0" w:line="276" w:lineRule="auto"/>
        <w:jc w:val="both"/>
        <w:rPr>
          <w:rFonts w:cstheme="minorHAnsi"/>
          <w:sz w:val="24"/>
          <w:szCs w:val="24"/>
        </w:rPr>
      </w:pPr>
      <w:r w:rsidRPr="00420C88">
        <w:rPr>
          <w:rFonts w:cstheme="minorHAnsi"/>
          <w:sz w:val="24"/>
          <w:szCs w:val="24"/>
        </w:rPr>
        <w:t>{{VISTORIA_</w:t>
      </w:r>
      <w:r>
        <w:rPr>
          <w:rFonts w:cstheme="minorHAnsi"/>
          <w:sz w:val="24"/>
          <w:szCs w:val="24"/>
        </w:rPr>
        <w:t>TR</w:t>
      </w:r>
      <w:r w:rsidRPr="00420C88">
        <w:rPr>
          <w:rFonts w:cstheme="minorHAnsi"/>
          <w:sz w:val="24"/>
          <w:szCs w:val="24"/>
        </w:rPr>
        <w:t>}}</w:t>
      </w:r>
    </w:p>
    <w:p w14:paraId="283EEA28" w14:textId="3957F58C" w:rsidR="0027098E" w:rsidRDefault="00420C88" w:rsidP="00420C88">
      <w:pPr>
        <w:tabs>
          <w:tab w:val="left" w:pos="284"/>
        </w:tabs>
        <w:spacing w:after="0" w:line="276" w:lineRule="auto"/>
        <w:jc w:val="both"/>
        <w:rPr>
          <w:rFonts w:cstheme="minorHAnsi"/>
          <w:sz w:val="24"/>
          <w:szCs w:val="24"/>
        </w:rPr>
      </w:pPr>
      <w:r w:rsidRPr="00420C88">
        <w:rPr>
          <w:rFonts w:cstheme="minorHAnsi"/>
          <w:sz w:val="24"/>
          <w:szCs w:val="24"/>
        </w:rPr>
        <w:t>{{AMOSTRA_</w:t>
      </w:r>
      <w:r>
        <w:rPr>
          <w:rFonts w:cstheme="minorHAnsi"/>
          <w:sz w:val="24"/>
          <w:szCs w:val="24"/>
        </w:rPr>
        <w:t>TR</w:t>
      </w:r>
      <w:r w:rsidRPr="00420C88">
        <w:rPr>
          <w:rFonts w:cstheme="minorHAnsi"/>
          <w:sz w:val="24"/>
          <w:szCs w:val="24"/>
        </w:rPr>
        <w:t>}}</w:t>
      </w:r>
    </w:p>
    <w:p w14:paraId="3A0E45E7" w14:textId="77777777" w:rsidR="00420C88" w:rsidRPr="0035426C" w:rsidRDefault="00420C88" w:rsidP="00420C88">
      <w:pPr>
        <w:tabs>
          <w:tab w:val="left" w:pos="284"/>
        </w:tabs>
        <w:spacing w:after="0" w:line="276" w:lineRule="auto"/>
        <w:jc w:val="both"/>
        <w:rPr>
          <w:rFonts w:cstheme="minorHAnsi"/>
          <w:sz w:val="24"/>
          <w:szCs w:val="24"/>
        </w:rPr>
      </w:pPr>
    </w:p>
    <w:p w14:paraId="668037D9" w14:textId="77777777" w:rsidR="001B2094" w:rsidRPr="0035426C" w:rsidRDefault="000265C0" w:rsidP="001777A0">
      <w:pPr>
        <w:pStyle w:val="PargrafodaLista"/>
        <w:numPr>
          <w:ilvl w:val="0"/>
          <w:numId w:val="1"/>
        </w:numPr>
        <w:tabs>
          <w:tab w:val="left" w:pos="142"/>
          <w:tab w:val="left" w:pos="284"/>
        </w:tabs>
        <w:spacing w:line="276" w:lineRule="auto"/>
        <w:ind w:left="0" w:right="0" w:firstLine="0"/>
        <w:rPr>
          <w:rFonts w:asciiTheme="minorHAnsi" w:eastAsia="Calibri" w:hAnsiTheme="minorHAnsi" w:cstheme="minorHAnsi"/>
          <w:b/>
          <w:bCs/>
          <w:sz w:val="24"/>
          <w:szCs w:val="24"/>
        </w:rPr>
      </w:pPr>
      <w:r w:rsidRPr="0035426C">
        <w:rPr>
          <w:rFonts w:asciiTheme="minorHAnsi" w:hAnsiTheme="minorHAnsi" w:cstheme="minorHAnsi"/>
          <w:b/>
          <w:sz w:val="24"/>
          <w:szCs w:val="24"/>
        </w:rPr>
        <w:t>SUBCONTRATAÇÃO</w:t>
      </w:r>
    </w:p>
    <w:p w14:paraId="256026E0" w14:textId="77777777" w:rsidR="00F072BF" w:rsidRPr="00F072BF" w:rsidRDefault="00F072BF" w:rsidP="00F072BF">
      <w:pPr>
        <w:pStyle w:val="SemEspaamento"/>
        <w:spacing w:line="276" w:lineRule="auto"/>
        <w:jc w:val="both"/>
        <w:rPr>
          <w:rFonts w:cstheme="minorHAnsi"/>
          <w:sz w:val="24"/>
          <w:szCs w:val="24"/>
        </w:rPr>
      </w:pPr>
      <w:r w:rsidRPr="00F072BF">
        <w:rPr>
          <w:rFonts w:cstheme="minorHAnsi"/>
          <w:sz w:val="24"/>
          <w:szCs w:val="24"/>
        </w:rPr>
        <w:t>Não será admitida a subcontratação do objeto contratual.</w:t>
      </w:r>
    </w:p>
    <w:p w14:paraId="6B4CDB24" w14:textId="7A3697E4" w:rsidR="00F072BF" w:rsidRPr="00F072BF" w:rsidRDefault="00F072BF" w:rsidP="00F072BF">
      <w:pPr>
        <w:pStyle w:val="SemEspaamento"/>
        <w:spacing w:line="276" w:lineRule="auto"/>
        <w:jc w:val="both"/>
        <w:rPr>
          <w:rFonts w:cstheme="minorHAnsi"/>
          <w:sz w:val="24"/>
          <w:szCs w:val="24"/>
        </w:rPr>
      </w:pPr>
      <w:r w:rsidRPr="00F072BF">
        <w:rPr>
          <w:rFonts w:cstheme="minorHAnsi"/>
          <w:sz w:val="24"/>
          <w:szCs w:val="24"/>
        </w:rPr>
        <w:t>A empresa contratada será integral e diretamente responsável pelo fornecimento, observando rigorosamente as condições estabelecidas no Termo de Referência</w:t>
      </w:r>
      <w:r w:rsidR="00F46FE9">
        <w:rPr>
          <w:rFonts w:cstheme="minorHAnsi"/>
          <w:sz w:val="24"/>
          <w:szCs w:val="24"/>
        </w:rPr>
        <w:t xml:space="preserve"> </w:t>
      </w:r>
      <w:r w:rsidRPr="00F072BF">
        <w:rPr>
          <w:rFonts w:cstheme="minorHAnsi"/>
          <w:sz w:val="24"/>
          <w:szCs w:val="24"/>
        </w:rPr>
        <w:t>e no instrumento contratual.</w:t>
      </w:r>
    </w:p>
    <w:p w14:paraId="0670F050" w14:textId="77777777" w:rsidR="00F072BF" w:rsidRPr="0035426C" w:rsidRDefault="00F072BF" w:rsidP="00F072BF">
      <w:pPr>
        <w:pStyle w:val="SemEspaamento"/>
        <w:spacing w:line="276" w:lineRule="auto"/>
        <w:jc w:val="both"/>
        <w:rPr>
          <w:rFonts w:cstheme="minorHAnsi"/>
          <w:sz w:val="24"/>
          <w:szCs w:val="24"/>
        </w:rPr>
      </w:pPr>
    </w:p>
    <w:p w14:paraId="6771AC66" w14:textId="77777777" w:rsidR="001B2094" w:rsidRPr="0035426C" w:rsidRDefault="00606444" w:rsidP="001777A0">
      <w:pPr>
        <w:pStyle w:val="PargrafodaLista"/>
        <w:numPr>
          <w:ilvl w:val="0"/>
          <w:numId w:val="1"/>
        </w:numPr>
        <w:tabs>
          <w:tab w:val="left" w:pos="284"/>
        </w:tabs>
        <w:spacing w:line="276" w:lineRule="auto"/>
        <w:ind w:left="0" w:right="0" w:firstLine="0"/>
        <w:rPr>
          <w:rFonts w:asciiTheme="minorHAnsi" w:eastAsia="Calibri" w:hAnsiTheme="minorHAnsi" w:cstheme="minorHAnsi"/>
          <w:b/>
          <w:bCs/>
          <w:sz w:val="24"/>
          <w:szCs w:val="24"/>
        </w:rPr>
      </w:pPr>
      <w:r w:rsidRPr="0035426C">
        <w:rPr>
          <w:rFonts w:asciiTheme="minorHAnsi" w:eastAsia="Calibri" w:hAnsiTheme="minorHAnsi" w:cstheme="minorHAnsi"/>
          <w:b/>
          <w:bCs/>
          <w:sz w:val="24"/>
          <w:szCs w:val="24"/>
        </w:rPr>
        <w:t>GARANTIA DA CONTRATAÇÃO</w:t>
      </w:r>
    </w:p>
    <w:p w14:paraId="7C33EDA9" w14:textId="700899BE" w:rsidR="006B27C4" w:rsidRDefault="00C45B0B" w:rsidP="001777A0">
      <w:pPr>
        <w:spacing w:after="0" w:line="276" w:lineRule="auto"/>
        <w:jc w:val="both"/>
        <w:rPr>
          <w:rFonts w:eastAsia="Calibri" w:cstheme="minorHAnsi"/>
          <w:sz w:val="24"/>
          <w:szCs w:val="24"/>
        </w:rPr>
      </w:pPr>
      <w:r>
        <w:rPr>
          <w:rFonts w:eastAsia="Calibri" w:cstheme="minorHAnsi"/>
          <w:sz w:val="24"/>
          <w:szCs w:val="24"/>
        </w:rPr>
        <w:t>{{GARANTIAS_TR}}</w:t>
      </w:r>
    </w:p>
    <w:p w14:paraId="5D247711" w14:textId="77777777" w:rsidR="006B27C4" w:rsidRPr="006B27C4" w:rsidRDefault="006B27C4" w:rsidP="001777A0">
      <w:pPr>
        <w:spacing w:after="0" w:line="276" w:lineRule="auto"/>
        <w:jc w:val="both"/>
        <w:rPr>
          <w:rFonts w:eastAsia="Calibri" w:cstheme="minorHAnsi"/>
          <w:sz w:val="24"/>
          <w:szCs w:val="24"/>
        </w:rPr>
      </w:pPr>
    </w:p>
    <w:p w14:paraId="77B316B5" w14:textId="77777777" w:rsidR="00E33C89" w:rsidRPr="0035426C" w:rsidRDefault="00E33C89" w:rsidP="001777A0">
      <w:pPr>
        <w:pStyle w:val="PargrafodaLista"/>
        <w:numPr>
          <w:ilvl w:val="0"/>
          <w:numId w:val="1"/>
        </w:numPr>
        <w:tabs>
          <w:tab w:val="left" w:pos="284"/>
        </w:tabs>
        <w:spacing w:line="276" w:lineRule="auto"/>
        <w:ind w:left="0" w:right="0" w:firstLine="0"/>
        <w:rPr>
          <w:rFonts w:asciiTheme="minorHAnsi" w:eastAsia="Calibri" w:hAnsiTheme="minorHAnsi" w:cstheme="minorHAnsi"/>
          <w:b/>
          <w:bCs/>
          <w:sz w:val="24"/>
          <w:szCs w:val="24"/>
        </w:rPr>
      </w:pPr>
      <w:r w:rsidRPr="0035426C">
        <w:rPr>
          <w:rFonts w:asciiTheme="minorHAnsi" w:eastAsia="Calibri" w:hAnsiTheme="minorHAnsi" w:cstheme="minorHAnsi"/>
          <w:b/>
          <w:bCs/>
          <w:sz w:val="24"/>
          <w:szCs w:val="24"/>
        </w:rPr>
        <w:t>EXCLUSIVIDADE ME/EPPs</w:t>
      </w:r>
    </w:p>
    <w:bookmarkEnd w:id="5"/>
    <w:p w14:paraId="22EA55F1" w14:textId="45AE2EBE" w:rsidR="003769BB" w:rsidRPr="003769BB" w:rsidRDefault="003769BB" w:rsidP="00E42B49">
      <w:pPr>
        <w:spacing w:after="0" w:line="276" w:lineRule="auto"/>
        <w:jc w:val="both"/>
        <w:rPr>
          <w:rFonts w:ascii="Calibri" w:eastAsia="Calibri" w:hAnsi="Calibri" w:cs="Calibri"/>
          <w:b/>
          <w:bCs/>
          <w:sz w:val="24"/>
          <w:szCs w:val="24"/>
        </w:rPr>
      </w:pPr>
      <w:r w:rsidRPr="003769BB">
        <w:rPr>
          <w:rFonts w:ascii="Calibri" w:eastAsia="Calibri" w:hAnsi="Calibri" w:cs="Calibri"/>
          <w:bCs/>
          <w:sz w:val="24"/>
          <w:szCs w:val="24"/>
        </w:rPr>
        <w:t>{{ME_EPP_</w:t>
      </w:r>
      <w:r>
        <w:rPr>
          <w:rFonts w:ascii="Calibri" w:eastAsia="Calibri" w:hAnsi="Calibri" w:cs="Calibri"/>
          <w:bCs/>
          <w:sz w:val="24"/>
          <w:szCs w:val="24"/>
        </w:rPr>
        <w:t>TR</w:t>
      </w:r>
      <w:r w:rsidRPr="003769BB">
        <w:rPr>
          <w:rFonts w:ascii="Calibri" w:eastAsia="Calibri" w:hAnsi="Calibri" w:cs="Calibri"/>
          <w:bCs/>
          <w:sz w:val="24"/>
          <w:szCs w:val="24"/>
        </w:rPr>
        <w:t>}}</w:t>
      </w:r>
    </w:p>
    <w:p w14:paraId="07FFEB5C" w14:textId="77777777" w:rsidR="00BD6597" w:rsidRPr="0035426C" w:rsidRDefault="00BD6597" w:rsidP="001777A0">
      <w:pPr>
        <w:pStyle w:val="SemEspaamento"/>
        <w:spacing w:line="276" w:lineRule="auto"/>
        <w:jc w:val="both"/>
        <w:rPr>
          <w:rFonts w:cstheme="minorHAnsi"/>
          <w:sz w:val="24"/>
          <w:szCs w:val="24"/>
          <w:lang w:val="pt-PT" w:eastAsia="pt-BR"/>
        </w:rPr>
      </w:pPr>
    </w:p>
    <w:bookmarkEnd w:id="3"/>
    <w:p w14:paraId="7FF4ECC1" w14:textId="77777777" w:rsidR="00966110" w:rsidRPr="0035426C" w:rsidRDefault="00966110" w:rsidP="001777A0">
      <w:pPr>
        <w:pStyle w:val="PargrafodaLista"/>
        <w:numPr>
          <w:ilvl w:val="0"/>
          <w:numId w:val="1"/>
        </w:numPr>
        <w:spacing w:line="276" w:lineRule="auto"/>
        <w:ind w:left="284" w:hanging="284"/>
        <w:rPr>
          <w:rFonts w:asciiTheme="minorHAnsi" w:eastAsia="Calibri" w:hAnsiTheme="minorHAnsi" w:cstheme="minorHAnsi"/>
          <w:b/>
          <w:bCs/>
          <w:sz w:val="24"/>
          <w:szCs w:val="24"/>
        </w:rPr>
      </w:pPr>
      <w:r w:rsidRPr="0035426C">
        <w:rPr>
          <w:rFonts w:asciiTheme="minorHAnsi" w:eastAsia="Calibri" w:hAnsiTheme="minorHAnsi" w:cstheme="minorHAnsi"/>
          <w:b/>
          <w:bCs/>
          <w:sz w:val="24"/>
          <w:szCs w:val="24"/>
        </w:rPr>
        <w:t>VIGÊNCIA DO INSTRUMENTO CONTRATUAL</w:t>
      </w:r>
    </w:p>
    <w:p w14:paraId="3B519926" w14:textId="78442F48" w:rsidR="00D37B5B" w:rsidRDefault="00D37B5B" w:rsidP="001777A0">
      <w:pPr>
        <w:pStyle w:val="SemEspaamento"/>
        <w:spacing w:line="276" w:lineRule="auto"/>
        <w:jc w:val="both"/>
        <w:rPr>
          <w:rFonts w:cstheme="minorHAnsi"/>
          <w:sz w:val="24"/>
          <w:szCs w:val="24"/>
        </w:rPr>
      </w:pPr>
      <w:r w:rsidRPr="0035426C">
        <w:rPr>
          <w:rFonts w:cstheme="minorHAnsi"/>
          <w:sz w:val="24"/>
          <w:szCs w:val="24"/>
        </w:rPr>
        <w:t xml:space="preserve">A validade dos preços registrados no instrumento contratual será de </w:t>
      </w:r>
      <w:r w:rsidR="00D37F06">
        <w:rPr>
          <w:rFonts w:cstheme="minorHAnsi"/>
          <w:sz w:val="24"/>
          <w:szCs w:val="24"/>
        </w:rPr>
        <w:t>{{VIGENCIA}}</w:t>
      </w:r>
      <w:r w:rsidRPr="0035426C">
        <w:rPr>
          <w:rFonts w:cstheme="minorHAnsi"/>
          <w:sz w:val="24"/>
          <w:szCs w:val="24"/>
        </w:rPr>
        <w:t xml:space="preserve">, contado a partir do primeiro dia útil subsequente à data de divulgação no diário oficial, </w:t>
      </w:r>
      <w:r w:rsidR="00D37F06">
        <w:rPr>
          <w:rFonts w:cstheme="minorHAnsi"/>
          <w:sz w:val="24"/>
          <w:szCs w:val="24"/>
        </w:rPr>
        <w:t>{{PRORROGA}}</w:t>
      </w:r>
      <w:r w:rsidRPr="0035426C">
        <w:rPr>
          <w:rFonts w:cstheme="minorHAnsi"/>
          <w:sz w:val="24"/>
          <w:szCs w:val="24"/>
        </w:rPr>
        <w:t xml:space="preserve"> e iniciará sua vigência a partir da publicação de sua assinatura.</w:t>
      </w:r>
    </w:p>
    <w:p w14:paraId="470E5289" w14:textId="11C032BE" w:rsidR="00D37F06" w:rsidRPr="0035426C" w:rsidRDefault="00D37F06" w:rsidP="001777A0">
      <w:pPr>
        <w:pStyle w:val="SemEspaamento"/>
        <w:spacing w:line="276" w:lineRule="auto"/>
        <w:jc w:val="both"/>
        <w:rPr>
          <w:rFonts w:cstheme="minorHAnsi"/>
          <w:sz w:val="24"/>
          <w:szCs w:val="24"/>
        </w:rPr>
      </w:pPr>
      <w:r>
        <w:rPr>
          <w:rFonts w:cstheme="minorHAnsi"/>
          <w:sz w:val="24"/>
          <w:szCs w:val="24"/>
        </w:rPr>
        <w:t>{{</w:t>
      </w:r>
      <w:r w:rsidR="00883C8B">
        <w:rPr>
          <w:rFonts w:cstheme="minorHAnsi"/>
          <w:sz w:val="24"/>
          <w:szCs w:val="24"/>
        </w:rPr>
        <w:t>PRORROGA_CLAUS}}</w:t>
      </w:r>
    </w:p>
    <w:p w14:paraId="03424CE7" w14:textId="77777777" w:rsidR="00B303D8" w:rsidRPr="0035426C" w:rsidRDefault="00B303D8" w:rsidP="001777A0">
      <w:pPr>
        <w:pStyle w:val="SemEspaamento"/>
        <w:spacing w:line="276" w:lineRule="auto"/>
        <w:jc w:val="both"/>
        <w:rPr>
          <w:rFonts w:cstheme="minorHAnsi"/>
          <w:sz w:val="24"/>
          <w:szCs w:val="24"/>
        </w:rPr>
      </w:pPr>
    </w:p>
    <w:p w14:paraId="0E6894AA" w14:textId="77777777" w:rsidR="00A65B1B" w:rsidRPr="0035426C" w:rsidRDefault="000C432C" w:rsidP="001777A0">
      <w:pPr>
        <w:pStyle w:val="PargrafodaLista"/>
        <w:numPr>
          <w:ilvl w:val="0"/>
          <w:numId w:val="1"/>
        </w:numPr>
        <w:tabs>
          <w:tab w:val="left" w:pos="284"/>
          <w:tab w:val="left" w:pos="426"/>
        </w:tabs>
        <w:spacing w:line="276" w:lineRule="auto"/>
        <w:ind w:left="0" w:right="0" w:firstLine="0"/>
        <w:rPr>
          <w:rFonts w:asciiTheme="minorHAnsi" w:eastAsia="Calibri" w:hAnsiTheme="minorHAnsi" w:cstheme="minorHAnsi"/>
          <w:b/>
          <w:sz w:val="24"/>
          <w:szCs w:val="24"/>
        </w:rPr>
      </w:pPr>
      <w:r w:rsidRPr="0035426C">
        <w:rPr>
          <w:rFonts w:asciiTheme="minorHAnsi" w:eastAsia="Calibri" w:hAnsiTheme="minorHAnsi" w:cstheme="minorHAnsi"/>
          <w:b/>
          <w:sz w:val="24"/>
          <w:szCs w:val="24"/>
        </w:rPr>
        <w:t xml:space="preserve">DA </w:t>
      </w:r>
      <w:r w:rsidR="001338EF" w:rsidRPr="0035426C">
        <w:rPr>
          <w:rFonts w:asciiTheme="minorHAnsi" w:eastAsia="Calibri" w:hAnsiTheme="minorHAnsi" w:cstheme="minorHAnsi"/>
          <w:b/>
          <w:sz w:val="24"/>
          <w:szCs w:val="24"/>
        </w:rPr>
        <w:t xml:space="preserve">FORMA DE </w:t>
      </w:r>
      <w:r w:rsidRPr="0035426C">
        <w:rPr>
          <w:rFonts w:asciiTheme="minorHAnsi" w:eastAsia="Calibri" w:hAnsiTheme="minorHAnsi" w:cstheme="minorHAnsi"/>
          <w:b/>
          <w:sz w:val="24"/>
          <w:szCs w:val="24"/>
        </w:rPr>
        <w:t xml:space="preserve">EXECUÇÃO </w:t>
      </w:r>
    </w:p>
    <w:p w14:paraId="079A55FE" w14:textId="660B3329" w:rsidR="001A6238" w:rsidRPr="0035426C" w:rsidRDefault="005F15E0" w:rsidP="001777A0">
      <w:pPr>
        <w:pStyle w:val="SemEspaamento"/>
        <w:spacing w:line="276" w:lineRule="auto"/>
        <w:jc w:val="both"/>
        <w:rPr>
          <w:rFonts w:cstheme="minorHAnsi"/>
          <w:sz w:val="24"/>
          <w:szCs w:val="24"/>
        </w:rPr>
      </w:pPr>
      <w:r>
        <w:rPr>
          <w:rFonts w:cstheme="minorHAnsi"/>
          <w:sz w:val="24"/>
          <w:szCs w:val="24"/>
        </w:rPr>
        <w:lastRenderedPageBreak/>
        <w:t>{{EXECUCAO}}</w:t>
      </w:r>
    </w:p>
    <w:p w14:paraId="294C988D" w14:textId="77777777" w:rsidR="00E01D10" w:rsidRPr="0035426C" w:rsidRDefault="00E01D10" w:rsidP="001777A0">
      <w:pPr>
        <w:pStyle w:val="SemEspaamento"/>
        <w:spacing w:line="276" w:lineRule="auto"/>
        <w:jc w:val="both"/>
        <w:rPr>
          <w:rFonts w:cstheme="minorHAnsi"/>
          <w:sz w:val="24"/>
          <w:szCs w:val="24"/>
        </w:rPr>
      </w:pPr>
    </w:p>
    <w:p w14:paraId="38B241DE" w14:textId="77777777" w:rsidR="00B262FE" w:rsidRPr="0035426C" w:rsidRDefault="001B1DFD" w:rsidP="001777A0">
      <w:pPr>
        <w:pStyle w:val="PargrafodaLista"/>
        <w:numPr>
          <w:ilvl w:val="0"/>
          <w:numId w:val="1"/>
        </w:numPr>
        <w:tabs>
          <w:tab w:val="left" w:pos="426"/>
        </w:tabs>
        <w:spacing w:line="276" w:lineRule="auto"/>
        <w:ind w:left="0" w:right="0" w:firstLine="0"/>
        <w:rPr>
          <w:rFonts w:asciiTheme="minorHAnsi" w:eastAsia="Calibri" w:hAnsiTheme="minorHAnsi" w:cstheme="minorHAnsi"/>
          <w:b/>
          <w:sz w:val="24"/>
          <w:szCs w:val="24"/>
        </w:rPr>
      </w:pPr>
      <w:r w:rsidRPr="0035426C">
        <w:rPr>
          <w:rFonts w:asciiTheme="minorHAnsi" w:eastAsia="Calibri" w:hAnsiTheme="minorHAnsi" w:cstheme="minorHAnsi"/>
          <w:b/>
          <w:sz w:val="24"/>
          <w:szCs w:val="24"/>
        </w:rPr>
        <w:t>CRITÉRIOS DE MEDIÇÃO E DE PAGAMENTO</w:t>
      </w:r>
    </w:p>
    <w:p w14:paraId="2995B8A4" w14:textId="77777777" w:rsidR="00277BDB" w:rsidRPr="0035426C" w:rsidRDefault="00591EB5" w:rsidP="001777A0">
      <w:pPr>
        <w:pStyle w:val="PargrafodaLista"/>
        <w:spacing w:line="276" w:lineRule="auto"/>
        <w:ind w:left="0" w:right="-1"/>
        <w:rPr>
          <w:rFonts w:asciiTheme="minorHAnsi" w:eastAsia="Calibri" w:hAnsiTheme="minorHAnsi" w:cstheme="minorHAnsi"/>
          <w:bCs/>
          <w:sz w:val="24"/>
          <w:szCs w:val="24"/>
        </w:rPr>
      </w:pPr>
      <w:r w:rsidRPr="0035426C">
        <w:rPr>
          <w:rFonts w:asciiTheme="minorHAnsi" w:eastAsia="Calibri" w:hAnsiTheme="minorHAnsi" w:cstheme="minorHAnsi"/>
          <w:bCs/>
          <w:sz w:val="24"/>
          <w:szCs w:val="24"/>
        </w:rPr>
        <w:t>11</w:t>
      </w:r>
      <w:r w:rsidR="00277BDB" w:rsidRPr="0035426C">
        <w:rPr>
          <w:rFonts w:asciiTheme="minorHAnsi" w:eastAsia="Calibri" w:hAnsiTheme="minorHAnsi" w:cstheme="minorHAnsi"/>
          <w:bCs/>
          <w:sz w:val="24"/>
          <w:szCs w:val="24"/>
        </w:rPr>
        <w:t>.1. PAGAMENTO:</w:t>
      </w:r>
    </w:p>
    <w:p w14:paraId="6FD940FE" w14:textId="77777777" w:rsidR="00591EB5" w:rsidRDefault="008136B6" w:rsidP="001777A0">
      <w:pPr>
        <w:pStyle w:val="PargrafodaLista"/>
        <w:spacing w:line="276" w:lineRule="auto"/>
        <w:ind w:left="0" w:right="-1"/>
        <w:rPr>
          <w:rFonts w:asciiTheme="minorHAnsi" w:eastAsia="Calibri" w:hAnsiTheme="minorHAnsi" w:cstheme="minorHAnsi"/>
          <w:bCs/>
          <w:sz w:val="24"/>
          <w:szCs w:val="24"/>
        </w:rPr>
      </w:pPr>
      <w:r w:rsidRPr="0035426C">
        <w:rPr>
          <w:rFonts w:asciiTheme="minorHAnsi" w:eastAsia="Calibri" w:hAnsiTheme="minorHAnsi" w:cstheme="minorHAnsi"/>
          <w:bCs/>
          <w:sz w:val="24"/>
          <w:szCs w:val="24"/>
        </w:rPr>
        <w:t xml:space="preserve">Pagamento será efetuado mensalmente, até o 10º dia após a </w:t>
      </w:r>
      <w:r w:rsidR="00107099" w:rsidRPr="0035426C">
        <w:rPr>
          <w:rFonts w:asciiTheme="minorHAnsi" w:eastAsia="Calibri" w:hAnsiTheme="minorHAnsi" w:cstheme="minorHAnsi"/>
          <w:bCs/>
          <w:sz w:val="24"/>
          <w:szCs w:val="24"/>
        </w:rPr>
        <w:t>prestação de serviços</w:t>
      </w:r>
      <w:r w:rsidRPr="0035426C">
        <w:rPr>
          <w:rFonts w:asciiTheme="minorHAnsi" w:eastAsia="Calibri" w:hAnsiTheme="minorHAnsi" w:cstheme="minorHAnsi"/>
          <w:bCs/>
          <w:sz w:val="24"/>
          <w:szCs w:val="24"/>
        </w:rPr>
        <w:t xml:space="preserve">, emissão da Nota Fiscal e aceite pelo setor Contábil. </w:t>
      </w:r>
    </w:p>
    <w:p w14:paraId="7C9F532B" w14:textId="78CEC975" w:rsidR="00591EB5" w:rsidRPr="0035426C" w:rsidRDefault="00591EB5" w:rsidP="001777A0">
      <w:pPr>
        <w:pStyle w:val="PargrafodaLista"/>
        <w:spacing w:line="276" w:lineRule="auto"/>
        <w:ind w:left="0" w:right="-1"/>
        <w:rPr>
          <w:rFonts w:asciiTheme="minorHAnsi" w:eastAsia="Calibri" w:hAnsiTheme="minorHAnsi" w:cstheme="minorHAnsi"/>
          <w:bCs/>
          <w:strike/>
          <w:color w:val="FF0000"/>
          <w:sz w:val="24"/>
          <w:szCs w:val="24"/>
        </w:rPr>
      </w:pPr>
      <w:r w:rsidRPr="0035426C">
        <w:rPr>
          <w:rFonts w:asciiTheme="minorHAnsi" w:eastAsia="Calibri" w:hAnsiTheme="minorHAnsi" w:cstheme="minorHAnsi"/>
          <w:bCs/>
          <w:sz w:val="24"/>
          <w:szCs w:val="24"/>
        </w:rPr>
        <w:t>Na nota fiscal deverão constar o número do processo administrativo e do respectivo procedimento licitatório</w:t>
      </w:r>
      <w:r w:rsidR="00CA2A80">
        <w:rPr>
          <w:rFonts w:asciiTheme="minorHAnsi" w:eastAsia="Calibri" w:hAnsiTheme="minorHAnsi" w:cstheme="minorHAnsi"/>
          <w:bCs/>
          <w:sz w:val="24"/>
          <w:szCs w:val="24"/>
        </w:rPr>
        <w:t>.</w:t>
      </w:r>
    </w:p>
    <w:p w14:paraId="0746A56A" w14:textId="1A57D3E8" w:rsidR="00591EB5" w:rsidRPr="0035426C" w:rsidRDefault="00591EB5" w:rsidP="001777A0">
      <w:pPr>
        <w:pStyle w:val="PargrafodaLista"/>
        <w:spacing w:line="276" w:lineRule="auto"/>
        <w:ind w:left="0" w:right="-1"/>
        <w:rPr>
          <w:rFonts w:asciiTheme="minorHAnsi" w:eastAsia="Calibri" w:hAnsiTheme="minorHAnsi" w:cstheme="minorHAnsi"/>
          <w:bCs/>
          <w:strike/>
          <w:color w:val="FF0000"/>
          <w:sz w:val="24"/>
          <w:szCs w:val="24"/>
        </w:rPr>
      </w:pPr>
      <w:r w:rsidRPr="0035426C">
        <w:rPr>
          <w:rFonts w:asciiTheme="minorHAnsi" w:eastAsia="Calibri" w:hAnsiTheme="minorHAnsi" w:cstheme="minorHAnsi"/>
          <w:bCs/>
          <w:sz w:val="24"/>
          <w:szCs w:val="24"/>
        </w:rPr>
        <w:t xml:space="preserve">Será emitida uma Nota Fiscal </w:t>
      </w:r>
      <w:r w:rsidR="00CA2A80">
        <w:rPr>
          <w:rFonts w:asciiTheme="minorHAnsi" w:eastAsia="Calibri" w:hAnsiTheme="minorHAnsi" w:cstheme="minorHAnsi"/>
          <w:bCs/>
          <w:sz w:val="24"/>
          <w:szCs w:val="24"/>
        </w:rPr>
        <w:t>conforme entregas/realização dos serviços</w:t>
      </w:r>
      <w:r w:rsidRPr="0035426C">
        <w:rPr>
          <w:rFonts w:asciiTheme="minorHAnsi" w:eastAsia="Calibri" w:hAnsiTheme="minorHAnsi" w:cstheme="minorHAnsi"/>
          <w:bCs/>
          <w:sz w:val="24"/>
          <w:szCs w:val="24"/>
        </w:rPr>
        <w:t xml:space="preserve"> ou conforme critério pactuado diretamente entre o licitante ora contratado e os Fiscais do Contrato.</w:t>
      </w:r>
    </w:p>
    <w:p w14:paraId="3C4492AC" w14:textId="77777777" w:rsidR="00591EB5" w:rsidRPr="0035426C" w:rsidRDefault="00591EB5" w:rsidP="001777A0">
      <w:pPr>
        <w:pStyle w:val="PargrafodaLista"/>
        <w:spacing w:line="276" w:lineRule="auto"/>
        <w:ind w:left="0" w:right="-1"/>
        <w:rPr>
          <w:rFonts w:asciiTheme="minorHAnsi" w:eastAsia="Calibri" w:hAnsiTheme="minorHAnsi" w:cstheme="minorHAnsi"/>
          <w:bCs/>
          <w:sz w:val="24"/>
          <w:szCs w:val="24"/>
        </w:rPr>
      </w:pPr>
      <w:r w:rsidRPr="0035426C">
        <w:rPr>
          <w:rFonts w:asciiTheme="minorHAnsi" w:eastAsia="Calibri" w:hAnsiTheme="minorHAnsi" w:cstheme="minorHAnsi"/>
          <w:bCs/>
          <w:sz w:val="24"/>
          <w:szCs w:val="24"/>
        </w:rPr>
        <w:t>No caso de necessidade de correção da Nota Fiscal, o prazo para pagamento será reiniciado  a partir da regularização do documento.</w:t>
      </w:r>
    </w:p>
    <w:p w14:paraId="2DBBAF0C" w14:textId="77777777" w:rsidR="00591EB5" w:rsidRPr="0035426C" w:rsidRDefault="00591EB5" w:rsidP="001777A0">
      <w:pPr>
        <w:pStyle w:val="PargrafodaLista"/>
        <w:spacing w:line="276" w:lineRule="auto"/>
        <w:ind w:left="0" w:right="-1"/>
        <w:rPr>
          <w:rFonts w:asciiTheme="minorHAnsi" w:eastAsia="Calibri" w:hAnsiTheme="minorHAnsi" w:cstheme="minorHAnsi"/>
          <w:bCs/>
          <w:sz w:val="24"/>
          <w:szCs w:val="24"/>
        </w:rPr>
      </w:pPr>
      <w:r w:rsidRPr="0035426C">
        <w:rPr>
          <w:rFonts w:asciiTheme="minorHAnsi" w:eastAsia="Calibri" w:hAnsiTheme="minorHAnsi" w:cstheme="minorHAnsi"/>
          <w:bCs/>
          <w:sz w:val="24"/>
          <w:szCs w:val="24"/>
        </w:rPr>
        <w:t>Para liberação do pagamento, a Empresa deverá anexar junto à Nota Fiscal a Declaração de Optante pelo Simples Nacional e Certidão Negativa de Débitos para com a Receita Federal.</w:t>
      </w:r>
    </w:p>
    <w:p w14:paraId="14371BAE" w14:textId="77777777" w:rsidR="00591EB5" w:rsidRPr="0035426C" w:rsidRDefault="00591EB5" w:rsidP="001777A0">
      <w:pPr>
        <w:pStyle w:val="PargrafodaLista"/>
        <w:spacing w:line="276" w:lineRule="auto"/>
        <w:ind w:left="0" w:right="-1"/>
        <w:rPr>
          <w:rFonts w:asciiTheme="minorHAnsi" w:eastAsia="Calibri" w:hAnsiTheme="minorHAnsi" w:cstheme="minorHAnsi"/>
          <w:bCs/>
          <w:sz w:val="24"/>
          <w:szCs w:val="24"/>
        </w:rPr>
      </w:pPr>
      <w:r w:rsidRPr="0035426C">
        <w:rPr>
          <w:rFonts w:asciiTheme="minorHAnsi" w:eastAsia="Calibri" w:hAnsiTheme="minorHAnsi" w:cstheme="minorHAnsi"/>
          <w:bCs/>
          <w:sz w:val="24"/>
          <w:szCs w:val="24"/>
        </w:rPr>
        <w:t>Ocorrendo qualquer irregularidade nos serviços executados ou nos materiais empregados, o pagamento poderá ser suspenso até a regularização, sem prejuízo das demais medidas legais cabíveis.</w:t>
      </w:r>
    </w:p>
    <w:p w14:paraId="212D9E28" w14:textId="77777777" w:rsidR="00591EB5" w:rsidRPr="0035426C" w:rsidRDefault="00591EB5" w:rsidP="001777A0">
      <w:pPr>
        <w:pStyle w:val="PargrafodaLista"/>
        <w:spacing w:line="276" w:lineRule="auto"/>
        <w:ind w:left="0" w:right="-1"/>
        <w:rPr>
          <w:rFonts w:asciiTheme="minorHAnsi" w:eastAsia="Calibri" w:hAnsiTheme="minorHAnsi" w:cstheme="minorHAnsi"/>
          <w:bCs/>
          <w:sz w:val="24"/>
          <w:szCs w:val="24"/>
        </w:rPr>
      </w:pPr>
      <w:r w:rsidRPr="0035426C">
        <w:rPr>
          <w:rFonts w:asciiTheme="minorHAnsi" w:eastAsia="Calibri" w:hAnsiTheme="minorHAnsi" w:cstheme="minorHAnsi"/>
          <w:bCs/>
          <w:sz w:val="24"/>
          <w:szCs w:val="24"/>
        </w:rPr>
        <w:t>Os tributos incidentes serão retidos conforme a legislação aplicável. Para optantes do Simples Nacional, não haverá retenção do Imposto de Renda, desde que comprovada essa condição por documento anexo à Nota Fiscal.</w:t>
      </w:r>
    </w:p>
    <w:p w14:paraId="6E1923FE" w14:textId="77777777" w:rsidR="00277BDB" w:rsidRPr="0035426C" w:rsidRDefault="00591EB5" w:rsidP="001777A0">
      <w:pPr>
        <w:pStyle w:val="PargrafodaLista"/>
        <w:spacing w:line="276" w:lineRule="auto"/>
        <w:ind w:left="0"/>
        <w:rPr>
          <w:rFonts w:asciiTheme="minorHAnsi" w:eastAsia="Calibri" w:hAnsiTheme="minorHAnsi" w:cstheme="minorHAnsi"/>
          <w:bCs/>
          <w:sz w:val="24"/>
          <w:szCs w:val="24"/>
        </w:rPr>
      </w:pPr>
      <w:r w:rsidRPr="0035426C">
        <w:rPr>
          <w:rFonts w:asciiTheme="minorHAnsi" w:eastAsia="Calibri" w:hAnsiTheme="minorHAnsi" w:cstheme="minorHAnsi"/>
          <w:bCs/>
          <w:sz w:val="24"/>
          <w:szCs w:val="24"/>
        </w:rPr>
        <w:t>11</w:t>
      </w:r>
      <w:r w:rsidR="00277BDB" w:rsidRPr="0035426C">
        <w:rPr>
          <w:rFonts w:asciiTheme="minorHAnsi" w:eastAsia="Calibri" w:hAnsiTheme="minorHAnsi" w:cstheme="minorHAnsi"/>
          <w:bCs/>
          <w:sz w:val="24"/>
          <w:szCs w:val="24"/>
        </w:rPr>
        <w:t>.2. MEDIÇÃO:</w:t>
      </w:r>
    </w:p>
    <w:p w14:paraId="5586C1B5" w14:textId="77777777" w:rsidR="007C714E" w:rsidRPr="0035426C" w:rsidRDefault="007C714E" w:rsidP="001777A0">
      <w:pPr>
        <w:spacing w:after="0" w:line="276" w:lineRule="auto"/>
        <w:jc w:val="both"/>
        <w:rPr>
          <w:rFonts w:eastAsia="Calibri" w:cstheme="minorHAnsi"/>
          <w:bCs/>
          <w:kern w:val="0"/>
          <w:sz w:val="24"/>
          <w:szCs w:val="24"/>
          <w:lang w:val="pt-PT"/>
        </w:rPr>
      </w:pPr>
      <w:r w:rsidRPr="0035426C">
        <w:rPr>
          <w:rFonts w:eastAsia="Calibri" w:cstheme="minorHAnsi"/>
          <w:bCs/>
          <w:kern w:val="0"/>
          <w:sz w:val="24"/>
          <w:szCs w:val="24"/>
          <w:lang w:val="pt-PT"/>
        </w:rPr>
        <w:t xml:space="preserve">Os serviços serão recebidos provisoriamente no momento de sua entrega. </w:t>
      </w:r>
    </w:p>
    <w:p w14:paraId="2DC20F1A" w14:textId="7F5879A0" w:rsidR="007C714E" w:rsidRPr="0035426C" w:rsidRDefault="007C714E" w:rsidP="001777A0">
      <w:pPr>
        <w:spacing w:after="0" w:line="276" w:lineRule="auto"/>
        <w:jc w:val="both"/>
        <w:rPr>
          <w:rFonts w:eastAsia="Calibri" w:cstheme="minorHAnsi"/>
          <w:bCs/>
          <w:kern w:val="0"/>
          <w:sz w:val="24"/>
          <w:szCs w:val="24"/>
          <w:lang w:val="pt-PT"/>
        </w:rPr>
      </w:pPr>
      <w:r w:rsidRPr="0035426C">
        <w:rPr>
          <w:rFonts w:eastAsia="Calibri" w:cstheme="minorHAnsi"/>
          <w:bCs/>
          <w:kern w:val="0"/>
          <w:sz w:val="24"/>
          <w:szCs w:val="24"/>
          <w:lang w:val="pt-PT"/>
        </w:rPr>
        <w:t>Os serviços poderão ser rejeitados, no todo ou em parte, quando em desacordo com as especificações constantes neste Termo de Referência e na proposta, devendo ser substituídos o preposto técnico,</w:t>
      </w:r>
      <w:r w:rsidR="00FE2D32">
        <w:rPr>
          <w:rFonts w:eastAsia="Calibri" w:cstheme="minorHAnsi"/>
          <w:bCs/>
          <w:kern w:val="0"/>
          <w:sz w:val="24"/>
          <w:szCs w:val="24"/>
          <w:lang w:val="pt-PT"/>
        </w:rPr>
        <w:t xml:space="preserve"> se for o caso,</w:t>
      </w:r>
      <w:r w:rsidRPr="0035426C">
        <w:rPr>
          <w:rFonts w:eastAsia="Calibri" w:cstheme="minorHAnsi"/>
          <w:bCs/>
          <w:kern w:val="0"/>
          <w:sz w:val="24"/>
          <w:szCs w:val="24"/>
          <w:lang w:val="pt-PT"/>
        </w:rPr>
        <w:t xml:space="preserve"> no prazo de 24 (vinte e quatro) horas, a contar da notificação da contratada, às suas custas, sem prejuízo da aplicação das penalidades. </w:t>
      </w:r>
    </w:p>
    <w:p w14:paraId="08CA23D4" w14:textId="2D4D402E" w:rsidR="007C714E" w:rsidRPr="0035426C" w:rsidRDefault="00CA2A80" w:rsidP="001777A0">
      <w:pPr>
        <w:spacing w:after="0" w:line="276" w:lineRule="auto"/>
        <w:jc w:val="both"/>
        <w:rPr>
          <w:rFonts w:eastAsia="Calibri" w:cstheme="minorHAnsi"/>
          <w:bCs/>
          <w:kern w:val="0"/>
          <w:sz w:val="24"/>
          <w:szCs w:val="24"/>
          <w:lang w:val="pt-PT"/>
        </w:rPr>
      </w:pPr>
      <w:r>
        <w:rPr>
          <w:rFonts w:eastAsia="Calibri" w:cstheme="minorHAnsi"/>
          <w:bCs/>
          <w:kern w:val="0"/>
          <w:sz w:val="24"/>
          <w:szCs w:val="24"/>
          <w:lang w:val="pt-PT"/>
        </w:rPr>
        <w:t>O objeto</w:t>
      </w:r>
      <w:r w:rsidR="007C714E" w:rsidRPr="0035426C">
        <w:rPr>
          <w:rFonts w:eastAsia="Calibri" w:cstheme="minorHAnsi"/>
          <w:bCs/>
          <w:kern w:val="0"/>
          <w:sz w:val="24"/>
          <w:szCs w:val="24"/>
          <w:lang w:val="pt-PT"/>
        </w:rPr>
        <w:t xml:space="preserve"> recebido</w:t>
      </w:r>
      <w:r w:rsidR="00913B25">
        <w:rPr>
          <w:rFonts w:eastAsia="Calibri" w:cstheme="minorHAnsi"/>
          <w:bCs/>
          <w:kern w:val="0"/>
          <w:sz w:val="24"/>
          <w:szCs w:val="24"/>
          <w:lang w:val="pt-PT"/>
        </w:rPr>
        <w:t xml:space="preserve"> será recebido </w:t>
      </w:r>
      <w:r w:rsidR="007C714E" w:rsidRPr="0035426C">
        <w:rPr>
          <w:rFonts w:eastAsia="Calibri" w:cstheme="minorHAnsi"/>
          <w:bCs/>
          <w:kern w:val="0"/>
          <w:sz w:val="24"/>
          <w:szCs w:val="24"/>
          <w:lang w:val="pt-PT"/>
        </w:rPr>
        <w:t xml:space="preserve">definitivamente no prazo de 03 (três) dias úteis contados da verificação e aceitação pela fiscalização, considerando a conformidade com as especificações contratuais, mediante termo de aceite formal. Caso sejam identificadas irregularidades, o recebimento poderá ser suspenso até a regularização, sem prejuízo das sanções cabíveis. </w:t>
      </w:r>
    </w:p>
    <w:p w14:paraId="4DCD2527" w14:textId="77777777" w:rsidR="007C714E" w:rsidRPr="0035426C" w:rsidRDefault="007C714E" w:rsidP="001777A0">
      <w:pPr>
        <w:spacing w:after="0" w:line="276" w:lineRule="auto"/>
        <w:jc w:val="both"/>
        <w:rPr>
          <w:rFonts w:eastAsia="Calibri" w:cstheme="minorHAnsi"/>
          <w:bCs/>
          <w:kern w:val="0"/>
          <w:sz w:val="24"/>
          <w:szCs w:val="24"/>
          <w:lang w:val="pt-PT"/>
        </w:rPr>
      </w:pPr>
      <w:r w:rsidRPr="0035426C">
        <w:rPr>
          <w:rFonts w:eastAsia="Calibri" w:cstheme="minorHAnsi"/>
          <w:bCs/>
          <w:kern w:val="0"/>
          <w:sz w:val="24"/>
          <w:szCs w:val="24"/>
          <w:lang w:val="pt-PT"/>
        </w:rPr>
        <w:t xml:space="preserve">Na hipótese de a verificação a que se refere o subitem anterior não ser procedida dentro do prazo fixado, reputar-se-á como realizada, consumando-se o recebimento definitivo no dia útil seguinte do esgotamento do prazo. </w:t>
      </w:r>
    </w:p>
    <w:p w14:paraId="5217184B" w14:textId="009313D8" w:rsidR="007C714E" w:rsidRPr="0035426C" w:rsidRDefault="007C714E" w:rsidP="001777A0">
      <w:pPr>
        <w:spacing w:after="0" w:line="276" w:lineRule="auto"/>
        <w:jc w:val="both"/>
        <w:rPr>
          <w:rFonts w:eastAsia="Calibri" w:cstheme="minorHAnsi"/>
          <w:bCs/>
          <w:kern w:val="0"/>
          <w:sz w:val="24"/>
          <w:szCs w:val="24"/>
          <w:lang w:val="pt-PT"/>
        </w:rPr>
      </w:pPr>
      <w:r w:rsidRPr="0035426C">
        <w:rPr>
          <w:rFonts w:eastAsia="Calibri" w:cstheme="minorHAnsi"/>
          <w:bCs/>
          <w:kern w:val="0"/>
          <w:sz w:val="24"/>
          <w:szCs w:val="24"/>
          <w:lang w:val="pt-PT"/>
        </w:rPr>
        <w:t xml:space="preserve">Caso </w:t>
      </w:r>
      <w:r w:rsidR="00913B25">
        <w:rPr>
          <w:rFonts w:eastAsia="Calibri" w:cstheme="minorHAnsi"/>
          <w:bCs/>
          <w:kern w:val="0"/>
          <w:sz w:val="24"/>
          <w:szCs w:val="24"/>
          <w:lang w:val="pt-PT"/>
        </w:rPr>
        <w:t>o objeto</w:t>
      </w:r>
      <w:r w:rsidRPr="0035426C">
        <w:rPr>
          <w:rFonts w:eastAsia="Calibri" w:cstheme="minorHAnsi"/>
          <w:bCs/>
          <w:kern w:val="0"/>
          <w:sz w:val="24"/>
          <w:szCs w:val="24"/>
          <w:lang w:val="pt-PT"/>
        </w:rPr>
        <w:t xml:space="preserve"> seja rejeitado por não atenderem às especificações previstas no Termo de Referência e no contrato, a CONTRATADA será notificada por telefone e/ou e-mail, devendo corrigir as irregularidades no prazo máximo e improrrogável de 24 (vinte e quatro) horas, ficando todas as despesas decorrentes dessa correção sob sua exclusiva responsabilidade. </w:t>
      </w:r>
    </w:p>
    <w:p w14:paraId="5B0BC7E4" w14:textId="35C228EE" w:rsidR="007C714E" w:rsidRPr="0035426C" w:rsidRDefault="007C714E" w:rsidP="001777A0">
      <w:pPr>
        <w:spacing w:after="0" w:line="276" w:lineRule="auto"/>
        <w:jc w:val="both"/>
        <w:rPr>
          <w:rFonts w:eastAsia="Calibri" w:cstheme="minorHAnsi"/>
          <w:bCs/>
          <w:kern w:val="0"/>
          <w:sz w:val="24"/>
          <w:szCs w:val="24"/>
          <w:lang w:val="pt-PT"/>
        </w:rPr>
      </w:pPr>
      <w:r w:rsidRPr="0035426C">
        <w:rPr>
          <w:rFonts w:eastAsia="Calibri" w:cstheme="minorHAnsi"/>
          <w:bCs/>
          <w:kern w:val="0"/>
          <w:sz w:val="24"/>
          <w:szCs w:val="24"/>
          <w:lang w:val="pt-PT"/>
        </w:rPr>
        <w:t xml:space="preserve">A recorrência na </w:t>
      </w:r>
      <w:r w:rsidR="00FE2D32">
        <w:rPr>
          <w:rFonts w:eastAsia="Calibri" w:cstheme="minorHAnsi"/>
          <w:bCs/>
          <w:kern w:val="0"/>
          <w:sz w:val="24"/>
          <w:szCs w:val="24"/>
          <w:lang w:val="pt-PT"/>
        </w:rPr>
        <w:t>execução</w:t>
      </w:r>
      <w:r w:rsidRPr="0035426C">
        <w:rPr>
          <w:rFonts w:eastAsia="Calibri" w:cstheme="minorHAnsi"/>
          <w:bCs/>
          <w:kern w:val="0"/>
          <w:sz w:val="24"/>
          <w:szCs w:val="24"/>
          <w:lang w:val="pt-PT"/>
        </w:rPr>
        <w:t xml:space="preserve"> em desacordo com o Termo de Referência poderá ensejar notificação formal, aplicação de penalidades e, se necessário, a rescisão contratual, nos termos da legislação vigente. </w:t>
      </w:r>
    </w:p>
    <w:p w14:paraId="6E005D14" w14:textId="77777777" w:rsidR="00277BDB" w:rsidRPr="0035426C" w:rsidRDefault="007C714E" w:rsidP="001777A0">
      <w:pPr>
        <w:spacing w:after="0" w:line="276" w:lineRule="auto"/>
        <w:jc w:val="both"/>
        <w:rPr>
          <w:rFonts w:eastAsia="Calibri" w:cstheme="minorHAnsi"/>
          <w:bCs/>
          <w:kern w:val="0"/>
          <w:sz w:val="24"/>
          <w:szCs w:val="24"/>
          <w:lang w:val="pt-PT"/>
        </w:rPr>
      </w:pPr>
      <w:r w:rsidRPr="0035426C">
        <w:rPr>
          <w:rFonts w:eastAsia="Calibri" w:cstheme="minorHAnsi"/>
          <w:bCs/>
          <w:kern w:val="0"/>
          <w:sz w:val="24"/>
          <w:szCs w:val="24"/>
          <w:lang w:val="pt-PT"/>
        </w:rPr>
        <w:lastRenderedPageBreak/>
        <w:t>O recebimento provisório ou definitivo do objeto não exclui a responsabilidade da contratada pelos prejuízos resultantes da incorreta execução do objeto.</w:t>
      </w:r>
    </w:p>
    <w:p w14:paraId="1EFFADA5" w14:textId="77777777" w:rsidR="007C714E" w:rsidRPr="0035426C" w:rsidRDefault="007C714E" w:rsidP="001777A0">
      <w:pPr>
        <w:spacing w:after="0" w:line="276" w:lineRule="auto"/>
        <w:rPr>
          <w:rFonts w:eastAsia="Calibri" w:cstheme="minorHAnsi"/>
          <w:b/>
          <w:bCs/>
          <w:sz w:val="24"/>
          <w:szCs w:val="24"/>
        </w:rPr>
      </w:pPr>
    </w:p>
    <w:p w14:paraId="51B563A3" w14:textId="77777777" w:rsidR="0078631F" w:rsidRPr="0035426C" w:rsidRDefault="0078631F" w:rsidP="001777A0">
      <w:pPr>
        <w:pStyle w:val="PargrafodaLista"/>
        <w:numPr>
          <w:ilvl w:val="0"/>
          <w:numId w:val="1"/>
        </w:numPr>
        <w:tabs>
          <w:tab w:val="left" w:pos="284"/>
          <w:tab w:val="left" w:pos="426"/>
        </w:tabs>
        <w:spacing w:line="276" w:lineRule="auto"/>
        <w:ind w:left="0" w:right="0" w:firstLine="0"/>
        <w:rPr>
          <w:rFonts w:asciiTheme="minorHAnsi" w:eastAsia="Calibri" w:hAnsiTheme="minorHAnsi" w:cstheme="minorHAnsi"/>
          <w:b/>
          <w:sz w:val="24"/>
          <w:szCs w:val="24"/>
        </w:rPr>
      </w:pPr>
      <w:r w:rsidRPr="0035426C">
        <w:rPr>
          <w:rFonts w:asciiTheme="minorHAnsi" w:eastAsia="Calibri" w:hAnsiTheme="minorHAnsi" w:cstheme="minorHAnsi"/>
          <w:b/>
          <w:sz w:val="24"/>
          <w:szCs w:val="24"/>
        </w:rPr>
        <w:t>MODELO DE GESTÃO DO CONTRATO</w:t>
      </w:r>
    </w:p>
    <w:p w14:paraId="36BC561B" w14:textId="77777777" w:rsidR="000265C0" w:rsidRPr="0035426C" w:rsidRDefault="00525AD6" w:rsidP="001777A0">
      <w:pPr>
        <w:spacing w:after="0" w:line="276" w:lineRule="auto"/>
        <w:jc w:val="both"/>
        <w:rPr>
          <w:rFonts w:eastAsia="Calibri" w:cstheme="minorHAnsi"/>
          <w:bCs/>
          <w:sz w:val="24"/>
          <w:szCs w:val="24"/>
        </w:rPr>
      </w:pPr>
      <w:r w:rsidRPr="0035426C">
        <w:rPr>
          <w:rFonts w:eastAsia="Calibri" w:cstheme="minorHAnsi"/>
          <w:bCs/>
          <w:sz w:val="24"/>
          <w:szCs w:val="24"/>
        </w:rPr>
        <w:t xml:space="preserve">O </w:t>
      </w:r>
      <w:r w:rsidR="0053314E" w:rsidRPr="0035426C">
        <w:rPr>
          <w:rFonts w:eastAsia="Calibri" w:cstheme="minorHAnsi"/>
          <w:bCs/>
          <w:sz w:val="24"/>
          <w:szCs w:val="24"/>
        </w:rPr>
        <w:t xml:space="preserve">instrumento </w:t>
      </w:r>
      <w:r w:rsidRPr="0035426C">
        <w:rPr>
          <w:rFonts w:eastAsia="Calibri" w:cstheme="minorHAnsi"/>
          <w:bCs/>
          <w:sz w:val="24"/>
          <w:szCs w:val="24"/>
        </w:rPr>
        <w:t>contrat</w:t>
      </w:r>
      <w:r w:rsidR="0053314E" w:rsidRPr="0035426C">
        <w:rPr>
          <w:rFonts w:eastAsia="Calibri" w:cstheme="minorHAnsi"/>
          <w:bCs/>
          <w:sz w:val="24"/>
          <w:szCs w:val="24"/>
        </w:rPr>
        <w:t>ual</w:t>
      </w:r>
      <w:r w:rsidRPr="0035426C">
        <w:rPr>
          <w:rFonts w:eastAsia="Calibri" w:cstheme="minorHAnsi"/>
          <w:bCs/>
          <w:sz w:val="24"/>
          <w:szCs w:val="24"/>
        </w:rPr>
        <w:t xml:space="preserve"> deverá ser executado fielmente pelas partes, de acordo com as cláusulas avençadas e as normas da Lei nº 14.133, de 2021, e cada parte responderá pelas consequências de sua inexecução total ou parcial.</w:t>
      </w:r>
    </w:p>
    <w:p w14:paraId="7240273E" w14:textId="2FB66822" w:rsidR="00525AD6" w:rsidRPr="0035426C" w:rsidRDefault="00525AD6" w:rsidP="001777A0">
      <w:pPr>
        <w:spacing w:after="0" w:line="276" w:lineRule="auto"/>
        <w:jc w:val="both"/>
        <w:rPr>
          <w:rFonts w:eastAsia="Calibri" w:cstheme="minorHAnsi"/>
          <w:bCs/>
          <w:sz w:val="24"/>
          <w:szCs w:val="24"/>
        </w:rPr>
      </w:pPr>
      <w:r w:rsidRPr="0035426C">
        <w:rPr>
          <w:rFonts w:eastAsia="Calibri" w:cstheme="minorHAnsi"/>
          <w:bCs/>
          <w:sz w:val="24"/>
          <w:szCs w:val="24"/>
        </w:rPr>
        <w:t>As comunicações entre o órgão ou entidade e a contratada devem ser realizadas por escrito sempre que o ato exigir tal formalidade, admitindo-se</w:t>
      </w:r>
      <w:r w:rsidR="0035426C">
        <w:rPr>
          <w:rFonts w:eastAsia="Calibri" w:cstheme="minorHAnsi"/>
          <w:bCs/>
          <w:sz w:val="24"/>
          <w:szCs w:val="24"/>
        </w:rPr>
        <w:t xml:space="preserve"> </w:t>
      </w:r>
      <w:r w:rsidRPr="0035426C">
        <w:rPr>
          <w:rFonts w:eastAsia="Calibri" w:cstheme="minorHAnsi"/>
          <w:bCs/>
          <w:sz w:val="24"/>
          <w:szCs w:val="24"/>
        </w:rPr>
        <w:t xml:space="preserve">o uso de mensagem eletrônica (e-mail) para esse fim, sendo responsabilidade da Contratada manter a conhecimento da Contratante e-mail </w:t>
      </w:r>
      <w:r w:rsidR="00A50053" w:rsidRPr="0035426C">
        <w:rPr>
          <w:rFonts w:eastAsia="Calibri" w:cstheme="minorHAnsi"/>
          <w:bCs/>
          <w:sz w:val="24"/>
          <w:szCs w:val="24"/>
        </w:rPr>
        <w:t xml:space="preserve">e telefone </w:t>
      </w:r>
      <w:r w:rsidRPr="0035426C">
        <w:rPr>
          <w:rFonts w:eastAsia="Calibri" w:cstheme="minorHAnsi"/>
          <w:bCs/>
          <w:sz w:val="24"/>
          <w:szCs w:val="24"/>
        </w:rPr>
        <w:t>atualizado</w:t>
      </w:r>
      <w:r w:rsidR="00B672B7" w:rsidRPr="0035426C">
        <w:rPr>
          <w:rFonts w:eastAsia="Calibri" w:cstheme="minorHAnsi"/>
          <w:bCs/>
          <w:sz w:val="24"/>
          <w:szCs w:val="24"/>
        </w:rPr>
        <w:t>s</w:t>
      </w:r>
      <w:r w:rsidRPr="0035426C">
        <w:rPr>
          <w:rFonts w:eastAsia="Calibri" w:cstheme="minorHAnsi"/>
          <w:bCs/>
          <w:sz w:val="24"/>
          <w:szCs w:val="24"/>
        </w:rPr>
        <w:t>.</w:t>
      </w:r>
    </w:p>
    <w:p w14:paraId="222E62C5" w14:textId="77777777" w:rsidR="0008553E" w:rsidRPr="0035426C" w:rsidRDefault="0008553E" w:rsidP="001777A0">
      <w:pPr>
        <w:spacing w:after="0" w:line="276" w:lineRule="auto"/>
        <w:jc w:val="both"/>
        <w:rPr>
          <w:rFonts w:eastAsia="Calibri" w:cstheme="minorHAnsi"/>
          <w:sz w:val="24"/>
          <w:szCs w:val="24"/>
        </w:rPr>
      </w:pPr>
      <w:r w:rsidRPr="0035426C">
        <w:rPr>
          <w:rFonts w:eastAsia="Calibri" w:cstheme="minorHAnsi"/>
          <w:sz w:val="24"/>
          <w:szCs w:val="24"/>
        </w:rPr>
        <w:t>Para gerir o Contrato, a administração reserva-se o direito de fiscalizar e acompanhar a execução do objeto contratual e, bem como a eventualmente substituir seus gestores e fiscais, conforme preceitua a Lei Federal nº 14.133/21, ficando designado a primeiro momento:</w:t>
      </w:r>
    </w:p>
    <w:p w14:paraId="1AA6E381" w14:textId="34AF78DA" w:rsidR="003B1815" w:rsidRPr="009859DA" w:rsidRDefault="003B1815" w:rsidP="001777A0">
      <w:pPr>
        <w:spacing w:after="0" w:line="276" w:lineRule="auto"/>
        <w:jc w:val="both"/>
        <w:rPr>
          <w:rFonts w:ascii="Calibri" w:eastAsia="Calibri" w:hAnsi="Calibri" w:cs="Calibri"/>
          <w:sz w:val="24"/>
          <w:szCs w:val="24"/>
        </w:rPr>
      </w:pPr>
      <w:r w:rsidRPr="009859DA">
        <w:rPr>
          <w:rFonts w:ascii="Calibri" w:eastAsia="Calibri" w:hAnsi="Calibri" w:cs="Calibri"/>
          <w:sz w:val="24"/>
          <w:szCs w:val="24"/>
        </w:rPr>
        <w:t xml:space="preserve">Para a Gestão: </w:t>
      </w:r>
      <w:r w:rsidR="003E6D8F">
        <w:rPr>
          <w:rFonts w:ascii="Calibri" w:hAnsi="Calibri" w:cs="Calibri"/>
          <w:sz w:val="24"/>
          <w:szCs w:val="24"/>
        </w:rPr>
        <w:t>{{GESTOR}}</w:t>
      </w:r>
      <w:r w:rsidR="002A2628">
        <w:rPr>
          <w:rFonts w:ascii="Calibri" w:hAnsi="Calibri" w:cs="Calibri"/>
          <w:sz w:val="24"/>
          <w:szCs w:val="24"/>
        </w:rPr>
        <w:t xml:space="preserve">, </w:t>
      </w:r>
      <w:r w:rsidR="002A2628">
        <w:rPr>
          <w:rFonts w:cstheme="minorHAnsi"/>
          <w:sz w:val="24"/>
          <w:szCs w:val="24"/>
        </w:rPr>
        <w:t>{{GESTOR_CARGO}}</w:t>
      </w:r>
    </w:p>
    <w:p w14:paraId="0F729718" w14:textId="1EC4451A" w:rsidR="003B1815" w:rsidRPr="009859DA" w:rsidRDefault="003B1815" w:rsidP="001777A0">
      <w:pPr>
        <w:spacing w:after="0" w:line="276" w:lineRule="auto"/>
        <w:jc w:val="both"/>
        <w:rPr>
          <w:rFonts w:ascii="Calibri" w:eastAsia="Calibri" w:hAnsi="Calibri" w:cs="Calibri"/>
          <w:sz w:val="24"/>
          <w:szCs w:val="24"/>
        </w:rPr>
      </w:pPr>
      <w:r w:rsidRPr="009859DA">
        <w:rPr>
          <w:rFonts w:ascii="Calibri" w:eastAsia="Calibri" w:hAnsi="Calibri" w:cs="Calibri"/>
          <w:sz w:val="24"/>
          <w:szCs w:val="24"/>
        </w:rPr>
        <w:t xml:space="preserve">Para a Fiscalização: </w:t>
      </w:r>
      <w:r w:rsidR="003E6D8F">
        <w:rPr>
          <w:rFonts w:ascii="Calibri" w:eastAsia="Calibri" w:hAnsi="Calibri" w:cs="Calibri"/>
          <w:sz w:val="24"/>
          <w:szCs w:val="24"/>
        </w:rPr>
        <w:t>{{FISCAL}}</w:t>
      </w:r>
      <w:r w:rsidR="002A2628">
        <w:rPr>
          <w:rFonts w:ascii="Calibri" w:eastAsia="Calibri" w:hAnsi="Calibri" w:cs="Calibri"/>
          <w:sz w:val="24"/>
          <w:szCs w:val="24"/>
        </w:rPr>
        <w:t xml:space="preserve">, </w:t>
      </w:r>
      <w:r w:rsidR="002A2628">
        <w:rPr>
          <w:rFonts w:cstheme="minorHAnsi"/>
          <w:sz w:val="24"/>
          <w:szCs w:val="24"/>
        </w:rPr>
        <w:t>{{FISCAL_CARGO}}</w:t>
      </w:r>
    </w:p>
    <w:p w14:paraId="277E68B7" w14:textId="77777777" w:rsidR="00525AD6" w:rsidRPr="0035426C" w:rsidRDefault="0008553E" w:rsidP="001777A0">
      <w:pPr>
        <w:spacing w:after="0" w:line="276" w:lineRule="auto"/>
        <w:jc w:val="both"/>
        <w:rPr>
          <w:rFonts w:eastAsia="Calibri" w:cstheme="minorHAnsi"/>
          <w:sz w:val="24"/>
          <w:szCs w:val="24"/>
        </w:rPr>
      </w:pPr>
      <w:r w:rsidRPr="0035426C">
        <w:rPr>
          <w:rFonts w:eastAsia="Calibri" w:cstheme="minorHAnsi"/>
          <w:sz w:val="24"/>
          <w:szCs w:val="24"/>
        </w:rPr>
        <w:t>A fiscalização de que trata este item não exclui nem reduz a responsabilidade da Contratada, inclusive perante terceiros, por qualquer irregularidade, ainda que resultante de imperfeições técnicas ou vícios redibitórios, e, na ocorrência desta, não implica em corresponsabilidade da Administração ou de seus agentes e prepostos, de conformidade com a Lei 14.133/21.</w:t>
      </w:r>
    </w:p>
    <w:p w14:paraId="378409AD" w14:textId="77777777" w:rsidR="00525AD6" w:rsidRPr="0035426C" w:rsidRDefault="00525AD6" w:rsidP="001777A0">
      <w:pPr>
        <w:spacing w:after="0" w:line="276" w:lineRule="auto"/>
        <w:rPr>
          <w:rFonts w:eastAsia="Calibri" w:cstheme="minorHAnsi"/>
          <w:b/>
          <w:bCs/>
          <w:sz w:val="24"/>
          <w:szCs w:val="24"/>
        </w:rPr>
      </w:pPr>
    </w:p>
    <w:p w14:paraId="5F73F97A" w14:textId="77777777" w:rsidR="002074E8" w:rsidRPr="0035426C" w:rsidRDefault="0078631F" w:rsidP="001777A0">
      <w:pPr>
        <w:pStyle w:val="PargrafodaLista"/>
        <w:numPr>
          <w:ilvl w:val="0"/>
          <w:numId w:val="1"/>
        </w:numPr>
        <w:tabs>
          <w:tab w:val="left" w:pos="426"/>
        </w:tabs>
        <w:spacing w:line="276" w:lineRule="auto"/>
        <w:ind w:left="0" w:right="0" w:firstLine="0"/>
        <w:rPr>
          <w:rFonts w:asciiTheme="minorHAnsi" w:eastAsia="Calibri" w:hAnsiTheme="minorHAnsi" w:cstheme="minorHAnsi"/>
          <w:b/>
          <w:bCs/>
          <w:sz w:val="24"/>
          <w:szCs w:val="24"/>
        </w:rPr>
      </w:pPr>
      <w:r w:rsidRPr="0035426C">
        <w:rPr>
          <w:rFonts w:asciiTheme="minorHAnsi" w:eastAsia="Calibri" w:hAnsiTheme="minorHAnsi" w:cstheme="minorHAnsi"/>
          <w:b/>
          <w:sz w:val="24"/>
          <w:szCs w:val="24"/>
        </w:rPr>
        <w:t>FORMA E CRITÉRIOS DE SELEÇÃO DO FORNECEDOR</w:t>
      </w:r>
    </w:p>
    <w:p w14:paraId="102DB2C3" w14:textId="5D622239" w:rsidR="001734EF" w:rsidRDefault="001734EF" w:rsidP="001777A0">
      <w:pPr>
        <w:pStyle w:val="SemEspaamento"/>
        <w:spacing w:line="276" w:lineRule="auto"/>
        <w:jc w:val="both"/>
        <w:rPr>
          <w:rFonts w:cstheme="minorHAnsi"/>
          <w:sz w:val="24"/>
          <w:szCs w:val="24"/>
        </w:rPr>
      </w:pPr>
      <w:r>
        <w:rPr>
          <w:rFonts w:cstheme="minorHAnsi"/>
          <w:sz w:val="24"/>
          <w:szCs w:val="24"/>
        </w:rPr>
        <w:t>{{</w:t>
      </w:r>
      <w:r w:rsidR="004C5B8B">
        <w:rPr>
          <w:rFonts w:cstheme="minorHAnsi"/>
          <w:sz w:val="24"/>
          <w:szCs w:val="24"/>
        </w:rPr>
        <w:t>CRITERIOS</w:t>
      </w:r>
      <w:r>
        <w:rPr>
          <w:rFonts w:cstheme="minorHAnsi"/>
          <w:sz w:val="24"/>
          <w:szCs w:val="24"/>
        </w:rPr>
        <w:t>}}</w:t>
      </w:r>
    </w:p>
    <w:p w14:paraId="397E3854" w14:textId="0A6CEF87" w:rsidR="001B48C1" w:rsidRPr="0035426C" w:rsidRDefault="00816E31" w:rsidP="001777A0">
      <w:pPr>
        <w:pStyle w:val="SemEspaamento"/>
        <w:spacing w:line="276" w:lineRule="auto"/>
        <w:jc w:val="both"/>
        <w:rPr>
          <w:rFonts w:cstheme="minorHAnsi"/>
          <w:sz w:val="24"/>
          <w:szCs w:val="24"/>
        </w:rPr>
      </w:pPr>
      <w:r>
        <w:rPr>
          <w:rFonts w:cstheme="minorHAnsi"/>
          <w:sz w:val="24"/>
          <w:szCs w:val="24"/>
        </w:rPr>
        <w:t>{{MODALIDADE}}</w:t>
      </w:r>
      <w:r>
        <w:rPr>
          <w:rFonts w:cstheme="minorHAnsi"/>
          <w:sz w:val="24"/>
          <w:szCs w:val="24"/>
        </w:rPr>
        <w:br/>
      </w:r>
    </w:p>
    <w:p w14:paraId="3A43D132" w14:textId="77777777" w:rsidR="001D7310" w:rsidRPr="0035426C" w:rsidRDefault="0078631F" w:rsidP="001777A0">
      <w:pPr>
        <w:pStyle w:val="PargrafodaLista"/>
        <w:numPr>
          <w:ilvl w:val="0"/>
          <w:numId w:val="1"/>
        </w:numPr>
        <w:tabs>
          <w:tab w:val="left" w:pos="426"/>
        </w:tabs>
        <w:spacing w:line="276" w:lineRule="auto"/>
        <w:ind w:left="0" w:right="0" w:firstLine="0"/>
        <w:rPr>
          <w:rFonts w:asciiTheme="minorHAnsi" w:eastAsia="Calibri" w:hAnsiTheme="minorHAnsi" w:cstheme="minorHAnsi"/>
          <w:b/>
          <w:sz w:val="24"/>
          <w:szCs w:val="24"/>
        </w:rPr>
      </w:pPr>
      <w:r w:rsidRPr="0035426C">
        <w:rPr>
          <w:rFonts w:asciiTheme="minorHAnsi" w:eastAsia="Calibri" w:hAnsiTheme="minorHAnsi" w:cstheme="minorHAnsi"/>
          <w:b/>
          <w:sz w:val="24"/>
          <w:szCs w:val="24"/>
        </w:rPr>
        <w:t>ADEQUAÇÃO ORÇAMENTÁRIA</w:t>
      </w:r>
    </w:p>
    <w:p w14:paraId="56BD4D78" w14:textId="77777777" w:rsidR="001D7310" w:rsidRPr="0035426C" w:rsidRDefault="001D7310" w:rsidP="001777A0">
      <w:pPr>
        <w:pStyle w:val="PargrafodaLista"/>
        <w:spacing w:line="276" w:lineRule="auto"/>
        <w:ind w:left="0" w:right="0"/>
        <w:rPr>
          <w:rFonts w:asciiTheme="minorHAnsi" w:hAnsiTheme="minorHAnsi" w:cstheme="minorHAnsi"/>
          <w:sz w:val="24"/>
          <w:szCs w:val="24"/>
        </w:rPr>
      </w:pPr>
      <w:r w:rsidRPr="0035426C">
        <w:rPr>
          <w:rFonts w:asciiTheme="minorHAnsi" w:hAnsiTheme="minorHAnsi" w:cstheme="minorHAnsi"/>
          <w:sz w:val="24"/>
          <w:szCs w:val="24"/>
        </w:rPr>
        <w:t>As despesas decorrentes da presente contratação correrão à conta de recursos específicos consignados no Orçamento do corrente ano e segu</w:t>
      </w:r>
      <w:r w:rsidR="0001375D" w:rsidRPr="0035426C">
        <w:rPr>
          <w:rFonts w:asciiTheme="minorHAnsi" w:hAnsiTheme="minorHAnsi" w:cstheme="minorHAnsi"/>
          <w:sz w:val="24"/>
          <w:szCs w:val="24"/>
        </w:rPr>
        <w:t>i</w:t>
      </w:r>
      <w:r w:rsidRPr="0035426C">
        <w:rPr>
          <w:rFonts w:asciiTheme="minorHAnsi" w:hAnsiTheme="minorHAnsi" w:cstheme="minorHAnsi"/>
          <w:sz w:val="24"/>
          <w:szCs w:val="24"/>
        </w:rPr>
        <w:t>nte, pelas seguintes dotações:</w:t>
      </w:r>
    </w:p>
    <w:p w14:paraId="3751DA6C" w14:textId="77777777" w:rsidR="00277C54" w:rsidRPr="0035426C" w:rsidRDefault="00277C54" w:rsidP="001777A0">
      <w:pPr>
        <w:pStyle w:val="PargrafodaLista"/>
        <w:spacing w:line="276" w:lineRule="auto"/>
        <w:ind w:left="0" w:right="0"/>
        <w:rPr>
          <w:rFonts w:asciiTheme="minorHAnsi" w:hAnsiTheme="minorHAnsi" w:cstheme="minorHAnsi"/>
          <w:sz w:val="24"/>
          <w:szCs w:val="24"/>
        </w:rPr>
      </w:pPr>
    </w:p>
    <w:p w14:paraId="4AB48F61" w14:textId="1DB1FD49" w:rsidR="00277C54" w:rsidRDefault="002A2628" w:rsidP="001777A0">
      <w:pPr>
        <w:pStyle w:val="PargrafodaLista"/>
        <w:spacing w:line="276" w:lineRule="auto"/>
        <w:ind w:left="0" w:right="0"/>
        <w:rPr>
          <w:rFonts w:asciiTheme="minorHAnsi" w:hAnsiTheme="minorHAnsi" w:cstheme="minorHAnsi"/>
          <w:sz w:val="24"/>
          <w:szCs w:val="24"/>
        </w:rPr>
      </w:pPr>
      <w:r>
        <w:rPr>
          <w:rFonts w:asciiTheme="minorHAnsi" w:hAnsiTheme="minorHAnsi" w:cstheme="minorHAnsi"/>
          <w:sz w:val="24"/>
          <w:szCs w:val="24"/>
        </w:rPr>
        <w:t>{{DOTACAO}}</w:t>
      </w:r>
    </w:p>
    <w:p w14:paraId="2C07996E" w14:textId="77777777" w:rsidR="00B45BE6" w:rsidRPr="0035426C" w:rsidRDefault="00B45BE6" w:rsidP="001777A0">
      <w:pPr>
        <w:pStyle w:val="PargrafodaLista"/>
        <w:spacing w:line="276" w:lineRule="auto"/>
        <w:ind w:left="0" w:right="0"/>
        <w:rPr>
          <w:rFonts w:asciiTheme="minorHAnsi" w:hAnsiTheme="minorHAnsi" w:cstheme="minorHAnsi"/>
          <w:sz w:val="24"/>
          <w:szCs w:val="24"/>
        </w:rPr>
      </w:pPr>
    </w:p>
    <w:p w14:paraId="6F6FDD51" w14:textId="77777777" w:rsidR="004320C4" w:rsidRPr="0035426C" w:rsidRDefault="004320C4" w:rsidP="001777A0">
      <w:pPr>
        <w:pStyle w:val="PargrafodaLista"/>
        <w:spacing w:line="276" w:lineRule="auto"/>
        <w:ind w:left="0" w:right="0"/>
        <w:rPr>
          <w:rFonts w:asciiTheme="minorHAnsi" w:hAnsiTheme="minorHAnsi" w:cstheme="minorHAnsi"/>
          <w:sz w:val="24"/>
          <w:szCs w:val="24"/>
        </w:rPr>
      </w:pPr>
      <w:r w:rsidRPr="0035426C">
        <w:rPr>
          <w:rFonts w:asciiTheme="minorHAnsi" w:hAnsiTheme="minorHAnsi" w:cstheme="minorHAnsi"/>
          <w:sz w:val="24"/>
          <w:szCs w:val="24"/>
        </w:rPr>
        <w:t xml:space="preserve">Os valores a serem pactuados na sessão pública 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da Ata/Contrato e antes de eventual prorrogação nos termos do art. </w:t>
      </w:r>
      <w:r w:rsidR="0088359B" w:rsidRPr="0035426C">
        <w:rPr>
          <w:rFonts w:asciiTheme="minorHAnsi" w:hAnsiTheme="minorHAnsi" w:cstheme="minorHAnsi"/>
          <w:sz w:val="24"/>
          <w:szCs w:val="24"/>
        </w:rPr>
        <w:t>131</w:t>
      </w:r>
      <w:r w:rsidRPr="0035426C">
        <w:rPr>
          <w:rFonts w:asciiTheme="minorHAnsi" w:hAnsiTheme="minorHAnsi" w:cstheme="minorHAnsi"/>
          <w:sz w:val="24"/>
          <w:szCs w:val="24"/>
        </w:rPr>
        <w:t>, da 14.133/21.</w:t>
      </w:r>
    </w:p>
    <w:p w14:paraId="318A5FD1" w14:textId="77777777" w:rsidR="00277BDB" w:rsidRPr="0035426C" w:rsidRDefault="00277BDB" w:rsidP="001777A0">
      <w:pPr>
        <w:adjustRightInd w:val="0"/>
        <w:spacing w:after="0" w:line="276" w:lineRule="auto"/>
        <w:ind w:left="142" w:hanging="142"/>
        <w:rPr>
          <w:rFonts w:cstheme="minorHAnsi"/>
          <w:b/>
          <w:bCs/>
          <w:sz w:val="24"/>
          <w:szCs w:val="24"/>
        </w:rPr>
      </w:pPr>
    </w:p>
    <w:p w14:paraId="248AA447" w14:textId="77777777" w:rsidR="00277BDB" w:rsidRPr="0035426C" w:rsidRDefault="00277BDB" w:rsidP="001777A0">
      <w:pPr>
        <w:pStyle w:val="PargrafodaLista"/>
        <w:numPr>
          <w:ilvl w:val="0"/>
          <w:numId w:val="1"/>
        </w:numPr>
        <w:spacing w:line="276" w:lineRule="auto"/>
        <w:ind w:right="0"/>
        <w:rPr>
          <w:rFonts w:asciiTheme="minorHAnsi" w:eastAsia="Calibri" w:hAnsiTheme="minorHAnsi" w:cstheme="minorHAnsi"/>
          <w:b/>
          <w:sz w:val="24"/>
          <w:szCs w:val="24"/>
        </w:rPr>
      </w:pPr>
      <w:r w:rsidRPr="0035426C">
        <w:rPr>
          <w:rFonts w:asciiTheme="minorHAnsi" w:eastAsia="Calibri" w:hAnsiTheme="minorHAnsi" w:cstheme="minorHAnsi"/>
          <w:b/>
          <w:sz w:val="24"/>
          <w:szCs w:val="24"/>
        </w:rPr>
        <w:t>DAS OBRIGAÇÕES</w:t>
      </w:r>
    </w:p>
    <w:p w14:paraId="75CCF8FA" w14:textId="77777777" w:rsidR="00277BDB" w:rsidRPr="0035426C" w:rsidRDefault="00277BDB" w:rsidP="001777A0">
      <w:pPr>
        <w:pStyle w:val="PargrafodaLista"/>
        <w:widowControl/>
        <w:numPr>
          <w:ilvl w:val="1"/>
          <w:numId w:val="1"/>
        </w:numPr>
        <w:tabs>
          <w:tab w:val="left" w:pos="142"/>
          <w:tab w:val="left" w:pos="426"/>
        </w:tabs>
        <w:autoSpaceDE/>
        <w:autoSpaceDN/>
        <w:spacing w:line="276" w:lineRule="auto"/>
        <w:ind w:left="0" w:right="0" w:firstLine="0"/>
        <w:contextualSpacing/>
        <w:rPr>
          <w:rFonts w:asciiTheme="minorHAnsi" w:hAnsiTheme="minorHAnsi" w:cstheme="minorHAnsi"/>
          <w:b/>
          <w:bCs/>
          <w:sz w:val="24"/>
          <w:szCs w:val="24"/>
        </w:rPr>
      </w:pPr>
      <w:bookmarkStart w:id="6" w:name="_Hlk187929193"/>
      <w:r w:rsidRPr="0035426C">
        <w:rPr>
          <w:rFonts w:asciiTheme="minorHAnsi" w:hAnsiTheme="minorHAnsi" w:cstheme="minorHAnsi"/>
          <w:b/>
          <w:bCs/>
          <w:sz w:val="24"/>
          <w:szCs w:val="24"/>
        </w:rPr>
        <w:t>São obrigações do Contratante</w:t>
      </w:r>
      <w:r w:rsidRPr="0035426C">
        <w:rPr>
          <w:rFonts w:asciiTheme="minorHAnsi" w:hAnsiTheme="minorHAnsi" w:cstheme="minorHAnsi"/>
          <w:sz w:val="24"/>
          <w:szCs w:val="24"/>
        </w:rPr>
        <w:t>,</w:t>
      </w:r>
      <w:r w:rsidRPr="0035426C">
        <w:rPr>
          <w:rFonts w:asciiTheme="minorHAnsi" w:hAnsiTheme="minorHAnsi" w:cstheme="minorHAnsi"/>
          <w:bCs/>
          <w:sz w:val="24"/>
          <w:szCs w:val="24"/>
        </w:rPr>
        <w:t>além das obrigações resultantes da observância da Lei nº 14.133/2021 e demais constantes do Processo Administrativo em epígrafe</w:t>
      </w:r>
      <w:r w:rsidRPr="0035426C">
        <w:rPr>
          <w:rFonts w:asciiTheme="minorHAnsi" w:hAnsiTheme="minorHAnsi" w:cstheme="minorHAnsi"/>
          <w:b/>
          <w:bCs/>
          <w:sz w:val="24"/>
          <w:szCs w:val="24"/>
        </w:rPr>
        <w:t>:</w:t>
      </w:r>
    </w:p>
    <w:p w14:paraId="53789012" w14:textId="77777777" w:rsidR="00277BDB" w:rsidRPr="0035426C" w:rsidRDefault="00277BDB" w:rsidP="001777A0">
      <w:pPr>
        <w:pStyle w:val="PargrafodaLista"/>
        <w:widowControl/>
        <w:numPr>
          <w:ilvl w:val="2"/>
          <w:numId w:val="1"/>
        </w:numPr>
        <w:tabs>
          <w:tab w:val="left" w:pos="142"/>
          <w:tab w:val="left" w:pos="567"/>
        </w:tabs>
        <w:autoSpaceDE/>
        <w:autoSpaceDN/>
        <w:spacing w:line="276" w:lineRule="auto"/>
        <w:ind w:left="0" w:right="0" w:firstLine="0"/>
        <w:contextualSpacing/>
        <w:rPr>
          <w:rFonts w:asciiTheme="minorHAnsi" w:hAnsiTheme="minorHAnsi" w:cstheme="minorHAnsi"/>
          <w:sz w:val="24"/>
          <w:szCs w:val="24"/>
        </w:rPr>
      </w:pPr>
      <w:r w:rsidRPr="0035426C">
        <w:rPr>
          <w:rFonts w:asciiTheme="minorHAnsi" w:hAnsiTheme="minorHAnsi" w:cstheme="minorHAnsi"/>
          <w:sz w:val="24"/>
          <w:szCs w:val="24"/>
        </w:rPr>
        <w:lastRenderedPageBreak/>
        <w:t>Exigir o cumprimento de todas as obrigações assumidas pelo Contratado, de acordo com o instrumento contratual e seus anexos;</w:t>
      </w:r>
    </w:p>
    <w:p w14:paraId="533BE91D" w14:textId="77777777" w:rsidR="00277BDB" w:rsidRPr="0035426C" w:rsidRDefault="00277BDB" w:rsidP="001777A0">
      <w:pPr>
        <w:pStyle w:val="PargrafodaLista"/>
        <w:widowControl/>
        <w:numPr>
          <w:ilvl w:val="2"/>
          <w:numId w:val="1"/>
        </w:numPr>
        <w:tabs>
          <w:tab w:val="left" w:pos="142"/>
          <w:tab w:val="left" w:pos="567"/>
        </w:tabs>
        <w:autoSpaceDE/>
        <w:autoSpaceDN/>
        <w:spacing w:line="276" w:lineRule="auto"/>
        <w:ind w:left="0" w:right="0" w:firstLine="0"/>
        <w:contextualSpacing/>
        <w:rPr>
          <w:rFonts w:asciiTheme="minorHAnsi" w:hAnsiTheme="minorHAnsi" w:cstheme="minorHAnsi"/>
          <w:sz w:val="24"/>
          <w:szCs w:val="24"/>
        </w:rPr>
      </w:pPr>
      <w:r w:rsidRPr="0035426C">
        <w:rPr>
          <w:rFonts w:asciiTheme="minorHAnsi" w:hAnsiTheme="minorHAnsi" w:cstheme="minorHAnsi"/>
          <w:sz w:val="24"/>
          <w:szCs w:val="24"/>
        </w:rPr>
        <w:t>Receber o objeto no prazo e condições estabelecidas no Termo de Referência;</w:t>
      </w:r>
    </w:p>
    <w:p w14:paraId="3C6AF0ED" w14:textId="77777777" w:rsidR="00277BDB" w:rsidRPr="0035426C" w:rsidRDefault="00277BDB" w:rsidP="001777A0">
      <w:pPr>
        <w:pStyle w:val="PargrafodaLista"/>
        <w:widowControl/>
        <w:numPr>
          <w:ilvl w:val="2"/>
          <w:numId w:val="1"/>
        </w:numPr>
        <w:tabs>
          <w:tab w:val="left" w:pos="142"/>
        </w:tabs>
        <w:autoSpaceDE/>
        <w:autoSpaceDN/>
        <w:spacing w:line="276" w:lineRule="auto"/>
        <w:ind w:left="0" w:right="0" w:firstLine="0"/>
        <w:contextualSpacing/>
        <w:rPr>
          <w:rFonts w:asciiTheme="minorHAnsi" w:hAnsiTheme="minorHAnsi" w:cstheme="minorHAnsi"/>
          <w:sz w:val="24"/>
          <w:szCs w:val="24"/>
        </w:rPr>
      </w:pPr>
      <w:r w:rsidRPr="0035426C">
        <w:rPr>
          <w:rFonts w:asciiTheme="minorHAnsi" w:hAnsiTheme="minorHAnsi" w:cstheme="minorHAnsi"/>
          <w:sz w:val="24"/>
          <w:szCs w:val="24"/>
        </w:rPr>
        <w:t>Fornecer, quando solicitada, informações formais à CONTRATADA, tendo em vista orientá-la sobre quaisquer dúvidas surgidas durante a execução do presente contrato.</w:t>
      </w:r>
    </w:p>
    <w:p w14:paraId="6DA98372" w14:textId="77777777" w:rsidR="00277BDB" w:rsidRPr="0035426C" w:rsidRDefault="00277BDB" w:rsidP="001777A0">
      <w:pPr>
        <w:pStyle w:val="PargrafodaLista"/>
        <w:widowControl/>
        <w:numPr>
          <w:ilvl w:val="2"/>
          <w:numId w:val="1"/>
        </w:numPr>
        <w:tabs>
          <w:tab w:val="left" w:pos="142"/>
          <w:tab w:val="left" w:pos="567"/>
        </w:tabs>
        <w:autoSpaceDE/>
        <w:autoSpaceDN/>
        <w:spacing w:line="276" w:lineRule="auto"/>
        <w:ind w:left="0" w:right="0" w:firstLine="0"/>
        <w:contextualSpacing/>
        <w:rPr>
          <w:rFonts w:asciiTheme="minorHAnsi" w:hAnsiTheme="minorHAnsi" w:cstheme="minorHAnsi"/>
          <w:sz w:val="24"/>
          <w:szCs w:val="24"/>
        </w:rPr>
      </w:pPr>
      <w:r w:rsidRPr="0035426C">
        <w:rPr>
          <w:rFonts w:asciiTheme="minorHAnsi" w:hAnsiTheme="minorHAnsi" w:cstheme="minorHAnsi"/>
          <w:sz w:val="24"/>
          <w:szCs w:val="24"/>
        </w:rPr>
        <w:t>Notificar o Contratado, por escrito, sobre vícios, defeitos ou incorreções verificadas no objeto fornecido, para que seja por ele substituído, reparado ou corrigido, no total ou em parte, às suas expensas;</w:t>
      </w:r>
    </w:p>
    <w:p w14:paraId="1B2493F8" w14:textId="77777777" w:rsidR="00277BDB" w:rsidRPr="0035426C" w:rsidRDefault="00277BDB" w:rsidP="001777A0">
      <w:pPr>
        <w:pStyle w:val="PargrafodaLista"/>
        <w:widowControl/>
        <w:numPr>
          <w:ilvl w:val="2"/>
          <w:numId w:val="1"/>
        </w:numPr>
        <w:tabs>
          <w:tab w:val="left" w:pos="142"/>
          <w:tab w:val="left" w:pos="567"/>
        </w:tabs>
        <w:autoSpaceDE/>
        <w:autoSpaceDN/>
        <w:spacing w:line="276" w:lineRule="auto"/>
        <w:ind w:left="0" w:right="0" w:firstLine="0"/>
        <w:contextualSpacing/>
        <w:rPr>
          <w:rFonts w:asciiTheme="minorHAnsi" w:hAnsiTheme="minorHAnsi" w:cstheme="minorHAnsi"/>
          <w:sz w:val="24"/>
          <w:szCs w:val="24"/>
        </w:rPr>
      </w:pPr>
      <w:r w:rsidRPr="0035426C">
        <w:rPr>
          <w:rFonts w:asciiTheme="minorHAnsi" w:hAnsiTheme="minorHAnsi" w:cstheme="minorHAnsi"/>
          <w:sz w:val="24"/>
          <w:szCs w:val="24"/>
        </w:rPr>
        <w:t xml:space="preserve">Acompanhar e fiscalizar a execução do contrato e o cumprimento das obrigações pelo Contratado, </w:t>
      </w:r>
      <w:r w:rsidRPr="0035426C">
        <w:rPr>
          <w:rFonts w:asciiTheme="minorHAnsi" w:eastAsia="Arial Unicode MS" w:hAnsiTheme="minorHAnsi" w:cstheme="minorHAnsi"/>
          <w:sz w:val="24"/>
          <w:szCs w:val="24"/>
        </w:rPr>
        <w:t>não eximida a CONTRATADA da integral responsabilidade pela observância do objeto do presente contrato</w:t>
      </w:r>
      <w:r w:rsidRPr="0035426C">
        <w:rPr>
          <w:rFonts w:asciiTheme="minorHAnsi" w:hAnsiTheme="minorHAnsi" w:cstheme="minorHAnsi"/>
          <w:sz w:val="24"/>
          <w:szCs w:val="24"/>
        </w:rPr>
        <w:t>;</w:t>
      </w:r>
    </w:p>
    <w:p w14:paraId="654D45C4" w14:textId="77777777" w:rsidR="00277BDB" w:rsidRPr="0035426C" w:rsidRDefault="00277BDB" w:rsidP="001777A0">
      <w:pPr>
        <w:pStyle w:val="PargrafodaLista"/>
        <w:widowControl/>
        <w:numPr>
          <w:ilvl w:val="2"/>
          <w:numId w:val="1"/>
        </w:numPr>
        <w:tabs>
          <w:tab w:val="left" w:pos="142"/>
          <w:tab w:val="left" w:pos="567"/>
        </w:tabs>
        <w:autoSpaceDE/>
        <w:autoSpaceDN/>
        <w:spacing w:line="276" w:lineRule="auto"/>
        <w:ind w:left="0" w:right="0" w:firstLine="0"/>
        <w:contextualSpacing/>
        <w:rPr>
          <w:rFonts w:asciiTheme="minorHAnsi" w:hAnsiTheme="minorHAnsi" w:cstheme="minorHAnsi"/>
          <w:sz w:val="24"/>
          <w:szCs w:val="24"/>
        </w:rPr>
      </w:pPr>
      <w:r w:rsidRPr="0035426C">
        <w:rPr>
          <w:rFonts w:asciiTheme="minorHAnsi" w:hAnsiTheme="minorHAnsi" w:cstheme="minorHAnsi"/>
          <w:sz w:val="24"/>
          <w:szCs w:val="24"/>
        </w:rPr>
        <w:t>Efetuar o pagamento ao Contratado do valor correspondente ao fornecimento do objeto, no prazo, forma e condições estabelecidos no presente Contrato;</w:t>
      </w:r>
    </w:p>
    <w:p w14:paraId="607A64A4" w14:textId="77777777" w:rsidR="00277BDB" w:rsidRPr="0035426C" w:rsidRDefault="00277BDB" w:rsidP="001777A0">
      <w:pPr>
        <w:pStyle w:val="PargrafodaLista"/>
        <w:widowControl/>
        <w:numPr>
          <w:ilvl w:val="2"/>
          <w:numId w:val="1"/>
        </w:numPr>
        <w:tabs>
          <w:tab w:val="left" w:pos="142"/>
          <w:tab w:val="left" w:pos="567"/>
        </w:tabs>
        <w:autoSpaceDE/>
        <w:autoSpaceDN/>
        <w:spacing w:line="276" w:lineRule="auto"/>
        <w:ind w:left="0" w:right="0" w:firstLine="0"/>
        <w:contextualSpacing/>
        <w:rPr>
          <w:rFonts w:asciiTheme="minorHAnsi" w:hAnsiTheme="minorHAnsi" w:cstheme="minorHAnsi"/>
          <w:sz w:val="24"/>
          <w:szCs w:val="24"/>
        </w:rPr>
      </w:pPr>
      <w:r w:rsidRPr="0035426C">
        <w:rPr>
          <w:rFonts w:asciiTheme="minorHAnsi" w:hAnsiTheme="minorHAnsi" w:cstheme="minorHAnsi"/>
          <w:sz w:val="24"/>
          <w:szCs w:val="24"/>
        </w:rPr>
        <w:t>Aplicar ao Contratado sanções motivadas pela inexecução total ou parcial do Contrato;</w:t>
      </w:r>
    </w:p>
    <w:p w14:paraId="5273CBC2" w14:textId="77777777" w:rsidR="00277BDB" w:rsidRPr="0035426C" w:rsidRDefault="00277BDB" w:rsidP="001777A0">
      <w:pPr>
        <w:pStyle w:val="PargrafodaLista"/>
        <w:widowControl/>
        <w:numPr>
          <w:ilvl w:val="2"/>
          <w:numId w:val="1"/>
        </w:numPr>
        <w:tabs>
          <w:tab w:val="left" w:pos="142"/>
          <w:tab w:val="left" w:pos="567"/>
        </w:tabs>
        <w:autoSpaceDE/>
        <w:autoSpaceDN/>
        <w:spacing w:line="276" w:lineRule="auto"/>
        <w:ind w:left="0" w:right="0" w:firstLine="0"/>
        <w:contextualSpacing/>
        <w:rPr>
          <w:rFonts w:asciiTheme="minorHAnsi" w:hAnsiTheme="minorHAnsi" w:cstheme="minorHAnsi"/>
          <w:sz w:val="24"/>
          <w:szCs w:val="24"/>
        </w:rPr>
      </w:pPr>
      <w:r w:rsidRPr="0035426C">
        <w:rPr>
          <w:rFonts w:asciiTheme="minorHAnsi" w:hAnsiTheme="minorHAnsi" w:cstheme="minorHAnsi"/>
          <w:sz w:val="24"/>
          <w:szCs w:val="24"/>
        </w:rPr>
        <w:t>Cientificar o órgão de representação judicial da municipalidade para adoção das medidas cabíveis quando do descumprimento de obrigações pelo Contratado;</w:t>
      </w:r>
    </w:p>
    <w:p w14:paraId="3F5CA5B2" w14:textId="77777777" w:rsidR="00277BDB" w:rsidRPr="0035426C" w:rsidRDefault="00277BDB" w:rsidP="001777A0">
      <w:pPr>
        <w:pStyle w:val="PargrafodaLista"/>
        <w:widowControl/>
        <w:numPr>
          <w:ilvl w:val="2"/>
          <w:numId w:val="1"/>
        </w:numPr>
        <w:tabs>
          <w:tab w:val="left" w:pos="142"/>
          <w:tab w:val="left" w:pos="851"/>
        </w:tabs>
        <w:autoSpaceDE/>
        <w:autoSpaceDN/>
        <w:spacing w:line="276" w:lineRule="auto"/>
        <w:ind w:left="0" w:right="0" w:firstLine="0"/>
        <w:contextualSpacing/>
        <w:rPr>
          <w:rFonts w:asciiTheme="minorHAnsi" w:hAnsiTheme="minorHAnsi" w:cstheme="minorHAnsi"/>
          <w:sz w:val="24"/>
          <w:szCs w:val="24"/>
        </w:rPr>
      </w:pPr>
      <w:r w:rsidRPr="0035426C">
        <w:rPr>
          <w:rFonts w:asciiTheme="minorHAnsi" w:hAnsiTheme="minorHAnsi" w:cstheme="minorHAnsi"/>
          <w:sz w:val="24"/>
          <w:szCs w:val="24"/>
        </w:rPr>
        <w:t>Explicitamente emitir decisão sobre todas as solicitações e reclamações relacionadas à execução do presente Contrato, ressalvados os requerimentos manifestamente impertinentes, meramente protelatórios ou de nenhum interesse para a boa execução do ajuste.</w:t>
      </w:r>
    </w:p>
    <w:p w14:paraId="604D7DCC" w14:textId="6FB2612F" w:rsidR="00277BDB" w:rsidRDefault="0090592B" w:rsidP="001777A0">
      <w:pPr>
        <w:pStyle w:val="PargrafodaLista"/>
        <w:widowControl/>
        <w:numPr>
          <w:ilvl w:val="2"/>
          <w:numId w:val="1"/>
        </w:numPr>
        <w:tabs>
          <w:tab w:val="left" w:pos="142"/>
          <w:tab w:val="left" w:pos="426"/>
          <w:tab w:val="left" w:pos="851"/>
        </w:tabs>
        <w:autoSpaceDE/>
        <w:autoSpaceDN/>
        <w:spacing w:line="276" w:lineRule="auto"/>
        <w:ind w:left="0" w:right="0" w:firstLine="0"/>
        <w:contextualSpacing/>
        <w:rPr>
          <w:rFonts w:asciiTheme="minorHAnsi" w:hAnsiTheme="minorHAnsi" w:cstheme="minorHAnsi"/>
          <w:sz w:val="24"/>
          <w:szCs w:val="24"/>
        </w:rPr>
      </w:pPr>
      <w:r>
        <w:rPr>
          <w:rFonts w:asciiTheme="minorHAnsi" w:hAnsiTheme="minorHAnsi" w:cstheme="minorHAnsi"/>
          <w:sz w:val="24"/>
          <w:szCs w:val="24"/>
        </w:rPr>
        <w:t>Não</w:t>
      </w:r>
      <w:r w:rsidR="00277BDB" w:rsidRPr="0035426C">
        <w:rPr>
          <w:rFonts w:asciiTheme="minorHAnsi" w:hAnsiTheme="minorHAnsi" w:cstheme="minorHAnsi"/>
          <w:sz w:val="24"/>
          <w:szCs w:val="24"/>
        </w:rPr>
        <w:t xml:space="preserve"> responder por quaisquer compromissos assumidos pelo Contratado com terceiros, ainda que vinculados à execução do contrato, bem como por qualquer dano causado a terceiros em decorrência de ato do Contratado, de seus empregados, prepostos ou subordinados.</w:t>
      </w:r>
    </w:p>
    <w:p w14:paraId="2EEEBAA4" w14:textId="7FB4F2B0" w:rsidR="0090592B" w:rsidRPr="0035426C" w:rsidRDefault="0090592B" w:rsidP="001777A0">
      <w:pPr>
        <w:pStyle w:val="PargrafodaLista"/>
        <w:widowControl/>
        <w:numPr>
          <w:ilvl w:val="2"/>
          <w:numId w:val="1"/>
        </w:numPr>
        <w:tabs>
          <w:tab w:val="left" w:pos="142"/>
          <w:tab w:val="left" w:pos="426"/>
          <w:tab w:val="left" w:pos="851"/>
        </w:tabs>
        <w:autoSpaceDE/>
        <w:autoSpaceDN/>
        <w:spacing w:line="276" w:lineRule="auto"/>
        <w:ind w:left="0" w:right="0" w:firstLine="0"/>
        <w:contextualSpacing/>
        <w:rPr>
          <w:rFonts w:asciiTheme="minorHAnsi" w:hAnsiTheme="minorHAnsi" w:cstheme="minorHAnsi"/>
          <w:sz w:val="24"/>
          <w:szCs w:val="24"/>
        </w:rPr>
      </w:pPr>
      <w:r>
        <w:rPr>
          <w:rFonts w:asciiTheme="minorHAnsi" w:hAnsiTheme="minorHAnsi" w:cstheme="minorHAnsi"/>
          <w:sz w:val="24"/>
          <w:szCs w:val="24"/>
        </w:rPr>
        <w:t>Demais definidos em Contrato.</w:t>
      </w:r>
    </w:p>
    <w:p w14:paraId="17DFD6AD" w14:textId="77777777" w:rsidR="00277BDB" w:rsidRPr="0035426C" w:rsidRDefault="00277BDB" w:rsidP="001777A0">
      <w:pPr>
        <w:pStyle w:val="PargrafodaLista"/>
        <w:widowControl/>
        <w:tabs>
          <w:tab w:val="left" w:pos="142"/>
          <w:tab w:val="left" w:pos="426"/>
          <w:tab w:val="left" w:pos="851"/>
        </w:tabs>
        <w:autoSpaceDE/>
        <w:autoSpaceDN/>
        <w:spacing w:line="276" w:lineRule="auto"/>
        <w:ind w:left="0" w:right="0"/>
        <w:contextualSpacing/>
        <w:rPr>
          <w:rFonts w:asciiTheme="minorHAnsi" w:hAnsiTheme="minorHAnsi" w:cstheme="minorHAnsi"/>
          <w:sz w:val="24"/>
          <w:szCs w:val="24"/>
        </w:rPr>
      </w:pPr>
    </w:p>
    <w:p w14:paraId="42B00009" w14:textId="77777777" w:rsidR="0090592B" w:rsidRDefault="00277BDB" w:rsidP="001777A0">
      <w:pPr>
        <w:pStyle w:val="PargrafodaLista"/>
        <w:widowControl/>
        <w:numPr>
          <w:ilvl w:val="1"/>
          <w:numId w:val="1"/>
        </w:numPr>
        <w:tabs>
          <w:tab w:val="left" w:pos="142"/>
          <w:tab w:val="left" w:pos="426"/>
        </w:tabs>
        <w:autoSpaceDE/>
        <w:autoSpaceDN/>
        <w:spacing w:line="276" w:lineRule="auto"/>
        <w:ind w:left="0" w:right="0" w:firstLine="0"/>
        <w:contextualSpacing/>
        <w:rPr>
          <w:rFonts w:asciiTheme="minorHAnsi" w:hAnsiTheme="minorHAnsi" w:cstheme="minorHAnsi"/>
          <w:b/>
          <w:bCs/>
          <w:sz w:val="24"/>
          <w:szCs w:val="24"/>
        </w:rPr>
      </w:pPr>
      <w:r w:rsidRPr="0035426C">
        <w:rPr>
          <w:rFonts w:asciiTheme="minorHAnsi" w:hAnsiTheme="minorHAnsi" w:cstheme="minorHAnsi"/>
          <w:b/>
          <w:bCs/>
          <w:sz w:val="24"/>
          <w:szCs w:val="24"/>
        </w:rPr>
        <w:t>São obrigações da Contratada</w:t>
      </w:r>
      <w:r w:rsidRPr="0035426C">
        <w:rPr>
          <w:rFonts w:asciiTheme="minorHAnsi" w:hAnsiTheme="minorHAnsi" w:cstheme="minorHAnsi"/>
          <w:sz w:val="24"/>
          <w:szCs w:val="24"/>
        </w:rPr>
        <w:t>,</w:t>
      </w:r>
      <w:r w:rsidRPr="0035426C">
        <w:rPr>
          <w:rFonts w:asciiTheme="minorHAnsi" w:hAnsiTheme="minorHAnsi" w:cstheme="minorHAnsi"/>
          <w:bCs/>
          <w:sz w:val="24"/>
          <w:szCs w:val="24"/>
        </w:rPr>
        <w:t>além das obrigações resultantes da observância da Lei nº 14.133/2021 e demais constantes do Processo Administrativo em epígrafe</w:t>
      </w:r>
      <w:r w:rsidRPr="0035426C">
        <w:rPr>
          <w:rFonts w:asciiTheme="minorHAnsi" w:hAnsiTheme="minorHAnsi" w:cstheme="minorHAnsi"/>
          <w:b/>
          <w:bCs/>
          <w:sz w:val="24"/>
          <w:szCs w:val="24"/>
        </w:rPr>
        <w:t>:</w:t>
      </w:r>
      <w:bookmarkEnd w:id="6"/>
    </w:p>
    <w:p w14:paraId="617C9588" w14:textId="77777777" w:rsidR="0090592B" w:rsidRPr="0090592B" w:rsidRDefault="0090592B" w:rsidP="001777A0">
      <w:pPr>
        <w:pStyle w:val="PargrafodaLista"/>
        <w:widowControl/>
        <w:numPr>
          <w:ilvl w:val="2"/>
          <w:numId w:val="1"/>
        </w:numPr>
        <w:tabs>
          <w:tab w:val="left" w:pos="142"/>
          <w:tab w:val="left" w:pos="426"/>
        </w:tabs>
        <w:autoSpaceDE/>
        <w:autoSpaceDN/>
        <w:spacing w:line="276" w:lineRule="auto"/>
        <w:ind w:left="0" w:right="0" w:firstLine="0"/>
        <w:contextualSpacing/>
        <w:rPr>
          <w:rFonts w:asciiTheme="minorHAnsi" w:hAnsiTheme="minorHAnsi" w:cstheme="minorHAnsi"/>
          <w:sz w:val="24"/>
          <w:szCs w:val="24"/>
        </w:rPr>
      </w:pPr>
      <w:r w:rsidRPr="0090592B">
        <w:rPr>
          <w:rFonts w:asciiTheme="minorHAnsi" w:hAnsiTheme="minorHAnsi" w:cstheme="minorHAnsi"/>
          <w:sz w:val="24"/>
          <w:szCs w:val="24"/>
        </w:rPr>
        <w:t>Executar integralmente o objeto, observando rigorosamente descritivos e especificações técnicas, regulamentos técnicos e demais documentos contratuais.</w:t>
      </w:r>
    </w:p>
    <w:p w14:paraId="28B0C13C" w14:textId="77777777" w:rsidR="0090592B" w:rsidRPr="0090592B" w:rsidRDefault="0090592B" w:rsidP="001777A0">
      <w:pPr>
        <w:pStyle w:val="PargrafodaLista"/>
        <w:widowControl/>
        <w:numPr>
          <w:ilvl w:val="2"/>
          <w:numId w:val="1"/>
        </w:numPr>
        <w:tabs>
          <w:tab w:val="left" w:pos="142"/>
          <w:tab w:val="left" w:pos="426"/>
        </w:tabs>
        <w:autoSpaceDE/>
        <w:autoSpaceDN/>
        <w:spacing w:line="276" w:lineRule="auto"/>
        <w:ind w:left="0" w:right="0" w:firstLine="0"/>
        <w:contextualSpacing/>
        <w:rPr>
          <w:rFonts w:asciiTheme="minorHAnsi" w:hAnsiTheme="minorHAnsi" w:cstheme="minorHAnsi"/>
          <w:sz w:val="24"/>
          <w:szCs w:val="24"/>
        </w:rPr>
      </w:pPr>
      <w:r w:rsidRPr="0090592B">
        <w:rPr>
          <w:rFonts w:asciiTheme="minorHAnsi" w:hAnsiTheme="minorHAnsi" w:cstheme="minorHAnsi"/>
          <w:sz w:val="24"/>
          <w:szCs w:val="24"/>
        </w:rPr>
        <w:t>Substituir, reparar, corrigir ou refazer, às suas expensas e dentro do prazo fixado pela fiscalização, qualquer serviço ou material que apresente vícios, falhas, defeitos, irregularidades ou não conformidade com o projeto, normas ou especificações.</w:t>
      </w:r>
    </w:p>
    <w:p w14:paraId="0098C04F" w14:textId="77777777" w:rsidR="0090592B" w:rsidRPr="0090592B" w:rsidRDefault="0090592B" w:rsidP="001777A0">
      <w:pPr>
        <w:pStyle w:val="PargrafodaLista"/>
        <w:widowControl/>
        <w:numPr>
          <w:ilvl w:val="2"/>
          <w:numId w:val="1"/>
        </w:numPr>
        <w:tabs>
          <w:tab w:val="left" w:pos="142"/>
          <w:tab w:val="left" w:pos="426"/>
        </w:tabs>
        <w:autoSpaceDE/>
        <w:autoSpaceDN/>
        <w:spacing w:line="276" w:lineRule="auto"/>
        <w:ind w:left="0" w:right="0" w:firstLine="0"/>
        <w:contextualSpacing/>
        <w:rPr>
          <w:rFonts w:asciiTheme="minorHAnsi" w:hAnsiTheme="minorHAnsi" w:cstheme="minorHAnsi"/>
          <w:sz w:val="24"/>
          <w:szCs w:val="24"/>
        </w:rPr>
      </w:pPr>
      <w:r w:rsidRPr="0090592B">
        <w:rPr>
          <w:rFonts w:asciiTheme="minorHAnsi" w:hAnsiTheme="minorHAnsi" w:cstheme="minorHAnsi"/>
          <w:sz w:val="24"/>
          <w:szCs w:val="24"/>
        </w:rPr>
        <w:t>Manter, durante toda a execução do contrato ou instrumento contratual equivalente, as condições de habilitação e qualificação exigidas na licitação, inclusive quanto à regularidade fiscal, trabalhista, previdenciária e de responsabilidade técnica.</w:t>
      </w:r>
    </w:p>
    <w:p w14:paraId="221C1343" w14:textId="77777777" w:rsidR="0090592B" w:rsidRPr="0090592B" w:rsidRDefault="0090592B" w:rsidP="001777A0">
      <w:pPr>
        <w:pStyle w:val="PargrafodaLista"/>
        <w:widowControl/>
        <w:numPr>
          <w:ilvl w:val="2"/>
          <w:numId w:val="1"/>
        </w:numPr>
        <w:tabs>
          <w:tab w:val="left" w:pos="142"/>
          <w:tab w:val="left" w:pos="426"/>
        </w:tabs>
        <w:autoSpaceDE/>
        <w:autoSpaceDN/>
        <w:spacing w:line="276" w:lineRule="auto"/>
        <w:ind w:left="0" w:right="0" w:firstLine="0"/>
        <w:contextualSpacing/>
        <w:rPr>
          <w:rFonts w:asciiTheme="minorHAnsi" w:hAnsiTheme="minorHAnsi" w:cstheme="minorHAnsi"/>
          <w:sz w:val="24"/>
          <w:szCs w:val="24"/>
        </w:rPr>
      </w:pPr>
      <w:r w:rsidRPr="0090592B">
        <w:rPr>
          <w:rFonts w:asciiTheme="minorHAnsi" w:hAnsiTheme="minorHAnsi" w:cstheme="minorHAnsi"/>
          <w:sz w:val="24"/>
          <w:szCs w:val="24"/>
        </w:rPr>
        <w:t>Empregar, se for o caso, materiais e equipamentos novos, de qualidade comprovada e em conformidade com as normas técnicas, sendo vedada a utilização de produtos fora de especificação, de procedência duvidosa ou sem certificação de conformidade.</w:t>
      </w:r>
    </w:p>
    <w:p w14:paraId="07026CE8" w14:textId="77777777" w:rsidR="0090592B" w:rsidRPr="0090592B" w:rsidRDefault="0090592B" w:rsidP="001777A0">
      <w:pPr>
        <w:pStyle w:val="PargrafodaLista"/>
        <w:widowControl/>
        <w:numPr>
          <w:ilvl w:val="2"/>
          <w:numId w:val="1"/>
        </w:numPr>
        <w:tabs>
          <w:tab w:val="left" w:pos="142"/>
          <w:tab w:val="left" w:pos="426"/>
        </w:tabs>
        <w:autoSpaceDE/>
        <w:autoSpaceDN/>
        <w:spacing w:line="276" w:lineRule="auto"/>
        <w:ind w:left="0" w:right="0" w:firstLine="0"/>
        <w:contextualSpacing/>
        <w:rPr>
          <w:rFonts w:asciiTheme="minorHAnsi" w:hAnsiTheme="minorHAnsi" w:cstheme="minorHAnsi"/>
          <w:sz w:val="24"/>
          <w:szCs w:val="24"/>
        </w:rPr>
      </w:pPr>
      <w:r w:rsidRPr="0090592B">
        <w:rPr>
          <w:rFonts w:asciiTheme="minorHAnsi" w:hAnsiTheme="minorHAnsi" w:cstheme="minorHAnsi"/>
          <w:sz w:val="24"/>
          <w:szCs w:val="24"/>
        </w:rPr>
        <w:lastRenderedPageBreak/>
        <w:t>Respeitar as normas e condições de segurança e medicina do trabalho, proteção ambiental, acessibilidade e sustentabilidade durante toda a execução, inclusive quanto ao armazenamento, transporte e destinação de resíduos.</w:t>
      </w:r>
    </w:p>
    <w:p w14:paraId="73605A19" w14:textId="77777777" w:rsidR="0090592B" w:rsidRPr="0090592B" w:rsidRDefault="0090592B" w:rsidP="001777A0">
      <w:pPr>
        <w:pStyle w:val="PargrafodaLista"/>
        <w:widowControl/>
        <w:numPr>
          <w:ilvl w:val="2"/>
          <w:numId w:val="1"/>
        </w:numPr>
        <w:tabs>
          <w:tab w:val="left" w:pos="142"/>
          <w:tab w:val="left" w:pos="426"/>
        </w:tabs>
        <w:autoSpaceDE/>
        <w:autoSpaceDN/>
        <w:spacing w:line="276" w:lineRule="auto"/>
        <w:ind w:left="0" w:right="0" w:firstLine="0"/>
        <w:contextualSpacing/>
        <w:rPr>
          <w:rFonts w:asciiTheme="minorHAnsi" w:hAnsiTheme="minorHAnsi" w:cstheme="minorHAnsi"/>
          <w:sz w:val="24"/>
          <w:szCs w:val="24"/>
        </w:rPr>
      </w:pPr>
      <w:r w:rsidRPr="0090592B">
        <w:rPr>
          <w:rFonts w:asciiTheme="minorHAnsi" w:hAnsiTheme="minorHAnsi" w:cstheme="minorHAnsi"/>
          <w:sz w:val="24"/>
          <w:szCs w:val="24"/>
        </w:rPr>
        <w:t>Se for o caso, providenciar, de acordo com as normas da NR-18 do Ministério do Trabalho, a utilização de EPI (Equipamentos de Proteção Individual) e EPC (Equipamentos de Proteção Coletiva), conforme o caso, obedecendo as normas da NR-6 e NR-15, inclusive.</w:t>
      </w:r>
    </w:p>
    <w:p w14:paraId="13E2B608" w14:textId="77777777" w:rsidR="0090592B" w:rsidRPr="0090592B" w:rsidRDefault="0090592B" w:rsidP="001777A0">
      <w:pPr>
        <w:pStyle w:val="PargrafodaLista"/>
        <w:widowControl/>
        <w:numPr>
          <w:ilvl w:val="2"/>
          <w:numId w:val="1"/>
        </w:numPr>
        <w:tabs>
          <w:tab w:val="left" w:pos="142"/>
          <w:tab w:val="left" w:pos="426"/>
        </w:tabs>
        <w:autoSpaceDE/>
        <w:autoSpaceDN/>
        <w:spacing w:line="276" w:lineRule="auto"/>
        <w:ind w:left="0" w:right="0" w:firstLine="0"/>
        <w:contextualSpacing/>
        <w:rPr>
          <w:rFonts w:asciiTheme="minorHAnsi" w:hAnsiTheme="minorHAnsi" w:cstheme="minorHAnsi"/>
          <w:sz w:val="24"/>
          <w:szCs w:val="24"/>
        </w:rPr>
      </w:pPr>
      <w:r w:rsidRPr="0090592B">
        <w:rPr>
          <w:rFonts w:asciiTheme="minorHAnsi" w:hAnsiTheme="minorHAnsi" w:cstheme="minorHAnsi"/>
          <w:sz w:val="24"/>
          <w:szCs w:val="24"/>
        </w:rPr>
        <w:t>Adotar todas as providências necessárias à preservação do meio ambiente, responsabilizando-se por danos causados por si ou por seus empregados, prepostos, subcontratados ou fornecedores.</w:t>
      </w:r>
    </w:p>
    <w:p w14:paraId="5A4D736E" w14:textId="77777777" w:rsidR="0090592B" w:rsidRPr="0090592B" w:rsidRDefault="0090592B" w:rsidP="001777A0">
      <w:pPr>
        <w:pStyle w:val="PargrafodaLista"/>
        <w:widowControl/>
        <w:numPr>
          <w:ilvl w:val="2"/>
          <w:numId w:val="1"/>
        </w:numPr>
        <w:tabs>
          <w:tab w:val="left" w:pos="142"/>
          <w:tab w:val="left" w:pos="426"/>
        </w:tabs>
        <w:autoSpaceDE/>
        <w:autoSpaceDN/>
        <w:spacing w:line="276" w:lineRule="auto"/>
        <w:ind w:left="0" w:right="0" w:firstLine="0"/>
        <w:contextualSpacing/>
        <w:rPr>
          <w:rFonts w:asciiTheme="minorHAnsi" w:hAnsiTheme="minorHAnsi" w:cstheme="minorHAnsi"/>
          <w:sz w:val="24"/>
          <w:szCs w:val="24"/>
        </w:rPr>
      </w:pPr>
      <w:r w:rsidRPr="0090592B">
        <w:rPr>
          <w:rFonts w:asciiTheme="minorHAnsi" w:hAnsiTheme="minorHAnsi" w:cstheme="minorHAnsi"/>
          <w:sz w:val="24"/>
          <w:szCs w:val="24"/>
        </w:rPr>
        <w:t>Arcar com todos os custos diretos e indiretos relativos à execução do contrato ou instrumento contratual equivalente, inclusive encargos trabalhistas, previdenciários, fiscais, comerciais, securitários, de transporte, alimentação, equipamentos, energia elétrica e comunicações.</w:t>
      </w:r>
    </w:p>
    <w:p w14:paraId="1FD3D498" w14:textId="77777777" w:rsidR="0090592B" w:rsidRPr="0090592B" w:rsidRDefault="0090592B" w:rsidP="001777A0">
      <w:pPr>
        <w:pStyle w:val="PargrafodaLista"/>
        <w:widowControl/>
        <w:numPr>
          <w:ilvl w:val="2"/>
          <w:numId w:val="1"/>
        </w:numPr>
        <w:tabs>
          <w:tab w:val="left" w:pos="142"/>
          <w:tab w:val="left" w:pos="426"/>
        </w:tabs>
        <w:autoSpaceDE/>
        <w:autoSpaceDN/>
        <w:spacing w:line="276" w:lineRule="auto"/>
        <w:ind w:left="0" w:right="0" w:firstLine="0"/>
        <w:contextualSpacing/>
        <w:rPr>
          <w:rFonts w:asciiTheme="minorHAnsi" w:hAnsiTheme="minorHAnsi" w:cstheme="minorHAnsi"/>
          <w:sz w:val="24"/>
          <w:szCs w:val="24"/>
        </w:rPr>
      </w:pPr>
      <w:r w:rsidRPr="0090592B">
        <w:rPr>
          <w:rFonts w:asciiTheme="minorHAnsi" w:hAnsiTheme="minorHAnsi" w:cstheme="minorHAnsi"/>
          <w:sz w:val="24"/>
          <w:szCs w:val="24"/>
        </w:rPr>
        <w:t>Responder civil, penal e administrativamente por quaisquer danos materiais, morais ou ambientais a patrimônio público ou privado ou pessoais decorrentes de sua atuação ou de seus prepostos, independentemente de dolo ou culpa, procedendo às reparações cabíveis.</w:t>
      </w:r>
    </w:p>
    <w:p w14:paraId="22FF984B" w14:textId="77777777" w:rsidR="0090592B" w:rsidRPr="0090592B" w:rsidRDefault="0090592B" w:rsidP="001777A0">
      <w:pPr>
        <w:pStyle w:val="PargrafodaLista"/>
        <w:widowControl/>
        <w:numPr>
          <w:ilvl w:val="2"/>
          <w:numId w:val="1"/>
        </w:numPr>
        <w:tabs>
          <w:tab w:val="left" w:pos="142"/>
          <w:tab w:val="left" w:pos="426"/>
        </w:tabs>
        <w:autoSpaceDE/>
        <w:autoSpaceDN/>
        <w:spacing w:line="276" w:lineRule="auto"/>
        <w:ind w:left="0" w:right="0" w:firstLine="0"/>
        <w:contextualSpacing/>
        <w:rPr>
          <w:rFonts w:asciiTheme="minorHAnsi" w:hAnsiTheme="minorHAnsi" w:cstheme="minorHAnsi"/>
          <w:sz w:val="24"/>
          <w:szCs w:val="24"/>
        </w:rPr>
      </w:pPr>
      <w:r w:rsidRPr="0090592B">
        <w:rPr>
          <w:rFonts w:asciiTheme="minorHAnsi" w:hAnsiTheme="minorHAnsi" w:cstheme="minorHAnsi"/>
          <w:sz w:val="24"/>
          <w:szCs w:val="24"/>
        </w:rPr>
        <w:t>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e fiscalização contratual.</w:t>
      </w:r>
    </w:p>
    <w:p w14:paraId="3035FC75" w14:textId="77777777" w:rsidR="0090592B" w:rsidRPr="0090592B" w:rsidRDefault="0090592B" w:rsidP="001777A0">
      <w:pPr>
        <w:pStyle w:val="PargrafodaLista"/>
        <w:widowControl/>
        <w:numPr>
          <w:ilvl w:val="2"/>
          <w:numId w:val="1"/>
        </w:numPr>
        <w:tabs>
          <w:tab w:val="left" w:pos="142"/>
          <w:tab w:val="left" w:pos="426"/>
        </w:tabs>
        <w:autoSpaceDE/>
        <w:autoSpaceDN/>
        <w:spacing w:line="276" w:lineRule="auto"/>
        <w:ind w:left="0" w:right="0" w:firstLine="0"/>
        <w:contextualSpacing/>
        <w:rPr>
          <w:rFonts w:asciiTheme="minorHAnsi" w:hAnsiTheme="minorHAnsi" w:cstheme="minorHAnsi"/>
          <w:sz w:val="24"/>
          <w:szCs w:val="24"/>
        </w:rPr>
      </w:pPr>
      <w:r w:rsidRPr="0090592B">
        <w:rPr>
          <w:rFonts w:asciiTheme="minorHAnsi" w:hAnsiTheme="minorHAnsi" w:cstheme="minorHAnsi"/>
          <w:sz w:val="24"/>
          <w:szCs w:val="24"/>
        </w:rPr>
        <w:t>Permitir, sempre que solicitado, o acesso dos servidores, fiscais, gestores e auditores da Contratante, bem como de órgãos de controle interno e externo, a quaisquer documentos e registros relativos à execução do contrato ou instrumento contratual equivalente.</w:t>
      </w:r>
    </w:p>
    <w:p w14:paraId="5837F21C" w14:textId="77777777" w:rsidR="0090592B" w:rsidRPr="0090592B" w:rsidRDefault="0090592B" w:rsidP="001777A0">
      <w:pPr>
        <w:pStyle w:val="PargrafodaLista"/>
        <w:widowControl/>
        <w:numPr>
          <w:ilvl w:val="2"/>
          <w:numId w:val="1"/>
        </w:numPr>
        <w:tabs>
          <w:tab w:val="left" w:pos="142"/>
          <w:tab w:val="left" w:pos="426"/>
        </w:tabs>
        <w:autoSpaceDE/>
        <w:autoSpaceDN/>
        <w:spacing w:line="276" w:lineRule="auto"/>
        <w:ind w:left="0" w:right="0" w:firstLine="0"/>
        <w:contextualSpacing/>
        <w:rPr>
          <w:rFonts w:asciiTheme="minorHAnsi" w:hAnsiTheme="minorHAnsi" w:cstheme="minorHAnsi"/>
          <w:sz w:val="24"/>
          <w:szCs w:val="24"/>
        </w:rPr>
      </w:pPr>
      <w:r w:rsidRPr="0090592B">
        <w:rPr>
          <w:rFonts w:asciiTheme="minorHAnsi" w:hAnsiTheme="minorHAnsi" w:cstheme="minorHAnsi"/>
          <w:sz w:val="24"/>
          <w:szCs w:val="24"/>
        </w:rPr>
        <w:t>Comunicar imediatamente à Contratante a ocorrência de quaisquer anormalidades, imprevistos, acidentes, fatos supervenientes ou condições que possam comprometer o cronograma, a segurança ou a execução do objeto.</w:t>
      </w:r>
    </w:p>
    <w:p w14:paraId="2D1C9659" w14:textId="77777777" w:rsidR="0090592B" w:rsidRPr="0090592B" w:rsidRDefault="0090592B" w:rsidP="001777A0">
      <w:pPr>
        <w:pStyle w:val="PargrafodaLista"/>
        <w:widowControl/>
        <w:numPr>
          <w:ilvl w:val="2"/>
          <w:numId w:val="1"/>
        </w:numPr>
        <w:tabs>
          <w:tab w:val="left" w:pos="142"/>
          <w:tab w:val="left" w:pos="426"/>
        </w:tabs>
        <w:autoSpaceDE/>
        <w:autoSpaceDN/>
        <w:spacing w:line="276" w:lineRule="auto"/>
        <w:ind w:left="0" w:right="0" w:firstLine="0"/>
        <w:contextualSpacing/>
        <w:rPr>
          <w:rFonts w:asciiTheme="minorHAnsi" w:hAnsiTheme="minorHAnsi" w:cstheme="minorHAnsi"/>
          <w:sz w:val="24"/>
          <w:szCs w:val="24"/>
        </w:rPr>
      </w:pPr>
      <w:r w:rsidRPr="0090592B">
        <w:rPr>
          <w:rFonts w:asciiTheme="minorHAnsi" w:hAnsiTheme="minorHAnsi" w:cstheme="minorHAnsi"/>
          <w:sz w:val="24"/>
          <w:szCs w:val="24"/>
        </w:rPr>
        <w:t>Manter preposto ou representante devidamente autorizado e identificado para acompanhar a execução contratual, responder às solicitações e praticar atos em nome da empresa perante a Contratante.</w:t>
      </w:r>
    </w:p>
    <w:p w14:paraId="04E7B214" w14:textId="77777777" w:rsidR="0090592B" w:rsidRPr="0090592B" w:rsidRDefault="0090592B" w:rsidP="001777A0">
      <w:pPr>
        <w:pStyle w:val="PargrafodaLista"/>
        <w:widowControl/>
        <w:numPr>
          <w:ilvl w:val="2"/>
          <w:numId w:val="1"/>
        </w:numPr>
        <w:tabs>
          <w:tab w:val="left" w:pos="142"/>
          <w:tab w:val="left" w:pos="426"/>
        </w:tabs>
        <w:autoSpaceDE/>
        <w:autoSpaceDN/>
        <w:spacing w:line="276" w:lineRule="auto"/>
        <w:ind w:left="0" w:right="0" w:firstLine="0"/>
        <w:contextualSpacing/>
        <w:rPr>
          <w:rFonts w:asciiTheme="minorHAnsi" w:hAnsiTheme="minorHAnsi" w:cstheme="minorHAnsi"/>
          <w:sz w:val="24"/>
          <w:szCs w:val="24"/>
        </w:rPr>
      </w:pPr>
      <w:r w:rsidRPr="0090592B">
        <w:rPr>
          <w:rFonts w:asciiTheme="minorHAnsi" w:hAnsiTheme="minorHAnsi" w:cstheme="minorHAnsi"/>
          <w:sz w:val="24"/>
          <w:szCs w:val="24"/>
        </w:rPr>
        <w:t>Manter sigilo sobre quaisquer documentos, informações, dados ou elementos de que tiver conhecimento em razão da execução do contrato ou instrumento contratual equivalente, nos termos da legislação vigente.</w:t>
      </w:r>
    </w:p>
    <w:p w14:paraId="26C4882F" w14:textId="77777777" w:rsidR="0090592B" w:rsidRPr="0090592B" w:rsidRDefault="0090592B" w:rsidP="001777A0">
      <w:pPr>
        <w:pStyle w:val="PargrafodaLista"/>
        <w:widowControl/>
        <w:numPr>
          <w:ilvl w:val="2"/>
          <w:numId w:val="1"/>
        </w:numPr>
        <w:tabs>
          <w:tab w:val="left" w:pos="142"/>
          <w:tab w:val="left" w:pos="426"/>
        </w:tabs>
        <w:autoSpaceDE/>
        <w:autoSpaceDN/>
        <w:spacing w:line="276" w:lineRule="auto"/>
        <w:ind w:left="0" w:right="0" w:firstLine="0"/>
        <w:contextualSpacing/>
        <w:rPr>
          <w:rFonts w:asciiTheme="minorHAnsi" w:hAnsiTheme="minorHAnsi" w:cstheme="minorHAnsi"/>
          <w:sz w:val="24"/>
          <w:szCs w:val="24"/>
        </w:rPr>
      </w:pPr>
      <w:r w:rsidRPr="0090592B">
        <w:rPr>
          <w:rFonts w:asciiTheme="minorHAnsi" w:hAnsiTheme="minorHAnsi" w:cstheme="minorHAnsi"/>
          <w:sz w:val="24"/>
          <w:szCs w:val="24"/>
        </w:rPr>
        <w:t>Cumprir fielmente todas as disposições constantes do Termo de Referência, editais e anexos e instrumentos contratuais, assumindo integralmente os riscos e encargos decorrentes da boa e perfeita execução do objeto.</w:t>
      </w:r>
    </w:p>
    <w:p w14:paraId="316D33FD" w14:textId="77777777" w:rsidR="0090592B" w:rsidRPr="0090592B" w:rsidRDefault="0090592B" w:rsidP="001777A0">
      <w:pPr>
        <w:pStyle w:val="PargrafodaLista"/>
        <w:widowControl/>
        <w:numPr>
          <w:ilvl w:val="2"/>
          <w:numId w:val="1"/>
        </w:numPr>
        <w:tabs>
          <w:tab w:val="left" w:pos="142"/>
          <w:tab w:val="left" w:pos="426"/>
        </w:tabs>
        <w:autoSpaceDE/>
        <w:autoSpaceDN/>
        <w:spacing w:line="276" w:lineRule="auto"/>
        <w:ind w:left="0" w:right="0" w:firstLine="0"/>
        <w:contextualSpacing/>
        <w:rPr>
          <w:rFonts w:asciiTheme="minorHAnsi" w:hAnsiTheme="minorHAnsi" w:cstheme="minorHAnsi"/>
          <w:sz w:val="24"/>
          <w:szCs w:val="24"/>
        </w:rPr>
      </w:pPr>
      <w:r w:rsidRPr="0090592B">
        <w:rPr>
          <w:rFonts w:asciiTheme="minorHAnsi" w:hAnsiTheme="minorHAnsi" w:cstheme="minorHAnsi"/>
          <w:sz w:val="24"/>
          <w:szCs w:val="24"/>
        </w:rPr>
        <w:t>Apresentar, quando solicitado, relatórios de execução e demais documentos técnicos necessários à fiscalização.</w:t>
      </w:r>
    </w:p>
    <w:p w14:paraId="4CF55B09" w14:textId="77777777" w:rsidR="0090592B" w:rsidRPr="0090592B" w:rsidRDefault="0090592B" w:rsidP="001777A0">
      <w:pPr>
        <w:pStyle w:val="PargrafodaLista"/>
        <w:widowControl/>
        <w:numPr>
          <w:ilvl w:val="2"/>
          <w:numId w:val="1"/>
        </w:numPr>
        <w:tabs>
          <w:tab w:val="left" w:pos="142"/>
          <w:tab w:val="left" w:pos="426"/>
        </w:tabs>
        <w:autoSpaceDE/>
        <w:autoSpaceDN/>
        <w:spacing w:line="276" w:lineRule="auto"/>
        <w:ind w:left="0" w:right="0" w:firstLine="0"/>
        <w:contextualSpacing/>
        <w:rPr>
          <w:rFonts w:asciiTheme="minorHAnsi" w:hAnsiTheme="minorHAnsi" w:cstheme="minorHAnsi"/>
          <w:sz w:val="24"/>
          <w:szCs w:val="24"/>
        </w:rPr>
      </w:pPr>
      <w:r w:rsidRPr="0090592B">
        <w:rPr>
          <w:rFonts w:asciiTheme="minorHAnsi" w:hAnsiTheme="minorHAnsi" w:cstheme="minorHAnsi"/>
          <w:sz w:val="24"/>
          <w:szCs w:val="24"/>
        </w:rPr>
        <w:t>Adotar práticas sustentáveis sempre que possível, priorizando o uso racional de recursos, a redução de resíduos e a utilização de insumos de menor impacto ambiental.</w:t>
      </w:r>
    </w:p>
    <w:p w14:paraId="5FDD4232" w14:textId="77777777" w:rsidR="0090592B" w:rsidRPr="0090592B" w:rsidRDefault="0090592B" w:rsidP="001777A0">
      <w:pPr>
        <w:pStyle w:val="PargrafodaLista"/>
        <w:widowControl/>
        <w:numPr>
          <w:ilvl w:val="2"/>
          <w:numId w:val="1"/>
        </w:numPr>
        <w:tabs>
          <w:tab w:val="left" w:pos="142"/>
          <w:tab w:val="left" w:pos="426"/>
        </w:tabs>
        <w:autoSpaceDE/>
        <w:autoSpaceDN/>
        <w:spacing w:line="276" w:lineRule="auto"/>
        <w:ind w:left="0" w:right="0" w:firstLine="0"/>
        <w:contextualSpacing/>
        <w:rPr>
          <w:rFonts w:asciiTheme="minorHAnsi" w:hAnsiTheme="minorHAnsi" w:cstheme="minorHAnsi"/>
          <w:sz w:val="24"/>
          <w:szCs w:val="24"/>
        </w:rPr>
      </w:pPr>
      <w:r w:rsidRPr="0090592B">
        <w:rPr>
          <w:rFonts w:asciiTheme="minorHAnsi" w:hAnsiTheme="minorHAnsi" w:cstheme="minorHAnsi"/>
          <w:sz w:val="24"/>
          <w:szCs w:val="24"/>
        </w:rPr>
        <w:lastRenderedPageBreak/>
        <w:t>Responsabilizar-se pelo correto transporte, armazenamento e descarte dos materiais utilizados, de acordo com as normas ambientais aplicáveis.</w:t>
      </w:r>
    </w:p>
    <w:p w14:paraId="4F6D1730" w14:textId="77777777" w:rsidR="0090592B" w:rsidRPr="0090592B" w:rsidRDefault="0090592B" w:rsidP="001777A0">
      <w:pPr>
        <w:pStyle w:val="PargrafodaLista"/>
        <w:widowControl/>
        <w:numPr>
          <w:ilvl w:val="2"/>
          <w:numId w:val="1"/>
        </w:numPr>
        <w:tabs>
          <w:tab w:val="left" w:pos="142"/>
          <w:tab w:val="left" w:pos="426"/>
        </w:tabs>
        <w:autoSpaceDE/>
        <w:autoSpaceDN/>
        <w:spacing w:line="276" w:lineRule="auto"/>
        <w:ind w:left="0" w:right="0" w:firstLine="0"/>
        <w:contextualSpacing/>
        <w:rPr>
          <w:rFonts w:asciiTheme="minorHAnsi" w:hAnsiTheme="minorHAnsi" w:cstheme="minorHAnsi"/>
          <w:sz w:val="24"/>
          <w:szCs w:val="24"/>
        </w:rPr>
      </w:pPr>
      <w:r w:rsidRPr="0090592B">
        <w:rPr>
          <w:rFonts w:asciiTheme="minorHAnsi" w:hAnsiTheme="minorHAnsi" w:cstheme="minorHAnsi"/>
          <w:sz w:val="24"/>
          <w:szCs w:val="24"/>
        </w:rPr>
        <w:t>Atender prontamente às determinações da fiscalização, acatando orientações, notificações e ordens de serviço que visem à boa execução do contrato ou instrumento contratual equivalente.</w:t>
      </w:r>
    </w:p>
    <w:p w14:paraId="3DCFA1B6" w14:textId="77777777" w:rsidR="0090592B" w:rsidRPr="0090592B" w:rsidRDefault="0090592B" w:rsidP="001777A0">
      <w:pPr>
        <w:pStyle w:val="PargrafodaLista"/>
        <w:widowControl/>
        <w:numPr>
          <w:ilvl w:val="2"/>
          <w:numId w:val="1"/>
        </w:numPr>
        <w:tabs>
          <w:tab w:val="left" w:pos="142"/>
          <w:tab w:val="left" w:pos="426"/>
        </w:tabs>
        <w:autoSpaceDE/>
        <w:autoSpaceDN/>
        <w:spacing w:line="276" w:lineRule="auto"/>
        <w:ind w:left="0" w:right="0" w:firstLine="0"/>
        <w:contextualSpacing/>
        <w:rPr>
          <w:rFonts w:asciiTheme="minorHAnsi" w:hAnsiTheme="minorHAnsi" w:cstheme="minorHAnsi"/>
          <w:sz w:val="24"/>
          <w:szCs w:val="24"/>
        </w:rPr>
      </w:pPr>
      <w:r w:rsidRPr="0090592B">
        <w:rPr>
          <w:rFonts w:asciiTheme="minorHAnsi" w:hAnsiTheme="minorHAnsi" w:cstheme="minorHAnsi"/>
          <w:sz w:val="24"/>
          <w:szCs w:val="24"/>
        </w:rPr>
        <w:t>Cumprir integralmente as exigências do Código de Defesa do Consumidor (Lei nº 8.078/1990), no que couber, especialmente quanto aos vícios e defeitos do produto ou serviço.</w:t>
      </w:r>
    </w:p>
    <w:p w14:paraId="467A6D08" w14:textId="77777777" w:rsidR="0090592B" w:rsidRPr="0090592B" w:rsidRDefault="0090592B" w:rsidP="001777A0">
      <w:pPr>
        <w:pStyle w:val="PargrafodaLista"/>
        <w:widowControl/>
        <w:numPr>
          <w:ilvl w:val="2"/>
          <w:numId w:val="1"/>
        </w:numPr>
        <w:tabs>
          <w:tab w:val="left" w:pos="142"/>
          <w:tab w:val="left" w:pos="426"/>
        </w:tabs>
        <w:autoSpaceDE/>
        <w:autoSpaceDN/>
        <w:spacing w:line="276" w:lineRule="auto"/>
        <w:ind w:left="0" w:right="0" w:firstLine="0"/>
        <w:contextualSpacing/>
        <w:rPr>
          <w:rFonts w:asciiTheme="minorHAnsi" w:hAnsiTheme="minorHAnsi" w:cstheme="minorHAnsi"/>
          <w:sz w:val="24"/>
          <w:szCs w:val="24"/>
        </w:rPr>
      </w:pPr>
      <w:r w:rsidRPr="0090592B">
        <w:rPr>
          <w:rFonts w:asciiTheme="minorHAnsi" w:hAnsiTheme="minorHAnsi" w:cstheme="minorHAnsi"/>
          <w:sz w:val="24"/>
          <w:szCs w:val="24"/>
        </w:rPr>
        <w:t>Arcar integral e exclusivamente com todos e quaisquer custos, diretos ou indiretos, decorrentes da necessidade de refazimento, reexecução, substituição ou correção de serviços ou materiais, em razão de falhas, vícios, defeitos ou imperfeições erros na proposta, de execução, de planejamento ou de armazenamento, ainda que resultantes de ação ou omissão de terceiros sob sua responsabilidade contratual, como fornecedores, subcontratados ou empregados, mesmo quando o dano ou prejuízo decorrer de fatores externos previsíveis ou controláveis pela Contratada, tais como intempéries, variações climáticas ou deficiências operacionais, excetuando-se apenas as hipóteses em que restar comprovada culpa exclusiva da Contratante.</w:t>
      </w:r>
    </w:p>
    <w:p w14:paraId="5213E308" w14:textId="77777777" w:rsidR="0090592B" w:rsidRPr="0090592B" w:rsidRDefault="0090592B" w:rsidP="001777A0">
      <w:pPr>
        <w:pStyle w:val="PargrafodaLista"/>
        <w:widowControl/>
        <w:numPr>
          <w:ilvl w:val="2"/>
          <w:numId w:val="1"/>
        </w:numPr>
        <w:tabs>
          <w:tab w:val="left" w:pos="142"/>
          <w:tab w:val="left" w:pos="426"/>
        </w:tabs>
        <w:autoSpaceDE/>
        <w:autoSpaceDN/>
        <w:spacing w:line="276" w:lineRule="auto"/>
        <w:ind w:left="0" w:right="0" w:firstLine="0"/>
        <w:contextualSpacing/>
        <w:rPr>
          <w:rFonts w:asciiTheme="minorHAnsi" w:hAnsiTheme="minorHAnsi" w:cstheme="minorHAnsi"/>
          <w:sz w:val="24"/>
          <w:szCs w:val="24"/>
        </w:rPr>
      </w:pPr>
      <w:r w:rsidRPr="0090592B">
        <w:rPr>
          <w:rFonts w:asciiTheme="minorHAnsi" w:hAnsiTheme="minorHAnsi" w:cstheme="minorHAnsi"/>
          <w:sz w:val="24"/>
          <w:szCs w:val="24"/>
        </w:rPr>
        <w:t>Cumprir com todas as demais normais que, embora não citadas diretamente, sejam aplicáveis naturalmente à execução.</w:t>
      </w:r>
    </w:p>
    <w:p w14:paraId="2159E33D" w14:textId="77777777" w:rsidR="0090592B" w:rsidRDefault="0090592B" w:rsidP="001777A0">
      <w:pPr>
        <w:pStyle w:val="PargrafodaLista"/>
        <w:widowControl/>
        <w:numPr>
          <w:ilvl w:val="2"/>
          <w:numId w:val="1"/>
        </w:numPr>
        <w:tabs>
          <w:tab w:val="left" w:pos="142"/>
          <w:tab w:val="left" w:pos="426"/>
        </w:tabs>
        <w:autoSpaceDE/>
        <w:autoSpaceDN/>
        <w:spacing w:line="276" w:lineRule="auto"/>
        <w:ind w:left="0" w:right="0" w:firstLine="0"/>
        <w:contextualSpacing/>
        <w:rPr>
          <w:rFonts w:asciiTheme="minorHAnsi" w:hAnsiTheme="minorHAnsi" w:cstheme="minorHAnsi"/>
          <w:sz w:val="24"/>
          <w:szCs w:val="24"/>
        </w:rPr>
      </w:pPr>
      <w:r w:rsidRPr="0090592B">
        <w:rPr>
          <w:rFonts w:asciiTheme="minorHAnsi" w:hAnsiTheme="minorHAnsi" w:cstheme="minorHAnsi"/>
          <w:sz w:val="24"/>
          <w:szCs w:val="24"/>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469153D1" w14:textId="1B662395" w:rsidR="00D37F06" w:rsidRDefault="00D37F06" w:rsidP="001777A0">
      <w:pPr>
        <w:pStyle w:val="PargrafodaLista"/>
        <w:widowControl/>
        <w:numPr>
          <w:ilvl w:val="2"/>
          <w:numId w:val="1"/>
        </w:numPr>
        <w:tabs>
          <w:tab w:val="left" w:pos="142"/>
          <w:tab w:val="left" w:pos="426"/>
        </w:tabs>
        <w:autoSpaceDE/>
        <w:autoSpaceDN/>
        <w:spacing w:line="276" w:lineRule="auto"/>
        <w:ind w:left="0" w:right="0" w:firstLine="0"/>
        <w:contextualSpacing/>
        <w:rPr>
          <w:rFonts w:asciiTheme="minorHAnsi" w:hAnsiTheme="minorHAnsi" w:cstheme="minorHAnsi"/>
          <w:sz w:val="24"/>
          <w:szCs w:val="24"/>
        </w:rPr>
      </w:pPr>
      <w:r>
        <w:rPr>
          <w:rFonts w:asciiTheme="minorHAnsi" w:hAnsiTheme="minorHAnsi" w:cstheme="minorHAnsi"/>
          <w:sz w:val="24"/>
          <w:szCs w:val="24"/>
        </w:rPr>
        <w:t>{{OBRIG_CONTRATADA}}</w:t>
      </w:r>
    </w:p>
    <w:p w14:paraId="092023B8" w14:textId="44DD7787" w:rsidR="000556CB" w:rsidRPr="0090592B" w:rsidRDefault="0090592B" w:rsidP="001777A0">
      <w:pPr>
        <w:pStyle w:val="PargrafodaLista"/>
        <w:widowControl/>
        <w:numPr>
          <w:ilvl w:val="2"/>
          <w:numId w:val="1"/>
        </w:numPr>
        <w:tabs>
          <w:tab w:val="left" w:pos="142"/>
          <w:tab w:val="left" w:pos="426"/>
        </w:tabs>
        <w:autoSpaceDE/>
        <w:autoSpaceDN/>
        <w:spacing w:line="276" w:lineRule="auto"/>
        <w:ind w:left="0" w:right="0" w:firstLine="0"/>
        <w:contextualSpacing/>
        <w:rPr>
          <w:rFonts w:asciiTheme="minorHAnsi" w:hAnsiTheme="minorHAnsi" w:cstheme="minorHAnsi"/>
          <w:sz w:val="24"/>
          <w:szCs w:val="24"/>
        </w:rPr>
      </w:pPr>
      <w:r w:rsidRPr="0090592B">
        <w:rPr>
          <w:rFonts w:asciiTheme="minorHAnsi" w:hAnsiTheme="minorHAnsi" w:cstheme="minorHAnsi"/>
          <w:sz w:val="24"/>
          <w:szCs w:val="24"/>
        </w:rPr>
        <w:t xml:space="preserve">Demais cláusulas do </w:t>
      </w:r>
      <w:r>
        <w:rPr>
          <w:rFonts w:asciiTheme="minorHAnsi" w:hAnsiTheme="minorHAnsi" w:cstheme="minorHAnsi"/>
          <w:sz w:val="24"/>
          <w:szCs w:val="24"/>
        </w:rPr>
        <w:t>Contrato</w:t>
      </w:r>
      <w:r w:rsidRPr="0090592B">
        <w:rPr>
          <w:rFonts w:asciiTheme="minorHAnsi" w:hAnsiTheme="minorHAnsi" w:cstheme="minorHAnsi"/>
          <w:sz w:val="24"/>
          <w:szCs w:val="24"/>
        </w:rPr>
        <w:t>.</w:t>
      </w:r>
    </w:p>
    <w:p w14:paraId="3106FDB2" w14:textId="77777777" w:rsidR="00484BEE" w:rsidRPr="0035426C" w:rsidRDefault="00484BEE" w:rsidP="001777A0">
      <w:pPr>
        <w:pStyle w:val="PargrafodaLista"/>
        <w:tabs>
          <w:tab w:val="left" w:pos="142"/>
          <w:tab w:val="left" w:pos="993"/>
        </w:tabs>
        <w:suppressAutoHyphens/>
        <w:autoSpaceDE/>
        <w:autoSpaceDN/>
        <w:snapToGrid w:val="0"/>
        <w:spacing w:line="276" w:lineRule="auto"/>
        <w:ind w:left="0" w:right="0"/>
        <w:contextualSpacing/>
        <w:textAlignment w:val="baseline"/>
        <w:rPr>
          <w:rFonts w:asciiTheme="minorHAnsi" w:hAnsiTheme="minorHAnsi" w:cstheme="minorHAnsi"/>
          <w:b/>
          <w:bCs/>
          <w:sz w:val="24"/>
          <w:szCs w:val="24"/>
        </w:rPr>
      </w:pPr>
    </w:p>
    <w:p w14:paraId="743F63D0" w14:textId="77777777" w:rsidR="00977D50" w:rsidRPr="0035426C" w:rsidRDefault="00977D50" w:rsidP="001777A0">
      <w:pPr>
        <w:pStyle w:val="PargrafodaLista"/>
        <w:numPr>
          <w:ilvl w:val="0"/>
          <w:numId w:val="1"/>
        </w:numPr>
        <w:spacing w:line="276" w:lineRule="auto"/>
        <w:ind w:left="0" w:right="0" w:firstLine="0"/>
        <w:rPr>
          <w:rFonts w:asciiTheme="minorHAnsi" w:hAnsiTheme="minorHAnsi" w:cstheme="minorHAnsi"/>
          <w:b/>
          <w:bCs/>
          <w:sz w:val="24"/>
          <w:szCs w:val="24"/>
        </w:rPr>
      </w:pPr>
      <w:r w:rsidRPr="0035426C">
        <w:rPr>
          <w:rFonts w:asciiTheme="minorHAnsi" w:eastAsia="Calibri" w:hAnsiTheme="minorHAnsi" w:cstheme="minorHAnsi"/>
          <w:b/>
          <w:sz w:val="24"/>
          <w:szCs w:val="24"/>
        </w:rPr>
        <w:t xml:space="preserve">SANÇÕES ADMNISTRATIVAS </w:t>
      </w:r>
    </w:p>
    <w:p w14:paraId="3EE50DB6" w14:textId="77777777" w:rsidR="00F147CE" w:rsidRPr="0035426C" w:rsidRDefault="00F147CE" w:rsidP="001777A0">
      <w:pPr>
        <w:widowControl w:val="0"/>
        <w:autoSpaceDE w:val="0"/>
        <w:autoSpaceDN w:val="0"/>
        <w:adjustRightInd w:val="0"/>
        <w:spacing w:after="0" w:line="276" w:lineRule="auto"/>
        <w:jc w:val="both"/>
        <w:rPr>
          <w:rFonts w:eastAsia="Arial MT" w:cstheme="minorHAnsi"/>
          <w:bCs/>
          <w:kern w:val="0"/>
          <w:sz w:val="24"/>
          <w:szCs w:val="24"/>
          <w:lang w:val="pt-PT"/>
        </w:rPr>
      </w:pPr>
      <w:r w:rsidRPr="0035426C">
        <w:rPr>
          <w:rFonts w:eastAsia="Arial MT" w:cstheme="minorHAnsi"/>
          <w:kern w:val="0"/>
          <w:sz w:val="24"/>
          <w:szCs w:val="24"/>
          <w:lang w:val="pt-PT"/>
        </w:rPr>
        <w:t xml:space="preserve">O descumprimento total ou parcial das obrigações assumidas pela Contratada sujeitá-la-á à aplicação das sanções previstas na </w:t>
      </w:r>
      <w:r w:rsidRPr="0035426C">
        <w:rPr>
          <w:rFonts w:eastAsia="Arial MT" w:cstheme="minorHAnsi"/>
          <w:b/>
          <w:bCs/>
          <w:kern w:val="0"/>
          <w:sz w:val="24"/>
          <w:szCs w:val="24"/>
          <w:lang w:val="pt-PT"/>
        </w:rPr>
        <w:t>Lei nº 14.133/2021</w:t>
      </w:r>
      <w:r w:rsidRPr="0035426C">
        <w:rPr>
          <w:rFonts w:eastAsia="Arial MT" w:cstheme="minorHAnsi"/>
          <w:kern w:val="0"/>
          <w:sz w:val="24"/>
          <w:szCs w:val="24"/>
          <w:lang w:val="pt-PT"/>
        </w:rPr>
        <w:t>, sem prejuízo da rescisão contratual e da reparação dos eventuais danos causados à Administração.</w:t>
      </w:r>
    </w:p>
    <w:p w14:paraId="744BCF5D" w14:textId="77777777" w:rsidR="009A4699" w:rsidRPr="0035426C" w:rsidRDefault="009A4699" w:rsidP="001777A0">
      <w:pPr>
        <w:tabs>
          <w:tab w:val="left" w:pos="284"/>
        </w:tabs>
        <w:adjustRightInd w:val="0"/>
        <w:spacing w:after="0" w:line="276" w:lineRule="auto"/>
        <w:rPr>
          <w:rFonts w:cstheme="minorHAnsi"/>
          <w:b/>
          <w:bCs/>
          <w:sz w:val="24"/>
          <w:szCs w:val="24"/>
        </w:rPr>
      </w:pPr>
    </w:p>
    <w:p w14:paraId="1B5F113B" w14:textId="77777777" w:rsidR="009A4699" w:rsidRPr="0035426C" w:rsidRDefault="009A4699" w:rsidP="001777A0">
      <w:pPr>
        <w:pStyle w:val="PargrafodaLista"/>
        <w:numPr>
          <w:ilvl w:val="0"/>
          <w:numId w:val="1"/>
        </w:numPr>
        <w:spacing w:line="276" w:lineRule="auto"/>
        <w:ind w:left="0" w:right="0" w:firstLine="0"/>
        <w:rPr>
          <w:rFonts w:asciiTheme="minorHAnsi" w:eastAsia="Calibri" w:hAnsiTheme="minorHAnsi" w:cstheme="minorHAnsi"/>
          <w:b/>
          <w:sz w:val="24"/>
          <w:szCs w:val="24"/>
        </w:rPr>
      </w:pPr>
      <w:r w:rsidRPr="0035426C">
        <w:rPr>
          <w:rFonts w:asciiTheme="minorHAnsi" w:eastAsia="Calibri" w:hAnsiTheme="minorHAnsi" w:cstheme="minorHAnsi"/>
          <w:b/>
          <w:sz w:val="24"/>
          <w:szCs w:val="24"/>
        </w:rPr>
        <w:t>DA EXTINÇÃO</w:t>
      </w:r>
    </w:p>
    <w:p w14:paraId="2924D462" w14:textId="77777777" w:rsidR="00F147CE" w:rsidRPr="0035426C" w:rsidRDefault="00F147CE" w:rsidP="001777A0">
      <w:pPr>
        <w:tabs>
          <w:tab w:val="left" w:pos="993"/>
        </w:tabs>
        <w:spacing w:after="0" w:line="276" w:lineRule="auto"/>
        <w:jc w:val="both"/>
        <w:rPr>
          <w:rFonts w:eastAsia="Arial MT" w:cstheme="minorHAnsi"/>
          <w:bCs/>
          <w:kern w:val="0"/>
          <w:sz w:val="24"/>
          <w:szCs w:val="24"/>
          <w:lang w:val="pt-PT"/>
        </w:rPr>
      </w:pPr>
      <w:r w:rsidRPr="0035426C">
        <w:rPr>
          <w:rFonts w:eastAsia="Arial MT" w:cstheme="minorHAnsi"/>
          <w:bCs/>
          <w:kern w:val="0"/>
          <w:sz w:val="24"/>
          <w:szCs w:val="24"/>
          <w:lang w:val="pt-PT"/>
        </w:rPr>
        <w:t>Além dos motivos elencados no Capítulo VIII da Lei 14.133/2021, o contrato será considerado extinto após o cumprimento total das obrigações pela contratada, ou seja, após a conclusão dos serviços prestados.</w:t>
      </w:r>
    </w:p>
    <w:p w14:paraId="04F4862D" w14:textId="77777777" w:rsidR="00736DB3" w:rsidRPr="0035426C" w:rsidRDefault="00736DB3" w:rsidP="001777A0">
      <w:pPr>
        <w:tabs>
          <w:tab w:val="left" w:pos="993"/>
        </w:tabs>
        <w:spacing w:after="0" w:line="276" w:lineRule="auto"/>
        <w:rPr>
          <w:rFonts w:cstheme="minorHAnsi"/>
          <w:sz w:val="24"/>
          <w:szCs w:val="24"/>
          <w:u w:val="single"/>
        </w:rPr>
      </w:pPr>
    </w:p>
    <w:p w14:paraId="162297F2" w14:textId="2FC0E8A8" w:rsidR="00AC28B1" w:rsidRPr="00001F7D" w:rsidRDefault="008F15BF" w:rsidP="00001F7D">
      <w:pPr>
        <w:pStyle w:val="PargrafodaLista"/>
        <w:numPr>
          <w:ilvl w:val="0"/>
          <w:numId w:val="1"/>
        </w:numPr>
        <w:spacing w:line="276" w:lineRule="auto"/>
        <w:ind w:left="0" w:right="0" w:firstLine="0"/>
        <w:rPr>
          <w:rFonts w:asciiTheme="minorHAnsi" w:eastAsia="Calibri" w:hAnsiTheme="minorHAnsi" w:cstheme="minorHAnsi"/>
          <w:b/>
          <w:sz w:val="24"/>
          <w:szCs w:val="24"/>
        </w:rPr>
      </w:pPr>
      <w:r w:rsidRPr="0035426C">
        <w:rPr>
          <w:rFonts w:asciiTheme="minorHAnsi" w:eastAsia="Calibri" w:hAnsiTheme="minorHAnsi" w:cstheme="minorHAnsi"/>
          <w:b/>
          <w:sz w:val="24"/>
          <w:szCs w:val="24"/>
        </w:rPr>
        <w:t xml:space="preserve">RESPONSÁVEIS PELA ELABORAÇÃO DO </w:t>
      </w:r>
      <w:r w:rsidR="00736DB3" w:rsidRPr="0035426C">
        <w:rPr>
          <w:rFonts w:asciiTheme="minorHAnsi" w:eastAsia="Calibri" w:hAnsiTheme="minorHAnsi" w:cstheme="minorHAnsi"/>
          <w:b/>
          <w:sz w:val="24"/>
          <w:szCs w:val="24"/>
        </w:rPr>
        <w:t>TR</w:t>
      </w:r>
      <w:r w:rsidRPr="0035426C">
        <w:rPr>
          <w:rFonts w:asciiTheme="minorHAnsi" w:eastAsia="Calibri" w:hAnsiTheme="minorHAnsi" w:cstheme="minorHAnsi"/>
          <w:b/>
          <w:sz w:val="24"/>
          <w:szCs w:val="24"/>
        </w:rPr>
        <w:t xml:space="preserve">: </w:t>
      </w:r>
    </w:p>
    <w:p w14:paraId="538F3F5F" w14:textId="77777777" w:rsidR="00AC28B1" w:rsidRDefault="00AC28B1" w:rsidP="001777A0">
      <w:pPr>
        <w:spacing w:after="0" w:line="276" w:lineRule="auto"/>
        <w:ind w:firstLine="142"/>
        <w:jc w:val="right"/>
        <w:rPr>
          <w:rFonts w:cstheme="minorHAnsi"/>
          <w:sz w:val="24"/>
          <w:szCs w:val="24"/>
        </w:rPr>
      </w:pPr>
    </w:p>
    <w:p w14:paraId="16AA3386" w14:textId="77777777" w:rsidR="00001F7D" w:rsidRDefault="00001F7D" w:rsidP="00001F7D">
      <w:pPr>
        <w:tabs>
          <w:tab w:val="left" w:pos="0"/>
          <w:tab w:val="left" w:pos="567"/>
        </w:tabs>
        <w:spacing w:after="0" w:line="276" w:lineRule="auto"/>
        <w:jc w:val="right"/>
        <w:rPr>
          <w:rFonts w:ascii="Calibri" w:hAnsi="Calibri" w:cs="Calibri"/>
          <w:sz w:val="24"/>
          <w:szCs w:val="24"/>
        </w:rPr>
      </w:pPr>
      <w:r w:rsidRPr="009859DA">
        <w:rPr>
          <w:rFonts w:ascii="Calibri" w:hAnsi="Calibri" w:cs="Calibri"/>
          <w:sz w:val="24"/>
          <w:szCs w:val="24"/>
        </w:rPr>
        <w:t xml:space="preserve">São Francisco/SP, </w:t>
      </w:r>
      <w:r>
        <w:rPr>
          <w:rFonts w:ascii="Calibri" w:hAnsi="Calibri" w:cs="Calibri"/>
          <w:sz w:val="24"/>
          <w:szCs w:val="24"/>
        </w:rPr>
        <w:t>XX</w:t>
      </w:r>
      <w:r w:rsidRPr="00826073">
        <w:rPr>
          <w:rFonts w:ascii="Calibri" w:hAnsi="Calibri" w:cs="Calibri"/>
          <w:sz w:val="24"/>
          <w:szCs w:val="24"/>
        </w:rPr>
        <w:t xml:space="preserve"> de </w:t>
      </w:r>
      <w:r>
        <w:rPr>
          <w:rFonts w:ascii="Calibri" w:hAnsi="Calibri" w:cs="Calibri"/>
          <w:sz w:val="24"/>
          <w:szCs w:val="24"/>
        </w:rPr>
        <w:t>XXXXXXXXX</w:t>
      </w:r>
      <w:r w:rsidRPr="00826073">
        <w:rPr>
          <w:rFonts w:ascii="Calibri" w:hAnsi="Calibri" w:cs="Calibri"/>
          <w:sz w:val="24"/>
          <w:szCs w:val="24"/>
        </w:rPr>
        <w:t xml:space="preserve"> de 2026.</w:t>
      </w:r>
    </w:p>
    <w:p w14:paraId="0C92A42A" w14:textId="77777777" w:rsidR="00EF4C4A" w:rsidRPr="0035426C" w:rsidRDefault="00EF4C4A" w:rsidP="001777A0">
      <w:pPr>
        <w:spacing w:after="0" w:line="276" w:lineRule="auto"/>
        <w:rPr>
          <w:rFonts w:cstheme="minorHAnsi"/>
          <w:sz w:val="24"/>
          <w:szCs w:val="24"/>
        </w:rPr>
      </w:pPr>
    </w:p>
    <w:bookmarkEnd w:id="0"/>
    <w:p w14:paraId="2BA3772A" w14:textId="5FEBB6A8" w:rsidR="00AC28B1" w:rsidRDefault="00AC28B1" w:rsidP="00BE1094">
      <w:pPr>
        <w:spacing w:after="0" w:line="276" w:lineRule="auto"/>
        <w:ind w:right="-213"/>
        <w:rPr>
          <w:rFonts w:eastAsia="Calibri" w:cstheme="minorHAnsi"/>
          <w:sz w:val="24"/>
          <w:szCs w:val="24"/>
        </w:rPr>
      </w:pPr>
    </w:p>
    <w:p w14:paraId="5AB63613" w14:textId="13AF6DC4" w:rsidR="0056267D" w:rsidRPr="0056267D" w:rsidRDefault="0056267D" w:rsidP="0056267D">
      <w:pPr>
        <w:spacing w:after="0" w:line="276" w:lineRule="auto"/>
        <w:ind w:right="-213"/>
        <w:jc w:val="center"/>
        <w:rPr>
          <w:rFonts w:eastAsia="Calibri" w:cstheme="minorHAnsi"/>
          <w:b/>
          <w:bCs/>
          <w:sz w:val="24"/>
          <w:szCs w:val="24"/>
        </w:rPr>
      </w:pPr>
      <w:r w:rsidRPr="0056267D">
        <w:rPr>
          <w:rFonts w:eastAsia="Calibri" w:cstheme="minorHAnsi"/>
          <w:b/>
          <w:bCs/>
          <w:sz w:val="24"/>
          <w:szCs w:val="24"/>
        </w:rPr>
        <w:lastRenderedPageBreak/>
        <w:t>{{ASSINATURAS}}</w:t>
      </w:r>
    </w:p>
    <w:sectPr w:rsidR="0056267D" w:rsidRPr="0056267D" w:rsidSect="00AC28B1">
      <w:headerReference w:type="default" r:id="rId8"/>
      <w:type w:val="continuous"/>
      <w:pgSz w:w="11906" w:h="16838"/>
      <w:pgMar w:top="1560" w:right="1133" w:bottom="1135" w:left="1418" w:header="426"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9E625E" w14:textId="77777777" w:rsidR="0098529A" w:rsidRDefault="0098529A" w:rsidP="00F13711">
      <w:pPr>
        <w:spacing w:after="0" w:line="240" w:lineRule="auto"/>
      </w:pPr>
      <w:r>
        <w:separator/>
      </w:r>
    </w:p>
  </w:endnote>
  <w:endnote w:type="continuationSeparator" w:id="0">
    <w:p w14:paraId="2ADFC3F2" w14:textId="77777777" w:rsidR="0098529A" w:rsidRDefault="0098529A" w:rsidP="00F137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MT">
    <w:altName w:val="Arial"/>
    <w:charset w:val="01"/>
    <w:family w:val="swiss"/>
    <w:pitch w:val="variable"/>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Arial Unicode MS">
    <w:panose1 w:val="020B0604020202020204"/>
    <w:charset w:val="80"/>
    <w:family w:val="swiss"/>
    <w:pitch w:val="variable"/>
    <w:sig w:usb0="F7FFAEFF" w:usb1="F9DFFFFF" w:usb2="0000007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D4D8FC" w14:textId="77777777" w:rsidR="0098529A" w:rsidRDefault="0098529A" w:rsidP="00F13711">
      <w:pPr>
        <w:spacing w:after="0" w:line="240" w:lineRule="auto"/>
      </w:pPr>
      <w:r>
        <w:separator/>
      </w:r>
    </w:p>
  </w:footnote>
  <w:footnote w:type="continuationSeparator" w:id="0">
    <w:p w14:paraId="342C5923" w14:textId="77777777" w:rsidR="0098529A" w:rsidRDefault="0098529A" w:rsidP="00F137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E02C2D" w14:textId="77777777" w:rsidR="00277BDB" w:rsidRDefault="00277BDB" w:rsidP="00277BDB">
    <w:pPr>
      <w:tabs>
        <w:tab w:val="center" w:pos="1985"/>
        <w:tab w:val="right" w:pos="8504"/>
      </w:tabs>
      <w:spacing w:after="0" w:line="240" w:lineRule="auto"/>
      <w:ind w:firstLine="142"/>
      <w:jc w:val="center"/>
      <w:rPr>
        <w:rFonts w:ascii="Calibri" w:eastAsia="Calibri" w:hAnsi="Calibri" w:cs="Times New Roman"/>
        <w:b/>
        <w:kern w:val="0"/>
        <w:sz w:val="32"/>
        <w:szCs w:val="32"/>
        <w:u w:val="single"/>
      </w:rPr>
    </w:pPr>
    <w:r>
      <w:rPr>
        <w:noProof/>
        <w:lang w:eastAsia="pt-BR"/>
      </w:rPr>
      <w:drawing>
        <wp:anchor distT="0" distB="0" distL="114300" distR="114300" simplePos="0" relativeHeight="251659264" behindDoc="1" locked="0" layoutInCell="1" allowOverlap="1" wp14:anchorId="3A5FD1D0" wp14:editId="0900EFDC">
          <wp:simplePos x="0" y="0"/>
          <wp:positionH relativeFrom="page">
            <wp:posOffset>6343650</wp:posOffset>
          </wp:positionH>
          <wp:positionV relativeFrom="paragraph">
            <wp:posOffset>-66040</wp:posOffset>
          </wp:positionV>
          <wp:extent cx="967662" cy="886389"/>
          <wp:effectExtent l="0" t="0" r="4445" b="9525"/>
          <wp:wrapNone/>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74208" cy="892385"/>
                  </a:xfrm>
                  <a:prstGeom prst="rect">
                    <a:avLst/>
                  </a:prstGeom>
                  <a:noFill/>
                </pic:spPr>
              </pic:pic>
            </a:graphicData>
          </a:graphic>
        </wp:anchor>
      </w:drawing>
    </w:r>
    <w:r>
      <w:rPr>
        <w:noProof/>
        <w:lang w:eastAsia="pt-BR"/>
      </w:rPr>
      <w:drawing>
        <wp:anchor distT="0" distB="0" distL="114300" distR="114300" simplePos="0" relativeHeight="251660288" behindDoc="1" locked="0" layoutInCell="1" allowOverlap="1" wp14:anchorId="03FE6F7E" wp14:editId="5307DA76">
          <wp:simplePos x="0" y="0"/>
          <wp:positionH relativeFrom="margin">
            <wp:posOffset>123190</wp:posOffset>
          </wp:positionH>
          <wp:positionV relativeFrom="paragraph">
            <wp:posOffset>-24765</wp:posOffset>
          </wp:positionV>
          <wp:extent cx="781050" cy="839470"/>
          <wp:effectExtent l="19050" t="19050" r="19050" b="1778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81050" cy="839470"/>
                  </a:xfrm>
                  <a:prstGeom prst="rect">
                    <a:avLst/>
                  </a:prstGeom>
                  <a:noFill/>
                  <a:ln w="9525">
                    <a:solidFill>
                      <a:srgbClr val="FFFFFF"/>
                    </a:solidFill>
                    <a:miter lim="800000"/>
                    <a:headEnd/>
                    <a:tailEnd/>
                  </a:ln>
                </pic:spPr>
              </pic:pic>
            </a:graphicData>
          </a:graphic>
        </wp:anchor>
      </w:drawing>
    </w:r>
    <w:r>
      <w:rPr>
        <w:rFonts w:ascii="Calibri" w:eastAsia="Calibri" w:hAnsi="Calibri" w:cs="Times New Roman"/>
        <w:b/>
        <w:kern w:val="0"/>
        <w:sz w:val="36"/>
        <w:szCs w:val="32"/>
        <w:u w:val="single"/>
      </w:rPr>
      <w:t>Prefeitura Municipal de São Francisco</w:t>
    </w:r>
  </w:p>
  <w:p w14:paraId="120BA75F" w14:textId="77777777" w:rsidR="00277BDB" w:rsidRDefault="00277BDB" w:rsidP="00277BDB">
    <w:pPr>
      <w:tabs>
        <w:tab w:val="center" w:pos="1985"/>
        <w:tab w:val="right" w:pos="8504"/>
      </w:tabs>
      <w:spacing w:after="0" w:line="240" w:lineRule="auto"/>
      <w:ind w:firstLine="142"/>
      <w:jc w:val="center"/>
      <w:rPr>
        <w:rFonts w:ascii="Calibri" w:eastAsia="Calibri" w:hAnsi="Calibri" w:cs="Times New Roman"/>
        <w:b/>
        <w:kern w:val="0"/>
        <w:sz w:val="16"/>
      </w:rPr>
    </w:pPr>
    <w:r>
      <w:rPr>
        <w:rFonts w:ascii="Calibri" w:eastAsia="Calibri" w:hAnsi="Calibri" w:cs="Times New Roman"/>
        <w:b/>
        <w:kern w:val="0"/>
        <w:sz w:val="16"/>
      </w:rPr>
      <w:t>C.N.P.J. 46.603.395/0001-18</w:t>
    </w:r>
  </w:p>
  <w:p w14:paraId="6420A613" w14:textId="77777777" w:rsidR="00277BDB" w:rsidRDefault="00277BDB" w:rsidP="00277BDB">
    <w:pPr>
      <w:tabs>
        <w:tab w:val="center" w:pos="1985"/>
        <w:tab w:val="right" w:pos="8504"/>
      </w:tabs>
      <w:spacing w:after="0" w:line="240" w:lineRule="auto"/>
      <w:ind w:firstLine="142"/>
      <w:jc w:val="center"/>
      <w:rPr>
        <w:rFonts w:ascii="Calibri" w:eastAsia="Calibri" w:hAnsi="Calibri" w:cs="Times New Roman"/>
        <w:b/>
        <w:kern w:val="0"/>
        <w:sz w:val="16"/>
      </w:rPr>
    </w:pPr>
    <w:r>
      <w:rPr>
        <w:rFonts w:ascii="Calibri" w:eastAsia="Calibri" w:hAnsi="Calibri" w:cs="Times New Roman"/>
        <w:b/>
        <w:kern w:val="0"/>
        <w:sz w:val="16"/>
      </w:rPr>
      <w:t>FONE: (17) 3693-1101/ 3693-</w:t>
    </w:r>
    <w:proofErr w:type="gramStart"/>
    <w:r>
      <w:rPr>
        <w:rFonts w:ascii="Calibri" w:eastAsia="Calibri" w:hAnsi="Calibri" w:cs="Times New Roman"/>
        <w:b/>
        <w:kern w:val="0"/>
        <w:sz w:val="16"/>
      </w:rPr>
      <w:t>1118  e-mail</w:t>
    </w:r>
    <w:proofErr w:type="gramEnd"/>
    <w:r>
      <w:rPr>
        <w:rFonts w:ascii="Calibri" w:eastAsia="Calibri" w:hAnsi="Calibri" w:cs="Times New Roman"/>
        <w:b/>
        <w:kern w:val="0"/>
        <w:sz w:val="16"/>
      </w:rPr>
      <w:t xml:space="preserve">: </w:t>
    </w:r>
    <w:r w:rsidRPr="00B14812">
      <w:rPr>
        <w:rFonts w:ascii="Calibri" w:eastAsia="Calibri" w:hAnsi="Calibri" w:cs="Times New Roman"/>
        <w:b/>
        <w:kern w:val="0"/>
        <w:sz w:val="16"/>
      </w:rPr>
      <w:t>prefeitura@saofrancisco.sp.gov.br</w:t>
    </w:r>
  </w:p>
  <w:p w14:paraId="53901A71" w14:textId="77777777" w:rsidR="00277BDB" w:rsidRDefault="00277BDB" w:rsidP="00277BDB">
    <w:pPr>
      <w:tabs>
        <w:tab w:val="center" w:pos="1985"/>
        <w:tab w:val="right" w:pos="8504"/>
      </w:tabs>
      <w:spacing w:after="0" w:line="240" w:lineRule="auto"/>
      <w:ind w:firstLine="142"/>
      <w:jc w:val="center"/>
      <w:rPr>
        <w:rFonts w:ascii="Calibri" w:eastAsia="Calibri" w:hAnsi="Calibri" w:cs="Times New Roman"/>
        <w:b/>
        <w:kern w:val="0"/>
        <w:sz w:val="16"/>
      </w:rPr>
    </w:pPr>
    <w:r>
      <w:rPr>
        <w:rFonts w:ascii="Calibri" w:eastAsia="Calibri" w:hAnsi="Calibri" w:cs="Times New Roman"/>
        <w:b/>
        <w:kern w:val="0"/>
        <w:sz w:val="16"/>
      </w:rPr>
      <w:t>Av. Oscar Antônio da Costa, 1187 – CEP 15710-011 – São Francisco – Estado de São Paulo</w:t>
    </w:r>
  </w:p>
  <w:p w14:paraId="5A533E56" w14:textId="77777777" w:rsidR="00134378" w:rsidRDefault="00134378" w:rsidP="00134378">
    <w:pPr>
      <w:pStyle w:val="Cabealho"/>
      <w:jc w:val="center"/>
    </w:pPr>
  </w:p>
  <w:p w14:paraId="468B488D" w14:textId="77777777" w:rsidR="00E6083A" w:rsidRPr="00395F6D" w:rsidRDefault="00E6083A" w:rsidP="00134378">
    <w:pPr>
      <w:pStyle w:val="Cabealho"/>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F979E5"/>
    <w:multiLevelType w:val="hybridMultilevel"/>
    <w:tmpl w:val="3EE43D5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10D328D3"/>
    <w:multiLevelType w:val="hybridMultilevel"/>
    <w:tmpl w:val="0668414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15BE5C54"/>
    <w:multiLevelType w:val="multilevel"/>
    <w:tmpl w:val="E64A4F64"/>
    <w:lvl w:ilvl="0">
      <w:start w:val="1"/>
      <w:numFmt w:val="decimal"/>
      <w:lvlText w:val="%1."/>
      <w:lvlJc w:val="left"/>
      <w:pPr>
        <w:ind w:left="360" w:hanging="360"/>
      </w:pPr>
      <w:rPr>
        <w:b/>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4C047D82"/>
    <w:multiLevelType w:val="hybridMultilevel"/>
    <w:tmpl w:val="F89AB75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4CB634F1"/>
    <w:multiLevelType w:val="hybridMultilevel"/>
    <w:tmpl w:val="6308A5E0"/>
    <w:lvl w:ilvl="0" w:tplc="0416000F">
      <w:start w:val="1"/>
      <w:numFmt w:val="decimal"/>
      <w:lvlText w:val="%1."/>
      <w:lvlJc w:val="left"/>
      <w:pPr>
        <w:ind w:left="570" w:hanging="360"/>
      </w:pPr>
    </w:lvl>
    <w:lvl w:ilvl="1" w:tplc="04160019" w:tentative="1">
      <w:start w:val="1"/>
      <w:numFmt w:val="lowerLetter"/>
      <w:lvlText w:val="%2."/>
      <w:lvlJc w:val="left"/>
      <w:pPr>
        <w:ind w:left="1290" w:hanging="360"/>
      </w:pPr>
    </w:lvl>
    <w:lvl w:ilvl="2" w:tplc="0416001B" w:tentative="1">
      <w:start w:val="1"/>
      <w:numFmt w:val="lowerRoman"/>
      <w:lvlText w:val="%3."/>
      <w:lvlJc w:val="right"/>
      <w:pPr>
        <w:ind w:left="2010" w:hanging="180"/>
      </w:pPr>
    </w:lvl>
    <w:lvl w:ilvl="3" w:tplc="0416000F" w:tentative="1">
      <w:start w:val="1"/>
      <w:numFmt w:val="decimal"/>
      <w:lvlText w:val="%4."/>
      <w:lvlJc w:val="left"/>
      <w:pPr>
        <w:ind w:left="2730" w:hanging="360"/>
      </w:pPr>
    </w:lvl>
    <w:lvl w:ilvl="4" w:tplc="04160019" w:tentative="1">
      <w:start w:val="1"/>
      <w:numFmt w:val="lowerLetter"/>
      <w:lvlText w:val="%5."/>
      <w:lvlJc w:val="left"/>
      <w:pPr>
        <w:ind w:left="3450" w:hanging="360"/>
      </w:pPr>
    </w:lvl>
    <w:lvl w:ilvl="5" w:tplc="0416001B" w:tentative="1">
      <w:start w:val="1"/>
      <w:numFmt w:val="lowerRoman"/>
      <w:lvlText w:val="%6."/>
      <w:lvlJc w:val="right"/>
      <w:pPr>
        <w:ind w:left="4170" w:hanging="180"/>
      </w:pPr>
    </w:lvl>
    <w:lvl w:ilvl="6" w:tplc="0416000F" w:tentative="1">
      <w:start w:val="1"/>
      <w:numFmt w:val="decimal"/>
      <w:lvlText w:val="%7."/>
      <w:lvlJc w:val="left"/>
      <w:pPr>
        <w:ind w:left="4890" w:hanging="360"/>
      </w:pPr>
    </w:lvl>
    <w:lvl w:ilvl="7" w:tplc="04160019" w:tentative="1">
      <w:start w:val="1"/>
      <w:numFmt w:val="lowerLetter"/>
      <w:lvlText w:val="%8."/>
      <w:lvlJc w:val="left"/>
      <w:pPr>
        <w:ind w:left="5610" w:hanging="360"/>
      </w:pPr>
    </w:lvl>
    <w:lvl w:ilvl="8" w:tplc="0416001B" w:tentative="1">
      <w:start w:val="1"/>
      <w:numFmt w:val="lowerRoman"/>
      <w:lvlText w:val="%9."/>
      <w:lvlJc w:val="right"/>
      <w:pPr>
        <w:ind w:left="6330" w:hanging="180"/>
      </w:pPr>
    </w:lvl>
  </w:abstractNum>
  <w:abstractNum w:abstractNumId="5" w15:restartNumberingAfterBreak="0">
    <w:nsid w:val="524738B2"/>
    <w:multiLevelType w:val="multilevel"/>
    <w:tmpl w:val="9ACE7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DBC11D7"/>
    <w:multiLevelType w:val="multilevel"/>
    <w:tmpl w:val="C9FE9D72"/>
    <w:lvl w:ilvl="0">
      <w:start w:val="2"/>
      <w:numFmt w:val="decimal"/>
      <w:lvlText w:val="%1."/>
      <w:lvlJc w:val="left"/>
      <w:pPr>
        <w:ind w:left="360" w:hanging="360"/>
      </w:pPr>
      <w:rPr>
        <w:rFonts w:hint="default"/>
        <w:b/>
      </w:rPr>
    </w:lvl>
    <w:lvl w:ilvl="1">
      <w:start w:val="1"/>
      <w:numFmt w:val="decimal"/>
      <w:lvlText w:val="%1.%2."/>
      <w:lvlJc w:val="left"/>
      <w:pPr>
        <w:ind w:left="574" w:hanging="432"/>
      </w:pPr>
      <w:rPr>
        <w:rFonts w:hint="default"/>
        <w:b/>
      </w:rPr>
    </w:lvl>
    <w:lvl w:ilvl="2">
      <w:start w:val="1"/>
      <w:numFmt w:val="decimal"/>
      <w:lvlText w:val="%1.%2.%3."/>
      <w:lvlJc w:val="left"/>
      <w:pPr>
        <w:ind w:left="1224" w:hanging="504"/>
      </w:pPr>
      <w:rPr>
        <w:rFonts w:hint="default"/>
        <w:b/>
      </w:rPr>
    </w:lvl>
    <w:lvl w:ilvl="3">
      <w:start w:val="1"/>
      <w:numFmt w:val="decimal"/>
      <w:lvlText w:val="%1.%2.%3.%4."/>
      <w:lvlJc w:val="left"/>
      <w:pPr>
        <w:ind w:left="1728" w:hanging="648"/>
      </w:pPr>
      <w:rPr>
        <w:rFonts w:hint="default"/>
        <w:b/>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746D5385"/>
    <w:multiLevelType w:val="multilevel"/>
    <w:tmpl w:val="A2CC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2"/>
  </w:num>
  <w:num w:numId="3">
    <w:abstractNumId w:val="4"/>
  </w:num>
  <w:num w:numId="4">
    <w:abstractNumId w:val="3"/>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5"/>
  </w:num>
  <w:num w:numId="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7"/>
  </w:num>
  <w:num w:numId="10">
    <w:abstractNumId w:val="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E2E9D"/>
    <w:rsid w:val="000014DE"/>
    <w:rsid w:val="00001F7D"/>
    <w:rsid w:val="0001375D"/>
    <w:rsid w:val="000165A3"/>
    <w:rsid w:val="00016DF3"/>
    <w:rsid w:val="00021DA4"/>
    <w:rsid w:val="00025250"/>
    <w:rsid w:val="000265C0"/>
    <w:rsid w:val="00033F43"/>
    <w:rsid w:val="00040A70"/>
    <w:rsid w:val="00044537"/>
    <w:rsid w:val="00047C99"/>
    <w:rsid w:val="00054476"/>
    <w:rsid w:val="00055073"/>
    <w:rsid w:val="000556CB"/>
    <w:rsid w:val="00061141"/>
    <w:rsid w:val="00064131"/>
    <w:rsid w:val="0006423C"/>
    <w:rsid w:val="000748E1"/>
    <w:rsid w:val="000760C3"/>
    <w:rsid w:val="00080E95"/>
    <w:rsid w:val="000824CD"/>
    <w:rsid w:val="00082E3F"/>
    <w:rsid w:val="0008553E"/>
    <w:rsid w:val="0009157E"/>
    <w:rsid w:val="000941EE"/>
    <w:rsid w:val="00094936"/>
    <w:rsid w:val="00094B95"/>
    <w:rsid w:val="00095671"/>
    <w:rsid w:val="000A4C42"/>
    <w:rsid w:val="000C2EC9"/>
    <w:rsid w:val="000C2F1E"/>
    <w:rsid w:val="000C432C"/>
    <w:rsid w:val="000C4F9A"/>
    <w:rsid w:val="000D0B94"/>
    <w:rsid w:val="000D4988"/>
    <w:rsid w:val="000E2E9D"/>
    <w:rsid w:val="000E4433"/>
    <w:rsid w:val="000E5DB0"/>
    <w:rsid w:val="000E7D9B"/>
    <w:rsid w:val="001008F4"/>
    <w:rsid w:val="001042D1"/>
    <w:rsid w:val="00107099"/>
    <w:rsid w:val="00107C60"/>
    <w:rsid w:val="001202DC"/>
    <w:rsid w:val="001232F6"/>
    <w:rsid w:val="00127FB0"/>
    <w:rsid w:val="001338EF"/>
    <w:rsid w:val="00134378"/>
    <w:rsid w:val="0013470F"/>
    <w:rsid w:val="00135CA3"/>
    <w:rsid w:val="0014516D"/>
    <w:rsid w:val="00147C4E"/>
    <w:rsid w:val="00154AF2"/>
    <w:rsid w:val="001554C3"/>
    <w:rsid w:val="0015741C"/>
    <w:rsid w:val="001628A8"/>
    <w:rsid w:val="0016411D"/>
    <w:rsid w:val="00165D8D"/>
    <w:rsid w:val="001734EF"/>
    <w:rsid w:val="001777A0"/>
    <w:rsid w:val="001976B8"/>
    <w:rsid w:val="001A2F1E"/>
    <w:rsid w:val="001A5EFB"/>
    <w:rsid w:val="001A6238"/>
    <w:rsid w:val="001B1DFD"/>
    <w:rsid w:val="001B2094"/>
    <w:rsid w:val="001B3619"/>
    <w:rsid w:val="001B48C1"/>
    <w:rsid w:val="001B51BC"/>
    <w:rsid w:val="001B6EFE"/>
    <w:rsid w:val="001C55F0"/>
    <w:rsid w:val="001C740E"/>
    <w:rsid w:val="001C7C38"/>
    <w:rsid w:val="001D01BF"/>
    <w:rsid w:val="001D354F"/>
    <w:rsid w:val="001D692B"/>
    <w:rsid w:val="001D7310"/>
    <w:rsid w:val="001E4FBB"/>
    <w:rsid w:val="001E57DC"/>
    <w:rsid w:val="001E79A1"/>
    <w:rsid w:val="001F240E"/>
    <w:rsid w:val="001F3C3F"/>
    <w:rsid w:val="001F5886"/>
    <w:rsid w:val="002001D8"/>
    <w:rsid w:val="00203AB0"/>
    <w:rsid w:val="00206A3E"/>
    <w:rsid w:val="002074E8"/>
    <w:rsid w:val="002101C3"/>
    <w:rsid w:val="00212E8D"/>
    <w:rsid w:val="00213862"/>
    <w:rsid w:val="0021492C"/>
    <w:rsid w:val="00215FBE"/>
    <w:rsid w:val="00216CFF"/>
    <w:rsid w:val="00222C12"/>
    <w:rsid w:val="00246505"/>
    <w:rsid w:val="00256972"/>
    <w:rsid w:val="00263577"/>
    <w:rsid w:val="0026495F"/>
    <w:rsid w:val="0027098E"/>
    <w:rsid w:val="002718D9"/>
    <w:rsid w:val="00276979"/>
    <w:rsid w:val="00277BDB"/>
    <w:rsid w:val="00277C54"/>
    <w:rsid w:val="00282AAC"/>
    <w:rsid w:val="002849F5"/>
    <w:rsid w:val="00285791"/>
    <w:rsid w:val="00287685"/>
    <w:rsid w:val="002913C8"/>
    <w:rsid w:val="00295B48"/>
    <w:rsid w:val="002A2628"/>
    <w:rsid w:val="002A472C"/>
    <w:rsid w:val="002A6A11"/>
    <w:rsid w:val="002A6AB6"/>
    <w:rsid w:val="002B2F58"/>
    <w:rsid w:val="002C158F"/>
    <w:rsid w:val="002C17DD"/>
    <w:rsid w:val="002D01DB"/>
    <w:rsid w:val="002D1A7E"/>
    <w:rsid w:val="002D490E"/>
    <w:rsid w:val="002D579B"/>
    <w:rsid w:val="002D703B"/>
    <w:rsid w:val="002D7080"/>
    <w:rsid w:val="002E102A"/>
    <w:rsid w:val="002E2803"/>
    <w:rsid w:val="002E5383"/>
    <w:rsid w:val="002E6DA9"/>
    <w:rsid w:val="002F764A"/>
    <w:rsid w:val="002F7FE0"/>
    <w:rsid w:val="003018D9"/>
    <w:rsid w:val="003021ED"/>
    <w:rsid w:val="003028B6"/>
    <w:rsid w:val="00303194"/>
    <w:rsid w:val="00307296"/>
    <w:rsid w:val="00307ED4"/>
    <w:rsid w:val="0031105E"/>
    <w:rsid w:val="00315FA5"/>
    <w:rsid w:val="003172AB"/>
    <w:rsid w:val="003219F1"/>
    <w:rsid w:val="003221E7"/>
    <w:rsid w:val="003224C3"/>
    <w:rsid w:val="00323238"/>
    <w:rsid w:val="00324003"/>
    <w:rsid w:val="003343F9"/>
    <w:rsid w:val="00334705"/>
    <w:rsid w:val="00345544"/>
    <w:rsid w:val="00345898"/>
    <w:rsid w:val="003500D0"/>
    <w:rsid w:val="00352845"/>
    <w:rsid w:val="0035426C"/>
    <w:rsid w:val="00354BF6"/>
    <w:rsid w:val="00360307"/>
    <w:rsid w:val="00360A34"/>
    <w:rsid w:val="00365AAD"/>
    <w:rsid w:val="0037056C"/>
    <w:rsid w:val="0037130C"/>
    <w:rsid w:val="003734DF"/>
    <w:rsid w:val="00373DA8"/>
    <w:rsid w:val="003741D1"/>
    <w:rsid w:val="00374F7D"/>
    <w:rsid w:val="00376045"/>
    <w:rsid w:val="003769BB"/>
    <w:rsid w:val="003801B6"/>
    <w:rsid w:val="00380819"/>
    <w:rsid w:val="00383F2A"/>
    <w:rsid w:val="00385B15"/>
    <w:rsid w:val="0038637D"/>
    <w:rsid w:val="00387864"/>
    <w:rsid w:val="00387AB7"/>
    <w:rsid w:val="00391F2D"/>
    <w:rsid w:val="0039268D"/>
    <w:rsid w:val="00393041"/>
    <w:rsid w:val="00395CE1"/>
    <w:rsid w:val="00395F6D"/>
    <w:rsid w:val="003B1815"/>
    <w:rsid w:val="003C5567"/>
    <w:rsid w:val="003C70F2"/>
    <w:rsid w:val="003D2D61"/>
    <w:rsid w:val="003D3C06"/>
    <w:rsid w:val="003D4AD8"/>
    <w:rsid w:val="003D7A4A"/>
    <w:rsid w:val="003D7EE7"/>
    <w:rsid w:val="003E03BA"/>
    <w:rsid w:val="003E1563"/>
    <w:rsid w:val="003E6D8F"/>
    <w:rsid w:val="003E7D2A"/>
    <w:rsid w:val="003F5323"/>
    <w:rsid w:val="003F641E"/>
    <w:rsid w:val="00410843"/>
    <w:rsid w:val="00411D9B"/>
    <w:rsid w:val="004159A1"/>
    <w:rsid w:val="00420C88"/>
    <w:rsid w:val="004219CE"/>
    <w:rsid w:val="00423D84"/>
    <w:rsid w:val="00425D11"/>
    <w:rsid w:val="004320C4"/>
    <w:rsid w:val="00433D23"/>
    <w:rsid w:val="00434B71"/>
    <w:rsid w:val="00436D8D"/>
    <w:rsid w:val="00437FFE"/>
    <w:rsid w:val="004418EB"/>
    <w:rsid w:val="00445E7B"/>
    <w:rsid w:val="0044637D"/>
    <w:rsid w:val="004527FF"/>
    <w:rsid w:val="00452B3D"/>
    <w:rsid w:val="00453D6F"/>
    <w:rsid w:val="0046091B"/>
    <w:rsid w:val="0046188D"/>
    <w:rsid w:val="0046317E"/>
    <w:rsid w:val="004637C3"/>
    <w:rsid w:val="004662EC"/>
    <w:rsid w:val="00467BF1"/>
    <w:rsid w:val="00470737"/>
    <w:rsid w:val="0047191E"/>
    <w:rsid w:val="00475F39"/>
    <w:rsid w:val="00475F99"/>
    <w:rsid w:val="004760DE"/>
    <w:rsid w:val="00476B85"/>
    <w:rsid w:val="00480E85"/>
    <w:rsid w:val="00481CEA"/>
    <w:rsid w:val="00483FC0"/>
    <w:rsid w:val="00484BEE"/>
    <w:rsid w:val="00485DDB"/>
    <w:rsid w:val="00486FCE"/>
    <w:rsid w:val="004877EB"/>
    <w:rsid w:val="00494FF1"/>
    <w:rsid w:val="0049711E"/>
    <w:rsid w:val="004A024B"/>
    <w:rsid w:val="004A0D99"/>
    <w:rsid w:val="004A4325"/>
    <w:rsid w:val="004B229E"/>
    <w:rsid w:val="004B300A"/>
    <w:rsid w:val="004B4C35"/>
    <w:rsid w:val="004C2862"/>
    <w:rsid w:val="004C3B3F"/>
    <w:rsid w:val="004C5B8B"/>
    <w:rsid w:val="004C63CE"/>
    <w:rsid w:val="004D0FFB"/>
    <w:rsid w:val="004D21BC"/>
    <w:rsid w:val="004D4C02"/>
    <w:rsid w:val="004D5491"/>
    <w:rsid w:val="004D705F"/>
    <w:rsid w:val="004E008A"/>
    <w:rsid w:val="004E2B28"/>
    <w:rsid w:val="004E2D9C"/>
    <w:rsid w:val="004E40F5"/>
    <w:rsid w:val="004E4E17"/>
    <w:rsid w:val="004E79B2"/>
    <w:rsid w:val="004F0C49"/>
    <w:rsid w:val="004F1C83"/>
    <w:rsid w:val="004F3752"/>
    <w:rsid w:val="004F3B50"/>
    <w:rsid w:val="004F504F"/>
    <w:rsid w:val="004F63A1"/>
    <w:rsid w:val="0050003B"/>
    <w:rsid w:val="00500089"/>
    <w:rsid w:val="0050325F"/>
    <w:rsid w:val="0050529A"/>
    <w:rsid w:val="00510A29"/>
    <w:rsid w:val="005164D2"/>
    <w:rsid w:val="0051663F"/>
    <w:rsid w:val="00517F74"/>
    <w:rsid w:val="005232C2"/>
    <w:rsid w:val="00525AD6"/>
    <w:rsid w:val="00531CE7"/>
    <w:rsid w:val="0053314E"/>
    <w:rsid w:val="005403AA"/>
    <w:rsid w:val="00541EF3"/>
    <w:rsid w:val="00543675"/>
    <w:rsid w:val="005471FC"/>
    <w:rsid w:val="005516E9"/>
    <w:rsid w:val="00555019"/>
    <w:rsid w:val="005567B4"/>
    <w:rsid w:val="00556E6A"/>
    <w:rsid w:val="0056267D"/>
    <w:rsid w:val="00564FBD"/>
    <w:rsid w:val="005674E8"/>
    <w:rsid w:val="00567999"/>
    <w:rsid w:val="00570264"/>
    <w:rsid w:val="00570906"/>
    <w:rsid w:val="005716E7"/>
    <w:rsid w:val="0057196D"/>
    <w:rsid w:val="005724E5"/>
    <w:rsid w:val="00576CA1"/>
    <w:rsid w:val="00577AEB"/>
    <w:rsid w:val="005908EB"/>
    <w:rsid w:val="00591B81"/>
    <w:rsid w:val="00591EB5"/>
    <w:rsid w:val="0059631C"/>
    <w:rsid w:val="00597142"/>
    <w:rsid w:val="0059729C"/>
    <w:rsid w:val="005A3813"/>
    <w:rsid w:val="005A61B4"/>
    <w:rsid w:val="005B1A45"/>
    <w:rsid w:val="005B24F0"/>
    <w:rsid w:val="005B2BF6"/>
    <w:rsid w:val="005B3C5D"/>
    <w:rsid w:val="005B459E"/>
    <w:rsid w:val="005B4DD1"/>
    <w:rsid w:val="005B7A0C"/>
    <w:rsid w:val="005C1EF2"/>
    <w:rsid w:val="005C21B5"/>
    <w:rsid w:val="005C25B0"/>
    <w:rsid w:val="005D0F95"/>
    <w:rsid w:val="005D13C4"/>
    <w:rsid w:val="005D1E41"/>
    <w:rsid w:val="005D2C24"/>
    <w:rsid w:val="005D3B88"/>
    <w:rsid w:val="005D4390"/>
    <w:rsid w:val="005D64EA"/>
    <w:rsid w:val="005D78D6"/>
    <w:rsid w:val="005E74F2"/>
    <w:rsid w:val="005F15E0"/>
    <w:rsid w:val="005F2FF6"/>
    <w:rsid w:val="005F470D"/>
    <w:rsid w:val="006011C0"/>
    <w:rsid w:val="0060160A"/>
    <w:rsid w:val="00601F5B"/>
    <w:rsid w:val="00606444"/>
    <w:rsid w:val="00610AE4"/>
    <w:rsid w:val="00615095"/>
    <w:rsid w:val="00617BBB"/>
    <w:rsid w:val="006209E9"/>
    <w:rsid w:val="00623183"/>
    <w:rsid w:val="0063200E"/>
    <w:rsid w:val="00633900"/>
    <w:rsid w:val="0064379E"/>
    <w:rsid w:val="0064717D"/>
    <w:rsid w:val="0065612F"/>
    <w:rsid w:val="00660BDA"/>
    <w:rsid w:val="0066197A"/>
    <w:rsid w:val="0066406F"/>
    <w:rsid w:val="006722A3"/>
    <w:rsid w:val="0067354B"/>
    <w:rsid w:val="00677A35"/>
    <w:rsid w:val="00683C9E"/>
    <w:rsid w:val="00691F81"/>
    <w:rsid w:val="00695D0D"/>
    <w:rsid w:val="006962F9"/>
    <w:rsid w:val="006B1440"/>
    <w:rsid w:val="006B27C4"/>
    <w:rsid w:val="006B5DCC"/>
    <w:rsid w:val="006C2B17"/>
    <w:rsid w:val="006C2F12"/>
    <w:rsid w:val="006C336A"/>
    <w:rsid w:val="006D06F6"/>
    <w:rsid w:val="006D2CE5"/>
    <w:rsid w:val="006D4883"/>
    <w:rsid w:val="006E0E8E"/>
    <w:rsid w:val="006E5318"/>
    <w:rsid w:val="006E7BBF"/>
    <w:rsid w:val="006F3608"/>
    <w:rsid w:val="006F7552"/>
    <w:rsid w:val="0070052C"/>
    <w:rsid w:val="0070074D"/>
    <w:rsid w:val="00701373"/>
    <w:rsid w:val="00705996"/>
    <w:rsid w:val="00706228"/>
    <w:rsid w:val="00716060"/>
    <w:rsid w:val="0071686D"/>
    <w:rsid w:val="00717D2B"/>
    <w:rsid w:val="00720884"/>
    <w:rsid w:val="00720887"/>
    <w:rsid w:val="00736DB3"/>
    <w:rsid w:val="00737A06"/>
    <w:rsid w:val="00737C46"/>
    <w:rsid w:val="00747517"/>
    <w:rsid w:val="00752604"/>
    <w:rsid w:val="00762E90"/>
    <w:rsid w:val="007645F5"/>
    <w:rsid w:val="00766308"/>
    <w:rsid w:val="00770585"/>
    <w:rsid w:val="007715BC"/>
    <w:rsid w:val="00773167"/>
    <w:rsid w:val="00773818"/>
    <w:rsid w:val="00775722"/>
    <w:rsid w:val="00775D09"/>
    <w:rsid w:val="00780B85"/>
    <w:rsid w:val="00780C38"/>
    <w:rsid w:val="00782B4A"/>
    <w:rsid w:val="0078631F"/>
    <w:rsid w:val="00786EE4"/>
    <w:rsid w:val="0079119F"/>
    <w:rsid w:val="007912C8"/>
    <w:rsid w:val="00793871"/>
    <w:rsid w:val="0079752B"/>
    <w:rsid w:val="00797D41"/>
    <w:rsid w:val="00797EA9"/>
    <w:rsid w:val="007A2405"/>
    <w:rsid w:val="007A7B1C"/>
    <w:rsid w:val="007B5CFC"/>
    <w:rsid w:val="007C0EFF"/>
    <w:rsid w:val="007C2555"/>
    <w:rsid w:val="007C455B"/>
    <w:rsid w:val="007C70BA"/>
    <w:rsid w:val="007C714E"/>
    <w:rsid w:val="007D0E75"/>
    <w:rsid w:val="007D6B7C"/>
    <w:rsid w:val="007E7710"/>
    <w:rsid w:val="007F04F7"/>
    <w:rsid w:val="007F0A50"/>
    <w:rsid w:val="007F171B"/>
    <w:rsid w:val="007F598B"/>
    <w:rsid w:val="008000C6"/>
    <w:rsid w:val="008043DC"/>
    <w:rsid w:val="008053D3"/>
    <w:rsid w:val="008069B7"/>
    <w:rsid w:val="00811961"/>
    <w:rsid w:val="00811FFA"/>
    <w:rsid w:val="008127FD"/>
    <w:rsid w:val="00812D37"/>
    <w:rsid w:val="00813296"/>
    <w:rsid w:val="008136B6"/>
    <w:rsid w:val="00814BF6"/>
    <w:rsid w:val="00816E31"/>
    <w:rsid w:val="008170FB"/>
    <w:rsid w:val="008175FC"/>
    <w:rsid w:val="00823F4D"/>
    <w:rsid w:val="008311E0"/>
    <w:rsid w:val="008367C6"/>
    <w:rsid w:val="00836F02"/>
    <w:rsid w:val="008405E4"/>
    <w:rsid w:val="00845332"/>
    <w:rsid w:val="0084600C"/>
    <w:rsid w:val="00846F36"/>
    <w:rsid w:val="00851990"/>
    <w:rsid w:val="008558C9"/>
    <w:rsid w:val="00863359"/>
    <w:rsid w:val="008633E4"/>
    <w:rsid w:val="00863F6B"/>
    <w:rsid w:val="00864471"/>
    <w:rsid w:val="00865B57"/>
    <w:rsid w:val="008718BF"/>
    <w:rsid w:val="00872057"/>
    <w:rsid w:val="00872345"/>
    <w:rsid w:val="0087330A"/>
    <w:rsid w:val="00877EFC"/>
    <w:rsid w:val="00881F33"/>
    <w:rsid w:val="0088359B"/>
    <w:rsid w:val="00883A96"/>
    <w:rsid w:val="00883C8B"/>
    <w:rsid w:val="008853AB"/>
    <w:rsid w:val="00885603"/>
    <w:rsid w:val="008906E3"/>
    <w:rsid w:val="0089799F"/>
    <w:rsid w:val="008A03A6"/>
    <w:rsid w:val="008A46E1"/>
    <w:rsid w:val="008A4745"/>
    <w:rsid w:val="008A5CAB"/>
    <w:rsid w:val="008A7886"/>
    <w:rsid w:val="008B2696"/>
    <w:rsid w:val="008B5743"/>
    <w:rsid w:val="008B6276"/>
    <w:rsid w:val="008C24CB"/>
    <w:rsid w:val="008C5729"/>
    <w:rsid w:val="008D2BC0"/>
    <w:rsid w:val="008D4C0A"/>
    <w:rsid w:val="008D62D6"/>
    <w:rsid w:val="008E47A9"/>
    <w:rsid w:val="008E506D"/>
    <w:rsid w:val="008F15BF"/>
    <w:rsid w:val="008F2E5E"/>
    <w:rsid w:val="008F7D6D"/>
    <w:rsid w:val="00900B4C"/>
    <w:rsid w:val="0090592B"/>
    <w:rsid w:val="00905C3E"/>
    <w:rsid w:val="009076BC"/>
    <w:rsid w:val="00912D80"/>
    <w:rsid w:val="00913B25"/>
    <w:rsid w:val="0091503D"/>
    <w:rsid w:val="009166F0"/>
    <w:rsid w:val="00930056"/>
    <w:rsid w:val="00930D4F"/>
    <w:rsid w:val="00932DFF"/>
    <w:rsid w:val="00933518"/>
    <w:rsid w:val="0093478F"/>
    <w:rsid w:val="00936870"/>
    <w:rsid w:val="009420C8"/>
    <w:rsid w:val="00942759"/>
    <w:rsid w:val="00942B44"/>
    <w:rsid w:val="00943CFE"/>
    <w:rsid w:val="009451AF"/>
    <w:rsid w:val="0094630B"/>
    <w:rsid w:val="00954503"/>
    <w:rsid w:val="00956340"/>
    <w:rsid w:val="00957F28"/>
    <w:rsid w:val="0096300E"/>
    <w:rsid w:val="00964A87"/>
    <w:rsid w:val="009653C4"/>
    <w:rsid w:val="00966110"/>
    <w:rsid w:val="0096739B"/>
    <w:rsid w:val="00970802"/>
    <w:rsid w:val="00972F02"/>
    <w:rsid w:val="00977D50"/>
    <w:rsid w:val="0098125D"/>
    <w:rsid w:val="0098529A"/>
    <w:rsid w:val="0098531F"/>
    <w:rsid w:val="00986676"/>
    <w:rsid w:val="0098690D"/>
    <w:rsid w:val="00986D6A"/>
    <w:rsid w:val="00991D0C"/>
    <w:rsid w:val="00993487"/>
    <w:rsid w:val="009A184B"/>
    <w:rsid w:val="009A1BD3"/>
    <w:rsid w:val="009A4699"/>
    <w:rsid w:val="009A4975"/>
    <w:rsid w:val="009A7DFD"/>
    <w:rsid w:val="009B0614"/>
    <w:rsid w:val="009B126C"/>
    <w:rsid w:val="009B3DC3"/>
    <w:rsid w:val="009C092B"/>
    <w:rsid w:val="009C4ABB"/>
    <w:rsid w:val="009D1D10"/>
    <w:rsid w:val="009D6221"/>
    <w:rsid w:val="009E5636"/>
    <w:rsid w:val="009E5B0E"/>
    <w:rsid w:val="009F1886"/>
    <w:rsid w:val="00A10DBF"/>
    <w:rsid w:val="00A11509"/>
    <w:rsid w:val="00A12589"/>
    <w:rsid w:val="00A16144"/>
    <w:rsid w:val="00A16DB9"/>
    <w:rsid w:val="00A17250"/>
    <w:rsid w:val="00A1767E"/>
    <w:rsid w:val="00A26D2D"/>
    <w:rsid w:val="00A27186"/>
    <w:rsid w:val="00A33F05"/>
    <w:rsid w:val="00A3530A"/>
    <w:rsid w:val="00A37ADE"/>
    <w:rsid w:val="00A41C03"/>
    <w:rsid w:val="00A433A3"/>
    <w:rsid w:val="00A50053"/>
    <w:rsid w:val="00A50C71"/>
    <w:rsid w:val="00A56095"/>
    <w:rsid w:val="00A5774B"/>
    <w:rsid w:val="00A57FAA"/>
    <w:rsid w:val="00A643AC"/>
    <w:rsid w:val="00A65B1B"/>
    <w:rsid w:val="00A723E9"/>
    <w:rsid w:val="00A8493B"/>
    <w:rsid w:val="00A95AA0"/>
    <w:rsid w:val="00A96FC4"/>
    <w:rsid w:val="00AA0D1E"/>
    <w:rsid w:val="00AB08C0"/>
    <w:rsid w:val="00AB44D1"/>
    <w:rsid w:val="00AB7F92"/>
    <w:rsid w:val="00AC19C2"/>
    <w:rsid w:val="00AC28B1"/>
    <w:rsid w:val="00AC367F"/>
    <w:rsid w:val="00AE245A"/>
    <w:rsid w:val="00AE42D8"/>
    <w:rsid w:val="00AE49D5"/>
    <w:rsid w:val="00AF05B8"/>
    <w:rsid w:val="00AF14CC"/>
    <w:rsid w:val="00AF3CDE"/>
    <w:rsid w:val="00AF4B6B"/>
    <w:rsid w:val="00AF549D"/>
    <w:rsid w:val="00B00D58"/>
    <w:rsid w:val="00B07372"/>
    <w:rsid w:val="00B140F4"/>
    <w:rsid w:val="00B17729"/>
    <w:rsid w:val="00B23F96"/>
    <w:rsid w:val="00B258E3"/>
    <w:rsid w:val="00B25EC7"/>
    <w:rsid w:val="00B262FE"/>
    <w:rsid w:val="00B303D8"/>
    <w:rsid w:val="00B37CE9"/>
    <w:rsid w:val="00B40095"/>
    <w:rsid w:val="00B434F4"/>
    <w:rsid w:val="00B449BC"/>
    <w:rsid w:val="00B45BE6"/>
    <w:rsid w:val="00B552D9"/>
    <w:rsid w:val="00B60820"/>
    <w:rsid w:val="00B63A83"/>
    <w:rsid w:val="00B64B7A"/>
    <w:rsid w:val="00B65333"/>
    <w:rsid w:val="00B672B7"/>
    <w:rsid w:val="00B755E7"/>
    <w:rsid w:val="00B83F7C"/>
    <w:rsid w:val="00B847B1"/>
    <w:rsid w:val="00B90545"/>
    <w:rsid w:val="00B92399"/>
    <w:rsid w:val="00BA1265"/>
    <w:rsid w:val="00BA184D"/>
    <w:rsid w:val="00BB3FB6"/>
    <w:rsid w:val="00BB70A4"/>
    <w:rsid w:val="00BB7D77"/>
    <w:rsid w:val="00BB7FDA"/>
    <w:rsid w:val="00BC0E5D"/>
    <w:rsid w:val="00BC444E"/>
    <w:rsid w:val="00BC798E"/>
    <w:rsid w:val="00BC7BF4"/>
    <w:rsid w:val="00BD1A51"/>
    <w:rsid w:val="00BD6597"/>
    <w:rsid w:val="00BE0143"/>
    <w:rsid w:val="00BE06AD"/>
    <w:rsid w:val="00BE1094"/>
    <w:rsid w:val="00BE14E7"/>
    <w:rsid w:val="00BE28C1"/>
    <w:rsid w:val="00BF4817"/>
    <w:rsid w:val="00BF48EE"/>
    <w:rsid w:val="00C03E26"/>
    <w:rsid w:val="00C104B0"/>
    <w:rsid w:val="00C13A13"/>
    <w:rsid w:val="00C13A47"/>
    <w:rsid w:val="00C15462"/>
    <w:rsid w:val="00C1600E"/>
    <w:rsid w:val="00C16999"/>
    <w:rsid w:val="00C277EE"/>
    <w:rsid w:val="00C31B9B"/>
    <w:rsid w:val="00C45B0B"/>
    <w:rsid w:val="00C528AB"/>
    <w:rsid w:val="00C54251"/>
    <w:rsid w:val="00C5536B"/>
    <w:rsid w:val="00C7268E"/>
    <w:rsid w:val="00C73595"/>
    <w:rsid w:val="00C771D8"/>
    <w:rsid w:val="00C82021"/>
    <w:rsid w:val="00C82DA6"/>
    <w:rsid w:val="00C837E8"/>
    <w:rsid w:val="00C861DA"/>
    <w:rsid w:val="00C86EC9"/>
    <w:rsid w:val="00C87191"/>
    <w:rsid w:val="00C95B02"/>
    <w:rsid w:val="00CA2A80"/>
    <w:rsid w:val="00CA3A7E"/>
    <w:rsid w:val="00CA512E"/>
    <w:rsid w:val="00CA67C4"/>
    <w:rsid w:val="00CA6FAD"/>
    <w:rsid w:val="00CB3E3E"/>
    <w:rsid w:val="00CB41E6"/>
    <w:rsid w:val="00CB55E9"/>
    <w:rsid w:val="00CB6F09"/>
    <w:rsid w:val="00CC159A"/>
    <w:rsid w:val="00CC4C5C"/>
    <w:rsid w:val="00CC5FC0"/>
    <w:rsid w:val="00CC6461"/>
    <w:rsid w:val="00CD1406"/>
    <w:rsid w:val="00CD4213"/>
    <w:rsid w:val="00CD5FC6"/>
    <w:rsid w:val="00CD6A07"/>
    <w:rsid w:val="00CD7141"/>
    <w:rsid w:val="00CE2B36"/>
    <w:rsid w:val="00CE3436"/>
    <w:rsid w:val="00CE404F"/>
    <w:rsid w:val="00CE5E9C"/>
    <w:rsid w:val="00CF1D38"/>
    <w:rsid w:val="00CF2805"/>
    <w:rsid w:val="00D07374"/>
    <w:rsid w:val="00D15170"/>
    <w:rsid w:val="00D164E0"/>
    <w:rsid w:val="00D22825"/>
    <w:rsid w:val="00D2677C"/>
    <w:rsid w:val="00D26896"/>
    <w:rsid w:val="00D313C1"/>
    <w:rsid w:val="00D3553E"/>
    <w:rsid w:val="00D37B5B"/>
    <w:rsid w:val="00D37F06"/>
    <w:rsid w:val="00D504C6"/>
    <w:rsid w:val="00D508C3"/>
    <w:rsid w:val="00D52F6A"/>
    <w:rsid w:val="00D56CEC"/>
    <w:rsid w:val="00D62162"/>
    <w:rsid w:val="00D660BF"/>
    <w:rsid w:val="00D7061C"/>
    <w:rsid w:val="00D73870"/>
    <w:rsid w:val="00D75F9F"/>
    <w:rsid w:val="00D82787"/>
    <w:rsid w:val="00D83666"/>
    <w:rsid w:val="00D84D39"/>
    <w:rsid w:val="00D85F3C"/>
    <w:rsid w:val="00D9707D"/>
    <w:rsid w:val="00D97FF8"/>
    <w:rsid w:val="00DA22EC"/>
    <w:rsid w:val="00DA3C2D"/>
    <w:rsid w:val="00DA511F"/>
    <w:rsid w:val="00DC3694"/>
    <w:rsid w:val="00DC5D39"/>
    <w:rsid w:val="00DE025D"/>
    <w:rsid w:val="00DE170B"/>
    <w:rsid w:val="00DE2171"/>
    <w:rsid w:val="00DE5C34"/>
    <w:rsid w:val="00DE5F78"/>
    <w:rsid w:val="00DE752A"/>
    <w:rsid w:val="00DF193B"/>
    <w:rsid w:val="00DF7A2F"/>
    <w:rsid w:val="00E01065"/>
    <w:rsid w:val="00E01D10"/>
    <w:rsid w:val="00E122DC"/>
    <w:rsid w:val="00E1738B"/>
    <w:rsid w:val="00E277F9"/>
    <w:rsid w:val="00E325D3"/>
    <w:rsid w:val="00E33C89"/>
    <w:rsid w:val="00E35111"/>
    <w:rsid w:val="00E370C7"/>
    <w:rsid w:val="00E37909"/>
    <w:rsid w:val="00E42B49"/>
    <w:rsid w:val="00E539AA"/>
    <w:rsid w:val="00E53BCC"/>
    <w:rsid w:val="00E546D4"/>
    <w:rsid w:val="00E6083A"/>
    <w:rsid w:val="00E70A89"/>
    <w:rsid w:val="00E70AA3"/>
    <w:rsid w:val="00E71708"/>
    <w:rsid w:val="00E71B96"/>
    <w:rsid w:val="00E74A97"/>
    <w:rsid w:val="00E752B5"/>
    <w:rsid w:val="00E77243"/>
    <w:rsid w:val="00E86E1B"/>
    <w:rsid w:val="00E96101"/>
    <w:rsid w:val="00EA5DB2"/>
    <w:rsid w:val="00EB0C55"/>
    <w:rsid w:val="00EB4016"/>
    <w:rsid w:val="00EB50FB"/>
    <w:rsid w:val="00EB6E7A"/>
    <w:rsid w:val="00EC07C8"/>
    <w:rsid w:val="00ED0EE8"/>
    <w:rsid w:val="00ED134E"/>
    <w:rsid w:val="00ED336D"/>
    <w:rsid w:val="00EE1E95"/>
    <w:rsid w:val="00EE3AFA"/>
    <w:rsid w:val="00EE421A"/>
    <w:rsid w:val="00EE69B5"/>
    <w:rsid w:val="00EE7AAE"/>
    <w:rsid w:val="00EF2F3B"/>
    <w:rsid w:val="00EF3841"/>
    <w:rsid w:val="00EF4393"/>
    <w:rsid w:val="00EF4C4A"/>
    <w:rsid w:val="00EF7BD6"/>
    <w:rsid w:val="00F01153"/>
    <w:rsid w:val="00F0365D"/>
    <w:rsid w:val="00F05862"/>
    <w:rsid w:val="00F05C8B"/>
    <w:rsid w:val="00F06803"/>
    <w:rsid w:val="00F072BF"/>
    <w:rsid w:val="00F13711"/>
    <w:rsid w:val="00F147CE"/>
    <w:rsid w:val="00F164F6"/>
    <w:rsid w:val="00F201CA"/>
    <w:rsid w:val="00F24444"/>
    <w:rsid w:val="00F246FD"/>
    <w:rsid w:val="00F30C0A"/>
    <w:rsid w:val="00F377C2"/>
    <w:rsid w:val="00F45B8E"/>
    <w:rsid w:val="00F46FE9"/>
    <w:rsid w:val="00F53404"/>
    <w:rsid w:val="00F571FE"/>
    <w:rsid w:val="00F635AE"/>
    <w:rsid w:val="00F649C2"/>
    <w:rsid w:val="00F669A4"/>
    <w:rsid w:val="00F716F4"/>
    <w:rsid w:val="00F71707"/>
    <w:rsid w:val="00F8060E"/>
    <w:rsid w:val="00F8124F"/>
    <w:rsid w:val="00F827AE"/>
    <w:rsid w:val="00F834FB"/>
    <w:rsid w:val="00F84109"/>
    <w:rsid w:val="00F85EEB"/>
    <w:rsid w:val="00F90FDD"/>
    <w:rsid w:val="00F96874"/>
    <w:rsid w:val="00FA33B3"/>
    <w:rsid w:val="00FB0F2B"/>
    <w:rsid w:val="00FB2B34"/>
    <w:rsid w:val="00FB3B39"/>
    <w:rsid w:val="00FB4FF1"/>
    <w:rsid w:val="00FC6F8D"/>
    <w:rsid w:val="00FC70F3"/>
    <w:rsid w:val="00FD3360"/>
    <w:rsid w:val="00FD55D1"/>
    <w:rsid w:val="00FD60A5"/>
    <w:rsid w:val="00FE0B66"/>
    <w:rsid w:val="00FE0B84"/>
    <w:rsid w:val="00FE169D"/>
    <w:rsid w:val="00FE2D32"/>
    <w:rsid w:val="00FE3EA7"/>
    <w:rsid w:val="00FE7D0A"/>
    <w:rsid w:val="00FF00EE"/>
    <w:rsid w:val="00FF68C9"/>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2A50B3E"/>
  <w15:docId w15:val="{B1022C45-C5AC-4F1D-B20F-B89D1F12E6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6110"/>
  </w:style>
  <w:style w:type="paragraph" w:styleId="Ttulo1">
    <w:name w:val="heading 1"/>
    <w:basedOn w:val="Normal"/>
    <w:next w:val="Normal"/>
    <w:link w:val="Ttulo1Char"/>
    <w:uiPriority w:val="9"/>
    <w:qFormat/>
    <w:rsid w:val="00EE421A"/>
    <w:pPr>
      <w:keepNext/>
      <w:keepLines/>
      <w:spacing w:before="480" w:after="0" w:line="240" w:lineRule="auto"/>
      <w:outlineLvl w:val="0"/>
    </w:pPr>
    <w:rPr>
      <w:rFonts w:asciiTheme="majorHAnsi" w:eastAsiaTheme="majorEastAsia" w:hAnsiTheme="majorHAnsi" w:cstheme="majorBidi"/>
      <w:b/>
      <w:bCs/>
      <w:color w:val="2F5496" w:themeColor="accent1" w:themeShade="BF"/>
      <w:kern w:val="0"/>
      <w:sz w:val="28"/>
      <w:szCs w:val="28"/>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styleId="Tabelacomgrade">
    <w:name w:val="Table Grid"/>
    <w:basedOn w:val="Tabelanormal"/>
    <w:uiPriority w:val="59"/>
    <w:rsid w:val="006209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bealho">
    <w:name w:val="header"/>
    <w:basedOn w:val="Normal"/>
    <w:link w:val="CabealhoChar"/>
    <w:unhideWhenUsed/>
    <w:rsid w:val="00F13711"/>
    <w:pPr>
      <w:tabs>
        <w:tab w:val="center" w:pos="4252"/>
        <w:tab w:val="right" w:pos="8504"/>
      </w:tabs>
      <w:spacing w:after="0" w:line="240" w:lineRule="auto"/>
    </w:pPr>
  </w:style>
  <w:style w:type="character" w:customStyle="1" w:styleId="CabealhoChar">
    <w:name w:val="Cabeçalho Char"/>
    <w:basedOn w:val="Fontepargpadro"/>
    <w:link w:val="Cabealho"/>
    <w:rsid w:val="00F13711"/>
  </w:style>
  <w:style w:type="paragraph" w:styleId="Rodap">
    <w:name w:val="footer"/>
    <w:basedOn w:val="Normal"/>
    <w:link w:val="RodapChar"/>
    <w:uiPriority w:val="99"/>
    <w:unhideWhenUsed/>
    <w:rsid w:val="00F13711"/>
    <w:pPr>
      <w:tabs>
        <w:tab w:val="center" w:pos="4252"/>
        <w:tab w:val="right" w:pos="8504"/>
      </w:tabs>
      <w:spacing w:after="0" w:line="240" w:lineRule="auto"/>
    </w:pPr>
  </w:style>
  <w:style w:type="character" w:customStyle="1" w:styleId="RodapChar">
    <w:name w:val="Rodapé Char"/>
    <w:basedOn w:val="Fontepargpadro"/>
    <w:link w:val="Rodap"/>
    <w:uiPriority w:val="99"/>
    <w:rsid w:val="00F13711"/>
  </w:style>
  <w:style w:type="paragraph" w:styleId="Textodebalo">
    <w:name w:val="Balloon Text"/>
    <w:basedOn w:val="Normal"/>
    <w:link w:val="TextodebaloChar"/>
    <w:uiPriority w:val="99"/>
    <w:semiHidden/>
    <w:unhideWhenUsed/>
    <w:rsid w:val="00FD55D1"/>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FD55D1"/>
    <w:rPr>
      <w:rFonts w:ascii="Tahoma" w:hAnsi="Tahoma" w:cs="Tahoma"/>
      <w:sz w:val="16"/>
      <w:szCs w:val="16"/>
    </w:rPr>
  </w:style>
  <w:style w:type="character" w:styleId="Hyperlink">
    <w:name w:val="Hyperlink"/>
    <w:basedOn w:val="Fontepargpadro"/>
    <w:uiPriority w:val="99"/>
    <w:unhideWhenUsed/>
    <w:rsid w:val="00FD55D1"/>
    <w:rPr>
      <w:color w:val="0563C1" w:themeColor="hyperlink"/>
      <w:u w:val="single"/>
    </w:rPr>
  </w:style>
  <w:style w:type="paragraph" w:styleId="PargrafodaLista">
    <w:name w:val="List Paragraph"/>
    <w:aliases w:val="Lista Paragrafo em Preto"/>
    <w:basedOn w:val="Normal"/>
    <w:link w:val="PargrafodaListaChar"/>
    <w:uiPriority w:val="99"/>
    <w:qFormat/>
    <w:rsid w:val="003E7D2A"/>
    <w:pPr>
      <w:widowControl w:val="0"/>
      <w:autoSpaceDE w:val="0"/>
      <w:autoSpaceDN w:val="0"/>
      <w:spacing w:after="0" w:line="240" w:lineRule="auto"/>
      <w:ind w:left="261" w:right="250"/>
      <w:jc w:val="both"/>
    </w:pPr>
    <w:rPr>
      <w:rFonts w:ascii="Arial MT" w:eastAsia="Arial MT" w:hAnsi="Arial MT" w:cs="Arial MT"/>
      <w:kern w:val="0"/>
      <w:lang w:val="pt-PT"/>
    </w:rPr>
  </w:style>
  <w:style w:type="paragraph" w:customStyle="1" w:styleId="xmsonormal">
    <w:name w:val="x_msonormal"/>
    <w:basedOn w:val="Normal"/>
    <w:rsid w:val="008633E4"/>
    <w:pPr>
      <w:spacing w:before="100" w:beforeAutospacing="1" w:after="100" w:afterAutospacing="1" w:line="240" w:lineRule="auto"/>
    </w:pPr>
    <w:rPr>
      <w:rFonts w:ascii="Times New Roman" w:eastAsia="Times New Roman" w:hAnsi="Times New Roman" w:cs="Times New Roman"/>
      <w:kern w:val="0"/>
      <w:sz w:val="24"/>
      <w:szCs w:val="24"/>
      <w:lang w:eastAsia="pt-BR"/>
    </w:rPr>
  </w:style>
  <w:style w:type="paragraph" w:styleId="Recuodecorpodetexto2">
    <w:name w:val="Body Text Indent 2"/>
    <w:basedOn w:val="Normal"/>
    <w:link w:val="Recuodecorpodetexto2Char"/>
    <w:rsid w:val="005F470D"/>
    <w:pPr>
      <w:autoSpaceDE w:val="0"/>
      <w:autoSpaceDN w:val="0"/>
      <w:adjustRightInd w:val="0"/>
      <w:spacing w:after="0" w:line="240" w:lineRule="auto"/>
      <w:ind w:firstLine="1440"/>
      <w:jc w:val="both"/>
    </w:pPr>
    <w:rPr>
      <w:rFonts w:ascii="Times New Roman" w:eastAsia="Times New Roman" w:hAnsi="Times New Roman" w:cs="Times New Roman"/>
      <w:b/>
      <w:bCs/>
      <w:kern w:val="0"/>
      <w:sz w:val="24"/>
    </w:rPr>
  </w:style>
  <w:style w:type="character" w:customStyle="1" w:styleId="Recuodecorpodetexto2Char">
    <w:name w:val="Recuo de corpo de texto 2 Char"/>
    <w:basedOn w:val="Fontepargpadro"/>
    <w:link w:val="Recuodecorpodetexto2"/>
    <w:rsid w:val="005F470D"/>
    <w:rPr>
      <w:rFonts w:ascii="Times New Roman" w:eastAsia="Times New Roman" w:hAnsi="Times New Roman" w:cs="Times New Roman"/>
      <w:b/>
      <w:bCs/>
      <w:kern w:val="0"/>
      <w:sz w:val="24"/>
    </w:rPr>
  </w:style>
  <w:style w:type="paragraph" w:styleId="Corpodetexto">
    <w:name w:val="Body Text"/>
    <w:basedOn w:val="Normal"/>
    <w:link w:val="CorpodetextoChar"/>
    <w:uiPriority w:val="1"/>
    <w:unhideWhenUsed/>
    <w:qFormat/>
    <w:rsid w:val="001D7310"/>
    <w:pPr>
      <w:spacing w:after="120" w:line="240" w:lineRule="auto"/>
    </w:pPr>
    <w:rPr>
      <w:rFonts w:ascii="Times New Roman" w:eastAsia="Times New Roman" w:hAnsi="Times New Roman" w:cs="Times New Roman"/>
      <w:kern w:val="0"/>
      <w:sz w:val="24"/>
      <w:szCs w:val="24"/>
      <w:lang w:eastAsia="pt-BR"/>
    </w:rPr>
  </w:style>
  <w:style w:type="character" w:customStyle="1" w:styleId="CorpodetextoChar">
    <w:name w:val="Corpo de texto Char"/>
    <w:basedOn w:val="Fontepargpadro"/>
    <w:link w:val="Corpodetexto"/>
    <w:uiPriority w:val="1"/>
    <w:rsid w:val="001D7310"/>
    <w:rPr>
      <w:rFonts w:ascii="Times New Roman" w:eastAsia="Times New Roman" w:hAnsi="Times New Roman" w:cs="Times New Roman"/>
      <w:kern w:val="0"/>
      <w:sz w:val="24"/>
      <w:szCs w:val="24"/>
      <w:lang w:eastAsia="pt-BR"/>
    </w:rPr>
  </w:style>
  <w:style w:type="paragraph" w:customStyle="1" w:styleId="Padro">
    <w:name w:val="Padrão"/>
    <w:uiPriority w:val="99"/>
    <w:semiHidden/>
    <w:rsid w:val="001D7310"/>
    <w:pPr>
      <w:tabs>
        <w:tab w:val="left" w:pos="708"/>
      </w:tabs>
      <w:suppressAutoHyphens/>
      <w:spacing w:line="252" w:lineRule="auto"/>
    </w:pPr>
    <w:rPr>
      <w:rFonts w:ascii="Times New Roman" w:eastAsia="SimSun" w:hAnsi="Times New Roman" w:cs="Mangal"/>
      <w:kern w:val="0"/>
      <w:sz w:val="24"/>
      <w:szCs w:val="24"/>
      <w:lang w:eastAsia="zh-CN" w:bidi="hi-IN"/>
    </w:rPr>
  </w:style>
  <w:style w:type="character" w:customStyle="1" w:styleId="Ttulo1Char">
    <w:name w:val="Título 1 Char"/>
    <w:basedOn w:val="Fontepargpadro"/>
    <w:link w:val="Ttulo1"/>
    <w:uiPriority w:val="9"/>
    <w:rsid w:val="00EE421A"/>
    <w:rPr>
      <w:rFonts w:asciiTheme="majorHAnsi" w:eastAsiaTheme="majorEastAsia" w:hAnsiTheme="majorHAnsi" w:cstheme="majorBidi"/>
      <w:b/>
      <w:bCs/>
      <w:color w:val="2F5496" w:themeColor="accent1" w:themeShade="BF"/>
      <w:kern w:val="0"/>
      <w:sz w:val="28"/>
      <w:szCs w:val="28"/>
      <w:lang w:eastAsia="pt-BR"/>
    </w:rPr>
  </w:style>
  <w:style w:type="paragraph" w:styleId="Recuodecorpodetexto">
    <w:name w:val="Body Text Indent"/>
    <w:basedOn w:val="Normal"/>
    <w:link w:val="RecuodecorpodetextoChar"/>
    <w:uiPriority w:val="99"/>
    <w:semiHidden/>
    <w:unhideWhenUsed/>
    <w:rsid w:val="0053314E"/>
    <w:pPr>
      <w:spacing w:after="120"/>
      <w:ind w:left="283"/>
    </w:pPr>
  </w:style>
  <w:style w:type="character" w:customStyle="1" w:styleId="RecuodecorpodetextoChar">
    <w:name w:val="Recuo de corpo de texto Char"/>
    <w:basedOn w:val="Fontepargpadro"/>
    <w:link w:val="Recuodecorpodetexto"/>
    <w:uiPriority w:val="99"/>
    <w:semiHidden/>
    <w:rsid w:val="0053314E"/>
  </w:style>
  <w:style w:type="character" w:styleId="Refdecomentrio">
    <w:name w:val="annotation reference"/>
    <w:basedOn w:val="Fontepargpadro"/>
    <w:uiPriority w:val="99"/>
    <w:semiHidden/>
    <w:unhideWhenUsed/>
    <w:rsid w:val="00780B85"/>
    <w:rPr>
      <w:sz w:val="16"/>
      <w:szCs w:val="16"/>
    </w:rPr>
  </w:style>
  <w:style w:type="paragraph" w:styleId="Textodecomentrio">
    <w:name w:val="annotation text"/>
    <w:basedOn w:val="Normal"/>
    <w:link w:val="TextodecomentrioChar"/>
    <w:uiPriority w:val="99"/>
    <w:unhideWhenUsed/>
    <w:rsid w:val="00780B85"/>
    <w:pPr>
      <w:spacing w:line="240" w:lineRule="auto"/>
    </w:pPr>
    <w:rPr>
      <w:sz w:val="20"/>
      <w:szCs w:val="20"/>
    </w:rPr>
  </w:style>
  <w:style w:type="character" w:customStyle="1" w:styleId="TextodecomentrioChar">
    <w:name w:val="Texto de comentário Char"/>
    <w:basedOn w:val="Fontepargpadro"/>
    <w:link w:val="Textodecomentrio"/>
    <w:uiPriority w:val="99"/>
    <w:rsid w:val="00780B85"/>
    <w:rPr>
      <w:sz w:val="20"/>
      <w:szCs w:val="20"/>
    </w:rPr>
  </w:style>
  <w:style w:type="paragraph" w:styleId="Assuntodocomentrio">
    <w:name w:val="annotation subject"/>
    <w:basedOn w:val="Textodecomentrio"/>
    <w:next w:val="Textodecomentrio"/>
    <w:link w:val="AssuntodocomentrioChar"/>
    <w:uiPriority w:val="99"/>
    <w:semiHidden/>
    <w:unhideWhenUsed/>
    <w:rsid w:val="00780B85"/>
    <w:rPr>
      <w:b/>
      <w:bCs/>
    </w:rPr>
  </w:style>
  <w:style w:type="character" w:customStyle="1" w:styleId="AssuntodocomentrioChar">
    <w:name w:val="Assunto do comentário Char"/>
    <w:basedOn w:val="TextodecomentrioChar"/>
    <w:link w:val="Assuntodocomentrio"/>
    <w:uiPriority w:val="99"/>
    <w:semiHidden/>
    <w:rsid w:val="00780B85"/>
    <w:rPr>
      <w:b/>
      <w:bCs/>
      <w:sz w:val="20"/>
      <w:szCs w:val="20"/>
    </w:rPr>
  </w:style>
  <w:style w:type="character" w:customStyle="1" w:styleId="PargrafodaListaChar">
    <w:name w:val="Parágrafo da Lista Char"/>
    <w:aliases w:val="Lista Paragrafo em Preto Char"/>
    <w:link w:val="PargrafodaLista"/>
    <w:uiPriority w:val="99"/>
    <w:rsid w:val="00591EB5"/>
    <w:rPr>
      <w:rFonts w:ascii="Arial MT" w:eastAsia="Arial MT" w:hAnsi="Arial MT" w:cs="Arial MT"/>
      <w:kern w:val="0"/>
      <w:lang w:val="pt-PT"/>
    </w:rPr>
  </w:style>
  <w:style w:type="paragraph" w:styleId="NormalWeb">
    <w:name w:val="Normal (Web)"/>
    <w:basedOn w:val="Normal"/>
    <w:uiPriority w:val="99"/>
    <w:unhideWhenUsed/>
    <w:rsid w:val="0051663F"/>
    <w:pPr>
      <w:spacing w:before="100" w:beforeAutospacing="1" w:after="100" w:afterAutospacing="1" w:line="240" w:lineRule="auto"/>
    </w:pPr>
    <w:rPr>
      <w:rFonts w:ascii="Times New Roman" w:eastAsia="Times New Roman" w:hAnsi="Times New Roman" w:cs="Times New Roman"/>
      <w:kern w:val="0"/>
      <w:sz w:val="24"/>
      <w:szCs w:val="24"/>
      <w:lang w:eastAsia="pt-BR"/>
    </w:rPr>
  </w:style>
  <w:style w:type="character" w:styleId="Forte">
    <w:name w:val="Strong"/>
    <w:basedOn w:val="Fontepargpadro"/>
    <w:uiPriority w:val="22"/>
    <w:qFormat/>
    <w:rsid w:val="0051663F"/>
    <w:rPr>
      <w:b/>
      <w:bCs/>
    </w:rPr>
  </w:style>
  <w:style w:type="paragraph" w:styleId="SemEspaamento">
    <w:name w:val="No Spacing"/>
    <w:uiPriority w:val="1"/>
    <w:qFormat/>
    <w:rsid w:val="0035284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462097">
      <w:bodyDiv w:val="1"/>
      <w:marLeft w:val="0"/>
      <w:marRight w:val="0"/>
      <w:marTop w:val="0"/>
      <w:marBottom w:val="0"/>
      <w:divBdr>
        <w:top w:val="none" w:sz="0" w:space="0" w:color="auto"/>
        <w:left w:val="none" w:sz="0" w:space="0" w:color="auto"/>
        <w:bottom w:val="none" w:sz="0" w:space="0" w:color="auto"/>
        <w:right w:val="none" w:sz="0" w:space="0" w:color="auto"/>
      </w:divBdr>
    </w:div>
    <w:div w:id="123277186">
      <w:bodyDiv w:val="1"/>
      <w:marLeft w:val="0"/>
      <w:marRight w:val="0"/>
      <w:marTop w:val="0"/>
      <w:marBottom w:val="0"/>
      <w:divBdr>
        <w:top w:val="none" w:sz="0" w:space="0" w:color="auto"/>
        <w:left w:val="none" w:sz="0" w:space="0" w:color="auto"/>
        <w:bottom w:val="none" w:sz="0" w:space="0" w:color="auto"/>
        <w:right w:val="none" w:sz="0" w:space="0" w:color="auto"/>
      </w:divBdr>
    </w:div>
    <w:div w:id="133723953">
      <w:bodyDiv w:val="1"/>
      <w:marLeft w:val="0"/>
      <w:marRight w:val="0"/>
      <w:marTop w:val="0"/>
      <w:marBottom w:val="0"/>
      <w:divBdr>
        <w:top w:val="none" w:sz="0" w:space="0" w:color="auto"/>
        <w:left w:val="none" w:sz="0" w:space="0" w:color="auto"/>
        <w:bottom w:val="none" w:sz="0" w:space="0" w:color="auto"/>
        <w:right w:val="none" w:sz="0" w:space="0" w:color="auto"/>
      </w:divBdr>
    </w:div>
    <w:div w:id="223106251">
      <w:bodyDiv w:val="1"/>
      <w:marLeft w:val="0"/>
      <w:marRight w:val="0"/>
      <w:marTop w:val="0"/>
      <w:marBottom w:val="0"/>
      <w:divBdr>
        <w:top w:val="none" w:sz="0" w:space="0" w:color="auto"/>
        <w:left w:val="none" w:sz="0" w:space="0" w:color="auto"/>
        <w:bottom w:val="none" w:sz="0" w:space="0" w:color="auto"/>
        <w:right w:val="none" w:sz="0" w:space="0" w:color="auto"/>
      </w:divBdr>
    </w:div>
    <w:div w:id="249627237">
      <w:bodyDiv w:val="1"/>
      <w:marLeft w:val="0"/>
      <w:marRight w:val="0"/>
      <w:marTop w:val="0"/>
      <w:marBottom w:val="0"/>
      <w:divBdr>
        <w:top w:val="none" w:sz="0" w:space="0" w:color="auto"/>
        <w:left w:val="none" w:sz="0" w:space="0" w:color="auto"/>
        <w:bottom w:val="none" w:sz="0" w:space="0" w:color="auto"/>
        <w:right w:val="none" w:sz="0" w:space="0" w:color="auto"/>
      </w:divBdr>
    </w:div>
    <w:div w:id="258219616">
      <w:bodyDiv w:val="1"/>
      <w:marLeft w:val="0"/>
      <w:marRight w:val="0"/>
      <w:marTop w:val="0"/>
      <w:marBottom w:val="0"/>
      <w:divBdr>
        <w:top w:val="none" w:sz="0" w:space="0" w:color="auto"/>
        <w:left w:val="none" w:sz="0" w:space="0" w:color="auto"/>
        <w:bottom w:val="none" w:sz="0" w:space="0" w:color="auto"/>
        <w:right w:val="none" w:sz="0" w:space="0" w:color="auto"/>
      </w:divBdr>
    </w:div>
    <w:div w:id="282660121">
      <w:bodyDiv w:val="1"/>
      <w:marLeft w:val="0"/>
      <w:marRight w:val="0"/>
      <w:marTop w:val="0"/>
      <w:marBottom w:val="0"/>
      <w:divBdr>
        <w:top w:val="none" w:sz="0" w:space="0" w:color="auto"/>
        <w:left w:val="none" w:sz="0" w:space="0" w:color="auto"/>
        <w:bottom w:val="none" w:sz="0" w:space="0" w:color="auto"/>
        <w:right w:val="none" w:sz="0" w:space="0" w:color="auto"/>
      </w:divBdr>
    </w:div>
    <w:div w:id="292711941">
      <w:bodyDiv w:val="1"/>
      <w:marLeft w:val="0"/>
      <w:marRight w:val="0"/>
      <w:marTop w:val="0"/>
      <w:marBottom w:val="0"/>
      <w:divBdr>
        <w:top w:val="none" w:sz="0" w:space="0" w:color="auto"/>
        <w:left w:val="none" w:sz="0" w:space="0" w:color="auto"/>
        <w:bottom w:val="none" w:sz="0" w:space="0" w:color="auto"/>
        <w:right w:val="none" w:sz="0" w:space="0" w:color="auto"/>
      </w:divBdr>
    </w:div>
    <w:div w:id="331490498">
      <w:bodyDiv w:val="1"/>
      <w:marLeft w:val="0"/>
      <w:marRight w:val="0"/>
      <w:marTop w:val="0"/>
      <w:marBottom w:val="0"/>
      <w:divBdr>
        <w:top w:val="none" w:sz="0" w:space="0" w:color="auto"/>
        <w:left w:val="none" w:sz="0" w:space="0" w:color="auto"/>
        <w:bottom w:val="none" w:sz="0" w:space="0" w:color="auto"/>
        <w:right w:val="none" w:sz="0" w:space="0" w:color="auto"/>
      </w:divBdr>
    </w:div>
    <w:div w:id="344744940">
      <w:bodyDiv w:val="1"/>
      <w:marLeft w:val="0"/>
      <w:marRight w:val="0"/>
      <w:marTop w:val="0"/>
      <w:marBottom w:val="0"/>
      <w:divBdr>
        <w:top w:val="none" w:sz="0" w:space="0" w:color="auto"/>
        <w:left w:val="none" w:sz="0" w:space="0" w:color="auto"/>
        <w:bottom w:val="none" w:sz="0" w:space="0" w:color="auto"/>
        <w:right w:val="none" w:sz="0" w:space="0" w:color="auto"/>
      </w:divBdr>
    </w:div>
    <w:div w:id="481314160">
      <w:bodyDiv w:val="1"/>
      <w:marLeft w:val="0"/>
      <w:marRight w:val="0"/>
      <w:marTop w:val="0"/>
      <w:marBottom w:val="0"/>
      <w:divBdr>
        <w:top w:val="none" w:sz="0" w:space="0" w:color="auto"/>
        <w:left w:val="none" w:sz="0" w:space="0" w:color="auto"/>
        <w:bottom w:val="none" w:sz="0" w:space="0" w:color="auto"/>
        <w:right w:val="none" w:sz="0" w:space="0" w:color="auto"/>
      </w:divBdr>
    </w:div>
    <w:div w:id="528908111">
      <w:bodyDiv w:val="1"/>
      <w:marLeft w:val="0"/>
      <w:marRight w:val="0"/>
      <w:marTop w:val="0"/>
      <w:marBottom w:val="0"/>
      <w:divBdr>
        <w:top w:val="none" w:sz="0" w:space="0" w:color="auto"/>
        <w:left w:val="none" w:sz="0" w:space="0" w:color="auto"/>
        <w:bottom w:val="none" w:sz="0" w:space="0" w:color="auto"/>
        <w:right w:val="none" w:sz="0" w:space="0" w:color="auto"/>
      </w:divBdr>
    </w:div>
    <w:div w:id="537548963">
      <w:bodyDiv w:val="1"/>
      <w:marLeft w:val="0"/>
      <w:marRight w:val="0"/>
      <w:marTop w:val="0"/>
      <w:marBottom w:val="0"/>
      <w:divBdr>
        <w:top w:val="none" w:sz="0" w:space="0" w:color="auto"/>
        <w:left w:val="none" w:sz="0" w:space="0" w:color="auto"/>
        <w:bottom w:val="none" w:sz="0" w:space="0" w:color="auto"/>
        <w:right w:val="none" w:sz="0" w:space="0" w:color="auto"/>
      </w:divBdr>
    </w:div>
    <w:div w:id="557060562">
      <w:bodyDiv w:val="1"/>
      <w:marLeft w:val="0"/>
      <w:marRight w:val="0"/>
      <w:marTop w:val="0"/>
      <w:marBottom w:val="0"/>
      <w:divBdr>
        <w:top w:val="none" w:sz="0" w:space="0" w:color="auto"/>
        <w:left w:val="none" w:sz="0" w:space="0" w:color="auto"/>
        <w:bottom w:val="none" w:sz="0" w:space="0" w:color="auto"/>
        <w:right w:val="none" w:sz="0" w:space="0" w:color="auto"/>
      </w:divBdr>
    </w:div>
    <w:div w:id="618413635">
      <w:bodyDiv w:val="1"/>
      <w:marLeft w:val="0"/>
      <w:marRight w:val="0"/>
      <w:marTop w:val="0"/>
      <w:marBottom w:val="0"/>
      <w:divBdr>
        <w:top w:val="none" w:sz="0" w:space="0" w:color="auto"/>
        <w:left w:val="none" w:sz="0" w:space="0" w:color="auto"/>
        <w:bottom w:val="none" w:sz="0" w:space="0" w:color="auto"/>
        <w:right w:val="none" w:sz="0" w:space="0" w:color="auto"/>
      </w:divBdr>
    </w:div>
    <w:div w:id="623997916">
      <w:bodyDiv w:val="1"/>
      <w:marLeft w:val="0"/>
      <w:marRight w:val="0"/>
      <w:marTop w:val="0"/>
      <w:marBottom w:val="0"/>
      <w:divBdr>
        <w:top w:val="none" w:sz="0" w:space="0" w:color="auto"/>
        <w:left w:val="none" w:sz="0" w:space="0" w:color="auto"/>
        <w:bottom w:val="none" w:sz="0" w:space="0" w:color="auto"/>
        <w:right w:val="none" w:sz="0" w:space="0" w:color="auto"/>
      </w:divBdr>
    </w:div>
    <w:div w:id="722141976">
      <w:bodyDiv w:val="1"/>
      <w:marLeft w:val="0"/>
      <w:marRight w:val="0"/>
      <w:marTop w:val="0"/>
      <w:marBottom w:val="0"/>
      <w:divBdr>
        <w:top w:val="none" w:sz="0" w:space="0" w:color="auto"/>
        <w:left w:val="none" w:sz="0" w:space="0" w:color="auto"/>
        <w:bottom w:val="none" w:sz="0" w:space="0" w:color="auto"/>
        <w:right w:val="none" w:sz="0" w:space="0" w:color="auto"/>
      </w:divBdr>
    </w:div>
    <w:div w:id="776754851">
      <w:bodyDiv w:val="1"/>
      <w:marLeft w:val="0"/>
      <w:marRight w:val="0"/>
      <w:marTop w:val="0"/>
      <w:marBottom w:val="0"/>
      <w:divBdr>
        <w:top w:val="none" w:sz="0" w:space="0" w:color="auto"/>
        <w:left w:val="none" w:sz="0" w:space="0" w:color="auto"/>
        <w:bottom w:val="none" w:sz="0" w:space="0" w:color="auto"/>
        <w:right w:val="none" w:sz="0" w:space="0" w:color="auto"/>
      </w:divBdr>
    </w:div>
    <w:div w:id="795098664">
      <w:bodyDiv w:val="1"/>
      <w:marLeft w:val="0"/>
      <w:marRight w:val="0"/>
      <w:marTop w:val="0"/>
      <w:marBottom w:val="0"/>
      <w:divBdr>
        <w:top w:val="none" w:sz="0" w:space="0" w:color="auto"/>
        <w:left w:val="none" w:sz="0" w:space="0" w:color="auto"/>
        <w:bottom w:val="none" w:sz="0" w:space="0" w:color="auto"/>
        <w:right w:val="none" w:sz="0" w:space="0" w:color="auto"/>
      </w:divBdr>
    </w:div>
    <w:div w:id="828400901">
      <w:bodyDiv w:val="1"/>
      <w:marLeft w:val="0"/>
      <w:marRight w:val="0"/>
      <w:marTop w:val="0"/>
      <w:marBottom w:val="0"/>
      <w:divBdr>
        <w:top w:val="none" w:sz="0" w:space="0" w:color="auto"/>
        <w:left w:val="none" w:sz="0" w:space="0" w:color="auto"/>
        <w:bottom w:val="none" w:sz="0" w:space="0" w:color="auto"/>
        <w:right w:val="none" w:sz="0" w:space="0" w:color="auto"/>
      </w:divBdr>
    </w:div>
    <w:div w:id="851575548">
      <w:bodyDiv w:val="1"/>
      <w:marLeft w:val="0"/>
      <w:marRight w:val="0"/>
      <w:marTop w:val="0"/>
      <w:marBottom w:val="0"/>
      <w:divBdr>
        <w:top w:val="none" w:sz="0" w:space="0" w:color="auto"/>
        <w:left w:val="none" w:sz="0" w:space="0" w:color="auto"/>
        <w:bottom w:val="none" w:sz="0" w:space="0" w:color="auto"/>
        <w:right w:val="none" w:sz="0" w:space="0" w:color="auto"/>
      </w:divBdr>
    </w:div>
    <w:div w:id="1001353216">
      <w:bodyDiv w:val="1"/>
      <w:marLeft w:val="0"/>
      <w:marRight w:val="0"/>
      <w:marTop w:val="0"/>
      <w:marBottom w:val="0"/>
      <w:divBdr>
        <w:top w:val="none" w:sz="0" w:space="0" w:color="auto"/>
        <w:left w:val="none" w:sz="0" w:space="0" w:color="auto"/>
        <w:bottom w:val="none" w:sz="0" w:space="0" w:color="auto"/>
        <w:right w:val="none" w:sz="0" w:space="0" w:color="auto"/>
      </w:divBdr>
    </w:div>
    <w:div w:id="1041784009">
      <w:bodyDiv w:val="1"/>
      <w:marLeft w:val="0"/>
      <w:marRight w:val="0"/>
      <w:marTop w:val="0"/>
      <w:marBottom w:val="0"/>
      <w:divBdr>
        <w:top w:val="none" w:sz="0" w:space="0" w:color="auto"/>
        <w:left w:val="none" w:sz="0" w:space="0" w:color="auto"/>
        <w:bottom w:val="none" w:sz="0" w:space="0" w:color="auto"/>
        <w:right w:val="none" w:sz="0" w:space="0" w:color="auto"/>
      </w:divBdr>
    </w:div>
    <w:div w:id="1143352059">
      <w:bodyDiv w:val="1"/>
      <w:marLeft w:val="0"/>
      <w:marRight w:val="0"/>
      <w:marTop w:val="0"/>
      <w:marBottom w:val="0"/>
      <w:divBdr>
        <w:top w:val="none" w:sz="0" w:space="0" w:color="auto"/>
        <w:left w:val="none" w:sz="0" w:space="0" w:color="auto"/>
        <w:bottom w:val="none" w:sz="0" w:space="0" w:color="auto"/>
        <w:right w:val="none" w:sz="0" w:space="0" w:color="auto"/>
      </w:divBdr>
    </w:div>
    <w:div w:id="1176456213">
      <w:bodyDiv w:val="1"/>
      <w:marLeft w:val="0"/>
      <w:marRight w:val="0"/>
      <w:marTop w:val="0"/>
      <w:marBottom w:val="0"/>
      <w:divBdr>
        <w:top w:val="none" w:sz="0" w:space="0" w:color="auto"/>
        <w:left w:val="none" w:sz="0" w:space="0" w:color="auto"/>
        <w:bottom w:val="none" w:sz="0" w:space="0" w:color="auto"/>
        <w:right w:val="none" w:sz="0" w:space="0" w:color="auto"/>
      </w:divBdr>
    </w:div>
    <w:div w:id="1200701001">
      <w:bodyDiv w:val="1"/>
      <w:marLeft w:val="0"/>
      <w:marRight w:val="0"/>
      <w:marTop w:val="0"/>
      <w:marBottom w:val="0"/>
      <w:divBdr>
        <w:top w:val="none" w:sz="0" w:space="0" w:color="auto"/>
        <w:left w:val="none" w:sz="0" w:space="0" w:color="auto"/>
        <w:bottom w:val="none" w:sz="0" w:space="0" w:color="auto"/>
        <w:right w:val="none" w:sz="0" w:space="0" w:color="auto"/>
      </w:divBdr>
    </w:div>
    <w:div w:id="1323662754">
      <w:bodyDiv w:val="1"/>
      <w:marLeft w:val="0"/>
      <w:marRight w:val="0"/>
      <w:marTop w:val="0"/>
      <w:marBottom w:val="0"/>
      <w:divBdr>
        <w:top w:val="none" w:sz="0" w:space="0" w:color="auto"/>
        <w:left w:val="none" w:sz="0" w:space="0" w:color="auto"/>
        <w:bottom w:val="none" w:sz="0" w:space="0" w:color="auto"/>
        <w:right w:val="none" w:sz="0" w:space="0" w:color="auto"/>
      </w:divBdr>
    </w:div>
    <w:div w:id="1346440271">
      <w:bodyDiv w:val="1"/>
      <w:marLeft w:val="0"/>
      <w:marRight w:val="0"/>
      <w:marTop w:val="0"/>
      <w:marBottom w:val="0"/>
      <w:divBdr>
        <w:top w:val="none" w:sz="0" w:space="0" w:color="auto"/>
        <w:left w:val="none" w:sz="0" w:space="0" w:color="auto"/>
        <w:bottom w:val="none" w:sz="0" w:space="0" w:color="auto"/>
        <w:right w:val="none" w:sz="0" w:space="0" w:color="auto"/>
      </w:divBdr>
    </w:div>
    <w:div w:id="1396857387">
      <w:bodyDiv w:val="1"/>
      <w:marLeft w:val="0"/>
      <w:marRight w:val="0"/>
      <w:marTop w:val="0"/>
      <w:marBottom w:val="0"/>
      <w:divBdr>
        <w:top w:val="none" w:sz="0" w:space="0" w:color="auto"/>
        <w:left w:val="none" w:sz="0" w:space="0" w:color="auto"/>
        <w:bottom w:val="none" w:sz="0" w:space="0" w:color="auto"/>
        <w:right w:val="none" w:sz="0" w:space="0" w:color="auto"/>
      </w:divBdr>
    </w:div>
    <w:div w:id="1416626663">
      <w:bodyDiv w:val="1"/>
      <w:marLeft w:val="0"/>
      <w:marRight w:val="0"/>
      <w:marTop w:val="0"/>
      <w:marBottom w:val="0"/>
      <w:divBdr>
        <w:top w:val="none" w:sz="0" w:space="0" w:color="auto"/>
        <w:left w:val="none" w:sz="0" w:space="0" w:color="auto"/>
        <w:bottom w:val="none" w:sz="0" w:space="0" w:color="auto"/>
        <w:right w:val="none" w:sz="0" w:space="0" w:color="auto"/>
      </w:divBdr>
    </w:div>
    <w:div w:id="1542788514">
      <w:bodyDiv w:val="1"/>
      <w:marLeft w:val="0"/>
      <w:marRight w:val="0"/>
      <w:marTop w:val="0"/>
      <w:marBottom w:val="0"/>
      <w:divBdr>
        <w:top w:val="none" w:sz="0" w:space="0" w:color="auto"/>
        <w:left w:val="none" w:sz="0" w:space="0" w:color="auto"/>
        <w:bottom w:val="none" w:sz="0" w:space="0" w:color="auto"/>
        <w:right w:val="none" w:sz="0" w:space="0" w:color="auto"/>
      </w:divBdr>
    </w:div>
    <w:div w:id="1576089509">
      <w:bodyDiv w:val="1"/>
      <w:marLeft w:val="0"/>
      <w:marRight w:val="0"/>
      <w:marTop w:val="0"/>
      <w:marBottom w:val="0"/>
      <w:divBdr>
        <w:top w:val="none" w:sz="0" w:space="0" w:color="auto"/>
        <w:left w:val="none" w:sz="0" w:space="0" w:color="auto"/>
        <w:bottom w:val="none" w:sz="0" w:space="0" w:color="auto"/>
        <w:right w:val="none" w:sz="0" w:space="0" w:color="auto"/>
      </w:divBdr>
    </w:div>
    <w:div w:id="1651057885">
      <w:bodyDiv w:val="1"/>
      <w:marLeft w:val="0"/>
      <w:marRight w:val="0"/>
      <w:marTop w:val="0"/>
      <w:marBottom w:val="0"/>
      <w:divBdr>
        <w:top w:val="none" w:sz="0" w:space="0" w:color="auto"/>
        <w:left w:val="none" w:sz="0" w:space="0" w:color="auto"/>
        <w:bottom w:val="none" w:sz="0" w:space="0" w:color="auto"/>
        <w:right w:val="none" w:sz="0" w:space="0" w:color="auto"/>
      </w:divBdr>
    </w:div>
    <w:div w:id="1680430816">
      <w:bodyDiv w:val="1"/>
      <w:marLeft w:val="0"/>
      <w:marRight w:val="0"/>
      <w:marTop w:val="0"/>
      <w:marBottom w:val="0"/>
      <w:divBdr>
        <w:top w:val="none" w:sz="0" w:space="0" w:color="auto"/>
        <w:left w:val="none" w:sz="0" w:space="0" w:color="auto"/>
        <w:bottom w:val="none" w:sz="0" w:space="0" w:color="auto"/>
        <w:right w:val="none" w:sz="0" w:space="0" w:color="auto"/>
      </w:divBdr>
    </w:div>
    <w:div w:id="1804616251">
      <w:bodyDiv w:val="1"/>
      <w:marLeft w:val="0"/>
      <w:marRight w:val="0"/>
      <w:marTop w:val="0"/>
      <w:marBottom w:val="0"/>
      <w:divBdr>
        <w:top w:val="none" w:sz="0" w:space="0" w:color="auto"/>
        <w:left w:val="none" w:sz="0" w:space="0" w:color="auto"/>
        <w:bottom w:val="none" w:sz="0" w:space="0" w:color="auto"/>
        <w:right w:val="none" w:sz="0" w:space="0" w:color="auto"/>
      </w:divBdr>
    </w:div>
    <w:div w:id="1809711775">
      <w:bodyDiv w:val="1"/>
      <w:marLeft w:val="0"/>
      <w:marRight w:val="0"/>
      <w:marTop w:val="0"/>
      <w:marBottom w:val="0"/>
      <w:divBdr>
        <w:top w:val="none" w:sz="0" w:space="0" w:color="auto"/>
        <w:left w:val="none" w:sz="0" w:space="0" w:color="auto"/>
        <w:bottom w:val="none" w:sz="0" w:space="0" w:color="auto"/>
        <w:right w:val="none" w:sz="0" w:space="0" w:color="auto"/>
      </w:divBdr>
    </w:div>
    <w:div w:id="1810442185">
      <w:bodyDiv w:val="1"/>
      <w:marLeft w:val="0"/>
      <w:marRight w:val="0"/>
      <w:marTop w:val="0"/>
      <w:marBottom w:val="0"/>
      <w:divBdr>
        <w:top w:val="none" w:sz="0" w:space="0" w:color="auto"/>
        <w:left w:val="none" w:sz="0" w:space="0" w:color="auto"/>
        <w:bottom w:val="none" w:sz="0" w:space="0" w:color="auto"/>
        <w:right w:val="none" w:sz="0" w:space="0" w:color="auto"/>
      </w:divBdr>
    </w:div>
    <w:div w:id="1870796616">
      <w:bodyDiv w:val="1"/>
      <w:marLeft w:val="0"/>
      <w:marRight w:val="0"/>
      <w:marTop w:val="0"/>
      <w:marBottom w:val="0"/>
      <w:divBdr>
        <w:top w:val="none" w:sz="0" w:space="0" w:color="auto"/>
        <w:left w:val="none" w:sz="0" w:space="0" w:color="auto"/>
        <w:bottom w:val="none" w:sz="0" w:space="0" w:color="auto"/>
        <w:right w:val="none" w:sz="0" w:space="0" w:color="auto"/>
      </w:divBdr>
    </w:div>
    <w:div w:id="1877742107">
      <w:bodyDiv w:val="1"/>
      <w:marLeft w:val="0"/>
      <w:marRight w:val="0"/>
      <w:marTop w:val="0"/>
      <w:marBottom w:val="0"/>
      <w:divBdr>
        <w:top w:val="none" w:sz="0" w:space="0" w:color="auto"/>
        <w:left w:val="none" w:sz="0" w:space="0" w:color="auto"/>
        <w:bottom w:val="none" w:sz="0" w:space="0" w:color="auto"/>
        <w:right w:val="none" w:sz="0" w:space="0" w:color="auto"/>
      </w:divBdr>
    </w:div>
    <w:div w:id="2064714257">
      <w:bodyDiv w:val="1"/>
      <w:marLeft w:val="0"/>
      <w:marRight w:val="0"/>
      <w:marTop w:val="0"/>
      <w:marBottom w:val="0"/>
      <w:divBdr>
        <w:top w:val="none" w:sz="0" w:space="0" w:color="auto"/>
        <w:left w:val="none" w:sz="0" w:space="0" w:color="auto"/>
        <w:bottom w:val="none" w:sz="0" w:space="0" w:color="auto"/>
        <w:right w:val="none" w:sz="0" w:space="0" w:color="auto"/>
      </w:divBdr>
    </w:div>
    <w:div w:id="2079670138">
      <w:bodyDiv w:val="1"/>
      <w:marLeft w:val="0"/>
      <w:marRight w:val="0"/>
      <w:marTop w:val="0"/>
      <w:marBottom w:val="0"/>
      <w:divBdr>
        <w:top w:val="none" w:sz="0" w:space="0" w:color="auto"/>
        <w:left w:val="none" w:sz="0" w:space="0" w:color="auto"/>
        <w:bottom w:val="none" w:sz="0" w:space="0" w:color="auto"/>
        <w:right w:val="none" w:sz="0" w:space="0" w:color="auto"/>
      </w:divBdr>
    </w:div>
    <w:div w:id="2099057459">
      <w:bodyDiv w:val="1"/>
      <w:marLeft w:val="0"/>
      <w:marRight w:val="0"/>
      <w:marTop w:val="0"/>
      <w:marBottom w:val="0"/>
      <w:divBdr>
        <w:top w:val="none" w:sz="0" w:space="0" w:color="auto"/>
        <w:left w:val="none" w:sz="0" w:space="0" w:color="auto"/>
        <w:bottom w:val="none" w:sz="0" w:space="0" w:color="auto"/>
        <w:right w:val="none" w:sz="0" w:space="0" w:color="auto"/>
      </w:divBdr>
    </w:div>
    <w:div w:id="20995178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C29E0E9-07A5-4A08-BD99-883A42833B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268</TotalTime>
  <Pages>8</Pages>
  <Words>2552</Words>
  <Characters>13785</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servidor</cp:lastModifiedBy>
  <cp:revision>94</cp:revision>
  <cp:lastPrinted>2024-07-26T17:17:00Z</cp:lastPrinted>
  <dcterms:created xsi:type="dcterms:W3CDTF">2026-04-10T11:25:00Z</dcterms:created>
  <dcterms:modified xsi:type="dcterms:W3CDTF">2026-10-05T23:36:00Z</dcterms:modified>
</cp:coreProperties>
</file>