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30D395AE"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CA5CD9">
        <w:rPr>
          <w:rFonts w:ascii="Calibri" w:hAnsi="Calibri" w:cs="Calibri"/>
          <w:b/>
          <w:sz w:val="40"/>
          <w:szCs w:val="40"/>
        </w:rPr>
        <w:t>PRESENCIAL</w:t>
      </w:r>
    </w:p>
    <w:p w14:paraId="2951B0E3" w14:textId="45662F62" w:rsidR="00310DE4" w:rsidRPr="000220BE" w:rsidRDefault="00B51477" w:rsidP="00381C57">
      <w:pPr>
        <w:jc w:val="both"/>
        <w:rPr>
          <w:rFonts w:ascii="Calibri" w:hAnsi="Calibri" w:cs="Calibri"/>
          <w:sz w:val="40"/>
          <w:szCs w:val="40"/>
        </w:rPr>
      </w:pPr>
      <w:r>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028D2F5A" w:rsidR="00310DE4" w:rsidRPr="000220BE" w:rsidRDefault="00F65349" w:rsidP="00381C57">
      <w:pPr>
        <w:jc w:val="both"/>
        <w:rPr>
          <w:rFonts w:ascii="Calibri" w:hAnsi="Calibri" w:cs="Calibri"/>
          <w:sz w:val="28"/>
          <w:szCs w:val="28"/>
        </w:rPr>
      </w:pPr>
      <w:r w:rsidRPr="00F65349">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1AEDBDC1" w:rsidR="00310DE4" w:rsidRPr="000220BE" w:rsidRDefault="007A3C20"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278F91A"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566667" w:rsidRPr="00566667">
        <w:rPr>
          <w:rFonts w:ascii="Calibri" w:hAnsi="Calibri" w:cs="Calibri"/>
          <w:b/>
          <w:bCs/>
          <w:sz w:val="28"/>
          <w:szCs w:val="28"/>
        </w:rPr>
        <w:t>{{DATA DA SESSAO}}</w:t>
      </w:r>
      <w:r w:rsidR="00566667">
        <w:rPr>
          <w:rFonts w:ascii="Calibri" w:hAnsi="Calibri" w:cs="Calibri"/>
          <w:b/>
          <w:bCs/>
          <w:sz w:val="28"/>
          <w:szCs w:val="28"/>
        </w:rPr>
        <w:t xml:space="preserve"> </w:t>
      </w:r>
      <w:r w:rsidRPr="005C3AEF">
        <w:rPr>
          <w:rFonts w:ascii="Calibri" w:hAnsi="Calibri" w:cs="Calibri"/>
          <w:sz w:val="28"/>
          <w:szCs w:val="28"/>
        </w:rPr>
        <w:t xml:space="preserve">às </w:t>
      </w:r>
      <w:r w:rsidR="00BA2F19" w:rsidRPr="00BA2F19">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307738F8" w:rsidR="00310DE4" w:rsidRPr="000220BE" w:rsidRDefault="00ED60F7" w:rsidP="00381C57">
      <w:pPr>
        <w:rPr>
          <w:rFonts w:ascii="Calibri" w:hAnsi="Calibri" w:cs="Calibri"/>
          <w:sz w:val="28"/>
          <w:szCs w:val="28"/>
        </w:rPr>
      </w:pPr>
      <w:r w:rsidRPr="000220BE">
        <w:rPr>
          <w:rFonts w:ascii="Calibri" w:hAnsi="Calibri" w:cs="Calibri"/>
          <w:sz w:val="28"/>
          <w:szCs w:val="28"/>
        </w:rPr>
        <w:t xml:space="preserve">MENOR PREÇO </w:t>
      </w:r>
      <w:r w:rsidR="00F40973">
        <w:rPr>
          <w:rFonts w:ascii="Calibri" w:hAnsi="Calibri" w:cs="Calibri"/>
          <w:sz w:val="28"/>
          <w:szCs w:val="28"/>
        </w:rPr>
        <w:t>{{</w:t>
      </w:r>
      <w:r w:rsidR="00872A7E">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1BF0B6D8" w:rsidR="00310DE4" w:rsidRPr="000220BE" w:rsidRDefault="00B37ED9"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5B7A2081" w14:textId="77777777" w:rsidR="00277CA0" w:rsidRPr="000220BE" w:rsidRDefault="00277CA0" w:rsidP="00277CA0">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8"/>
          <w:footerReference w:type="default" r:id="rId9"/>
          <w:pgSz w:w="11906" w:h="16838"/>
          <w:pgMar w:top="1843" w:right="1133" w:bottom="993" w:left="1418" w:header="426" w:footer="708" w:gutter="0"/>
          <w:cols w:space="708"/>
          <w:docGrid w:linePitch="360"/>
        </w:sectPr>
      </w:pPr>
    </w:p>
    <w:p w14:paraId="5B3B8C27" w14:textId="5958ECB2" w:rsidR="00BE2932" w:rsidRPr="00B31A5A" w:rsidRDefault="003732E6" w:rsidP="00381C57">
      <w:pPr>
        <w:pStyle w:val="DOCUMENTO"/>
      </w:pPr>
      <w:bookmarkStart w:id="1" w:name="_Toc216938896"/>
      <w:r>
        <w:lastRenderedPageBreak/>
        <w:t>{{MINUTA</w:t>
      </w:r>
      <w:r w:rsidR="00DF1D78">
        <w:t xml:space="preserve"> DE</w:t>
      </w:r>
      <w:r>
        <w:t>}}</w:t>
      </w:r>
      <w:r w:rsidR="008B2300" w:rsidRPr="00B31A5A">
        <w:t>EDITAL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77499B64" w:rsidR="00BE2932" w:rsidRPr="00A07D99"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BA3763" w:rsidRPr="00BA3763">
        <w:rPr>
          <w:rFonts w:ascii="Calibri" w:hAnsi="Calibri" w:cs="Calibri"/>
          <w:sz w:val="24"/>
          <w:szCs w:val="24"/>
        </w:rPr>
        <w:t>{{N.PROCESSO}}</w:t>
      </w:r>
    </w:p>
    <w:p w14:paraId="44612891" w14:textId="6CE3DBB1" w:rsidR="00BE2932" w:rsidRPr="00A07D99"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4270D1">
        <w:rPr>
          <w:rFonts w:ascii="Calibri" w:hAnsi="Calibri" w:cs="Calibri"/>
          <w:sz w:val="24"/>
          <w:szCs w:val="24"/>
        </w:rPr>
        <w:t>PRESENCIAL</w:t>
      </w:r>
      <w:r w:rsidRPr="000220BE">
        <w:rPr>
          <w:rFonts w:ascii="Calibri" w:hAnsi="Calibri" w:cs="Calibri"/>
          <w:sz w:val="24"/>
          <w:szCs w:val="24"/>
        </w:rPr>
        <w:t xml:space="preserve"> Nº </w:t>
      </w:r>
      <w:r w:rsidR="00277E71" w:rsidRPr="00277E71">
        <w:rPr>
          <w:rFonts w:ascii="Calibri" w:hAnsi="Calibri" w:cs="Calibri"/>
          <w:sz w:val="24"/>
          <w:szCs w:val="24"/>
        </w:rPr>
        <w:t>{{N.MODALIDADE}}</w:t>
      </w:r>
    </w:p>
    <w:p w14:paraId="66B242E5" w14:textId="476C41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517D59">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0"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6BF2B9AA" w14:textId="71F83AD2" w:rsidR="005231E3" w:rsidRPr="00B31A5A" w:rsidRDefault="005231E3"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1FA64AA9" w14:textId="77777777" w:rsidR="00CA5CD9"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bookmarkStart w:id="3" w:name="_Hlk188257193"/>
      <w:r w:rsidRPr="00CA5CD9">
        <w:rPr>
          <w:rFonts w:ascii="Calibri" w:hAnsi="Calibri" w:cs="Calibri"/>
          <w:b/>
          <w:bCs/>
          <w:i/>
          <w:sz w:val="24"/>
          <w:szCs w:val="24"/>
        </w:rPr>
        <w:t>Art. 176.</w:t>
      </w:r>
      <w:r w:rsidRPr="00CA5CD9">
        <w:rPr>
          <w:rFonts w:ascii="Calibri" w:hAnsi="Calibri" w:cs="Calibri"/>
          <w:i/>
          <w:sz w:val="24"/>
          <w:szCs w:val="24"/>
        </w:rPr>
        <w:t xml:space="preserve"> Os Municípios com até 20.000 (vinte mil) habitantes terão o prazo de 6 (seis) anos, contado da data de publicação desta Lei, para cumprimento: </w:t>
      </w:r>
    </w:p>
    <w:p w14:paraId="396EA36B" w14:textId="5B45CBBF" w:rsidR="00CA5CD9" w:rsidRPr="00047413"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CA5CD9">
        <w:rPr>
          <w:rFonts w:ascii="Calibri" w:hAnsi="Calibri" w:cs="Calibri"/>
          <w:i/>
          <w:sz w:val="24"/>
          <w:szCs w:val="24"/>
        </w:rPr>
        <w:t>II - da obrigatoriedade de realização da licitação sob a forma eletrônica (...)</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4ACDBAF8" w:rsidR="00F0774E" w:rsidRPr="000220BE" w:rsidRDefault="00F65349" w:rsidP="00381C57">
            <w:pPr>
              <w:jc w:val="both"/>
              <w:rPr>
                <w:rFonts w:ascii="Calibri" w:hAnsi="Calibri" w:cs="Calibri"/>
                <w:sz w:val="28"/>
                <w:szCs w:val="28"/>
              </w:rPr>
            </w:pPr>
            <w:r w:rsidRPr="00F65349">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07943D64" w14:textId="2DC4A9AD" w:rsidR="002B63AE" w:rsidRDefault="00CA5CD9" w:rsidP="00381C57">
      <w:pPr>
        <w:tabs>
          <w:tab w:val="left" w:pos="0"/>
        </w:tabs>
        <w:jc w:val="both"/>
        <w:rPr>
          <w:rFonts w:ascii="Calibri" w:hAnsi="Calibri" w:cs="Calibri"/>
          <w:sz w:val="24"/>
          <w:szCs w:val="24"/>
        </w:rPr>
      </w:pPr>
      <w:r>
        <w:rPr>
          <w:rFonts w:ascii="Calibri" w:hAnsi="Calibri" w:cs="Calibri"/>
          <w:b/>
          <w:sz w:val="24"/>
          <w:szCs w:val="24"/>
          <w:u w:val="single"/>
        </w:rPr>
        <w:t>PROTOCOLO DE ENVELOPES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F31E91" w:rsidRPr="00F31E91">
        <w:rPr>
          <w:rFonts w:ascii="Calibri" w:hAnsi="Calibri" w:cs="Calibri"/>
          <w:sz w:val="24"/>
          <w:szCs w:val="24"/>
        </w:rPr>
        <w:t>{{DATA REC PROP1}}</w:t>
      </w:r>
      <w:r w:rsidR="00F31E91">
        <w:rPr>
          <w:rFonts w:ascii="Calibri" w:hAnsi="Calibri" w:cs="Calibri"/>
          <w:sz w:val="24"/>
          <w:szCs w:val="24"/>
        </w:rPr>
        <w:t xml:space="preserve"> </w:t>
      </w:r>
      <w:r w:rsidR="00F375A2" w:rsidRPr="000220BE">
        <w:rPr>
          <w:rFonts w:ascii="Calibri" w:hAnsi="Calibri" w:cs="Calibri"/>
          <w:sz w:val="24"/>
          <w:szCs w:val="24"/>
        </w:rPr>
        <w:t>à</w:t>
      </w:r>
      <w:r w:rsidR="00431E10" w:rsidRPr="000220BE">
        <w:rPr>
          <w:rFonts w:ascii="Calibri" w:hAnsi="Calibri" w:cs="Calibri"/>
          <w:sz w:val="24"/>
          <w:szCs w:val="24"/>
        </w:rPr>
        <w:t xml:space="preserve">s </w:t>
      </w:r>
      <w:r w:rsidR="001C3F79" w:rsidRPr="00214CB6">
        <w:rPr>
          <w:rFonts w:ascii="Calibri" w:hAnsi="Calibri" w:cs="Calibri"/>
          <w:sz w:val="24"/>
          <w:szCs w:val="24"/>
        </w:rPr>
        <w:t>08</w:t>
      </w:r>
      <w:r w:rsidR="00431E10" w:rsidRPr="00214CB6">
        <w:rPr>
          <w:rFonts w:ascii="Calibri" w:hAnsi="Calibri" w:cs="Calibri"/>
          <w:sz w:val="24"/>
          <w:szCs w:val="24"/>
        </w:rPr>
        <w:t>h</w:t>
      </w:r>
      <w:r w:rsidR="001C3F79" w:rsidRPr="00214CB6">
        <w:rPr>
          <w:rFonts w:ascii="Calibri" w:hAnsi="Calibri" w:cs="Calibri"/>
          <w:sz w:val="24"/>
          <w:szCs w:val="24"/>
        </w:rPr>
        <w:t>00</w:t>
      </w:r>
      <w:r w:rsidR="00431E10" w:rsidRPr="00214CB6">
        <w:rPr>
          <w:rFonts w:ascii="Calibri" w:hAnsi="Calibri" w:cs="Calibri"/>
          <w:sz w:val="24"/>
          <w:szCs w:val="24"/>
        </w:rPr>
        <w:t>min</w:t>
      </w:r>
      <w:r w:rsidR="00431E10" w:rsidRPr="000220BE">
        <w:rPr>
          <w:rFonts w:ascii="Calibri" w:hAnsi="Calibri" w:cs="Calibri"/>
          <w:sz w:val="24"/>
          <w:szCs w:val="24"/>
        </w:rPr>
        <w:t xml:space="preserve"> até às</w:t>
      </w:r>
      <w:r w:rsidR="00A929D2">
        <w:rPr>
          <w:rFonts w:ascii="Calibri" w:hAnsi="Calibri" w:cs="Calibri"/>
          <w:sz w:val="24"/>
          <w:szCs w:val="24"/>
        </w:rPr>
        <w:t xml:space="preserve"> </w:t>
      </w:r>
      <w:r w:rsidR="00A929D2" w:rsidRPr="00A929D2">
        <w:rPr>
          <w:rFonts w:ascii="Calibri" w:hAnsi="Calibri" w:cs="Calibri"/>
          <w:sz w:val="24"/>
          <w:szCs w:val="24"/>
        </w:rPr>
        <w:t>{{HORA FIM DO REC}}</w:t>
      </w:r>
      <w:r w:rsidR="00A929D2">
        <w:rPr>
          <w:rFonts w:ascii="Calibri" w:hAnsi="Calibri" w:cs="Calibri"/>
          <w:sz w:val="24"/>
          <w:szCs w:val="24"/>
        </w:rPr>
        <w:t xml:space="preserve"> </w:t>
      </w:r>
      <w:r w:rsidR="00431E10" w:rsidRPr="000220BE">
        <w:rPr>
          <w:rFonts w:ascii="Calibri" w:hAnsi="Calibri" w:cs="Calibri"/>
          <w:sz w:val="24"/>
          <w:szCs w:val="24"/>
        </w:rPr>
        <w:t xml:space="preserve">do dia </w:t>
      </w:r>
      <w:r w:rsidR="00C70DF6" w:rsidRPr="00C70DF6">
        <w:rPr>
          <w:rFonts w:ascii="Calibri" w:hAnsi="Calibri" w:cs="Calibri"/>
          <w:sz w:val="24"/>
          <w:szCs w:val="24"/>
        </w:rPr>
        <w:t>{{DATA DA SESSAO}}</w:t>
      </w:r>
      <w:r w:rsidR="002B63AE">
        <w:rPr>
          <w:rFonts w:ascii="Calibri" w:hAnsi="Calibri" w:cs="Calibri"/>
          <w:sz w:val="24"/>
          <w:szCs w:val="24"/>
        </w:rPr>
        <w:t>.</w:t>
      </w:r>
    </w:p>
    <w:p w14:paraId="6CEFB6AF" w14:textId="0568E0D3" w:rsidR="00431E10" w:rsidRPr="00A07D99" w:rsidRDefault="00527BB9" w:rsidP="00381C57">
      <w:pPr>
        <w:tabs>
          <w:tab w:val="left" w:pos="0"/>
        </w:tabs>
        <w:jc w:val="both"/>
        <w:rPr>
          <w:rFonts w:ascii="Calibri" w:hAnsi="Calibri" w:cs="Calibri"/>
          <w:b/>
          <w:sz w:val="24"/>
          <w:szCs w:val="24"/>
          <w:u w:val="single"/>
        </w:rPr>
      </w:pPr>
      <w:r>
        <w:rPr>
          <w:rFonts w:ascii="Calibri" w:hAnsi="Calibri" w:cs="Calibri"/>
          <w:b/>
          <w:sz w:val="24"/>
          <w:szCs w:val="24"/>
          <w:u w:val="single"/>
        </w:rPr>
        <w:t>CREDENCIAMENTO</w:t>
      </w:r>
      <w:r w:rsidR="00431E10" w:rsidRPr="000220BE">
        <w:rPr>
          <w:rFonts w:ascii="Calibri" w:hAnsi="Calibri" w:cs="Calibri"/>
          <w:b/>
          <w:bCs/>
          <w:sz w:val="24"/>
          <w:szCs w:val="24"/>
          <w:u w:val="single"/>
        </w:rPr>
        <w:t>:</w:t>
      </w:r>
      <w:r w:rsidR="00431E10" w:rsidRPr="000220BE">
        <w:rPr>
          <w:rFonts w:ascii="Calibri" w:hAnsi="Calibri" w:cs="Calibri"/>
          <w:sz w:val="24"/>
          <w:szCs w:val="24"/>
        </w:rPr>
        <w:t xml:space="preserve"> a partir das </w:t>
      </w:r>
      <w:r w:rsidR="00B42925" w:rsidRPr="00B42925">
        <w:rPr>
          <w:rFonts w:ascii="Calibri" w:hAnsi="Calibri" w:cs="Calibri"/>
          <w:sz w:val="24"/>
          <w:szCs w:val="24"/>
        </w:rPr>
        <w:t>{{HORA INICIO CRED}}</w:t>
      </w:r>
      <w:r w:rsidR="00B42925">
        <w:rPr>
          <w:rFonts w:ascii="Calibri" w:hAnsi="Calibri" w:cs="Calibri"/>
          <w:sz w:val="24"/>
          <w:szCs w:val="24"/>
        </w:rPr>
        <w:t xml:space="preserve"> </w:t>
      </w:r>
      <w:r w:rsidR="00431E10" w:rsidRPr="000220BE">
        <w:rPr>
          <w:rFonts w:ascii="Calibri" w:hAnsi="Calibri" w:cs="Calibri"/>
          <w:sz w:val="24"/>
          <w:szCs w:val="24"/>
        </w:rPr>
        <w:t xml:space="preserve">até as </w:t>
      </w:r>
      <w:r w:rsidR="00BA2F19" w:rsidRPr="00BA2F19">
        <w:rPr>
          <w:rFonts w:ascii="Calibri" w:hAnsi="Calibri" w:cs="Calibri"/>
          <w:sz w:val="24"/>
          <w:szCs w:val="24"/>
        </w:rPr>
        <w:t>{{HORA SESSAO}}</w:t>
      </w:r>
      <w:r w:rsidR="00431E10" w:rsidRPr="000220BE">
        <w:rPr>
          <w:rFonts w:ascii="Calibri" w:hAnsi="Calibri" w:cs="Calibri"/>
          <w:sz w:val="24"/>
          <w:szCs w:val="24"/>
        </w:rPr>
        <w:t xml:space="preserve"> do dia </w:t>
      </w:r>
      <w:r w:rsidR="00214CB6" w:rsidRPr="009D72A0">
        <w:rPr>
          <w:rFonts w:ascii="Calibri" w:hAnsi="Calibri" w:cs="Calibri"/>
          <w:sz w:val="24"/>
          <w:szCs w:val="24"/>
        </w:rPr>
        <w:t>{{DATA DA SESSAO}}</w:t>
      </w:r>
      <w:r w:rsidR="00214CB6">
        <w:rPr>
          <w:rFonts w:ascii="Calibri" w:hAnsi="Calibri" w:cs="Calibri"/>
          <w:sz w:val="24"/>
          <w:szCs w:val="24"/>
        </w:rPr>
        <w:t>.</w:t>
      </w:r>
    </w:p>
    <w:p w14:paraId="4A37F747" w14:textId="6FB0D94D" w:rsidR="00F375A2" w:rsidRPr="00A07D99" w:rsidRDefault="00F375A2" w:rsidP="00381C57">
      <w:pPr>
        <w:tabs>
          <w:tab w:val="left" w:pos="0"/>
        </w:tabs>
        <w:jc w:val="both"/>
        <w:rPr>
          <w:rFonts w:ascii="Calibri" w:hAnsi="Calibri" w:cs="Calibri"/>
          <w:b/>
          <w:sz w:val="24"/>
          <w:szCs w:val="24"/>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6E7461" w:rsidRPr="006E7461">
        <w:rPr>
          <w:rFonts w:ascii="Calibri" w:hAnsi="Calibri" w:cs="Calibri"/>
          <w:sz w:val="24"/>
          <w:szCs w:val="24"/>
        </w:rPr>
        <w:t>{{HORA SESSAO}}</w:t>
      </w:r>
      <w:r w:rsidRPr="000220BE">
        <w:rPr>
          <w:rFonts w:ascii="Calibri" w:hAnsi="Calibri" w:cs="Calibri"/>
          <w:sz w:val="24"/>
          <w:szCs w:val="24"/>
        </w:rPr>
        <w:t xml:space="preserve"> do dia </w:t>
      </w:r>
      <w:r w:rsidR="009D72A0" w:rsidRPr="009D72A0">
        <w:rPr>
          <w:rFonts w:ascii="Calibri" w:hAnsi="Calibri" w:cs="Calibri"/>
          <w:sz w:val="24"/>
          <w:szCs w:val="24"/>
        </w:rPr>
        <w:t>{{DATA DA SESSAO}}</w:t>
      </w:r>
      <w:r w:rsidR="009D72A0">
        <w:rPr>
          <w:rFonts w:ascii="Calibri" w:hAnsi="Calibri" w:cs="Calibri"/>
          <w:sz w:val="24"/>
          <w:szCs w:val="24"/>
        </w:rPr>
        <w:t>.</w:t>
      </w:r>
    </w:p>
    <w:p w14:paraId="7CE5B5C1" w14:textId="39A50050"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BA2F19" w:rsidRPr="00BA2F19">
        <w:rPr>
          <w:rFonts w:ascii="Calibri" w:hAnsi="Calibri" w:cs="Calibri"/>
          <w:sz w:val="24"/>
          <w:szCs w:val="24"/>
        </w:rPr>
        <w:t>{{HORA SESSAO}}</w:t>
      </w:r>
      <w:r w:rsidRPr="000220BE">
        <w:rPr>
          <w:rFonts w:ascii="Calibri" w:hAnsi="Calibri" w:cs="Calibri"/>
          <w:sz w:val="24"/>
          <w:szCs w:val="24"/>
        </w:rPr>
        <w:t xml:space="preserve"> do dia </w:t>
      </w:r>
      <w:r w:rsidR="009E146A" w:rsidRPr="009E146A">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479DC">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64EA6C02"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270D1">
        <w:rPr>
          <w:rFonts w:ascii="Calibri" w:hAnsi="Calibri" w:cs="Calibri"/>
          <w:b/>
          <w:bCs/>
          <w:sz w:val="24"/>
          <w:szCs w:val="24"/>
        </w:rPr>
        <w:t>PRESENCIAL</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945565">
        <w:rPr>
          <w:rFonts w:ascii="Calibri" w:hAnsi="Calibri" w:cs="Calibri"/>
          <w:b/>
          <w:bCs/>
          <w:sz w:val="24"/>
          <w:szCs w:val="24"/>
          <w:u w:val="single"/>
        </w:rPr>
        <w:t>{{</w:t>
      </w:r>
      <w:r w:rsidR="000C37A6">
        <w:rPr>
          <w:rFonts w:ascii="Calibri" w:hAnsi="Calibri" w:cs="Calibri"/>
          <w:b/>
          <w:bCs/>
          <w:sz w:val="24"/>
          <w:szCs w:val="24"/>
          <w:u w:val="single"/>
        </w:rPr>
        <w:t>CRITERIO</w:t>
      </w:r>
      <w:r w:rsidR="00945565">
        <w:rPr>
          <w:rFonts w:ascii="Calibri" w:hAnsi="Calibri" w:cs="Calibri"/>
          <w:b/>
          <w:bCs/>
          <w:sz w:val="24"/>
          <w:szCs w:val="24"/>
          <w:u w:val="single"/>
        </w:rPr>
        <w:t>}}</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lastRenderedPageBreak/>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7"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2A6310CF" w:rsidR="00232EDC" w:rsidRPr="00E421BE"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é composto </w:t>
      </w:r>
      <w:r w:rsidRPr="00E421BE">
        <w:t xml:space="preserve">por </w:t>
      </w:r>
      <w:r w:rsidR="00E421BE" w:rsidRPr="00E421BE">
        <w:rPr>
          <w:b/>
          <w:u w:val="single"/>
        </w:rPr>
        <w:t xml:space="preserve">{{ITENS}} </w:t>
      </w:r>
      <w:r w:rsidRPr="00E421BE">
        <w:rPr>
          <w:b/>
          <w:u w:val="single"/>
        </w:rPr>
        <w:t>ite</w:t>
      </w:r>
      <w:r w:rsidR="00FD3B8F" w:rsidRPr="00E421BE">
        <w:rPr>
          <w:b/>
          <w:u w:val="single"/>
        </w:rPr>
        <w:t>m(ns)</w:t>
      </w:r>
      <w:r w:rsidR="00F36509" w:rsidRPr="00E421BE">
        <w:rPr>
          <w:bCs/>
        </w:rPr>
        <w:t>,</w:t>
      </w:r>
      <w:r w:rsidR="00564906" w:rsidRPr="00E421BE">
        <w:rPr>
          <w:bCs/>
        </w:rPr>
        <w:t xml:space="preserve"> </w:t>
      </w:r>
      <w:r w:rsidR="00FD3B8F" w:rsidRPr="00E421BE">
        <w:rPr>
          <w:bCs/>
        </w:rPr>
        <w:t>agrupado</w:t>
      </w:r>
      <w:r w:rsidR="00E31F6C" w:rsidRPr="00E421BE">
        <w:rPr>
          <w:bCs/>
        </w:rPr>
        <w:t>(</w:t>
      </w:r>
      <w:r w:rsidR="00FD3B8F" w:rsidRPr="00E421BE">
        <w:rPr>
          <w:bCs/>
        </w:rPr>
        <w:t>s</w:t>
      </w:r>
      <w:r w:rsidR="00E31F6C" w:rsidRPr="00E421BE">
        <w:rPr>
          <w:bCs/>
        </w:rPr>
        <w:t>)</w:t>
      </w:r>
      <w:r w:rsidR="00FD3B8F" w:rsidRPr="00E421BE">
        <w:rPr>
          <w:bCs/>
        </w:rPr>
        <w:t xml:space="preserve"> em </w:t>
      </w:r>
      <w:r w:rsidR="00E421BE" w:rsidRPr="00E421BE">
        <w:rPr>
          <w:b/>
        </w:rPr>
        <w:t xml:space="preserve">{{LOTE2}} </w:t>
      </w:r>
      <w:r w:rsidR="00FD3B8F" w:rsidRPr="00E421BE">
        <w:rPr>
          <w:b/>
        </w:rPr>
        <w:t>lote(s)</w:t>
      </w:r>
      <w:r w:rsidR="00FD3B8F" w:rsidRPr="00E421BE">
        <w:rPr>
          <w:bCs/>
        </w:rPr>
        <w:t xml:space="preserve">, </w:t>
      </w:r>
      <w:r w:rsidRPr="00E421BE">
        <w:t>conforme quantidade</w:t>
      </w:r>
      <w:r w:rsidR="002E60E9" w:rsidRPr="00E421BE">
        <w:t>s</w:t>
      </w:r>
      <w:r w:rsidRPr="00E421BE">
        <w:t xml:space="preserve"> e especificações mínimas constantes no Termo de Referência, que integra este Edital</w:t>
      </w:r>
      <w:r w:rsidR="00F36509" w:rsidRPr="00E421BE">
        <w:t>, não podendo o licitante oferecer propostas em quantitativo inferior ao máximo previsto</w:t>
      </w:r>
      <w:r w:rsidR="00491056" w:rsidRPr="00E421BE">
        <w:t xml:space="preserve"> para</w:t>
      </w:r>
      <w:r w:rsidR="00564906" w:rsidRPr="00E421BE">
        <w:t xml:space="preserve"> o</w:t>
      </w:r>
      <w:r w:rsidR="00491056" w:rsidRPr="00E421BE">
        <w:t xml:space="preserve"> </w:t>
      </w:r>
      <w:r w:rsidR="001738F2" w:rsidRPr="00E421BE">
        <w:t>item</w:t>
      </w:r>
      <w:r w:rsidR="00491056" w:rsidRPr="00E421BE">
        <w:t xml:space="preserve"> desejado</w:t>
      </w:r>
      <w:r w:rsidR="00F36509" w:rsidRPr="00E421BE">
        <w:t>, obrigando-se nos limites del</w:t>
      </w:r>
      <w:r w:rsidR="002E60E9" w:rsidRPr="00E421BE">
        <w:t>e</w:t>
      </w:r>
      <w:r w:rsidR="00F36509" w:rsidRPr="00E421BE">
        <w:t xml:space="preserve"> e a acréscimos e supressões de até 25% do valor inicial atualizado do contrato</w:t>
      </w:r>
      <w:r w:rsidR="001C42B2" w:rsidRPr="00E421BE">
        <w:t xml:space="preserve"> ou instrumento contratual equivalente</w:t>
      </w:r>
      <w:r w:rsidR="00F36509" w:rsidRPr="00E421BE">
        <w:t xml:space="preserve"> que se fizerem nas obras, nos serviços ou nas compras, nos termos do art. 125 da </w:t>
      </w:r>
      <w:r w:rsidR="00A234F6" w:rsidRPr="00E421BE">
        <w:t>L</w:t>
      </w:r>
      <w:r w:rsidR="00F36509" w:rsidRPr="00E421BE">
        <w:t xml:space="preserve">ei </w:t>
      </w:r>
      <w:r w:rsidR="00A234F6" w:rsidRPr="00E421BE">
        <w:t xml:space="preserve">Federal nº </w:t>
      </w:r>
      <w:r w:rsidR="00F36509" w:rsidRPr="00E421BE">
        <w:t>14.133/2021</w:t>
      </w:r>
      <w:r w:rsidRPr="00E421BE">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308ADECA"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4270D1">
        <w:t>Presencial</w:t>
      </w:r>
      <w:r w:rsidR="00232EDC" w:rsidRPr="009018BA">
        <w:t xml:space="preserve"> será realizad</w:t>
      </w:r>
      <w:r w:rsidRPr="009018BA">
        <w:t>o</w:t>
      </w:r>
      <w:r w:rsidR="00232EDC" w:rsidRPr="009018BA">
        <w:t xml:space="preserve"> em sessão pública, mediante condições de segurança em todas as suas fases através do Sistema de </w:t>
      </w:r>
      <w:r w:rsidR="00A03781" w:rsidRPr="009018BA">
        <w:t>Pregão</w:t>
      </w:r>
      <w:r w:rsidR="00232EDC" w:rsidRPr="009018BA">
        <w:t xml:space="preserve"> </w:t>
      </w:r>
      <w:r w:rsidR="004270D1">
        <w:t>Presencial</w:t>
      </w:r>
      <w:r w:rsidR="00232EDC" w:rsidRPr="009018BA">
        <w:t xml:space="preserve"> da </w:t>
      </w:r>
      <w:r w:rsidR="004270D1">
        <w:t>Fiorilli Software</w:t>
      </w:r>
      <w:r w:rsidR="00232EDC" w:rsidRPr="009018BA">
        <w:t>.</w:t>
      </w:r>
    </w:p>
    <w:p w14:paraId="3D1111AF" w14:textId="46193E5E"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479DC">
        <w:t>Pregoeiro</w:t>
      </w:r>
      <w:r w:rsidRPr="00B31A5A">
        <w:t xml:space="preserve">, com a ajuda da equipe de apoio, mediante a inserção e monitoramento de dados gerados ou transferidos para o </w:t>
      </w:r>
      <w:r w:rsidR="007E4065">
        <w:t xml:space="preserve">software </w:t>
      </w:r>
      <w:r w:rsidRPr="009018BA">
        <w:t>“</w:t>
      </w:r>
      <w:r w:rsidR="00D96793">
        <w:t>Fiorilli</w:t>
      </w:r>
      <w:r w:rsidRPr="009018BA">
        <w:t>”.</w:t>
      </w:r>
    </w:p>
    <w:p w14:paraId="52E0455C" w14:textId="23E3C363" w:rsidR="00232EDC" w:rsidRPr="009018BA" w:rsidRDefault="00232EDC" w:rsidP="00381C57">
      <w:pPr>
        <w:pStyle w:val="Itensesubitens"/>
        <w:numPr>
          <w:ilvl w:val="1"/>
          <w:numId w:val="19"/>
        </w:numPr>
        <w:ind w:left="0" w:firstLine="0"/>
        <w:rPr>
          <w:b/>
          <w:highlight w:val="yellow"/>
        </w:rPr>
      </w:pPr>
      <w:r w:rsidRPr="009018BA">
        <w:rPr>
          <w:b/>
          <w:highlight w:val="yellow"/>
        </w:rPr>
        <w:t>QUALQUER DÚVIDA EM RELAÇÃO AO CREDENCIAMENTO, ACESSO,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1" w:history="1">
        <w:r w:rsidR="00C82FE0" w:rsidRPr="003B64A0">
          <w:rPr>
            <w:rStyle w:val="Hyperlink"/>
            <w:b/>
            <w:highlight w:val="yellow"/>
          </w:rPr>
          <w:t>LICITACAO@SAOFRANCISCO.SP.GOV.BR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78B38F92"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4270D1">
        <w:rPr>
          <w:b/>
        </w:rPr>
        <w:t>PRESENCIAL</w:t>
      </w:r>
      <w:r w:rsidR="00C90F69" w:rsidRPr="00C90F69">
        <w:rPr>
          <w:b/>
        </w:rPr>
        <w:t xml:space="preserve"> </w:t>
      </w:r>
      <w:r w:rsidRPr="005B7950">
        <w:t xml:space="preserve">os interessados do ramo de atividade pertinente ao objeto da contratação, que preencham as condições e exigências, inclusive quanto </w:t>
      </w:r>
      <w:r w:rsidRPr="005B7950">
        <w:lastRenderedPageBreak/>
        <w:t xml:space="preserve">à documentação, constantes deste </w:t>
      </w:r>
      <w:r w:rsidR="007E4065">
        <w:t>E</w:t>
      </w:r>
      <w:r w:rsidRPr="005B7950">
        <w:t>dital e seus anexos</w:t>
      </w:r>
      <w:r w:rsidR="007E4065">
        <w:t xml:space="preserve">, </w:t>
      </w:r>
      <w:r w:rsidR="007E4065" w:rsidRPr="00044631">
        <w:t xml:space="preserve">até </w:t>
      </w:r>
      <w:r w:rsidR="007E4065">
        <w:t xml:space="preserve">o </w:t>
      </w:r>
      <w:r w:rsidR="007E4065" w:rsidRPr="00044631">
        <w:t>horário fixado neste Edital para apresentação da proposta.</w:t>
      </w:r>
    </w:p>
    <w:p w14:paraId="379C64FD" w14:textId="0AF1A238"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w:t>
      </w:r>
      <w:r w:rsidR="00D96793">
        <w:t>no tópico DO CREDENCIAMENTO</w:t>
      </w:r>
      <w:r w:rsidRPr="005B7950">
        <w:t>, operador devidamente credenciado, atribuindo poderes para formular lances de preços e praticar todos os demais atos e operações</w:t>
      </w:r>
      <w:r w:rsidR="002E60E9">
        <w:t>.</w:t>
      </w:r>
    </w:p>
    <w:p w14:paraId="48B30F93" w14:textId="5550D65D"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4270D1">
        <w:t>Presencial</w:t>
      </w:r>
      <w:r w:rsidRPr="0081018B">
        <w:t xml:space="preserve"> </w:t>
      </w:r>
      <w:r w:rsidRPr="0081018B">
        <w:rPr>
          <w:b/>
          <w:u w:val="single"/>
        </w:rPr>
        <w:t>SE DARÁ POR MEIO DO REPRESENTANTE CREDENCIADO</w:t>
      </w:r>
      <w:r w:rsidRPr="0081018B">
        <w:t xml:space="preserve">, </w:t>
      </w:r>
      <w:r w:rsidRPr="0081018B">
        <w:rPr>
          <w:b/>
          <w:highlight w:val="yellow"/>
          <w:u w:val="single"/>
        </w:rPr>
        <w:t xml:space="preserve">EXCLUSIVAMENTE </w:t>
      </w:r>
      <w:r w:rsidR="004270D1">
        <w:rPr>
          <w:b/>
          <w:highlight w:val="yellow"/>
          <w:u w:val="single"/>
        </w:rPr>
        <w:t>PRESENCIALMENTE</w:t>
      </w:r>
      <w:r w:rsidRPr="0081018B">
        <w:rPr>
          <w:highlight w:val="yellow"/>
        </w:rPr>
        <w:t>,</w:t>
      </w:r>
      <w:r w:rsidRPr="0081018B">
        <w:t xml:space="preserve"> </w:t>
      </w:r>
      <w:r w:rsidRPr="0081018B">
        <w:rPr>
          <w:u w:val="single"/>
        </w:rPr>
        <w:t>observada data e horário limite estabelecidos</w:t>
      </w:r>
      <w:r w:rsidR="00C82FE0">
        <w:rPr>
          <w:u w:val="single"/>
        </w:rPr>
        <w:t>, sendo admitido a participação via Correios, conforme detalhado especialmente no tópico CREDENCIAMENTO</w:t>
      </w:r>
      <w:r w:rsidRPr="0081018B">
        <w:rPr>
          <w:u w:val="single"/>
        </w:rPr>
        <w:t>.</w:t>
      </w:r>
    </w:p>
    <w:p w14:paraId="2E62EFC7" w14:textId="5F91F929" w:rsidR="007E4065" w:rsidRDefault="007E4065" w:rsidP="00381C57">
      <w:pPr>
        <w:pStyle w:val="Itensesubitens"/>
        <w:numPr>
          <w:ilvl w:val="1"/>
          <w:numId w:val="19"/>
        </w:numPr>
        <w:ind w:left="0" w:firstLine="0"/>
      </w:pPr>
      <w:r w:rsidRPr="00044631">
        <w:t xml:space="preserve">Os procedimentos para credenciamento </w:t>
      </w:r>
      <w:r w:rsidR="00761D87">
        <w:t xml:space="preserve">e eventuais dúvidas sobre a operação do sistema deverão ser dirimidas diretamente com </w:t>
      </w:r>
      <w:r w:rsidR="00D96793">
        <w:t xml:space="preserve">o </w:t>
      </w:r>
      <w:r w:rsidR="00C479DC">
        <w:t>Pregoeiro</w:t>
      </w:r>
      <w:r w:rsidR="00761D87">
        <w:t>, por meio do telefone (</w:t>
      </w:r>
      <w:r w:rsidR="00D96793">
        <w:t>17</w:t>
      </w:r>
      <w:r w:rsidR="00761D87">
        <w:t xml:space="preserve">) </w:t>
      </w:r>
      <w:r w:rsidR="00D96793">
        <w:t>3693-1101</w:t>
      </w:r>
      <w:r w:rsidR="00761D87">
        <w:t xml:space="preserve"> ou e-mail </w:t>
      </w:r>
      <w:r w:rsidR="00D96793">
        <w:t>licitacao@saofrancisco.sp.gov.br</w:t>
      </w:r>
      <w:r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por seu representante, não cabendo à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2ABE8C1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4270D1">
        <w:t>presencial</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6157A054"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o credenciamento, 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5C64F4BB"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w:t>
      </w:r>
      <w:r w:rsidR="00C82FE0">
        <w:t xml:space="preserve"> observando o manuseio do sistema na TV disposta no local,</w:t>
      </w:r>
      <w:r w:rsidRPr="00332B25">
        <w:t xml:space="preserve"> ficando</w:t>
      </w:r>
      <w:r w:rsidRPr="00C90F69">
        <w:rPr>
          <w:bCs/>
        </w:rPr>
        <w:t xml:space="preserve"> </w:t>
      </w:r>
      <w:r w:rsidRPr="00332B25">
        <w:t xml:space="preserve">responsável pelo ônus decorrente da perda de negócios diante da inobservância de </w:t>
      </w:r>
      <w:r w:rsidRPr="00332B25">
        <w:lastRenderedPageBreak/>
        <w:t>quaisquer mensagens emitidas pelo sistema</w:t>
      </w:r>
      <w:r>
        <w:t xml:space="preserve"> e/ou </w:t>
      </w:r>
      <w:r w:rsidR="00C479DC">
        <w:t>Pregoeiro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453F310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B835FB">
        <w:t>homologação do processo</w:t>
      </w:r>
      <w:r w:rsidRPr="00B31A5A">
        <w:t xml:space="preserve"> deve ser acompanhado pelos participantes por meio do portal </w:t>
      </w:r>
      <w:hyperlink r:id="rId12"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3"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B0A865D" w14:textId="77777777" w:rsidR="00927A70" w:rsidRDefault="00927A70" w:rsidP="00927A70">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291219C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C479DC">
        <w:rPr>
          <w:rFonts w:ascii="Calibri" w:hAnsi="Calibri" w:cs="Calibri"/>
          <w:sz w:val="24"/>
          <w:szCs w:val="24"/>
          <w:u w:val="single"/>
        </w:rPr>
        <w:t>Pregoeiro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127C50F4"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4270D1">
        <w:t>presencial</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6917620D"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4270D1">
        <w:t>PRESENCIAL</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empresa, isoladamente ou em consórcio, responsável pela elaboração do projeto básico ou do projeto executivo, ou empresa da qual o autor do projeto seja dirigente, gerente, controlador, acionista ou detentor de mais de 5% (cinco por cento) do capital com direito a voto, </w:t>
      </w:r>
      <w:r w:rsidRPr="0076218C">
        <w:rPr>
          <w:rFonts w:ascii="Calibri" w:hAnsi="Calibri" w:cs="Calibri"/>
          <w:sz w:val="24"/>
          <w:szCs w:val="24"/>
        </w:rPr>
        <w:lastRenderedPageBreak/>
        <w:t>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 xml:space="preserve">A Administração Pública fica obrigada a comunicar, em até 24 (vinte e quatro) horas, </w:t>
      </w:r>
      <w:r w:rsidRPr="00B31A5A">
        <w:lastRenderedPageBreak/>
        <w:t>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0DA8F65C"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479DC">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7" w:name="_Toc216938902"/>
      <w:bookmarkStart w:id="18" w:name="_Toc216940982"/>
      <w:r w:rsidRPr="00D72A38">
        <w:t>DA IMPUGNAÇÃO AO EDITAL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C942FDD"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 xml:space="preserve">EXCLUSIVAMENTE, </w:t>
      </w:r>
      <w:r w:rsidR="007120F3">
        <w:rPr>
          <w:b/>
          <w:highlight w:val="yellow"/>
        </w:rPr>
        <w:t>via e-mail licitacao@saofrancisco.sp.gov.br</w:t>
      </w:r>
      <w:r w:rsidR="00BD2E8B">
        <w:rPr>
          <w:b/>
          <w:highlight w:val="yellow"/>
        </w:rPr>
        <w:t xml:space="preserve"> OU presencialmente</w:t>
      </w:r>
      <w:r w:rsidRPr="00CB2D05">
        <w:rPr>
          <w:b/>
          <w:highlight w:val="yellow"/>
        </w:rPr>
        <w:t>.</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653DE70D"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479DC">
        <w:rPr>
          <w:rFonts w:ascii="Calibri" w:hAnsi="Calibri" w:cs="Calibri"/>
          <w:sz w:val="24"/>
          <w:szCs w:val="24"/>
        </w:rPr>
        <w:t>Pregoeiro</w:t>
      </w:r>
      <w:r w:rsidRPr="0076218C">
        <w:rPr>
          <w:rFonts w:ascii="Calibri" w:hAnsi="Calibri" w:cs="Calibri"/>
          <w:sz w:val="24"/>
          <w:szCs w:val="24"/>
        </w:rPr>
        <w:t>, nos autos do processo de licitação.</w:t>
      </w:r>
    </w:p>
    <w:p w14:paraId="00F14DC0" w14:textId="2D4311BA"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C479DC">
        <w:t>Pregoeiro</w:t>
      </w:r>
      <w:r>
        <w:t xml:space="preserve"> </w:t>
      </w:r>
      <w:r w:rsidR="005F4FFA">
        <w:t xml:space="preserve">identifique a solicitação dentro do prazo legal, orientará o interessado a apresenta-la exclusivamente por meio </w:t>
      </w:r>
      <w:r w:rsidR="007120F3">
        <w:t xml:space="preserve">do e-mail </w:t>
      </w:r>
      <w:r w:rsidR="00BD2E8B" w:rsidRPr="00BD2E8B">
        <w:t>licitacao@saofrancisco.sp.gov.br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3C9F4957"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C479DC">
        <w:t>Pregoeiro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w:t>
      </w:r>
      <w:r w:rsidRPr="00C66AE4">
        <w:t>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5A1C258B" w:rsidR="00C3203F" w:rsidRPr="00924658" w:rsidRDefault="00C3203F" w:rsidP="00381C57">
      <w:pPr>
        <w:pStyle w:val="TITULO"/>
        <w:rPr>
          <w:color w:val="FF0000"/>
        </w:rPr>
      </w:pPr>
      <w:bookmarkStart w:id="19" w:name="_Toc216938903"/>
      <w:bookmarkStart w:id="20" w:name="_Toc216940983"/>
      <w:r w:rsidRPr="00924658">
        <w:t>DA VISTORIA</w:t>
      </w:r>
      <w:bookmarkEnd w:id="19"/>
      <w:bookmarkEnd w:id="20"/>
    </w:p>
    <w:p w14:paraId="67BED874" w14:textId="77777777" w:rsidR="00C3203F" w:rsidRPr="006F2296"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84DBC58" w14:textId="77777777" w:rsidR="00924658" w:rsidRPr="008D7692" w:rsidRDefault="00924658" w:rsidP="00924658">
      <w:pPr>
        <w:pStyle w:val="Itensesubitens"/>
        <w:numPr>
          <w:ilvl w:val="1"/>
          <w:numId w:val="19"/>
        </w:numPr>
        <w:ind w:left="0" w:firstLine="0"/>
      </w:pPr>
      <w:r>
        <w:rPr>
          <w:lang w:val="pt-PT"/>
        </w:rPr>
        <w:t>{{VISTORIA}}</w:t>
      </w:r>
    </w:p>
    <w:p w14:paraId="51398752" w14:textId="77777777" w:rsidR="006F2296"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FFEE237" w:rsidR="006F2296" w:rsidRPr="00924658" w:rsidRDefault="006F2296" w:rsidP="006F2296">
      <w:pPr>
        <w:pStyle w:val="TITULO"/>
        <w:rPr>
          <w:color w:val="FF0000"/>
        </w:rPr>
      </w:pPr>
      <w:r w:rsidRPr="00924658">
        <w:t>DAS AMOSTRAS</w:t>
      </w:r>
    </w:p>
    <w:p w14:paraId="28BE6C19" w14:textId="77777777" w:rsidR="006F2296" w:rsidRPr="00924658"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48E484D" w14:textId="77777777" w:rsidR="00924658" w:rsidRPr="00924658" w:rsidRDefault="00924658" w:rsidP="00924658">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924658">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5F4AE95A" w:rsidR="00EB32E7" w:rsidRDefault="00EB32E7" w:rsidP="00381C57">
      <w:pPr>
        <w:pStyle w:val="Itensesubitens"/>
        <w:numPr>
          <w:ilvl w:val="1"/>
          <w:numId w:val="19"/>
        </w:numPr>
        <w:ind w:left="0" w:firstLine="0"/>
      </w:pPr>
      <w:r w:rsidRPr="0065460E">
        <w:t xml:space="preserve">Os licitantes </w:t>
      </w:r>
      <w:r w:rsidR="00756E34">
        <w:t>protocolarão</w:t>
      </w:r>
      <w:r w:rsidRPr="0065460E">
        <w:t xml:space="preserve">, exclusivamente </w:t>
      </w:r>
      <w:r w:rsidR="00C82FE0">
        <w:t xml:space="preserve">presencialmente ou </w:t>
      </w:r>
      <w:r w:rsidR="00756E34">
        <w:t xml:space="preserve">por meio do envio </w:t>
      </w:r>
      <w:r w:rsidR="00C82FE0">
        <w:t>via Correios</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 contendo</w:t>
      </w:r>
      <w:r w:rsidR="00044631" w:rsidRPr="00831F5C">
        <w:t xml:space="preserve">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ED0D254"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 xml:space="preserve">abilitação deverão </w:t>
      </w:r>
      <w:r w:rsidRPr="00E20A12">
        <w:rPr>
          <w:rFonts w:ascii="Calibri" w:hAnsi="Calibri" w:cs="Calibri"/>
          <w:sz w:val="24"/>
          <w:szCs w:val="24"/>
        </w:rPr>
        <w:t>ser apresentados</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0F804716"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{{N.PROCESSO}}</w:t>
            </w:r>
            <w:r w:rsidRPr="00756E34">
              <w:rPr>
                <w:rFonts w:ascii="Calibri" w:hAnsi="Calibri" w:cs="Calibri"/>
                <w:sz w:val="24"/>
                <w:szCs w:val="24"/>
              </w:rPr>
              <w:t xml:space="preserve">/2026 </w:t>
            </w:r>
          </w:p>
          <w:p w14:paraId="2B42270D" w14:textId="50651C3C"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{{N.MODALIDADE}}</w:t>
            </w:r>
            <w:r w:rsidRPr="00756E34">
              <w:rPr>
                <w:rFonts w:ascii="Calibri" w:hAnsi="Calibri" w:cs="Calibri"/>
                <w:sz w:val="24"/>
                <w:szCs w:val="24"/>
              </w:rPr>
              <w:t>/2026</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7D196CEE" w14:textId="4F780DEB"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{{N.PROCESSO}}</w:t>
            </w:r>
            <w:r w:rsidRPr="00756E34">
              <w:rPr>
                <w:rFonts w:ascii="Calibri" w:hAnsi="Calibri" w:cs="Calibri"/>
                <w:sz w:val="24"/>
                <w:szCs w:val="24"/>
              </w:rPr>
              <w:t xml:space="preserve">/2026 </w:t>
            </w:r>
          </w:p>
          <w:p w14:paraId="23E0DE63" w14:textId="59DDF061"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{{N.MODALIDADE}}</w:t>
            </w:r>
            <w:r w:rsidRPr="00756E34">
              <w:rPr>
                <w:rFonts w:ascii="Calibri" w:hAnsi="Calibri" w:cs="Calibri"/>
                <w:sz w:val="24"/>
                <w:szCs w:val="24"/>
              </w:rPr>
              <w:t>/2026</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58D82E9" w14:textId="23E0E912" w:rsidR="00911D23" w:rsidRDefault="00911D23"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{{ARQ MAG}}</w:t>
      </w:r>
    </w:p>
    <w:p w14:paraId="19811389" w14:textId="240DEEC3" w:rsidR="00262CA2" w:rsidRPr="00262CA2" w:rsidRDefault="00262CA2"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xml:space="preserve">, São Francisco/SP, atentando-se ao horário de funcionamento da Prefeitura, das 08h00min às 11h00min e das 13h00min às 17h00min, nos dias de expediente, dentro do prazo indicado neste </w:t>
      </w:r>
      <w:r>
        <w:rPr>
          <w:rFonts w:ascii="Calibri" w:hAnsi="Calibri" w:cs="Calibri"/>
          <w:sz w:val="24"/>
          <w:szCs w:val="24"/>
        </w:rPr>
        <w:t>Edital.</w:t>
      </w:r>
    </w:p>
    <w:p w14:paraId="6874A186" w14:textId="0B8C1EA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A necessidade de protocolização se impõe a fim de, com fundamento no princípio da segregação de funções, assegurar que a proposta foi apresentada dentro do prazo.</w:t>
      </w:r>
    </w:p>
    <w:p w14:paraId="665B842C" w14:textId="730787BD"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Edital, inclusive por e-mail, ressalvada exclusivamente a hipótese de solicitação posterior pelo </w:t>
      </w:r>
      <w:r w:rsidR="00C479DC">
        <w:rPr>
          <w:rFonts w:ascii="Calibri" w:hAnsi="Calibri" w:cs="Calibri"/>
          <w:sz w:val="24"/>
          <w:szCs w:val="24"/>
        </w:rPr>
        <w:t>Pregoeiro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lastRenderedPageBreak/>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399FB79"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w:t>
      </w:r>
      <w:r w:rsidR="00D71926">
        <w:t xml:space="preserve"> </w:t>
      </w:r>
      <w:r w:rsidR="008E3914" w:rsidRPr="008E3914">
        <w:t>{{ARQ MAG 2}}</w:t>
      </w:r>
      <w:r w:rsidRPr="00B31A5A">
        <w:t>, por exemplo, devem ser direcionadas diretamente</w:t>
      </w:r>
      <w:r w:rsidR="006929CC">
        <w:t xml:space="preserve"> no telefone 17 3693-1101, e-mail licitacao@saofrancisco.sp.gov.br</w:t>
      </w:r>
      <w:r w:rsidRPr="00B31A5A">
        <w:t>.</w:t>
      </w:r>
    </w:p>
    <w:p w14:paraId="715FC2DD" w14:textId="326CAA6B"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xml:space="preserve"> e para acesso público após </w:t>
      </w:r>
      <w:r w:rsidR="00E20A12">
        <w:rPr>
          <w:rFonts w:ascii="Calibri" w:hAnsi="Calibri" w:cs="Calibri"/>
          <w:sz w:val="24"/>
          <w:szCs w:val="24"/>
        </w:rPr>
        <w:t>a abertura da sessão e a regular abertura de cada envelope</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bem como todos os custos necessários para atendimento às exigências e determinações do Edital;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62A82627"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no software Fiorilli</w:t>
      </w:r>
      <w:r w:rsidR="008E3914" w:rsidRPr="008E3914">
        <w:t>{{ARQ MAG 3}}</w:t>
      </w:r>
      <w:r w:rsidR="00E20A12">
        <w:t>,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767B2A1F" w:rsidR="00367B88" w:rsidRDefault="00ED729D" w:rsidP="00381C57">
      <w:pPr>
        <w:pStyle w:val="Itensesubitens"/>
        <w:numPr>
          <w:ilvl w:val="1"/>
          <w:numId w:val="19"/>
        </w:numPr>
        <w:ind w:left="0" w:firstLine="0"/>
      </w:pPr>
      <w:r>
        <w:t>Após protocolados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xml:space="preserve">, uma vez que, </w:t>
      </w:r>
      <w:r w:rsidR="00462B61" w:rsidRPr="00462B61">
        <w:t xml:space="preserve">tratando-se de procedimento presencial, os envelopes são fisicamente identificados e permanecem sob guarda da Administração até a sessão pública, </w:t>
      </w:r>
      <w:r w:rsidR="00462B61">
        <w:t xml:space="preserve">e </w:t>
      </w:r>
      <w:r w:rsidR="00462B61" w:rsidRPr="00462B61">
        <w:t>sua retirada ou substituição após o protocolo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77777777" w:rsidR="00C12F86" w:rsidRPr="00C12F86" w:rsidRDefault="00C12F86" w:rsidP="00381C57">
      <w:pPr>
        <w:pStyle w:val="Itensesubitens"/>
        <w:numPr>
          <w:ilvl w:val="1"/>
          <w:numId w:val="19"/>
        </w:numPr>
        <w:ind w:left="0" w:firstLine="0"/>
      </w:pPr>
      <w:r w:rsidRPr="00C12F86">
        <w:lastRenderedPageBreak/>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37A68864"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4270D1">
        <w:t>Presencial</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A07D99"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lastRenderedPageBreak/>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6217848B"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479DC">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3BB0D03A" w14:textId="4C2C1CA9" w:rsidR="004E3E8E" w:rsidRPr="00FC1564" w:rsidRDefault="004E3E8E" w:rsidP="00381C57">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FC1564">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96E0EBD"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4E3E8E">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6552B84B" w14:textId="77777777" w:rsidR="0005297C" w:rsidRPr="0005297C" w:rsidRDefault="0005297C" w:rsidP="00FD2176">
      <w:pPr>
        <w:pStyle w:val="PargrafodaLista"/>
        <w:numPr>
          <w:ilvl w:val="0"/>
          <w:numId w:val="26"/>
        </w:numPr>
        <w:ind w:left="0" w:firstLine="0"/>
        <w:jc w:val="both"/>
        <w:rPr>
          <w:rFonts w:ascii="Calibri" w:hAnsi="Calibri" w:cs="Calibri"/>
          <w:sz w:val="24"/>
          <w:szCs w:val="24"/>
          <w:lang w:val="pt-PT"/>
        </w:rPr>
      </w:pPr>
      <w:r w:rsidRPr="0005297C">
        <w:rPr>
          <w:rFonts w:ascii="Calibri" w:hAnsi="Calibri" w:cs="Calibri"/>
          <w:sz w:val="24"/>
          <w:szCs w:val="24"/>
          <w:lang w:val="pt-PT"/>
        </w:rPr>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513A21" w14:textId="5F11903C" w:rsidR="00FD1823" w:rsidRPr="00FD1823" w:rsidRDefault="00FD1823" w:rsidP="00FD1823">
      <w:pPr>
        <w:pStyle w:val="Itensesubitens"/>
        <w:numPr>
          <w:ilvl w:val="1"/>
          <w:numId w:val="19"/>
        </w:numPr>
        <w:ind w:left="0" w:firstLine="0"/>
      </w:pPr>
      <w:r>
        <w:t>Serão exigidos como documentos de proposta os seguintes:</w:t>
      </w:r>
    </w:p>
    <w:p w14:paraId="0BF6CEEE" w14:textId="77777777" w:rsidR="00FD1823" w:rsidRPr="005E3F08" w:rsidRDefault="00FD182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1CB42C8F" w:rsidR="000F7772" w:rsidRPr="00957A80" w:rsidRDefault="000F7772" w:rsidP="00FD1823">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4B19E881" w:rsidR="00414FE5" w:rsidRPr="00A07DC9"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B7305B">
        <w:t>apresentada</w:t>
      </w:r>
      <w:r>
        <w:t xml:space="preserve"> e a do sistema</w:t>
      </w:r>
      <w:r w:rsidRPr="00EA6883">
        <w:t xml:space="preserve">, prevalecerão estes últimos. </w:t>
      </w:r>
    </w:p>
    <w:p w14:paraId="1892BD0B" w14:textId="5D9635A4" w:rsidR="00A07DC9" w:rsidRPr="00A07DC9" w:rsidRDefault="00A07DC9" w:rsidP="00A07DC9">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5499F506" w14:textId="579DDAAA" w:rsidR="00CA6C88" w:rsidRDefault="00CA6C88" w:rsidP="00381C57">
      <w:pPr>
        <w:pStyle w:val="Itensesubitens"/>
        <w:numPr>
          <w:ilvl w:val="1"/>
          <w:numId w:val="19"/>
        </w:numPr>
        <w:ind w:left="0" w:firstLine="0"/>
      </w:pPr>
      <w:r w:rsidRPr="005D10A2">
        <w:t>Caso haja</w:t>
      </w:r>
      <w:r w:rsidR="00192439" w:rsidRPr="005D10A2">
        <w:t xml:space="preserve"> </w:t>
      </w:r>
      <w:r w:rsidRPr="005D10A2">
        <w:t>dúvida</w:t>
      </w:r>
      <w:r w:rsidR="00192439" w:rsidRPr="005D10A2">
        <w:t>s</w:t>
      </w:r>
      <w:r w:rsidRPr="005D10A2">
        <w:t xml:space="preserve"> sobre </w:t>
      </w:r>
      <w:r w:rsidR="00192439" w:rsidRPr="005D10A2">
        <w:t xml:space="preserve">o(s) </w:t>
      </w:r>
      <w:r w:rsidRPr="005D10A2">
        <w:t>atestado</w:t>
      </w:r>
      <w:r w:rsidR="00192439" w:rsidRPr="005D10A2">
        <w:t xml:space="preserve">(s) </w:t>
      </w:r>
      <w:r w:rsidRPr="005D10A2">
        <w:t>apresentado</w:t>
      </w:r>
      <w:r w:rsidR="00192439">
        <w:t>(s)</w:t>
      </w:r>
      <w:r w:rsidRPr="00B07313">
        <w:t xml:space="preserve">, o </w:t>
      </w:r>
      <w:r w:rsidR="00C479DC">
        <w:t>Pregoeiro</w:t>
      </w:r>
      <w:r w:rsidRPr="00B07313">
        <w:t xml:space="preserve"> e sua equipe de apoio poderão solicitar documentos complement</w:t>
      </w:r>
      <w:r w:rsidR="00192439">
        <w:t xml:space="preserve">ares ou valer-se do setor </w:t>
      </w:r>
      <w:r w:rsidR="009662A1">
        <w:t>requisitante</w:t>
      </w:r>
      <w:r w:rsidRPr="00B07313">
        <w:t>.</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73E5426" w14:textId="20D32C52" w:rsidR="00170734" w:rsidRDefault="00170734" w:rsidP="00381C57">
      <w:pPr>
        <w:pStyle w:val="TITULO"/>
      </w:pPr>
      <w:bookmarkStart w:id="25" w:name="_Toc216938905"/>
      <w:bookmarkStart w:id="26" w:name="_Toc216940985"/>
      <w:r>
        <w:t>DO CREDENCIAMENTO</w:t>
      </w:r>
    </w:p>
    <w:p w14:paraId="515E1FC7" w14:textId="77777777" w:rsidR="00170734" w:rsidRDefault="00170734" w:rsidP="00170734">
      <w:pPr>
        <w:pStyle w:val="Itensesubitens"/>
      </w:pPr>
    </w:p>
    <w:p w14:paraId="0CF8429B" w14:textId="26A82933" w:rsidR="00170734" w:rsidRDefault="008711FA" w:rsidP="00170734">
      <w:pPr>
        <w:pStyle w:val="Itensesubitens"/>
        <w:numPr>
          <w:ilvl w:val="1"/>
          <w:numId w:val="19"/>
        </w:numPr>
        <w:ind w:left="0" w:firstLine="0"/>
      </w:pPr>
      <w:r w:rsidRPr="008711FA">
        <w:t xml:space="preserve">Na ocasião da sessão de disputa de preços, os licitantes serão credenciados no sistema, podendo ser representados por representante legal ou procurador, devendo apresentar a documentação necessária diretamente ao </w:t>
      </w:r>
      <w:r w:rsidR="00C479DC">
        <w:t>Pregoeiro</w:t>
      </w:r>
      <w:r w:rsidRPr="008711FA">
        <w:t xml:space="preserve">, no horário e local indicado neste Edital, </w:t>
      </w:r>
      <w:r w:rsidRPr="004850D9">
        <w:rPr>
          <w:b/>
          <w:bCs/>
          <w:highlight w:val="yellow"/>
          <w:u w:val="single"/>
        </w:rPr>
        <w:t>FORA DE QUAISQUER ENVELOPES.</w:t>
      </w:r>
    </w:p>
    <w:p w14:paraId="2220DA94" w14:textId="77777777" w:rsidR="008711FA" w:rsidRDefault="008711FA" w:rsidP="00170734">
      <w:pPr>
        <w:pStyle w:val="Itensesubitens"/>
        <w:numPr>
          <w:ilvl w:val="1"/>
          <w:numId w:val="19"/>
        </w:numPr>
        <w:ind w:left="0" w:firstLine="0"/>
      </w:pPr>
      <w:r w:rsidRPr="008711FA">
        <w:t xml:space="preserve">Compõe o credenciamento os seguintes documentos: </w:t>
      </w:r>
    </w:p>
    <w:p w14:paraId="2B0B5019" w14:textId="690C7289"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1</w:t>
      </w:r>
      <w:r w:rsidRPr="008711FA">
        <w:rPr>
          <w:b/>
          <w:bCs/>
          <w:i/>
          <w:iCs/>
          <w:u w:val="single"/>
        </w:rPr>
        <w:t>)</w:t>
      </w:r>
      <w:r w:rsidRPr="008711FA">
        <w:t xml:space="preserve"> Em se tratando de sociedades empresárias ou simples, o ato constitutivo, Certificado da Condição de Microempreendedor Individual - CCMEI,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286FB4C9" w14:textId="77777777" w:rsidR="008711FA" w:rsidRDefault="008711FA" w:rsidP="004850D9">
      <w:pPr>
        <w:pStyle w:val="Itensesubitens"/>
        <w:numPr>
          <w:ilvl w:val="3"/>
          <w:numId w:val="19"/>
        </w:numPr>
        <w:ind w:left="0" w:firstLine="0"/>
      </w:pPr>
      <w:r w:rsidRPr="008711FA">
        <w:lastRenderedPageBreak/>
        <w:t>Inscrição no Registro Público de Empresas Mercantis onde opera, com averbação no Registro onde tem sede a matriz, no caso de ser o participante sucursal, filial ou agência.</w:t>
      </w:r>
    </w:p>
    <w:p w14:paraId="29C6C8FE" w14:textId="77777777" w:rsidR="008711FA" w:rsidRDefault="008711FA" w:rsidP="004850D9">
      <w:pPr>
        <w:pStyle w:val="Itensesubitens"/>
        <w:numPr>
          <w:ilvl w:val="3"/>
          <w:numId w:val="19"/>
        </w:numPr>
        <w:ind w:left="0" w:firstLine="0"/>
      </w:pPr>
      <w:r w:rsidRPr="008711FA">
        <w:t xml:space="preserve">No caso de atividade adstrita a uma legislação específica: ato de registro ou autorização para funcionamento expedido pelo órgão competente. </w:t>
      </w:r>
    </w:p>
    <w:p w14:paraId="64321CF4" w14:textId="77777777" w:rsidR="008711FA" w:rsidRDefault="008711FA" w:rsidP="004850D9">
      <w:pPr>
        <w:pStyle w:val="Itensesubitens"/>
        <w:numPr>
          <w:ilvl w:val="3"/>
          <w:numId w:val="19"/>
        </w:numPr>
        <w:ind w:left="0" w:firstLine="0"/>
      </w:pPr>
      <w:r w:rsidRPr="008711FA">
        <w:t xml:space="preserve">Tratando-se de empresa ou sociedade estrangeira em funcionamento no país, quando a atividade assim o exigir, o Decreto de autorização e ato de registro ou autorização para funcionamento expedido pelo órgão competente. </w:t>
      </w:r>
    </w:p>
    <w:p w14:paraId="5B88E66E" w14:textId="77777777" w:rsidR="008711FA" w:rsidRDefault="008711FA" w:rsidP="004850D9">
      <w:pPr>
        <w:pStyle w:val="Itensesubitens"/>
        <w:numPr>
          <w:ilvl w:val="3"/>
          <w:numId w:val="19"/>
        </w:numPr>
        <w:ind w:left="0" w:firstLine="0"/>
      </w:pPr>
      <w:r w:rsidRPr="008711FA">
        <w:t xml:space="preserve">No caso de empresário individual: inscrição no Registro Público de Empresas Mercantis, a cargo da Junta Comercial da respectiva sede; </w:t>
      </w:r>
    </w:p>
    <w:p w14:paraId="5B4B8F2B" w14:textId="77777777" w:rsidR="008711FA" w:rsidRPr="008711FA" w:rsidRDefault="008711FA" w:rsidP="004850D9">
      <w:pPr>
        <w:pStyle w:val="Itensesubitens"/>
        <w:numPr>
          <w:ilvl w:val="3"/>
          <w:numId w:val="19"/>
        </w:numPr>
        <w:ind w:left="0" w:firstLine="0"/>
      </w:pPr>
      <w:r w:rsidRPr="008711FA">
        <w:t>Os documentos descritos no subitem anterior, deverão estar acompanhados de todas as alterações ou da consolidação respectiva, conforme legislação em vigor.</w:t>
      </w:r>
      <w:r w:rsidRPr="008711FA">
        <w:rPr>
          <w:rFonts w:ascii="Times New Roman" w:hAnsi="Times New Roman" w:cs="Times New Roman"/>
          <w:sz w:val="20"/>
          <w:szCs w:val="20"/>
        </w:rPr>
        <w:t xml:space="preserve"> </w:t>
      </w:r>
    </w:p>
    <w:p w14:paraId="1CE6B46E" w14:textId="510F936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2</w:t>
      </w:r>
      <w:r w:rsidRPr="008711FA">
        <w:rPr>
          <w:b/>
          <w:bCs/>
          <w:i/>
          <w:iCs/>
          <w:u w:val="single"/>
        </w:rPr>
        <w:t>)</w:t>
      </w:r>
      <w:r w:rsidRPr="008711FA">
        <w:t xml:space="preserve"> No caso de procurador, instrumento público de procuração OU instrumento particular OU Termo de Credenciamento com firma reconhecida, conforme modelo em anexo ao Edital, do qual constem poderes específicos para formular lances, representar em licitações, interpor recursos e desistir de sua interposição, bem como praticar todos os demais atos pertinentes a certames licitatórios; </w:t>
      </w:r>
    </w:p>
    <w:p w14:paraId="03EDEDD3" w14:textId="10F2FCD4" w:rsidR="008711FA" w:rsidRDefault="008711FA" w:rsidP="004850D9">
      <w:pPr>
        <w:pStyle w:val="Itensesubitens"/>
        <w:numPr>
          <w:ilvl w:val="3"/>
          <w:numId w:val="19"/>
        </w:numPr>
        <w:ind w:left="0" w:firstLine="0"/>
      </w:pPr>
      <w:r w:rsidRPr="008711FA">
        <w:t xml:space="preserve">No caso do Termo de Credenciamento, poderá ser dispensado o reconhecimento de firma por cartório, que será realizada pelo </w:t>
      </w:r>
      <w:r w:rsidR="00C479DC">
        <w:t>Pregoeiro</w:t>
      </w:r>
      <w:r w:rsidRPr="008711FA">
        <w:t>, nos termos do art. 12 inciso IV da lei 14.133/2021, DESDE que o procurador apresente documentação que permita inferir a autenticidade das assinaturas.</w:t>
      </w:r>
    </w:p>
    <w:p w14:paraId="60AF7B28" w14:textId="0F21C63C"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3</w:t>
      </w:r>
      <w:r w:rsidRPr="008711FA">
        <w:rPr>
          <w:b/>
          <w:bCs/>
          <w:i/>
          <w:iCs/>
          <w:u w:val="single"/>
        </w:rPr>
        <w:t>)</w:t>
      </w:r>
      <w:r w:rsidRPr="008711FA">
        <w:t xml:space="preserve"> Cópia do RG ou documento equivalente válido em todo o território nacional do Representante Legal, acompanhada do original caso este seja o credenciado</w:t>
      </w:r>
      <w:r>
        <w:t>.</w:t>
      </w:r>
    </w:p>
    <w:p w14:paraId="753EED21" w14:textId="33F6FD5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4</w:t>
      </w:r>
      <w:r w:rsidRPr="008711FA">
        <w:rPr>
          <w:b/>
          <w:bCs/>
          <w:i/>
          <w:iCs/>
          <w:u w:val="single"/>
        </w:rPr>
        <w:t>)</w:t>
      </w:r>
      <w:r w:rsidRPr="008711FA">
        <w:t xml:space="preserve"> Cópia do RG ou documento equivalente válido em todo o território nacional do procurador se for o caso, acompanhada do original;</w:t>
      </w:r>
    </w:p>
    <w:p w14:paraId="2642E459" w14:textId="18DF7CC6" w:rsidR="008711FA" w:rsidRDefault="008711FA" w:rsidP="00170734">
      <w:pPr>
        <w:pStyle w:val="Itensesubitens"/>
        <w:numPr>
          <w:ilvl w:val="1"/>
          <w:numId w:val="19"/>
        </w:numPr>
        <w:ind w:left="0" w:firstLine="0"/>
      </w:pPr>
      <w:r w:rsidRPr="008711FA">
        <w:t xml:space="preserve">A falsidade das declarações sujeitará o licitante às sanções previstas na Lei </w:t>
      </w:r>
      <w:r w:rsidR="007B1A49">
        <w:t xml:space="preserve">Federal </w:t>
      </w:r>
      <w:r w:rsidRPr="008711FA">
        <w:t>nº 14.133/2021 e neste Edital.</w:t>
      </w:r>
    </w:p>
    <w:p w14:paraId="327D433B" w14:textId="4A66ED65" w:rsidR="007B1A49" w:rsidRDefault="007B1A49" w:rsidP="00170734">
      <w:pPr>
        <w:pStyle w:val="Itensesubitens"/>
        <w:numPr>
          <w:ilvl w:val="1"/>
          <w:numId w:val="19"/>
        </w:numPr>
        <w:ind w:left="0" w:firstLine="0"/>
      </w:pPr>
      <w:r w:rsidRPr="007B1A49">
        <w:t xml:space="preserve">A não apresentação dos documentos de credenciamento, ou a apresentação em desconformidade com as exigências previstas neste Edital, não acarretará a desclassificação da proposta nem a inabilitação do licitante. Nessa hipótese, o </w:t>
      </w:r>
      <w:r w:rsidR="00C479DC">
        <w:t>Pregoeiro</w:t>
      </w:r>
      <w:r w:rsidRPr="007B1A49">
        <w:t xml:space="preserve"> poderá promover diligência para esclarecimento ou complementação das informações. Persistindo a irregularidade, o representante ficará impedido de se manifestar, ofertar lances ou praticar quaisquer atos em nome do licitante durante a sessão, assegurada, contudo, a validade da proposta e dos documentos de habilitação regularmente protocolados no prazo estabelecido.</w:t>
      </w:r>
    </w:p>
    <w:p w14:paraId="2632B807" w14:textId="58438CCC" w:rsidR="008711FA" w:rsidRDefault="008711FA" w:rsidP="00170734">
      <w:pPr>
        <w:pStyle w:val="Itensesubitens"/>
        <w:numPr>
          <w:ilvl w:val="1"/>
          <w:numId w:val="19"/>
        </w:numPr>
        <w:ind w:left="0" w:firstLine="0"/>
      </w:pPr>
      <w:r w:rsidRPr="008711FA">
        <w:t>Cada credenciado poderá representar apenas um licitante.</w:t>
      </w:r>
    </w:p>
    <w:p w14:paraId="29C23AD7" w14:textId="77777777" w:rsidR="007B1A49" w:rsidRDefault="007B1A49" w:rsidP="00170734">
      <w:pPr>
        <w:pStyle w:val="Itensesubitens"/>
        <w:numPr>
          <w:ilvl w:val="1"/>
          <w:numId w:val="19"/>
        </w:numPr>
        <w:ind w:left="0" w:firstLine="0"/>
      </w:pPr>
      <w:r w:rsidRPr="007B1A49">
        <w:t>Na hipótese de o licitante não se fazer presente por meio de representante devidamente credenciado, mas encaminhar a proposta e os documentos de habilitação pelos Correios ou por outra forma de remessa, sua participação limitar-se-á à proposta escrita contida no envelope, considerando-se, para todos os efeitos, renunciado o direito de ofertar lances e de se manifestar durante a sessão pública.</w:t>
      </w:r>
    </w:p>
    <w:p w14:paraId="4B882FEE" w14:textId="77B3048B" w:rsidR="008711FA" w:rsidRDefault="008711FA" w:rsidP="00170734">
      <w:pPr>
        <w:pStyle w:val="Itensesubitens"/>
        <w:numPr>
          <w:ilvl w:val="1"/>
          <w:numId w:val="19"/>
        </w:numPr>
        <w:ind w:left="0" w:firstLine="0"/>
      </w:pPr>
      <w:r w:rsidRPr="008711FA">
        <w:t>Os preços ofertados, tanto na proposta inicial, quanto na etapa de lances (sessão pública), serão de exclusiva responsabilidade do licitante, não lhe assistindo o direito de pleitear qualquer alteração, sob alegação de erro, omissão ou qualquer outro pretexto, ainda que formulado pelo seu representante (ou procurador).</w:t>
      </w:r>
    </w:p>
    <w:p w14:paraId="4FA19FFF" w14:textId="77777777" w:rsidR="00170734" w:rsidRPr="00170734" w:rsidRDefault="00170734" w:rsidP="00170734">
      <w:pPr>
        <w:pStyle w:val="Itensesubitens"/>
      </w:pPr>
    </w:p>
    <w:p w14:paraId="486A9DDD" w14:textId="5AC15DF5" w:rsidR="00367B88" w:rsidRPr="0065460E" w:rsidRDefault="00367B88" w:rsidP="00381C57">
      <w:pPr>
        <w:pStyle w:val="TITULO"/>
      </w:pPr>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3BA89855" w:rsidR="00367B88" w:rsidRPr="0065460E" w:rsidRDefault="00367B88" w:rsidP="00381C57">
      <w:pPr>
        <w:pStyle w:val="Itensesubitens"/>
        <w:numPr>
          <w:ilvl w:val="1"/>
          <w:numId w:val="19"/>
        </w:numPr>
        <w:ind w:left="0" w:firstLine="0"/>
      </w:pPr>
      <w:r w:rsidRPr="0065460E">
        <w:lastRenderedPageBreak/>
        <w:t xml:space="preserve">No horário estabelecido neste Edital, </w:t>
      </w:r>
      <w:r w:rsidR="00DA6243">
        <w:t xml:space="preserve">o </w:t>
      </w:r>
      <w:r w:rsidR="00C479DC">
        <w:t>Pregoeiro</w:t>
      </w:r>
      <w:r w:rsidRPr="0065460E">
        <w:t xml:space="preserve"> abrirá a sessão pública, </w:t>
      </w:r>
      <w:r w:rsidR="008711FA">
        <w:t xml:space="preserve">abrindo os envelopes e </w:t>
      </w:r>
      <w:r w:rsidRPr="0065460E">
        <w:t xml:space="preserve">verificando as propostas de preços, as quais deverão estar em perfeita consonância com as especificações e condições detalhadas no </w:t>
      </w:r>
      <w:r w:rsidR="00DA6243">
        <w:t>E</w:t>
      </w:r>
      <w:r w:rsidRPr="0065460E">
        <w:t>dital.</w:t>
      </w:r>
    </w:p>
    <w:p w14:paraId="3069353A" w14:textId="74D6D6F7"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a sessão será considerada aberta até deliberação em sentido contrário </w:t>
      </w:r>
      <w:r w:rsidR="00D963BC">
        <w:rPr>
          <w:rFonts w:ascii="Calibri" w:hAnsi="Calibri" w:cs="Calibri"/>
          <w:bCs/>
          <w:sz w:val="24"/>
          <w:szCs w:val="24"/>
        </w:rPr>
        <w:t xml:space="preserve">informado pelo </w:t>
      </w:r>
      <w:r w:rsidR="00C479DC">
        <w:rPr>
          <w:rFonts w:ascii="Calibri" w:hAnsi="Calibri" w:cs="Calibri"/>
          <w:bCs/>
          <w:sz w:val="24"/>
          <w:szCs w:val="24"/>
        </w:rPr>
        <w:t>Pregoeiro</w:t>
      </w:r>
      <w:r w:rsidRPr="0076218C">
        <w:rPr>
          <w:rFonts w:ascii="Calibri" w:hAnsi="Calibri" w:cs="Calibri"/>
          <w:bCs/>
          <w:sz w:val="24"/>
          <w:szCs w:val="24"/>
        </w:rPr>
        <w:t xml:space="preserve">, devendo o licitante permanecer </w:t>
      </w:r>
      <w:r w:rsidR="00D963BC">
        <w:rPr>
          <w:rFonts w:ascii="Calibri" w:hAnsi="Calibri" w:cs="Calibri"/>
          <w:bCs/>
          <w:sz w:val="24"/>
          <w:szCs w:val="24"/>
        </w:rPr>
        <w:t>presente</w:t>
      </w:r>
      <w:r w:rsidRPr="0076218C">
        <w:rPr>
          <w:rFonts w:ascii="Calibri" w:hAnsi="Calibri" w:cs="Calibri"/>
          <w:bCs/>
          <w:sz w:val="24"/>
          <w:szCs w:val="24"/>
        </w:rPr>
        <w:t xml:space="preserve"> durante todo o período</w:t>
      </w:r>
      <w:r w:rsidR="00512D73">
        <w:rPr>
          <w:rFonts w:ascii="Calibri" w:hAnsi="Calibri" w:cs="Calibri"/>
          <w:bCs/>
          <w:sz w:val="24"/>
          <w:szCs w:val="24"/>
        </w:rPr>
        <w:t xml:space="preserve">, </w:t>
      </w:r>
      <w:r w:rsidR="00512D73" w:rsidRPr="00512D73">
        <w:rPr>
          <w:rFonts w:ascii="Calibri" w:hAnsi="Calibri" w:cs="Calibri"/>
          <w:bCs/>
          <w:sz w:val="24"/>
          <w:szCs w:val="24"/>
        </w:rPr>
        <w:t>sob pena de assumir integral responsabilidade por eventual perda de oportunidade de ofertar lances, manifestar intenção de recurso ou praticar quaisquer atos processuais, em decorrência de ausência não autorizada, ainda que parcial.</w:t>
      </w:r>
    </w:p>
    <w:p w14:paraId="1DEFB93C" w14:textId="140E1F6D"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6B6D8ABF" w14:textId="652A3FB1" w:rsidR="00527BB9" w:rsidRPr="00592D6B" w:rsidRDefault="00B25AFB" w:rsidP="002A3934">
      <w:pPr>
        <w:pStyle w:val="Itensesubitens"/>
        <w:numPr>
          <w:ilvl w:val="1"/>
          <w:numId w:val="19"/>
        </w:numPr>
        <w:ind w:left="0" w:firstLine="0"/>
        <w:rPr>
          <w:b/>
          <w:bCs/>
          <w:i/>
          <w:u w:val="single"/>
        </w:rPr>
      </w:pPr>
      <w:r w:rsidRPr="00B25AFB">
        <w:t>Aberta a sessão, iniciar-se-á</w:t>
      </w:r>
      <w:r w:rsidR="00592D6B">
        <w:t xml:space="preserve">, após o lançamento das propostas em sistema pelo </w:t>
      </w:r>
      <w:r w:rsidR="00C479DC">
        <w:t>Pregoeiro</w:t>
      </w:r>
      <w:r w:rsidR="00592D6B">
        <w:t>,</w:t>
      </w:r>
      <w:r w:rsidRPr="00B25AFB">
        <w:t xml:space="preserve"> a fase competitiva do certame, na qual os licitantes poderão apresentar lances. </w:t>
      </w:r>
    </w:p>
    <w:p w14:paraId="213CAA35" w14:textId="61ACDF68" w:rsidR="00592D6B" w:rsidRPr="00592D6B" w:rsidRDefault="00592D6B" w:rsidP="002A3934">
      <w:pPr>
        <w:pStyle w:val="Itensesubitens"/>
        <w:numPr>
          <w:ilvl w:val="1"/>
          <w:numId w:val="19"/>
        </w:numPr>
        <w:ind w:left="0" w:firstLine="0"/>
        <w:rPr>
          <w:b/>
          <w:bCs/>
          <w:i/>
          <w:highlight w:val="yellow"/>
          <w:u w:val="single"/>
        </w:rPr>
      </w:pPr>
      <w:r w:rsidRPr="00592D6B">
        <w:rPr>
          <w:b/>
          <w:bCs/>
          <w:i/>
          <w:highlight w:val="yellow"/>
          <w:u w:val="single"/>
        </w:rPr>
        <w:t xml:space="preserve">Nos termos do Art. 337-I do Decreto-Lei 2.848/1940 (Código Penal), que estabelece como crime a perturbação de processo licitatório, e visando boa fluidez e organização do </w:t>
      </w:r>
      <w:r w:rsidR="003C1DA1">
        <w:rPr>
          <w:b/>
          <w:bCs/>
          <w:i/>
          <w:highlight w:val="yellow"/>
          <w:u w:val="single"/>
        </w:rPr>
        <w:t>P</w:t>
      </w:r>
      <w:r w:rsidRPr="00592D6B">
        <w:rPr>
          <w:b/>
          <w:bCs/>
          <w:i/>
          <w:highlight w:val="yellow"/>
          <w:u w:val="single"/>
        </w:rPr>
        <w:t>regão, solicitamos aos licitantes que evitem conversas paralelas durante a sessão, se manifestando somente quando for necessário ou solicitado. Além disso, o uso de telefone/celular é restrito.</w:t>
      </w:r>
    </w:p>
    <w:p w14:paraId="198951D3" w14:textId="3343226A" w:rsidR="00A4495E" w:rsidRPr="00A4495E" w:rsidRDefault="00B57458" w:rsidP="00AF68BB">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rsidR="004270D1">
        <w:t>Presencial</w:t>
      </w:r>
      <w:r w:rsidRPr="00F02A22">
        <w:t xml:space="preserve"> o </w:t>
      </w:r>
      <w:r w:rsidRPr="00A4495E">
        <w:rPr>
          <w:b/>
        </w:rPr>
        <w:t>MODELO DE DISPUTA “ABERTO</w:t>
      </w:r>
      <w:r w:rsidRPr="00F02A22">
        <w:t>”, em que os licitantes apresentarão lances públicos e sucessivos, com prorrogações</w:t>
      </w:r>
      <w:r w:rsidR="00A4495E">
        <w:t>, no qual todos os licitantes que tenham apresentado propostas o item em negociação avançam para a disputa de preços do item.</w:t>
      </w:r>
    </w:p>
    <w:p w14:paraId="480C7F8F" w14:textId="724876FC"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ordem dos itens a serem disponibilizados para disputa serão definidas a critério do </w:t>
      </w:r>
      <w:r w:rsidR="00C479DC">
        <w:t>Pregoeiro</w:t>
      </w:r>
      <w:r w:rsidRPr="00B25AFB">
        <w:t xml:space="preserve">, que deverá ponderar entre eficiência e </w:t>
      </w:r>
      <w:r>
        <w:t>competitividade</w:t>
      </w:r>
      <w:r w:rsidRPr="00B25AFB">
        <w:t>, considerando a capacidade de gerenciamento</w:t>
      </w:r>
      <w:r w:rsidR="00D963BC">
        <w:t xml:space="preserve"> das disputas</w:t>
      </w:r>
      <w:r w:rsidRPr="00B25AFB">
        <w:t>.</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4037484E" w14:textId="4A07CF11" w:rsidR="00592D6B" w:rsidRDefault="00592D6B" w:rsidP="00381C57">
      <w:pPr>
        <w:pStyle w:val="Itensesubitens"/>
        <w:numPr>
          <w:ilvl w:val="1"/>
          <w:numId w:val="19"/>
        </w:numPr>
        <w:ind w:left="0" w:firstLine="0"/>
      </w:pPr>
      <w:r w:rsidRPr="00592D6B">
        <w:t xml:space="preserve">O </w:t>
      </w:r>
      <w:r w:rsidR="00C479DC">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6F483572" w:rsidR="00294633" w:rsidRDefault="00FE5A32" w:rsidP="00381C57">
      <w:pPr>
        <w:pStyle w:val="Itensesubitens"/>
        <w:numPr>
          <w:ilvl w:val="1"/>
          <w:numId w:val="19"/>
        </w:numPr>
        <w:ind w:left="0" w:firstLine="0"/>
      </w:pPr>
      <w:r>
        <w:t>Não s</w:t>
      </w:r>
      <w:r w:rsidR="00294633" w:rsidRPr="00EE0E56">
        <w:t xml:space="preserve">erão </w:t>
      </w:r>
      <w:r w:rsidR="00294633">
        <w:t>admitidos lances</w:t>
      </w:r>
      <w:r w:rsidR="00294633" w:rsidRPr="00EE0E56">
        <w:t xml:space="preserve"> intermediários</w:t>
      </w:r>
      <w:r w:rsidR="00294633">
        <w:t xml:space="preserve">, isto é, </w:t>
      </w:r>
      <w:r w:rsidR="00294633" w:rsidRPr="00EE0E56">
        <w:t>iguais ou superiores ao menor já ofertado</w:t>
      </w:r>
      <w:r w:rsidR="00294633">
        <w:t>, nos termos do art. 56 §3 da Lei Federal nº 14.133/2021, devendo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1DF4D9E0"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w:t>
      </w:r>
      <w:r w:rsidR="00FE5A32">
        <w:t>Fiorilli na TV disposta no local</w:t>
      </w:r>
      <w:r w:rsidRPr="0065460E">
        <w:t>, do valor do menor lance registrado que tenha sido apresentado pel</w:t>
      </w:r>
      <w:r w:rsidR="00FE5A32">
        <w:t>o</w:t>
      </w:r>
      <w:r w:rsidRPr="0065460E">
        <w:t xml:space="preserve">s demais licitantes. </w:t>
      </w:r>
    </w:p>
    <w:p w14:paraId="72CC4C6D" w14:textId="1D814818" w:rsidR="00367B88" w:rsidRDefault="00A4495E" w:rsidP="00381C57">
      <w:pPr>
        <w:pStyle w:val="Itensesubitens"/>
        <w:numPr>
          <w:ilvl w:val="1"/>
          <w:numId w:val="19"/>
        </w:numPr>
        <w:ind w:left="0" w:firstLine="0"/>
      </w:pPr>
      <w:r w:rsidRPr="00A4495E">
        <w:t>A etapa de lances da sessão pública ocorrerá em rodadas sucessivas,</w:t>
      </w:r>
      <w:r>
        <w:t xml:space="preserve"> item a item,</w:t>
      </w:r>
      <w:r w:rsidRPr="00A4495E">
        <w:t xml:space="preserve"> sendo convocado um licitante por vez, conforme a ordem definida pelo sistema, para que, se assim desejar, apresente novo lance para o item em disputa, no prazo máximo de 5 (cinco) minutos contados da respectiva convocação.</w:t>
      </w:r>
    </w:p>
    <w:p w14:paraId="70710325" w14:textId="1337BBF1" w:rsidR="00A4495E" w:rsidRDefault="00A4495E" w:rsidP="00A4495E">
      <w:pPr>
        <w:pStyle w:val="Itensesubitens"/>
        <w:numPr>
          <w:ilvl w:val="2"/>
          <w:numId w:val="19"/>
        </w:numPr>
        <w:ind w:left="0" w:firstLine="0"/>
      </w:pPr>
      <w:r>
        <w:t xml:space="preserve">A ausência de manifestação dentro do prazo será considerada declínio tácito </w:t>
      </w:r>
      <w:r w:rsidR="009F5FCA">
        <w:t xml:space="preserve">para </w:t>
      </w:r>
      <w:r w:rsidR="009F5FCA">
        <w:lastRenderedPageBreak/>
        <w:t>aquele item</w:t>
      </w:r>
      <w:r>
        <w:t>, mantendo-se o último lance por ele ofertado.</w:t>
      </w:r>
    </w:p>
    <w:p w14:paraId="3397A9CE" w14:textId="35333A3C" w:rsidR="00A4495E" w:rsidRPr="0031758C" w:rsidRDefault="00A4495E" w:rsidP="00A4495E">
      <w:pPr>
        <w:pStyle w:val="Itensesubitens"/>
        <w:numPr>
          <w:ilvl w:val="2"/>
          <w:numId w:val="19"/>
        </w:numPr>
        <w:ind w:left="0" w:firstLine="0"/>
      </w:pPr>
      <w:r>
        <w:t>A etapa de lances do item será encerrada quando, após convocados todos os licitantes remanescentes, não houver apresentação de novos lances, ou quando todos manifestarem expressamente o desinteresse em ofertar novos valores.</w:t>
      </w:r>
    </w:p>
    <w:p w14:paraId="72D95C85" w14:textId="0BC6F6C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479DC">
        <w:rPr>
          <w:rFonts w:ascii="Calibri" w:hAnsi="Calibri" w:cs="Calibri"/>
          <w:bCs/>
          <w:sz w:val="24"/>
          <w:szCs w:val="24"/>
        </w:rPr>
        <w:t>Pregoeiro</w:t>
      </w:r>
      <w:r w:rsidRPr="0076218C">
        <w:rPr>
          <w:rFonts w:ascii="Calibri" w:hAnsi="Calibri" w:cs="Calibri"/>
          <w:bCs/>
          <w:sz w:val="24"/>
          <w:szCs w:val="24"/>
        </w:rPr>
        <w:t>.</w:t>
      </w:r>
    </w:p>
    <w:p w14:paraId="7AE05FA1" w14:textId="5DF78531"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C479DC">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344EB0F4"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479DC">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w:t>
      </w:r>
      <w:r w:rsidR="00071421">
        <w:t>excluindo-o</w:t>
      </w:r>
      <w:r w:rsidR="00E623D6">
        <w:t xml:space="preserve"> diretamente ou não</w:t>
      </w:r>
      <w:r w:rsidRPr="0065460E">
        <w:t>, podendo o mesmo ser confirmado ou reformulado pelo proponente.</w:t>
      </w:r>
    </w:p>
    <w:p w14:paraId="057BEBFC" w14:textId="4637E757"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479DC">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479DC">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9B8535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w:t>
      </w:r>
      <w:r w:rsidR="00E63284">
        <w:t>solicitar</w:t>
      </w:r>
      <w:r w:rsidR="0080229E">
        <w:t xml:space="preserve"> por si só, no prazo de quinze segundos, ou, se após esse prazo, </w:t>
      </w:r>
      <w:r w:rsidR="00E63284">
        <w:t xml:space="preserve">ficará a critério do </w:t>
      </w:r>
      <w:r w:rsidR="00C479DC">
        <w:t>Pregoeiro</w:t>
      </w:r>
      <w:r w:rsidR="0080229E">
        <w:t>, que poderá deferi</w:t>
      </w:r>
      <w:r w:rsidR="00E63284">
        <w:t>r</w:t>
      </w:r>
      <w:r w:rsidR="0080229E">
        <w:t xml:space="preserve"> ou não</w:t>
      </w:r>
      <w:r w:rsidR="00E95504">
        <w:t>.</w:t>
      </w:r>
      <w:r w:rsidR="00B834FD" w:rsidRPr="0065460E">
        <w:t xml:space="preserve"> </w:t>
      </w:r>
    </w:p>
    <w:p w14:paraId="6ECCED2D" w14:textId="450DBC89"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60A470F3"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ME/EPP melhor classificada na forma do subitem anterior terá o direito de apresentar uma última oferta para exercer o desempate, em valor obrigatoriamente inferior ao da primeira colocada, no prazo de 5 (cinco) minutos contados a partir da comunicação </w:t>
      </w:r>
      <w:r w:rsidR="00E63284">
        <w:rPr>
          <w:rFonts w:ascii="Calibri" w:hAnsi="Calibri" w:cs="Calibri"/>
          <w:bCs/>
          <w:sz w:val="24"/>
          <w:szCs w:val="24"/>
        </w:rPr>
        <w:t xml:space="preserve">pelo </w:t>
      </w:r>
      <w:r w:rsidR="00C479DC">
        <w:rPr>
          <w:rFonts w:ascii="Calibri" w:hAnsi="Calibri" w:cs="Calibri"/>
          <w:bCs/>
          <w:sz w:val="24"/>
          <w:szCs w:val="24"/>
        </w:rPr>
        <w:t>Pregoeiro</w:t>
      </w:r>
      <w:r w:rsidRPr="0076218C">
        <w:rPr>
          <w:rFonts w:ascii="Calibri" w:hAnsi="Calibri" w:cs="Calibri"/>
          <w:bCs/>
          <w:sz w:val="24"/>
          <w:szCs w:val="24"/>
        </w:rPr>
        <w:t>.</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2647D8A3"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 xml:space="preserve">no telefone 17 3693-1101, e-mail licitacao@saofrancisco.sp.gov.br, ou perante o </w:t>
      </w:r>
      <w:r w:rsidR="00C479DC">
        <w:t>Pregoeiro</w:t>
      </w:r>
      <w:r w:rsidR="008F4EC2">
        <w:t xml:space="preserve"> durante a sessão</w:t>
      </w:r>
      <w:r w:rsidR="008F4EC2" w:rsidRPr="00B31A5A">
        <w:t>.</w:t>
      </w:r>
    </w:p>
    <w:p w14:paraId="68343940" w14:textId="3FC81BFC"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C479DC">
        <w:t>Pregoeiro</w:t>
      </w:r>
      <w:r w:rsidRPr="001A5111">
        <w:t xml:space="preserve">, </w:t>
      </w:r>
      <w:r>
        <w:t>o mesmo</w:t>
      </w:r>
      <w:r w:rsidRPr="001A5111">
        <w:t xml:space="preserve"> designará </w:t>
      </w:r>
      <w:r w:rsidR="008F4EC2">
        <w:t>verbalmente</w:t>
      </w:r>
      <w:r w:rsidRPr="001A5111">
        <w:t xml:space="preserve"> novo dia e horário para a continuidade do certame</w:t>
      </w:r>
      <w:r w:rsidR="008F4EC2">
        <w:t>, considerando todos como notificados, dispensando-se a comunicação via e-mail</w:t>
      </w:r>
      <w:r w:rsidRPr="001A5111">
        <w:t>.</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73B97091" w:rsidR="00C93BEF" w:rsidRDefault="00C54C6D" w:rsidP="00381C57">
      <w:pPr>
        <w:pStyle w:val="Itensesubitens"/>
        <w:numPr>
          <w:ilvl w:val="1"/>
          <w:numId w:val="19"/>
        </w:numPr>
        <w:ind w:left="0" w:firstLine="0"/>
      </w:pPr>
      <w:r w:rsidRPr="00F20348">
        <w:t xml:space="preserve">Encerrada a etapa </w:t>
      </w:r>
      <w:r w:rsidR="00414FE5">
        <w:t>competitiva</w:t>
      </w:r>
      <w:r w:rsidR="00A4495E">
        <w:t xml:space="preserve"> de todos os itens</w:t>
      </w:r>
      <w:r w:rsidRPr="00F20348">
        <w:t xml:space="preserve">, </w:t>
      </w:r>
      <w:r w:rsidR="008570C7">
        <w:t xml:space="preserve">o </w:t>
      </w:r>
      <w:r w:rsidR="00C479DC">
        <w:t>Pregoeiro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712A1D12"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479DC">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w:t>
      </w:r>
      <w:r w:rsidRPr="00F20348">
        <w:lastRenderedPageBreak/>
        <w:t>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577DE875" w:rsidR="00D00C41" w:rsidRDefault="00150296" w:rsidP="00381C57">
      <w:pPr>
        <w:pStyle w:val="Itensesubitens"/>
        <w:numPr>
          <w:ilvl w:val="1"/>
          <w:numId w:val="19"/>
        </w:numPr>
        <w:ind w:left="0" w:firstLine="0"/>
      </w:pPr>
      <w:r>
        <w:t xml:space="preserve">O </w:t>
      </w:r>
      <w:r w:rsidR="00C479DC">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38A7230D" w:rsidR="00941880" w:rsidRDefault="00CA2ED9" w:rsidP="00381C57">
      <w:pPr>
        <w:pStyle w:val="Itensesubitens"/>
        <w:numPr>
          <w:ilvl w:val="1"/>
          <w:numId w:val="19"/>
        </w:numPr>
        <w:ind w:left="0" w:firstLine="0"/>
      </w:pPr>
      <w:r>
        <w:t xml:space="preserve">O </w:t>
      </w:r>
      <w:r w:rsidR="00C479DC">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3AA80D36" w:rsidR="00BB3F36" w:rsidRPr="00F20348" w:rsidRDefault="00BB3F36" w:rsidP="00381C57">
      <w:pPr>
        <w:pStyle w:val="Itensesubitens"/>
        <w:numPr>
          <w:ilvl w:val="1"/>
          <w:numId w:val="19"/>
        </w:numPr>
        <w:ind w:left="0" w:firstLine="0"/>
      </w:pPr>
      <w:r>
        <w:t xml:space="preserve">O </w:t>
      </w:r>
      <w:r w:rsidR="00C479DC">
        <w:t>Pregoeiro</w:t>
      </w:r>
      <w:r w:rsidRPr="00F20348">
        <w:t xml:space="preserve"> poderá convocar o licitante para enviar documento complementar,</w:t>
      </w:r>
      <w:r w:rsidR="00EA3E13">
        <w:t xml:space="preserve"> </w:t>
      </w:r>
      <w:r w:rsidR="00EA3E13" w:rsidRPr="00D102DA">
        <w:t>digital</w:t>
      </w:r>
      <w:r w:rsidR="00EA3E13">
        <w:t xml:space="preserve">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479DC">
        <w:t>Pregoeiro</w:t>
      </w:r>
      <w:r w:rsidR="00005AEC">
        <w:t xml:space="preserve"> mediante </w:t>
      </w:r>
      <w:r w:rsidRPr="00F20348">
        <w:t>solicitação escrita e justificada do licitante, formulada antes de findo o prazo, e formalmente aceita</w:t>
      </w:r>
      <w:r w:rsidR="00005AEC">
        <w:t>.</w:t>
      </w:r>
    </w:p>
    <w:p w14:paraId="76971FAB" w14:textId="7C5A097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479DC">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479DC">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3CB48619"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479DC">
        <w:t>Pregoeiro</w:t>
      </w:r>
      <w:r w:rsidR="00BB3F36">
        <w:t xml:space="preserve"> </w:t>
      </w:r>
      <w:r w:rsidR="00884ED1">
        <w:t>pelo “chat”</w:t>
      </w:r>
      <w:r w:rsidR="00BB3F36">
        <w:t>.</w:t>
      </w:r>
    </w:p>
    <w:p w14:paraId="35B08D93" w14:textId="4EFD19BA"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479DC">
        <w:t>Pregoeiro</w:t>
      </w:r>
      <w:r w:rsidRPr="00F20348">
        <w:t xml:space="preserve"> examinará a proposta ou lance subsequente, e, assim sucessivamente, na ordem de classificação</w:t>
      </w:r>
      <w:r w:rsidR="005D50DC">
        <w:t>.</w:t>
      </w:r>
    </w:p>
    <w:p w14:paraId="26582120" w14:textId="0E8241AD"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479DC">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44C1012E" w:rsidR="00A4495E" w:rsidRDefault="00A4495E" w:rsidP="00A4495E">
      <w:pPr>
        <w:pStyle w:val="Itensesubitens"/>
        <w:numPr>
          <w:ilvl w:val="1"/>
          <w:numId w:val="19"/>
        </w:numPr>
        <w:ind w:left="0" w:firstLine="0"/>
      </w:pPr>
      <w:r w:rsidRPr="005C2BD6">
        <w:t xml:space="preserve">Encerrada a etapa </w:t>
      </w:r>
      <w:r>
        <w:t>competitiva de todos os itens</w:t>
      </w:r>
      <w:r w:rsidRPr="005C2BD6">
        <w:t>,</w:t>
      </w:r>
      <w:r w:rsidR="00B752DC">
        <w:t xml:space="preserve"> e aceito a proposta final,</w:t>
      </w:r>
      <w:r w:rsidRPr="005C2BD6">
        <w:t xml:space="preserve"> </w:t>
      </w:r>
      <w:r>
        <w:t xml:space="preserve">o </w:t>
      </w:r>
      <w:r w:rsidR="00C479DC">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w:t>
      </w:r>
      <w:r w:rsidRPr="005C2BD6">
        <w:lastRenderedPageBreak/>
        <w:t xml:space="preserve">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079283F"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 em envelope específico,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1A132784"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C479DC">
        <w:rPr>
          <w:rFonts w:ascii="Calibri" w:hAnsi="Calibri" w:cs="Calibri"/>
          <w:sz w:val="24"/>
          <w:szCs w:val="24"/>
        </w:rPr>
        <w:t>Pregoeiro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0041B0BC"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além de toda a documentação exigida neste Edital</w:t>
      </w:r>
      <w:r w:rsidR="00410932" w:rsidRPr="001F41E5">
        <w:t>.</w:t>
      </w:r>
    </w:p>
    <w:p w14:paraId="31CF2305" w14:textId="7E6DD6B7" w:rsidR="00410932" w:rsidRDefault="00410932" w:rsidP="00381C57">
      <w:pPr>
        <w:pStyle w:val="Itensesubitens"/>
        <w:numPr>
          <w:ilvl w:val="1"/>
          <w:numId w:val="19"/>
        </w:numPr>
        <w:ind w:left="0" w:firstLine="0"/>
      </w:pPr>
      <w:r w:rsidRPr="001F41E5">
        <w:t xml:space="preserve">A verificação pelo </w:t>
      </w:r>
      <w:r w:rsidR="00C479DC">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7D8F5386"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C479DC">
        <w:t>Pregoeiro</w:t>
      </w:r>
      <w:r w:rsidR="0019609F">
        <w:t>”.</w:t>
      </w:r>
    </w:p>
    <w:p w14:paraId="5BC5760C" w14:textId="1150DB4B"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479DC">
        <w:rPr>
          <w:rFonts w:ascii="Calibri" w:hAnsi="Calibri" w:cs="Calibri"/>
          <w:sz w:val="24"/>
          <w:szCs w:val="24"/>
        </w:rPr>
        <w:t>Pregoeiro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hipótese na qual a continuidade da sessão</w:t>
      </w:r>
      <w:r w:rsidR="00F678FF">
        <w:rPr>
          <w:rFonts w:ascii="Calibri" w:hAnsi="Calibri" w:cs="Calibri"/>
          <w:sz w:val="24"/>
          <w:szCs w:val="24"/>
        </w:rPr>
        <w:t xml:space="preserve"> poderá</w:t>
      </w:r>
      <w:r>
        <w:rPr>
          <w:rFonts w:ascii="Calibri" w:hAnsi="Calibri" w:cs="Calibri"/>
          <w:sz w:val="24"/>
          <w:szCs w:val="24"/>
        </w:rPr>
        <w:t xml:space="preserve"> ser reagendada</w:t>
      </w:r>
      <w:r w:rsidRPr="00D102DA">
        <w:rPr>
          <w:rFonts w:ascii="Calibri" w:hAnsi="Calibri" w:cs="Calibri"/>
          <w:sz w:val="24"/>
          <w:szCs w:val="24"/>
        </w:rPr>
        <w:t xml:space="preserve">, 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C479DC">
        <w:rPr>
          <w:rFonts w:ascii="Calibri" w:hAnsi="Calibri" w:cs="Calibri"/>
          <w:sz w:val="24"/>
          <w:szCs w:val="24"/>
        </w:rPr>
        <w:t>Pregoeiro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7AA1018B"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diretamente </w:t>
      </w:r>
      <w:r w:rsidR="00437290">
        <w:t xml:space="preserve">ao </w:t>
      </w:r>
      <w:r w:rsidR="00C479DC">
        <w:t>Pregoeiro</w:t>
      </w:r>
      <w:r w:rsidR="00437290">
        <w:t xml:space="preserve"> durante a sessão</w:t>
      </w:r>
      <w:r w:rsidRPr="00B467CF">
        <w:t>.</w:t>
      </w:r>
    </w:p>
    <w:p w14:paraId="668677A5" w14:textId="620D6664"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C479DC">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atualização de documentos cuja validade tenha expirado após a data de recebimento das propostas.</w:t>
      </w:r>
    </w:p>
    <w:p w14:paraId="7BF664F3" w14:textId="14E607D5"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C479DC">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11DC42DC"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479DC">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26BAF7B"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479DC">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w:t>
      </w:r>
      <w:r w:rsidR="005C030C" w:rsidRPr="005C030C">
        <w:lastRenderedPageBreak/>
        <w:t xml:space="preserve">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2CC610B7"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40636826"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479DC">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3A02A201"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C479DC">
        <w:t>Pregoeiro</w:t>
      </w:r>
      <w:r w:rsidRPr="009833B8">
        <w:t xml:space="preserve"> dentro do prazo indicado.</w:t>
      </w:r>
    </w:p>
    <w:p w14:paraId="5556E39C" w14:textId="37287DB2"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479DC">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49E676E4" w:rsidR="005001E4" w:rsidRPr="005001E4" w:rsidRDefault="005001E4" w:rsidP="00381C57">
      <w:pPr>
        <w:pStyle w:val="Itensesubitens"/>
        <w:numPr>
          <w:ilvl w:val="1"/>
          <w:numId w:val="19"/>
        </w:numPr>
        <w:ind w:left="0" w:firstLine="0"/>
      </w:pPr>
      <w:r>
        <w:t xml:space="preserve">Habilitado o licitante provisoriamente vencedor, o </w:t>
      </w:r>
      <w:r w:rsidR="00C479DC">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757035F8" w:rsidR="003C433F" w:rsidRDefault="003C433F" w:rsidP="00381C57">
      <w:pPr>
        <w:pStyle w:val="Itensesubitens"/>
        <w:numPr>
          <w:ilvl w:val="1"/>
          <w:numId w:val="19"/>
        </w:numPr>
        <w:ind w:left="0" w:firstLine="0"/>
      </w:pPr>
      <w:r>
        <w:t>No caso de pedido de reconsideração que tenha por objeto ato pratic</w:t>
      </w:r>
      <w:r w:rsidR="00327A7F">
        <w:t>ad</w:t>
      </w:r>
      <w:r>
        <w:t>o durante a sessão, observar-se-á os mesmos critérios e formas de apresentação dos recursos contra atos da sessão, afastando-se apenas a necessidade de encaminhamento à autoridade superior.</w:t>
      </w:r>
    </w:p>
    <w:p w14:paraId="4A7BADDD" w14:textId="2D089318"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C479DC">
        <w:t>Pregoeiro</w:t>
      </w:r>
      <w:r w:rsidR="003A6A9F" w:rsidRPr="000F7772">
        <w:t xml:space="preserve"> </w:t>
      </w:r>
      <w:r w:rsidRPr="000F7772">
        <w:t xml:space="preserve">sinalizará </w:t>
      </w:r>
      <w:r w:rsidR="00F3134A">
        <w:t>verbalmente</w:t>
      </w:r>
      <w:r w:rsidRPr="000F7772">
        <w:t xml:space="preserve"> o início da fase recursal</w:t>
      </w:r>
      <w:r w:rsidR="00775797">
        <w:t>,</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w:t>
      </w:r>
      <w:r w:rsidR="00F3134A">
        <w:t>verbalmente</w:t>
      </w:r>
      <w:r w:rsidRPr="000F7772">
        <w:t>, no prazo de 15 (quinze) minutos, através do seu representante,</w:t>
      </w:r>
      <w:r w:rsidR="00775797">
        <w:t xml:space="preserve"> </w:t>
      </w:r>
      <w:r w:rsidR="00F3134A">
        <w:t>indicando</w:t>
      </w:r>
      <w:r w:rsidR="00775797">
        <w:t xml:space="preserve">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Pr="000F7772">
        <w:t xml:space="preserve"> </w:t>
      </w:r>
      <w:r w:rsidR="000F7772">
        <w:t>indicando também, preferencialmente, os motivos de sua intenção</w:t>
      </w:r>
      <w:r w:rsidR="00A0529B" w:rsidRPr="000F7772">
        <w:t>,</w:t>
      </w:r>
      <w:r w:rsidRPr="000F7772">
        <w:t xml:space="preserve"> devendo juntar memoriais</w:t>
      </w:r>
      <w:r w:rsidR="00775797">
        <w:t xml:space="preserve"> com razões </w:t>
      </w:r>
      <w:r w:rsidR="00775797">
        <w:lastRenderedPageBreak/>
        <w:t>recursais</w:t>
      </w:r>
      <w:r w:rsidRPr="000F7772">
        <w:t xml:space="preserve"> no prazo de 03 (três) dias úteis, contados da data da sessão pública, </w:t>
      </w:r>
      <w:r w:rsidRPr="000F7772">
        <w:rPr>
          <w:highlight w:val="yellow"/>
          <w:u w:val="single"/>
        </w:rPr>
        <w:t xml:space="preserve">que deverá ser </w:t>
      </w:r>
      <w:r w:rsidR="00F3134A">
        <w:rPr>
          <w:highlight w:val="yellow"/>
          <w:u w:val="single"/>
        </w:rPr>
        <w:t>apresentado</w:t>
      </w:r>
      <w:r w:rsidR="00D725C0" w:rsidRPr="000F7772">
        <w:rPr>
          <w:highlight w:val="yellow"/>
          <w:u w:val="single"/>
        </w:rPr>
        <w:t xml:space="preserve"> </w:t>
      </w:r>
      <w:r w:rsidR="00F3134A">
        <w:rPr>
          <w:highlight w:val="yellow"/>
          <w:u w:val="single"/>
        </w:rPr>
        <w:t>presencialmente ou via e-mail licitacao@saofrancisco.sp.gov.br</w:t>
      </w:r>
      <w:r w:rsidRPr="000F7772">
        <w:rPr>
          <w:highlight w:val="yellow"/>
          <w:u w:val="single"/>
        </w:rPr>
        <w:t>.</w:t>
      </w:r>
    </w:p>
    <w:p w14:paraId="360E1DA4" w14:textId="43B36FA1"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licitante que não apresentar sua intenção de interpor recurso ou deixar de </w:t>
      </w:r>
      <w:r w:rsidR="00F3134A">
        <w:rPr>
          <w:rFonts w:ascii="Calibri" w:hAnsi="Calibri" w:cs="Calibri"/>
          <w:sz w:val="24"/>
          <w:szCs w:val="24"/>
        </w:rPr>
        <w:t>enviar</w:t>
      </w:r>
      <w:r w:rsidRPr="0076218C">
        <w:rPr>
          <w:rFonts w:ascii="Calibri" w:hAnsi="Calibri" w:cs="Calibri"/>
          <w:sz w:val="24"/>
          <w:szCs w:val="24"/>
        </w:rPr>
        <w:t xml:space="preserve"> suas razões terá seu direito precluso, uma vez que, na inobservância desses requisitos, </w:t>
      </w:r>
      <w:r w:rsidR="00F3134A" w:rsidRPr="0076218C">
        <w:rPr>
          <w:rFonts w:ascii="Calibri" w:hAnsi="Calibri" w:cs="Calibri"/>
          <w:sz w:val="24"/>
          <w:szCs w:val="24"/>
        </w:rPr>
        <w:t>avançara</w:t>
      </w:r>
      <w:r w:rsidR="00F3134A">
        <w:rPr>
          <w:rFonts w:ascii="Calibri" w:hAnsi="Calibri" w:cs="Calibri"/>
          <w:sz w:val="24"/>
          <w:szCs w:val="24"/>
        </w:rPr>
        <w:t xml:space="preserve">-se para </w:t>
      </w:r>
      <w:r w:rsidRPr="0076218C">
        <w:rPr>
          <w:rFonts w:ascii="Calibri" w:hAnsi="Calibri" w:cs="Calibri"/>
          <w:sz w:val="24"/>
          <w:szCs w:val="24"/>
        </w:rPr>
        <w:t>a fase “EM ADJUDICAÇÃO”</w:t>
      </w:r>
      <w:r w:rsidR="00D45FBF">
        <w:rPr>
          <w:rFonts w:ascii="Calibri" w:hAnsi="Calibri" w:cs="Calibri"/>
          <w:sz w:val="24"/>
          <w:szCs w:val="24"/>
        </w:rPr>
        <w:t xml:space="preserve"> (ENCERRAMENTO)</w:t>
      </w:r>
      <w:r w:rsidRPr="0076218C">
        <w:rPr>
          <w:rFonts w:ascii="Calibri" w:hAnsi="Calibri" w:cs="Calibri"/>
          <w:sz w:val="24"/>
          <w:szCs w:val="24"/>
        </w:rPr>
        <w:t>.</w:t>
      </w:r>
    </w:p>
    <w:p w14:paraId="40DE21BF" w14:textId="6C107119" w:rsidR="003C433F" w:rsidRDefault="003C433F" w:rsidP="00381C57">
      <w:pPr>
        <w:pStyle w:val="Itensesubitens"/>
        <w:numPr>
          <w:ilvl w:val="1"/>
          <w:numId w:val="19"/>
        </w:numPr>
        <w:ind w:left="0" w:firstLine="0"/>
      </w:pPr>
      <w:r w:rsidRPr="003C433F">
        <w:t xml:space="preserve">Apresentados os memoriais no prazo e na forma estabelecidos, será automaticamente concedido prazo idêntico para que os demais licitantes apresentem suas contrarrazões. Compete ao licitante recorrido, bem como aos demais classificados, consultar </w:t>
      </w:r>
      <w:r w:rsidR="00F3134A">
        <w:t xml:space="preserve">via </w:t>
      </w:r>
      <w:r w:rsidR="0012165C">
        <w:t>tele</w:t>
      </w:r>
      <w:r w:rsidR="00F3134A">
        <w:t>fone 17 3693-1101 ou e-mail licitacao@saofrancisco.sp.gov.br</w:t>
      </w:r>
      <w:r w:rsidRPr="003C433F">
        <w:t>, a fim de verificar a situação atual do certame, ou manter-se atento às comunicações encaminhadas por e-mail.</w:t>
      </w:r>
    </w:p>
    <w:p w14:paraId="29F825C0" w14:textId="19156D02"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w:t>
      </w:r>
      <w:r w:rsidR="00F3134A">
        <w:t xml:space="preserve">por meio diversos do disposto neste Edital </w:t>
      </w:r>
      <w:r w:rsidR="00295279">
        <w:t xml:space="preserve">sobre os atos da sessão </w:t>
      </w:r>
      <w:r w:rsidRPr="00CB2D05">
        <w:t>não serão conhecidos</w:t>
      </w:r>
      <w:r>
        <w:t xml:space="preserve">; nestes casos, o </w:t>
      </w:r>
      <w:r w:rsidR="00C479DC">
        <w:t>Pregoeiro</w:t>
      </w:r>
      <w:r>
        <w:t xml:space="preserve"> indicará, caso </w:t>
      </w:r>
      <w:r w:rsidR="000D7E7C">
        <w:t>a intenção de recorrer tenha sido manifestada</w:t>
      </w:r>
      <w:r w:rsidR="000F7772">
        <w:t xml:space="preserve"> e ainda haja prazo</w:t>
      </w:r>
      <w:r w:rsidR="000D7E7C">
        <w:t>, que</w:t>
      </w:r>
      <w:r>
        <w:t xml:space="preserve"> seja apresentado </w:t>
      </w:r>
      <w:r w:rsidR="00B0033A">
        <w:t>presencialmente ou via</w:t>
      </w:r>
      <w:r w:rsidR="00F3134A">
        <w:t xml:space="preserve"> e-mail licitacao@saofrancisco.sp.gov.br</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CD34023"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no telefone 17 3693-1101 ou e-mail licitacao@saofrancisco.sp.gov.br</w:t>
      </w:r>
      <w:r w:rsidRPr="00B31A5A">
        <w:t>.</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C8376DC" w:rsidR="00C7439D" w:rsidRPr="00B674C2" w:rsidRDefault="00E77413" w:rsidP="00B674C2">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B674C2">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798AD311" w:rsidR="00EA6883" w:rsidRDefault="00695B19" w:rsidP="00381C57">
      <w:pPr>
        <w:pStyle w:val="Itensesubitens"/>
        <w:numPr>
          <w:ilvl w:val="1"/>
          <w:numId w:val="19"/>
        </w:numPr>
        <w:ind w:left="0" w:firstLine="0"/>
      </w:pPr>
      <w:r>
        <w:lastRenderedPageBreak/>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479DC">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lastRenderedPageBreak/>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lastRenderedPageBreak/>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1F5103C8"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1E1229" w:rsidRPr="001E1229">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70A1B">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10674C" w:rsidRDefault="008B4E01" w:rsidP="00381C57">
      <w:pPr>
        <w:pStyle w:val="Itensesubitens"/>
        <w:numPr>
          <w:ilvl w:val="1"/>
          <w:numId w:val="19"/>
        </w:numPr>
        <w:ind w:left="0" w:firstLine="0"/>
        <w:rPr>
          <w:b/>
        </w:rPr>
      </w:pPr>
      <w:r w:rsidRPr="0010674C">
        <w:rPr>
          <w:b/>
        </w:rPr>
        <w:t>São obrigações d</w:t>
      </w:r>
      <w:r w:rsidR="00734740" w:rsidRPr="0010674C">
        <w:rPr>
          <w:b/>
        </w:rPr>
        <w:t>a</w:t>
      </w:r>
      <w:r w:rsidRPr="0010674C">
        <w:rPr>
          <w:b/>
        </w:rPr>
        <w:t xml:space="preserve"> Contratante</w:t>
      </w:r>
      <w:r w:rsidRPr="0010674C">
        <w:t>,</w:t>
      </w:r>
      <w:r w:rsidRPr="0010674C">
        <w:rPr>
          <w:b/>
        </w:rPr>
        <w:t xml:space="preserve"> </w:t>
      </w:r>
      <w:r w:rsidRPr="0010674C">
        <w:t>além das obrigações resultantes da observância da Lei</w:t>
      </w:r>
      <w:r w:rsidR="00141754" w:rsidRPr="0010674C">
        <w:t xml:space="preserve"> Federal</w:t>
      </w:r>
      <w:r w:rsidRPr="0010674C">
        <w:t xml:space="preserve"> nº 14.133/2021 e demais constantes do Processo Administrativo em epígrafe</w:t>
      </w:r>
      <w:r w:rsidRPr="0010674C">
        <w:rPr>
          <w:b/>
        </w:rPr>
        <w:t>:</w:t>
      </w:r>
    </w:p>
    <w:p w14:paraId="6F8E52CF"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mediante designação formal de gestor e fiscais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xml:space="preserve">, conforme o art. 117 da Lei </w:t>
      </w:r>
      <w:r w:rsidR="00141754" w:rsidRPr="0010674C">
        <w:rPr>
          <w:rFonts w:ascii="Calibri" w:hAnsi="Calibri" w:cs="Calibri"/>
          <w:sz w:val="24"/>
          <w:szCs w:val="24"/>
        </w:rPr>
        <w:t xml:space="preserve">Federal </w:t>
      </w:r>
      <w:r w:rsidRPr="0010674C">
        <w:rPr>
          <w:rFonts w:ascii="Calibri" w:hAnsi="Calibri" w:cs="Calibri"/>
          <w:sz w:val="24"/>
          <w:szCs w:val="24"/>
        </w:rPr>
        <w:t>nº 14.133/2021, sem prejuízo da responsabilidade integral da Contratada pela boa execução do objeto.</w:t>
      </w:r>
    </w:p>
    <w:p w14:paraId="0EE3E192" w14:textId="482B657E"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sempre por meio formal.</w:t>
      </w:r>
    </w:p>
    <w:p w14:paraId="534A8AD8" w14:textId="02ACAB2F"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Receber o objeto nos prazos e condições estabelecidos, observando-se o disposto no art. 140 da Lei </w:t>
      </w:r>
      <w:r w:rsidR="00141754" w:rsidRPr="0010674C">
        <w:rPr>
          <w:rFonts w:ascii="Calibri" w:hAnsi="Calibri" w:cs="Calibri"/>
          <w:sz w:val="24"/>
          <w:szCs w:val="24"/>
        </w:rPr>
        <w:t xml:space="preserve">Federal </w:t>
      </w:r>
      <w:r w:rsidRPr="0010674C">
        <w:rPr>
          <w:rFonts w:ascii="Calibri" w:hAnsi="Calibri" w:cs="Calibri"/>
          <w:sz w:val="24"/>
          <w:szCs w:val="24"/>
        </w:rPr>
        <w:t>nº 14.133/2021 quanto aos recebimentos provisório e definitivo.</w:t>
      </w:r>
    </w:p>
    <w:p w14:paraId="7BEFA2BF" w14:textId="48022F90"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Aplicar, quando cabível, as penalidades previstas na legislação</w:t>
      </w:r>
      <w:r w:rsidR="00F4191D" w:rsidRPr="0010674C">
        <w:rPr>
          <w:rFonts w:ascii="Calibri" w:hAnsi="Calibri" w:cs="Calibri"/>
          <w:sz w:val="24"/>
          <w:szCs w:val="24"/>
        </w:rPr>
        <w:t xml:space="preserve"> e no processo licitatório</w:t>
      </w:r>
      <w:r w:rsidRPr="0010674C">
        <w:rPr>
          <w:rFonts w:ascii="Calibri" w:hAnsi="Calibri" w:cs="Calibri"/>
          <w:sz w:val="24"/>
          <w:szCs w:val="24"/>
        </w:rPr>
        <w:t>, em caso de inexecução total ou parcial, irregularidades ou atrasos injustificados.</w:t>
      </w:r>
    </w:p>
    <w:p w14:paraId="058EA394"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lastRenderedPageBreak/>
        <w:t>Emitir decisões, pareceres e manifestações em tempo hábil sobre solicitações ou requerimentos da Contratada, ressalvadas as pretensões impertinentes, infundadas ou protelatórias.</w:t>
      </w:r>
    </w:p>
    <w:p w14:paraId="21290F6E" w14:textId="45B39BB9"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Disponibilizar condições de acesso aos locais </w:t>
      </w:r>
      <w:r w:rsidR="000640D3" w:rsidRPr="0010674C">
        <w:rPr>
          <w:rFonts w:ascii="Calibri" w:hAnsi="Calibri" w:cs="Calibri"/>
          <w:sz w:val="24"/>
          <w:szCs w:val="24"/>
        </w:rPr>
        <w:t>de execução</w:t>
      </w:r>
      <w:r w:rsidRPr="0010674C">
        <w:rPr>
          <w:rFonts w:ascii="Calibri" w:hAnsi="Calibri" w:cs="Calibri"/>
          <w:sz w:val="24"/>
          <w:szCs w:val="24"/>
        </w:rPr>
        <w:t>,</w:t>
      </w:r>
      <w:r w:rsidR="000640D3" w:rsidRPr="0010674C">
        <w:rPr>
          <w:rFonts w:ascii="Calibri" w:hAnsi="Calibri" w:cs="Calibri"/>
          <w:sz w:val="24"/>
          <w:szCs w:val="24"/>
        </w:rPr>
        <w:t xml:space="preserve"> se for o caso,</w:t>
      </w:r>
      <w:r w:rsidRPr="0010674C">
        <w:rPr>
          <w:rFonts w:ascii="Calibri" w:hAnsi="Calibri" w:cs="Calibri"/>
          <w:sz w:val="24"/>
          <w:szCs w:val="24"/>
        </w:rPr>
        <w:t xml:space="preserve"> quando de sua responsabilidade, de modo a não comprometer a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w:t>
      </w:r>
    </w:p>
    <w:p w14:paraId="2D2D6ED3"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Adotar, quando necessário, medidas de preservação do interesse público e de regular continuidade </w:t>
      </w:r>
      <w:r w:rsidR="000640D3" w:rsidRPr="0010674C">
        <w:rPr>
          <w:rFonts w:ascii="Calibri" w:hAnsi="Calibri" w:cs="Calibri"/>
          <w:sz w:val="24"/>
          <w:szCs w:val="24"/>
        </w:rPr>
        <w:t>da execução</w:t>
      </w:r>
      <w:r w:rsidRPr="0010674C">
        <w:rPr>
          <w:rFonts w:ascii="Calibri" w:hAnsi="Calibri" w:cs="Calibri"/>
          <w:sz w:val="24"/>
          <w:szCs w:val="24"/>
        </w:rPr>
        <w:t>, podendo intervir na execução em situações de emergência, risco ou abandono.</w:t>
      </w:r>
    </w:p>
    <w:p w14:paraId="7EBBD5B4" w14:textId="7F3D46A5" w:rsidR="0010674C" w:rsidRPr="0010674C" w:rsidRDefault="0010674C"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{{CONTRATANTE}}</w:t>
      </w:r>
    </w:p>
    <w:p w14:paraId="40E6D85B" w14:textId="3CE7D690" w:rsidR="0048729F" w:rsidRPr="0010674C" w:rsidRDefault="0048729F"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Demais cláusulas do Termo de Referência e instrumento contratual.</w:t>
      </w:r>
    </w:p>
    <w:p w14:paraId="7BECC034" w14:textId="77777777" w:rsidR="00734740" w:rsidRPr="00A07D99" w:rsidRDefault="00734740" w:rsidP="00381C57">
      <w:pPr>
        <w:tabs>
          <w:tab w:val="left" w:pos="0"/>
          <w:tab w:val="left" w:pos="426"/>
        </w:tabs>
        <w:jc w:val="both"/>
        <w:rPr>
          <w:rFonts w:ascii="Calibri" w:hAnsi="Calibri" w:cs="Calibri"/>
          <w:b/>
          <w:bCs/>
          <w:sz w:val="24"/>
          <w:szCs w:val="24"/>
        </w:rPr>
      </w:pPr>
    </w:p>
    <w:p w14:paraId="3E690C88" w14:textId="66E31D99" w:rsidR="008B4E01" w:rsidRPr="0010674C" w:rsidRDefault="008B4E01" w:rsidP="00381C57">
      <w:pPr>
        <w:pStyle w:val="Itensesubitens"/>
        <w:numPr>
          <w:ilvl w:val="1"/>
          <w:numId w:val="19"/>
        </w:numPr>
        <w:ind w:left="0" w:firstLine="0"/>
        <w:rPr>
          <w:b/>
        </w:rPr>
      </w:pPr>
      <w:r w:rsidRPr="0010674C">
        <w:rPr>
          <w:b/>
        </w:rPr>
        <w:t>São obrigações da Contratada</w:t>
      </w:r>
      <w:r w:rsidRPr="0010674C">
        <w:t>,</w:t>
      </w:r>
      <w:r w:rsidRPr="0010674C">
        <w:rPr>
          <w:b/>
        </w:rPr>
        <w:t xml:space="preserve"> </w:t>
      </w:r>
      <w:r w:rsidRPr="0010674C">
        <w:t xml:space="preserve">além das obrigações resultantes da observância da Lei </w:t>
      </w:r>
      <w:r w:rsidR="00141754" w:rsidRPr="0010674C">
        <w:t xml:space="preserve">Federal </w:t>
      </w:r>
      <w:r w:rsidRPr="0010674C">
        <w:t>nº 14.133/2021 e demais constantes do Processo Administrativo em epígrafe</w:t>
      </w:r>
      <w:r w:rsidRPr="0010674C">
        <w:rPr>
          <w:b/>
        </w:rPr>
        <w:t>:</w:t>
      </w:r>
    </w:p>
    <w:p w14:paraId="1CB0469E" w14:textId="3C5F40AA"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Executar integralmente </w:t>
      </w:r>
      <w:r w:rsidR="000640D3" w:rsidRPr="0010674C">
        <w:rPr>
          <w:rFonts w:ascii="Calibri" w:eastAsia="Arial Unicode MS" w:hAnsi="Calibri" w:cs="Calibri"/>
          <w:bCs/>
          <w:iCs/>
          <w:sz w:val="24"/>
          <w:szCs w:val="24"/>
          <w:lang w:eastAsia="en-US" w:bidi="en-US"/>
        </w:rPr>
        <w:t>o objeto</w:t>
      </w:r>
      <w:r w:rsidRPr="0010674C">
        <w:rPr>
          <w:rFonts w:ascii="Calibri" w:eastAsia="Arial Unicode MS" w:hAnsi="Calibri" w:cs="Calibri"/>
          <w:bCs/>
          <w:iCs/>
          <w:sz w:val="24"/>
          <w:szCs w:val="24"/>
          <w:lang w:eastAsia="en-US" w:bidi="en-US"/>
        </w:rPr>
        <w:t>, observando rigorosamente descritivos</w:t>
      </w:r>
      <w:r w:rsidR="000640D3" w:rsidRPr="0010674C">
        <w:rPr>
          <w:rFonts w:ascii="Calibri" w:eastAsia="Arial Unicode MS" w:hAnsi="Calibri" w:cs="Calibri"/>
          <w:bCs/>
          <w:iCs/>
          <w:sz w:val="24"/>
          <w:szCs w:val="24"/>
          <w:lang w:eastAsia="en-US" w:bidi="en-US"/>
        </w:rPr>
        <w:t xml:space="preserve"> e</w:t>
      </w:r>
      <w:r w:rsidRPr="0010674C">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10674C">
        <w:rPr>
          <w:rFonts w:ascii="Calibri" w:eastAsia="Arial Unicode MS" w:hAnsi="Calibri" w:cs="Calibri"/>
          <w:bCs/>
          <w:iCs/>
          <w:sz w:val="24"/>
          <w:szCs w:val="24"/>
          <w:lang w:eastAsia="en-US" w:bidi="en-US"/>
        </w:rPr>
        <w:t>material</w:t>
      </w:r>
      <w:r w:rsidRPr="0010674C">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w:t>
      </w:r>
      <w:r w:rsidR="000640D3" w:rsidRPr="0010674C">
        <w:rPr>
          <w:rFonts w:ascii="Calibri" w:eastAsia="Arial Unicode MS" w:hAnsi="Calibri" w:cs="Calibri"/>
          <w:bCs/>
          <w:iCs/>
          <w:sz w:val="24"/>
          <w:szCs w:val="24"/>
          <w:lang w:eastAsia="en-US" w:bidi="en-US"/>
        </w:rPr>
        <w:t>, se for o caso,</w:t>
      </w:r>
      <w:r w:rsidRPr="0010674C">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10674C"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w:t>
      </w:r>
      <w:r w:rsidR="00615192" w:rsidRPr="0010674C">
        <w:rPr>
          <w:rFonts w:ascii="Calibri" w:eastAsia="Arial Unicode MS" w:hAnsi="Calibri" w:cs="Calibri"/>
          <w:bCs/>
          <w:iCs/>
          <w:sz w:val="24"/>
          <w:szCs w:val="24"/>
          <w:lang w:eastAsia="en-US" w:bidi="en-US"/>
        </w:rPr>
        <w:t>,</w:t>
      </w:r>
      <w:r w:rsidR="00734740" w:rsidRPr="0010674C">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10674C">
        <w:rPr>
          <w:rFonts w:ascii="Calibri" w:eastAsia="Arial Unicode MS" w:hAnsi="Calibri" w:cs="Calibri"/>
          <w:bCs/>
          <w:iCs/>
          <w:sz w:val="24"/>
          <w:szCs w:val="24"/>
          <w:lang w:eastAsia="en-US" w:bidi="en-US"/>
        </w:rPr>
        <w:t>6 e NR-</w:t>
      </w:r>
      <w:r w:rsidR="00734740" w:rsidRPr="0010674C">
        <w:rPr>
          <w:rFonts w:ascii="Calibri" w:eastAsia="Arial Unicode MS" w:hAnsi="Calibri" w:cs="Calibri"/>
          <w:bCs/>
          <w:iCs/>
          <w:sz w:val="24"/>
          <w:szCs w:val="24"/>
          <w:lang w:eastAsia="en-US" w:bidi="en-US"/>
        </w:rPr>
        <w:t>15, inclusive.</w:t>
      </w:r>
    </w:p>
    <w:p w14:paraId="35773B42"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Arcar com todos os custos diretos e indiretos relativos à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Responder civil, penal e administrativamente por quaisquer danos materiais, morais</w:t>
      </w:r>
      <w:r w:rsidR="00615192" w:rsidRPr="0010674C">
        <w:rPr>
          <w:rFonts w:ascii="Calibri" w:eastAsia="Arial Unicode MS" w:hAnsi="Calibri" w:cs="Calibri"/>
          <w:bCs/>
          <w:iCs/>
          <w:sz w:val="24"/>
          <w:szCs w:val="24"/>
          <w:lang w:eastAsia="en-US" w:bidi="en-US"/>
        </w:rPr>
        <w:t xml:space="preserve"> ou</w:t>
      </w:r>
      <w:r w:rsidRPr="0010674C">
        <w:rPr>
          <w:rFonts w:ascii="Calibri" w:eastAsia="Arial Unicode MS" w:hAnsi="Calibri" w:cs="Calibri"/>
          <w:bCs/>
          <w:iCs/>
          <w:sz w:val="24"/>
          <w:szCs w:val="24"/>
          <w:lang w:eastAsia="en-US" w:bidi="en-US"/>
        </w:rPr>
        <w:t xml:space="preserve"> ambientais </w:t>
      </w:r>
      <w:r w:rsidR="00615192" w:rsidRPr="0010674C">
        <w:rPr>
          <w:rFonts w:ascii="Calibri" w:eastAsia="Arial Unicode MS" w:hAnsi="Calibri" w:cs="Calibri"/>
          <w:bCs/>
          <w:iCs/>
          <w:sz w:val="24"/>
          <w:szCs w:val="24"/>
          <w:lang w:eastAsia="en-US" w:bidi="en-US"/>
        </w:rPr>
        <w:t xml:space="preserve">a patrimônio público ou privado </w:t>
      </w:r>
      <w:r w:rsidRPr="0010674C">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10674C">
        <w:rPr>
          <w:rFonts w:ascii="Calibri" w:eastAsia="Arial Unicode MS" w:hAnsi="Calibri" w:cs="Calibri"/>
          <w:bCs/>
          <w:iCs/>
          <w:sz w:val="24"/>
          <w:szCs w:val="24"/>
          <w:lang w:eastAsia="en-US" w:bidi="en-US"/>
        </w:rPr>
        <w:t xml:space="preserve">e fiscalização </w:t>
      </w:r>
      <w:r w:rsidRPr="0010674C">
        <w:rPr>
          <w:rFonts w:ascii="Calibri" w:eastAsia="Arial Unicode MS" w:hAnsi="Calibri" w:cs="Calibri"/>
          <w:bCs/>
          <w:iCs/>
          <w:sz w:val="24"/>
          <w:szCs w:val="24"/>
          <w:lang w:eastAsia="en-US" w:bidi="en-US"/>
        </w:rPr>
        <w:t>contratual.</w:t>
      </w:r>
    </w:p>
    <w:p w14:paraId="38FD6C01" w14:textId="77F849E4"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45E2C6D3" w14:textId="0F4141B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10674C">
        <w:rPr>
          <w:rFonts w:ascii="Calibri" w:eastAsia="Arial Unicode MS" w:hAnsi="Calibri" w:cs="Calibri"/>
          <w:bCs/>
          <w:iCs/>
          <w:sz w:val="24"/>
          <w:szCs w:val="24"/>
          <w:lang w:eastAsia="en-US" w:bidi="en-US"/>
        </w:rPr>
        <w:t>execução do objeto</w:t>
      </w:r>
      <w:r w:rsidRPr="0010674C">
        <w:rPr>
          <w:rFonts w:ascii="Calibri" w:eastAsia="Arial Unicode MS" w:hAnsi="Calibri" w:cs="Calibri"/>
          <w:bCs/>
          <w:iCs/>
          <w:sz w:val="24"/>
          <w:szCs w:val="24"/>
          <w:lang w:eastAsia="en-US" w:bidi="en-US"/>
        </w:rPr>
        <w:t>.</w:t>
      </w:r>
    </w:p>
    <w:p w14:paraId="1A0AB92C"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nos termos da legislação vigente.</w:t>
      </w:r>
    </w:p>
    <w:p w14:paraId="1F5EB2D3" w14:textId="5E67673A"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w:t>
      </w:r>
      <w:r w:rsidR="00615192" w:rsidRPr="0010674C">
        <w:rPr>
          <w:rFonts w:ascii="Calibri" w:eastAsia="Arial Unicode MS" w:hAnsi="Calibri" w:cs="Calibri"/>
          <w:bCs/>
          <w:iCs/>
          <w:sz w:val="24"/>
          <w:szCs w:val="24"/>
          <w:lang w:eastAsia="en-US" w:bidi="en-US"/>
        </w:rPr>
        <w:t xml:space="preserve"> e instrumentos contratuais</w:t>
      </w:r>
      <w:r w:rsidRPr="0010674C">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Apresentar, quando solicitado, relatórios de execução</w:t>
      </w:r>
      <w:r w:rsidR="00615192" w:rsidRPr="0010674C">
        <w:rPr>
          <w:rFonts w:ascii="Calibri" w:eastAsia="Arial Unicode MS" w:hAnsi="Calibri" w:cs="Calibri"/>
          <w:bCs/>
          <w:iCs/>
          <w:sz w:val="24"/>
          <w:szCs w:val="24"/>
          <w:lang w:eastAsia="en-US" w:bidi="en-US"/>
        </w:rPr>
        <w:t xml:space="preserve"> </w:t>
      </w:r>
      <w:r w:rsidRPr="0010674C">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7760968A"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10674C"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10674C">
        <w:rPr>
          <w:rFonts w:ascii="Calibri" w:eastAsiaTheme="minorEastAsia" w:hAnsi="Calibri" w:cs="Calibri"/>
          <w:color w:val="000000"/>
          <w:sz w:val="24"/>
          <w:szCs w:val="24"/>
        </w:rPr>
        <w:t xml:space="preserve"> ou materiais</w:t>
      </w:r>
      <w:r w:rsidRPr="0010674C">
        <w:rPr>
          <w:rFonts w:ascii="Calibri" w:eastAsiaTheme="minorEastAsia" w:hAnsi="Calibri" w:cs="Calibri"/>
          <w:color w:val="000000"/>
          <w:sz w:val="24"/>
          <w:szCs w:val="24"/>
        </w:rPr>
        <w:t xml:space="preserve">, </w:t>
      </w:r>
      <w:r w:rsidRPr="0010674C">
        <w:rPr>
          <w:rFonts w:ascii="Calibri" w:eastAsiaTheme="minorEastAsia" w:hAnsi="Calibri" w:cs="Calibri"/>
          <w:b/>
          <w:bCs/>
          <w:i/>
          <w:iCs/>
          <w:color w:val="000000"/>
          <w:sz w:val="24"/>
          <w:szCs w:val="24"/>
        </w:rPr>
        <w:t xml:space="preserve">em razão de falhas, vícios, defeitos ou imperfeições </w:t>
      </w:r>
      <w:r w:rsidR="00615192" w:rsidRPr="0010674C">
        <w:rPr>
          <w:rFonts w:ascii="Calibri" w:eastAsiaTheme="minorEastAsia" w:hAnsi="Calibri" w:cs="Calibri"/>
          <w:b/>
          <w:bCs/>
          <w:i/>
          <w:iCs/>
          <w:color w:val="000000"/>
          <w:sz w:val="24"/>
          <w:szCs w:val="24"/>
        </w:rPr>
        <w:t>erros na proposta</w:t>
      </w:r>
      <w:r w:rsidRPr="0010674C">
        <w:rPr>
          <w:rFonts w:ascii="Calibri" w:eastAsiaTheme="minorEastAsia" w:hAnsi="Calibri" w:cs="Calibri"/>
          <w:color w:val="000000"/>
          <w:sz w:val="24"/>
          <w:szCs w:val="24"/>
        </w:rPr>
        <w:t>, de execução, de planejamento</w:t>
      </w:r>
      <w:r w:rsidR="00615192" w:rsidRPr="0010674C">
        <w:rPr>
          <w:rFonts w:ascii="Calibri" w:eastAsiaTheme="minorEastAsia" w:hAnsi="Calibri" w:cs="Calibri"/>
          <w:color w:val="000000"/>
          <w:sz w:val="24"/>
          <w:szCs w:val="24"/>
        </w:rPr>
        <w:t xml:space="preserve"> ou</w:t>
      </w:r>
      <w:r w:rsidRPr="0010674C">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10674C"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10674C">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5B45A086" w14:textId="02CFD76F" w:rsidR="0010674C" w:rsidRPr="0010674C" w:rsidRDefault="0010674C" w:rsidP="00381C57">
      <w:pPr>
        <w:pStyle w:val="PargrafodaLista"/>
        <w:numPr>
          <w:ilvl w:val="2"/>
          <w:numId w:val="19"/>
        </w:numPr>
        <w:ind w:left="0" w:firstLine="0"/>
        <w:jc w:val="both"/>
        <w:rPr>
          <w:rFonts w:ascii="Calibri" w:eastAsiaTheme="minorEastAsia" w:hAnsi="Calibri" w:cs="Calibri"/>
          <w:color w:val="000000"/>
          <w:sz w:val="24"/>
          <w:szCs w:val="24"/>
        </w:rPr>
      </w:pPr>
      <w:r>
        <w:rPr>
          <w:rFonts w:ascii="Calibri" w:eastAsiaTheme="minorEastAsia" w:hAnsi="Calibri" w:cs="Calibri"/>
          <w:color w:val="000000"/>
          <w:sz w:val="24"/>
          <w:szCs w:val="24"/>
        </w:rPr>
        <w:t>{{CONTRATADA}}</w:t>
      </w:r>
    </w:p>
    <w:p w14:paraId="12D47D57" w14:textId="2D64202C" w:rsidR="008B4E01" w:rsidRPr="0010674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r w:rsidR="0048729F" w:rsidRPr="0010674C">
        <w:rPr>
          <w:rFonts w:ascii="Calibri" w:eastAsia="Arial Unicode MS" w:hAnsi="Calibri" w:cs="Calibri"/>
          <w:sz w:val="24"/>
          <w:szCs w:val="24"/>
        </w:rPr>
        <w:t xml:space="preserve"> e instrumento contratual</w:t>
      </w:r>
      <w:r w:rsidRPr="0010674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A07D99"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9DBC19A" w14:textId="77777777" w:rsidR="00ED6962" w:rsidRPr="003E13FB" w:rsidRDefault="00ED6962" w:rsidP="00ED6962">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FD2176">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37E9955"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747C57" w:rsidRPr="00747C57">
        <w:t>{{PRAZO DEVOLUCAO}}</w:t>
      </w:r>
      <w:r w:rsidR="00747C57">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 xml:space="preserve">Especialmente, mas não limitado, nos casos de prestação de serviços, contínuos ou não, </w:t>
      </w:r>
      <w:r>
        <w:lastRenderedPageBreak/>
        <w:t>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necessária a modificação da forma de pagamento por imposição de circunstâncias supervenientes, mantido o valor inicial atualizado e vedada a antecipação do pagamento em relação ao cronograma financeiro fixado sem a correspondente contraprestação </w:t>
      </w:r>
      <w:r w:rsidRPr="0076218C">
        <w:rPr>
          <w:rFonts w:ascii="Calibri" w:hAnsi="Calibri" w:cs="Calibri"/>
          <w:sz w:val="24"/>
          <w:szCs w:val="24"/>
        </w:rPr>
        <w:lastRenderedPageBreak/>
        <w:t>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0727D9E3" w14:textId="56F4E482" w:rsidR="00870631" w:rsidRPr="00030BD9" w:rsidRDefault="00870631" w:rsidP="00381C57">
      <w:pPr>
        <w:pStyle w:val="Itensesubitens"/>
        <w:numPr>
          <w:ilvl w:val="2"/>
          <w:numId w:val="19"/>
        </w:numPr>
        <w:ind w:left="0" w:firstLine="0"/>
        <w:rPr>
          <w:rFonts w:eastAsia="Arial Unicode MS"/>
          <w:bCs/>
          <w:highlight w:val="green"/>
        </w:rPr>
      </w:pPr>
      <w:r w:rsidRPr="00030BD9">
        <w:rPr>
          <w:rFonts w:eastAsia="Arial Unicode MS"/>
          <w:bCs/>
          <w:highlight w:val="green"/>
        </w:rPr>
        <w:t>Na hipótese de redução do preço registrado, será comunicado aos órgãos e às entidades que tiverem firmado contratos decorrentes da ata de registro de preços,</w:t>
      </w:r>
      <w:r w:rsidR="00F934F3" w:rsidRPr="00030BD9">
        <w:rPr>
          <w:rFonts w:eastAsia="Arial Unicode MS"/>
          <w:bCs/>
          <w:highlight w:val="green"/>
        </w:rPr>
        <w:t xml:space="preserve"> se for o caso,</w:t>
      </w:r>
      <w:r w:rsidRPr="00030BD9">
        <w:rPr>
          <w:rFonts w:eastAsia="Arial Unicode MS"/>
          <w:bCs/>
          <w:highlight w:val="green"/>
        </w:rPr>
        <w:t xml:space="preserve"> para que </w:t>
      </w:r>
      <w:r w:rsidRPr="00030BD9">
        <w:rPr>
          <w:rFonts w:eastAsia="Arial Unicode MS"/>
          <w:bCs/>
          <w:highlight w:val="green"/>
        </w:rPr>
        <w:lastRenderedPageBreak/>
        <w:t>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030BD9" w:rsidRDefault="00870631" w:rsidP="00381C57">
      <w:pPr>
        <w:pStyle w:val="Itensesubitens"/>
        <w:numPr>
          <w:ilvl w:val="1"/>
          <w:numId w:val="19"/>
        </w:numPr>
        <w:ind w:left="0" w:firstLine="0"/>
        <w:rPr>
          <w:rFonts w:eastAsia="Arial Unicode MS"/>
          <w:bCs/>
          <w:highlight w:val="green"/>
        </w:rPr>
      </w:pPr>
      <w:r w:rsidRPr="00030BD9">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lastRenderedPageBreak/>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701431AF"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{{GESTOR}}</w:t>
      </w:r>
    </w:p>
    <w:p w14:paraId="51C2E74E"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31A9FB56" w14:textId="0BA47870" w:rsidR="00B823E7" w:rsidRPr="005231E3" w:rsidRDefault="005231E3" w:rsidP="00381C57">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5231E3"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6188ECC2" w:rsidR="00B823E7" w:rsidRPr="005231E3" w:rsidRDefault="00C67CA1" w:rsidP="005231E3">
      <w:pPr>
        <w:pStyle w:val="Itensesubitens"/>
        <w:numPr>
          <w:ilvl w:val="1"/>
          <w:numId w:val="19"/>
        </w:numPr>
        <w:ind w:left="0" w:firstLine="0"/>
        <w:rPr>
          <w:b/>
          <w:bCs/>
          <w:u w:val="single"/>
        </w:rPr>
      </w:pPr>
      <w:r w:rsidRPr="005231E3">
        <w:t xml:space="preserve">Constitui como valor </w:t>
      </w:r>
      <w:r w:rsidRPr="005231E3">
        <w:rPr>
          <w:b/>
          <w:bCs/>
          <w:i/>
          <w:iCs/>
          <w:u w:val="single"/>
        </w:rPr>
        <w:t>estimado</w:t>
      </w:r>
      <w:r w:rsidRPr="005231E3">
        <w:t xml:space="preserve"> para esta</w:t>
      </w:r>
      <w:r w:rsidR="00526A5C" w:rsidRPr="005231E3">
        <w:t xml:space="preserve"> c</w:t>
      </w:r>
      <w:r w:rsidRPr="005231E3">
        <w:t xml:space="preserve">ontratação o </w:t>
      </w:r>
      <w:r w:rsidR="00B823E7" w:rsidRPr="005231E3">
        <w:rPr>
          <w:b/>
          <w:u w:val="single"/>
        </w:rPr>
        <w:t>VALOR TOTAL</w:t>
      </w:r>
      <w:r w:rsidRPr="005231E3">
        <w:rPr>
          <w:b/>
        </w:rPr>
        <w:t xml:space="preserve"> de</w:t>
      </w:r>
      <w:r w:rsidR="00D238B9" w:rsidRPr="005231E3">
        <w:rPr>
          <w:b/>
        </w:rPr>
        <w:t xml:space="preserve"> </w:t>
      </w:r>
      <w:r w:rsidR="005231E3" w:rsidRPr="005231E3">
        <w:rPr>
          <w:u w:val="single"/>
        </w:rPr>
        <w:t>{{VALOR}}</w:t>
      </w:r>
      <w:r w:rsidR="00936E5D">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A87655" w:rsidRDefault="00B823E7" w:rsidP="00381C57">
      <w:pPr>
        <w:pStyle w:val="Itensesubitens"/>
        <w:numPr>
          <w:ilvl w:val="1"/>
          <w:numId w:val="19"/>
        </w:numPr>
        <w:ind w:left="0" w:firstLine="0"/>
      </w:pPr>
      <w:bookmarkStart w:id="76" w:name="_Hlk216683302"/>
      <w:bookmarkStart w:id="77" w:name="_Hlk166510994"/>
      <w:bookmarkStart w:id="78" w:name="_Hlk161753174"/>
      <w:r w:rsidRPr="00A87655">
        <w:t xml:space="preserve">Pagamento conforme </w:t>
      </w:r>
      <w:r w:rsidR="00F95F2C" w:rsidRPr="00A87655">
        <w:t>medição dos serviços</w:t>
      </w:r>
      <w:r w:rsidR="00D238B9" w:rsidRPr="00A87655">
        <w:t xml:space="preserve"> ou entregas</w:t>
      </w:r>
      <w:r w:rsidR="00F95F2C" w:rsidRPr="00A87655">
        <w:t xml:space="preserve"> realizad</w:t>
      </w:r>
      <w:r w:rsidR="00D238B9" w:rsidRPr="00A87655">
        <w:t>a</w:t>
      </w:r>
      <w:r w:rsidR="00F95F2C" w:rsidRPr="00A87655">
        <w:t>s</w:t>
      </w:r>
      <w:r w:rsidRPr="00A87655">
        <w:t xml:space="preserve">, até o 10º dia após a </w:t>
      </w:r>
      <w:r w:rsidR="00F95F2C" w:rsidRPr="00A87655">
        <w:t xml:space="preserve">liberação pelo fiscal do </w:t>
      </w:r>
      <w:r w:rsidR="00D238B9" w:rsidRPr="00A87655">
        <w:t>instrumento contratual</w:t>
      </w:r>
      <w:r w:rsidR="00F95F2C" w:rsidRPr="00A87655">
        <w:t xml:space="preserve"> e </w:t>
      </w:r>
      <w:r w:rsidRPr="00A87655">
        <w:t xml:space="preserve">devida entrega e emissão de Nota Fiscal e aceite pelo setor Contábil. </w:t>
      </w:r>
    </w:p>
    <w:p w14:paraId="35C96897" w14:textId="4DDF9B5A"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A87655">
        <w:rPr>
          <w:rFonts w:ascii="Calibri" w:hAnsi="Calibri" w:cs="Calibri"/>
          <w:sz w:val="24"/>
          <w:szCs w:val="24"/>
        </w:rPr>
        <w:t xml:space="preserve">Na nota fiscal deverão constar o número do processo administrativo e </w:t>
      </w:r>
      <w:r w:rsidR="00C7387D" w:rsidRPr="00A87655">
        <w:rPr>
          <w:rFonts w:ascii="Calibri" w:hAnsi="Calibri" w:cs="Calibri"/>
          <w:sz w:val="24"/>
          <w:szCs w:val="24"/>
        </w:rPr>
        <w:t>d</w:t>
      </w:r>
      <w:r w:rsidR="0002577E" w:rsidRPr="00A87655">
        <w:rPr>
          <w:rFonts w:ascii="Calibri" w:hAnsi="Calibri" w:cs="Calibri"/>
          <w:sz w:val="24"/>
          <w:szCs w:val="24"/>
        </w:rPr>
        <w:t>a modalidade.</w:t>
      </w:r>
    </w:p>
    <w:p w14:paraId="40B27118"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333A0FD5" w14:textId="4133E9EC" w:rsidR="00A61348" w:rsidRPr="00A87655" w:rsidRDefault="00A61348" w:rsidP="00381C57">
      <w:pPr>
        <w:pStyle w:val="PargrafodaLista"/>
        <w:numPr>
          <w:ilvl w:val="1"/>
          <w:numId w:val="19"/>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A87655" w:rsidRDefault="00B823E7" w:rsidP="00381C57">
      <w:pPr>
        <w:pStyle w:val="Itensesubitens"/>
        <w:numPr>
          <w:ilvl w:val="1"/>
          <w:numId w:val="19"/>
        </w:numPr>
        <w:ind w:left="0" w:firstLine="0"/>
      </w:pPr>
      <w:r w:rsidRPr="00A87655">
        <w:t xml:space="preserve">Para liberação do pagamento, a </w:t>
      </w:r>
      <w:r w:rsidR="00D238B9" w:rsidRPr="00A87655">
        <w:t>e</w:t>
      </w:r>
      <w:r w:rsidRPr="00A87655">
        <w:t>mpresa deverá anexar junto à Nota Fiscal a Declaração de Optante pelo Simples Nacional e Certidão Negativa de Débitos para com a Receita Federal.</w:t>
      </w:r>
    </w:p>
    <w:p w14:paraId="44ED7CAF" w14:textId="77777777" w:rsidR="00B823E7" w:rsidRPr="00A87655" w:rsidRDefault="00B823E7" w:rsidP="00381C57">
      <w:pPr>
        <w:pStyle w:val="Itensesubitens"/>
        <w:numPr>
          <w:ilvl w:val="1"/>
          <w:numId w:val="19"/>
        </w:numPr>
        <w:ind w:left="0" w:firstLine="0"/>
      </w:pPr>
      <w:r w:rsidRPr="00A87655">
        <w:t>No pagamento poderão ser retidos os impostos legais, conforme determinar a lei.</w:t>
      </w:r>
    </w:p>
    <w:p w14:paraId="65D50E8D"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A87655" w:rsidRDefault="00D238B9" w:rsidP="00381C57">
      <w:pPr>
        <w:pStyle w:val="Itensesubitens"/>
        <w:numPr>
          <w:ilvl w:val="1"/>
          <w:numId w:val="19"/>
        </w:numPr>
        <w:ind w:left="0" w:firstLine="0"/>
      </w:pPr>
      <w:bookmarkStart w:id="80" w:name="_Hlk216683323"/>
      <w:r w:rsidRPr="00A87655">
        <w:t>Não será permitido pagamento antecipado, parcial ou total, relativo a parcelas contratuais vinculadas ao fornecimento de bens ou à prestação de serviços, nos termos do art. 145 da Lei Federal nº 14.133/2021</w:t>
      </w:r>
      <w:r w:rsidR="00525535" w:rsidRPr="00A87655">
        <w:t>.</w:t>
      </w:r>
    </w:p>
    <w:p w14:paraId="682B5D34" w14:textId="777A3A1B" w:rsidR="004B0562" w:rsidRPr="00A87655"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 xml:space="preserve">A antecipação de pagamento somente será permitida se propiciar sensível economia de </w:t>
      </w:r>
      <w:r w:rsidRPr="00A87655">
        <w:rPr>
          <w:rFonts w:ascii="Calibri" w:hAnsi="Calibri" w:cs="Calibri"/>
          <w:sz w:val="24"/>
          <w:szCs w:val="24"/>
        </w:rPr>
        <w:lastRenderedPageBreak/>
        <w:t>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i"/>
      <w:bookmarkEnd w:id="85"/>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v"/>
      <w:bookmarkEnd w:id="86"/>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
      <w:bookmarkEnd w:id="87"/>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
      <w:bookmarkEnd w:id="88"/>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
      <w:bookmarkEnd w:id="89"/>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i"/>
      <w:bookmarkEnd w:id="90"/>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ix"/>
      <w:bookmarkEnd w:id="91"/>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
      <w:bookmarkEnd w:id="92"/>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
      <w:bookmarkEnd w:id="93"/>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i"/>
      <w:bookmarkEnd w:id="94"/>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5" w:name="art156"/>
      <w:bookmarkEnd w:id="95"/>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
      <w:bookmarkEnd w:id="96"/>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
      <w:bookmarkEnd w:id="97"/>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i"/>
      <w:bookmarkEnd w:id="98"/>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v"/>
      <w:bookmarkEnd w:id="99"/>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0" w:name="art156§1"/>
      <w:bookmarkEnd w:id="100"/>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
      <w:bookmarkEnd w:id="101"/>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
      <w:bookmarkEnd w:id="102"/>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i"/>
      <w:bookmarkEnd w:id="103"/>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v"/>
      <w:bookmarkEnd w:id="104"/>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v"/>
      <w:bookmarkEnd w:id="105"/>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6" w:name="art156§2"/>
      <w:bookmarkEnd w:id="106"/>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4A9DA53D" w:rsidR="0002050E" w:rsidRPr="0002050E" w:rsidRDefault="0002050E" w:rsidP="00381C57">
      <w:pPr>
        <w:pStyle w:val="Itensesubitens"/>
        <w:numPr>
          <w:ilvl w:val="1"/>
          <w:numId w:val="19"/>
        </w:numPr>
        <w:ind w:left="0" w:firstLine="0"/>
      </w:pPr>
      <w:bookmarkStart w:id="107" w:name="art156§3"/>
      <w:bookmarkEnd w:id="107"/>
      <w:r w:rsidRPr="0002050E">
        <w:t xml:space="preserve">A sanção </w:t>
      </w:r>
      <w:r w:rsidR="0025092A">
        <w:t>multa</w:t>
      </w:r>
      <w:r w:rsidRPr="0002050E">
        <w:t xml:space="preserve">, calculada </w:t>
      </w:r>
      <w:r w:rsidR="0025092A">
        <w:t>sobre o valor do Edital,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xml:space="preserve">, </w:t>
      </w:r>
      <w:r w:rsidRPr="0002050E">
        <w:lastRenderedPageBreak/>
        <w:t>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8" w:name="art156§4"/>
      <w:bookmarkEnd w:id="108"/>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9" w:name="art156§5"/>
      <w:bookmarkEnd w:id="109"/>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0" w:name="art156§6"/>
      <w:bookmarkEnd w:id="110"/>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1" w:name="art156§6ii"/>
      <w:bookmarkStart w:id="112" w:name="art156§7"/>
      <w:bookmarkEnd w:id="111"/>
      <w:bookmarkEnd w:id="112"/>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3" w:name="art156§8"/>
      <w:bookmarkEnd w:id="113"/>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4" w:name="art156§9"/>
      <w:bookmarkEnd w:id="114"/>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5" w:name="art157"/>
      <w:bookmarkEnd w:id="115"/>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6" w:name="art158"/>
      <w:bookmarkEnd w:id="116"/>
      <w:r w:rsidRPr="00906C84">
        <w:t>A aplicação das sanções</w:t>
      </w:r>
      <w:r w:rsidR="007D0F54" w:rsidRPr="00906C84">
        <w:t xml:space="preserve"> de </w:t>
      </w:r>
      <w:r w:rsidR="00241D94" w:rsidRPr="00906C84">
        <w:t xml:space="preserve">impedimento de licitar e contratar e declaração de </w:t>
      </w:r>
      <w:r w:rsidR="00241D94" w:rsidRPr="00906C84">
        <w:lastRenderedPageBreak/>
        <w:t>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7" w:name="art158§1"/>
      <w:bookmarkStart w:id="118" w:name="art158§2"/>
      <w:bookmarkEnd w:id="117"/>
      <w:bookmarkEnd w:id="118"/>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3"/>
      <w:bookmarkEnd w:id="119"/>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4"/>
      <w:bookmarkEnd w:id="120"/>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
      <w:bookmarkEnd w:id="121"/>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
      <w:bookmarkEnd w:id="122"/>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i"/>
      <w:bookmarkEnd w:id="123"/>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4" w:name="art159"/>
      <w:bookmarkEnd w:id="124"/>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5" w:name="art159p"/>
      <w:bookmarkStart w:id="126" w:name="art160"/>
      <w:bookmarkEnd w:id="125"/>
      <w:bookmarkEnd w:id="126"/>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7" w:name="art161"/>
      <w:bookmarkEnd w:id="127"/>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8" w:name="art161p"/>
      <w:bookmarkEnd w:id="128"/>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9" w:name="art162"/>
      <w:bookmarkEnd w:id="129"/>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2p"/>
      <w:bookmarkEnd w:id="130"/>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1" w:name="art163"/>
      <w:bookmarkEnd w:id="131"/>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
      <w:bookmarkEnd w:id="132"/>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
      <w:bookmarkEnd w:id="133"/>
      <w:r w:rsidRPr="0076218C">
        <w:rPr>
          <w:rFonts w:ascii="Calibri" w:hAnsi="Calibri" w:cs="Calibri"/>
          <w:sz w:val="24"/>
          <w:szCs w:val="24"/>
        </w:rPr>
        <w:lastRenderedPageBreak/>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i"/>
      <w:bookmarkEnd w:id="134"/>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v"/>
      <w:bookmarkEnd w:id="135"/>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v"/>
      <w:bookmarkEnd w:id="136"/>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7" w:name="art163p"/>
      <w:bookmarkEnd w:id="137"/>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8" w:name="_Toc216938922"/>
      <w:bookmarkStart w:id="139" w:name="_Toc216941002"/>
      <w:bookmarkEnd w:id="78"/>
      <w:r w:rsidRPr="00B31A5A">
        <w:t>DA EXTINÇÃO DO INSTRUMENTO CONTRATUAL</w:t>
      </w:r>
      <w:bookmarkEnd w:id="138"/>
      <w:bookmarkEnd w:id="139"/>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w:t>
      </w:r>
      <w:r w:rsidRPr="0076218C">
        <w:rPr>
          <w:rFonts w:ascii="Calibri" w:hAnsi="Calibri" w:cs="Calibri"/>
          <w:sz w:val="24"/>
          <w:szCs w:val="24"/>
        </w:rPr>
        <w:lastRenderedPageBreak/>
        <w:t xml:space="preserve">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0" w:name="_Toc216938923"/>
      <w:bookmarkStart w:id="141" w:name="_Toc216941003"/>
      <w:r w:rsidRPr="00B31A5A">
        <w:t>DAS DISPOSIÇÕES FINAIS</w:t>
      </w:r>
      <w:bookmarkEnd w:id="140"/>
      <w:bookmarkEnd w:id="141"/>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4F71D18"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479DC">
        <w:t>Pregoeiro</w:t>
      </w:r>
      <w:r w:rsidRPr="00CC2CAF">
        <w:t xml:space="preserve"> porventura julgar necessário.</w:t>
      </w:r>
    </w:p>
    <w:p w14:paraId="75CB2167" w14:textId="63945DE5" w:rsidR="00CC2CAF" w:rsidRPr="00CC2CAF" w:rsidRDefault="00CC2CAF" w:rsidP="00381C57">
      <w:pPr>
        <w:pStyle w:val="Itensesubitens"/>
        <w:numPr>
          <w:ilvl w:val="1"/>
          <w:numId w:val="19"/>
        </w:numPr>
        <w:ind w:left="0" w:firstLine="0"/>
      </w:pPr>
      <w:r w:rsidRPr="00CC2CAF">
        <w:t xml:space="preserve">É facultado ao </w:t>
      </w:r>
      <w:r w:rsidR="00C479DC">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B89D11A"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C479DC">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 xml:space="preserve">Não serão toleradas ou admitidas quaisquer condutas, ações ou omissões que visem, direta ou indiretamente, criar artifícios ou subterfúgios destinados a afastar, total ou </w:t>
      </w:r>
      <w:r w:rsidRPr="00CF1CA1">
        <w:lastRenderedPageBreak/>
        <w:t>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A07D99" w:rsidRDefault="001527C7" w:rsidP="00381C57">
      <w:pPr>
        <w:tabs>
          <w:tab w:val="left" w:pos="0"/>
        </w:tabs>
        <w:jc w:val="center"/>
        <w:rPr>
          <w:rFonts w:ascii="Calibri" w:hAnsi="Calibri" w:cs="Calibri"/>
          <w:sz w:val="24"/>
          <w:szCs w:val="24"/>
        </w:rPr>
      </w:pPr>
    </w:p>
    <w:p w14:paraId="13CDF31B" w14:textId="442EB86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0C6367">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2" w:name="_Toc216938924"/>
      <w:r w:rsidRPr="00B31A5A">
        <w:lastRenderedPageBreak/>
        <w:t>ANEXO I – DOCUMENTO DE FORMALIZAÇÃO DE DEMANDA</w:t>
      </w:r>
      <w:bookmarkEnd w:id="142"/>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0ACB6E9F"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3"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3"/>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6B57AA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4"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4"/>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2DB437D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5"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5"/>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9C197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9C197E">
        <w:rPr>
          <w:rFonts w:ascii="Calibri" w:hAnsi="Calibri" w:cs="Calibri"/>
          <w:sz w:val="24"/>
          <w:szCs w:val="24"/>
        </w:rPr>
        <w:t>PROPOSTA</w:t>
      </w:r>
    </w:p>
    <w:p w14:paraId="6D034B6F" w14:textId="603C420E" w:rsidR="009F0342" w:rsidRPr="009C197E"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 xml:space="preserve">PROCESSO Nº </w:t>
      </w:r>
      <w:r w:rsidR="002C72DF" w:rsidRPr="009C197E">
        <w:rPr>
          <w:rFonts w:ascii="Calibri" w:hAnsi="Calibri" w:cs="Calibri"/>
          <w:sz w:val="24"/>
          <w:szCs w:val="24"/>
        </w:rPr>
        <w:t>{{N.PROCESSO}}</w:t>
      </w:r>
    </w:p>
    <w:p w14:paraId="3271D3E4" w14:textId="20A5B442"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PREGÃO</w:t>
      </w:r>
      <w:r w:rsidR="000E13D5" w:rsidRPr="009C197E">
        <w:rPr>
          <w:rFonts w:ascii="Calibri" w:hAnsi="Calibri" w:cs="Calibri"/>
          <w:sz w:val="24"/>
          <w:szCs w:val="24"/>
        </w:rPr>
        <w:t xml:space="preserve"> </w:t>
      </w:r>
      <w:r w:rsidR="004270D1" w:rsidRPr="009C197E">
        <w:rPr>
          <w:rFonts w:ascii="Calibri" w:hAnsi="Calibri" w:cs="Calibri"/>
          <w:sz w:val="24"/>
          <w:szCs w:val="24"/>
        </w:rPr>
        <w:t>PRESENCIAL</w:t>
      </w:r>
      <w:r w:rsidR="009F0342" w:rsidRPr="009C197E">
        <w:rPr>
          <w:rFonts w:ascii="Calibri" w:hAnsi="Calibri" w:cs="Calibri"/>
          <w:sz w:val="24"/>
          <w:szCs w:val="24"/>
        </w:rPr>
        <w:t xml:space="preserve"> Nº </w:t>
      </w:r>
      <w:r w:rsidR="007443EB" w:rsidRPr="009C197E">
        <w:rPr>
          <w:rFonts w:ascii="Calibri" w:hAnsi="Calibri" w:cs="Calibri"/>
          <w:sz w:val="24"/>
          <w:szCs w:val="24"/>
        </w:rPr>
        <w:t>{{</w:t>
      </w:r>
      <w:r w:rsidR="007443EB" w:rsidRPr="007443EB">
        <w:rPr>
          <w:rFonts w:ascii="Calibri" w:hAnsi="Calibri" w:cs="Calibri"/>
          <w:sz w:val="24"/>
          <w:szCs w:val="24"/>
        </w:rPr>
        <w:t>N.MODALIDADE}}</w:t>
      </w:r>
    </w:p>
    <w:p w14:paraId="2918A268" w14:textId="720A0E3B"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3C3BC6" w:rsidRPr="003C3BC6">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58DE5872" w:rsidR="002F7174" w:rsidRPr="000220BE" w:rsidRDefault="009C197E"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9C197E">
              <w:rPr>
                <w:rFonts w:ascii="Calibri"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6"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6"/>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7"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7"/>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0BB5E5A1" w:rsidR="00AD6559" w:rsidRPr="00A07D99"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00A03590" w:rsidRPr="00A03590">
        <w:rPr>
          <w:rFonts w:ascii="Calibri" w:hAnsi="Calibri" w:cs="Calibri"/>
          <w:sz w:val="24"/>
          <w:szCs w:val="24"/>
        </w:rPr>
        <w:t>{{N.PROCESSO}}</w:t>
      </w:r>
    </w:p>
    <w:p w14:paraId="60E3930F" w14:textId="3BB89E5A"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4270D1">
        <w:rPr>
          <w:rFonts w:ascii="Calibri" w:hAnsi="Calibri" w:cs="Calibri"/>
          <w:sz w:val="24"/>
          <w:szCs w:val="24"/>
        </w:rPr>
        <w:t>PRESENCIAL</w:t>
      </w:r>
      <w:r w:rsidR="00AD6559" w:rsidRPr="000220BE">
        <w:rPr>
          <w:rFonts w:ascii="Calibri" w:hAnsi="Calibri" w:cs="Calibri"/>
          <w:sz w:val="24"/>
          <w:szCs w:val="24"/>
        </w:rPr>
        <w:t xml:space="preserve"> Nº </w:t>
      </w:r>
      <w:r w:rsidR="007443EB" w:rsidRPr="007443EB">
        <w:rPr>
          <w:rFonts w:ascii="Calibri" w:hAnsi="Calibri" w:cs="Calibri"/>
          <w:sz w:val="24"/>
          <w:szCs w:val="24"/>
        </w:rPr>
        <w:t>{{N.MODALIDADE}}</w:t>
      </w:r>
    </w:p>
    <w:p w14:paraId="4AA7F6AB" w14:textId="05621F73"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3C3BC6" w:rsidRPr="003C3BC6">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8"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8"/>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6EE9E920" w14:textId="39983CAA" w:rsidR="003F0441" w:rsidRPr="00D62AAB" w:rsidRDefault="00D62AAB"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9" w:name="_Toc216938929"/>
      <w:r w:rsidRPr="00B31A5A">
        <w:lastRenderedPageBreak/>
        <w:t>ANEXO VI – MINUTA DO CONTRATO</w:t>
      </w:r>
      <w:bookmarkEnd w:id="149"/>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453C16AB" w:rsidR="00793416" w:rsidRPr="00A07D99"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9C0CF7" w:rsidRPr="009C0CF7">
        <w:rPr>
          <w:rFonts w:ascii="Calibri" w:hAnsi="Calibri" w:cs="Calibri"/>
          <w:b/>
          <w:sz w:val="24"/>
          <w:szCs w:val="24"/>
        </w:rPr>
        <w:t>{{N.PROCESSO}}</w:t>
      </w:r>
    </w:p>
    <w:p w14:paraId="563F20E2" w14:textId="3E79726A"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 xml:space="preserve">PRESENCIAL </w:t>
      </w:r>
      <w:r w:rsidRPr="000220BE">
        <w:rPr>
          <w:rFonts w:ascii="Calibri" w:hAnsi="Calibri" w:cs="Calibri"/>
          <w:b/>
          <w:sz w:val="24"/>
          <w:szCs w:val="24"/>
        </w:rPr>
        <w:t xml:space="preserve">Nº </w:t>
      </w:r>
      <w:r w:rsidR="0037413A" w:rsidRPr="0037413A">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0" w:name="_Toc216938930"/>
      <w:bookmarkStart w:id="151" w:name="_Toc216941004"/>
      <w:r w:rsidRPr="00593649">
        <w:rPr>
          <w:rFonts w:eastAsia="Arial Unicode MS"/>
        </w:rPr>
        <w:t>DO OBJETO</w:t>
      </w:r>
      <w:bookmarkEnd w:id="150"/>
      <w:bookmarkEnd w:id="151"/>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9CE4A50"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665439" w:rsidRPr="0066543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6DD195E"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57265" w:rsidRPr="00557265">
        <w:t>{{N.PROCESSO}}</w:t>
      </w:r>
      <w:r w:rsidRPr="002D7CE2">
        <w:t xml:space="preserve"> – Pregão </w:t>
      </w:r>
      <w:r w:rsidR="004270D1">
        <w:t>Presencial</w:t>
      </w:r>
      <w:r w:rsidRPr="002D7CE2">
        <w:t xml:space="preserve"> </w:t>
      </w:r>
      <w:r w:rsidR="004D2591" w:rsidRPr="004D2591">
        <w:t>{{N.MODALIDADE}}</w:t>
      </w:r>
      <w:r w:rsidR="004D2591">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2" w:name="_Toc216938931"/>
      <w:bookmarkStart w:id="153" w:name="_Toc216941005"/>
      <w:r w:rsidRPr="00D14F5A">
        <w:rPr>
          <w:rFonts w:eastAsia="Arial Unicode MS"/>
        </w:rPr>
        <w:t>DO VALOR</w:t>
      </w:r>
      <w:bookmarkEnd w:id="152"/>
      <w:bookmarkEnd w:id="153"/>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1D6F3E">
        <w:trPr>
          <w:jc w:val="center"/>
        </w:trPr>
        <w:tc>
          <w:tcPr>
            <w:tcW w:w="398" w:type="dxa"/>
            <w:vAlign w:val="center"/>
          </w:tcPr>
          <w:p w14:paraId="1DFE6F7B"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473D55" w:rsidR="00793416"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923F33D" w14:textId="7AAAB356" w:rsidR="005A0885" w:rsidRPr="00E77D7B" w:rsidRDefault="00E77D7B" w:rsidP="00381C57">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4" w:name="_Toc216938932"/>
      <w:bookmarkStart w:id="155" w:name="_Toc216941006"/>
      <w:r w:rsidRPr="00B31A5A">
        <w:rPr>
          <w:rFonts w:eastAsia="Arial Unicode MS"/>
        </w:rPr>
        <w:t>DA VIGÊNCIA</w:t>
      </w:r>
      <w:bookmarkEnd w:id="154"/>
      <w:bookmarkEnd w:id="155"/>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4849EF0C"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4726C6">
        <w:rPr>
          <w:rFonts w:eastAsia="Arial Unicode MS"/>
        </w:rPr>
        <w:t xml:space="preserve"> e</w:t>
      </w:r>
      <w:r w:rsidRPr="001527C7">
        <w:rPr>
          <w:rFonts w:eastAsia="Arial Unicode MS"/>
        </w:rPr>
        <w:t xml:space="preserve"> </w:t>
      </w:r>
      <w:r w:rsidR="00E70A1B">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6" w:name="_Toc216938933"/>
      <w:bookmarkStart w:id="157" w:name="_Toc216941007"/>
      <w:r w:rsidRPr="00AE3EF2">
        <w:rPr>
          <w:rFonts w:eastAsia="Arial Unicode MS"/>
        </w:rPr>
        <w:t>DAS OBRIGAÇÕES</w:t>
      </w:r>
      <w:bookmarkEnd w:id="156"/>
      <w:bookmarkEnd w:id="157"/>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8" w:name="_Hlk161819545"/>
    </w:p>
    <w:p w14:paraId="3DC361AC" w14:textId="77777777" w:rsidR="00793416" w:rsidRPr="0010674C" w:rsidRDefault="00793416"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0B86E9C4"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8F50923" w14:textId="4D2AC798" w:rsidR="0010674C" w:rsidRPr="0010674C" w:rsidRDefault="0010674C" w:rsidP="0010674C">
      <w:pPr>
        <w:pStyle w:val="PargrafodaLista"/>
        <w:numPr>
          <w:ilvl w:val="2"/>
          <w:numId w:val="28"/>
        </w:numPr>
        <w:ind w:left="0" w:firstLine="0"/>
        <w:jc w:val="both"/>
        <w:rPr>
          <w:rFonts w:ascii="Calibri" w:hAnsi="Calibri" w:cs="Calibri"/>
          <w:b/>
          <w:bCs/>
          <w:sz w:val="24"/>
          <w:szCs w:val="24"/>
        </w:rPr>
      </w:pPr>
      <w:r w:rsidRPr="0010674C">
        <w:rPr>
          <w:rFonts w:ascii="Calibri" w:hAnsi="Calibri" w:cs="Calibri"/>
          <w:sz w:val="24"/>
          <w:szCs w:val="24"/>
        </w:rPr>
        <w:t>{{CONTRATANTE}}</w:t>
      </w:r>
    </w:p>
    <w:p w14:paraId="261CB388" w14:textId="58DDCF5D" w:rsidR="0010674C" w:rsidRPr="0010674C" w:rsidRDefault="0010674C" w:rsidP="0010674C">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p>
    <w:p w14:paraId="30AF2468" w14:textId="77777777" w:rsidR="00793416" w:rsidRPr="00A07D99"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10674C" w:rsidRDefault="00793416" w:rsidP="00381C57">
      <w:pPr>
        <w:pStyle w:val="Itensesubitens"/>
        <w:numPr>
          <w:ilvl w:val="1"/>
          <w:numId w:val="28"/>
        </w:numPr>
        <w:ind w:left="0" w:firstLine="0"/>
      </w:pPr>
      <w:r w:rsidRPr="0010674C">
        <w:rPr>
          <w:b/>
        </w:rPr>
        <w:t>São obrigações da contratada</w:t>
      </w:r>
      <w:r w:rsidRPr="0010674C">
        <w:rPr>
          <w:bCs/>
        </w:rPr>
        <w:t>, além das obrigações resultantes da observância da Lei nº 14.133/2021 e demais constantes do Processo Administrativo em epígrafe.</w:t>
      </w:r>
    </w:p>
    <w:bookmarkEnd w:id="158"/>
    <w:p w14:paraId="0DB4575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10674C">
        <w:rPr>
          <w:rFonts w:ascii="Calibri" w:eastAsiaTheme="minorEastAsia" w:hAnsi="Calibri" w:cs="Calibri"/>
          <w:b/>
          <w:bCs/>
          <w:i/>
          <w:iCs/>
          <w:color w:val="000000"/>
          <w:sz w:val="24"/>
          <w:szCs w:val="24"/>
        </w:rPr>
        <w:t>em razão de falhas, vícios, defeitos ou imperfeições erros na proposta</w:t>
      </w:r>
      <w:r w:rsidRPr="0010674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10674C">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62E88A4F" w14:textId="4A0FC749" w:rsidR="0010674C" w:rsidRPr="0010674C" w:rsidRDefault="0010674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7BE4E261" w14:textId="77777777" w:rsidR="00793416" w:rsidRPr="00BA1446"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9" w:name="_Toc216938934"/>
      <w:bookmarkStart w:id="160" w:name="_Toc216941008"/>
      <w:r w:rsidRPr="00AE3EF2">
        <w:rPr>
          <w:rFonts w:eastAsia="Arial Unicode MS"/>
        </w:rPr>
        <w:t>DA EXECUÇÃO</w:t>
      </w:r>
      <w:bookmarkEnd w:id="159"/>
      <w:bookmarkEnd w:id="160"/>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0122BA8" w14:textId="77777777" w:rsidR="00ED6962" w:rsidRPr="00ED6962" w:rsidRDefault="00ED6962" w:rsidP="00FD2176">
      <w:pPr>
        <w:pStyle w:val="PargrafodaLista"/>
        <w:numPr>
          <w:ilvl w:val="1"/>
          <w:numId w:val="28"/>
        </w:numPr>
        <w:ind w:left="0" w:firstLine="0"/>
        <w:jc w:val="both"/>
        <w:rPr>
          <w:rFonts w:ascii="Calibri" w:hAnsi="Calibri" w:cs="Calibri"/>
          <w:sz w:val="24"/>
          <w:szCs w:val="24"/>
        </w:rPr>
      </w:pPr>
      <w:r w:rsidRPr="00ED6962">
        <w:rPr>
          <w:rFonts w:ascii="Calibri" w:hAnsi="Calibri" w:cs="Calibri"/>
          <w:sz w:val="24"/>
          <w:szCs w:val="24"/>
        </w:rPr>
        <w:t>{{EXECUCAO}}</w:t>
      </w:r>
    </w:p>
    <w:p w14:paraId="46EE8276" w14:textId="77777777" w:rsidR="00793416" w:rsidRPr="00ED6962" w:rsidRDefault="00793416" w:rsidP="00381C57">
      <w:pPr>
        <w:pStyle w:val="Itensesubitens"/>
        <w:numPr>
          <w:ilvl w:val="1"/>
          <w:numId w:val="28"/>
        </w:numPr>
        <w:ind w:left="0" w:firstLine="0"/>
        <w:rPr>
          <w:rFonts w:eastAsia="Arial Unicode MS"/>
          <w:b/>
        </w:rPr>
      </w:pPr>
      <w:r w:rsidRPr="00ED6962">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D6962" w:rsidRDefault="00793416" w:rsidP="00381C57">
      <w:pPr>
        <w:pStyle w:val="Itensesubitens"/>
        <w:numPr>
          <w:ilvl w:val="1"/>
          <w:numId w:val="28"/>
        </w:numPr>
        <w:ind w:left="0" w:firstLine="0"/>
        <w:rPr>
          <w:rFonts w:eastAsia="Arial Unicode MS"/>
          <w:b/>
        </w:rPr>
      </w:pPr>
      <w:r w:rsidRPr="00ED6962">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D6962"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D6962">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D6962" w:rsidRDefault="00793416" w:rsidP="00381C57">
      <w:pPr>
        <w:pStyle w:val="Itensesubitens"/>
        <w:numPr>
          <w:ilvl w:val="1"/>
          <w:numId w:val="28"/>
        </w:numPr>
        <w:ind w:left="0" w:firstLine="0"/>
        <w:rPr>
          <w:rFonts w:eastAsia="Arial Unicode MS"/>
          <w:b/>
        </w:rPr>
      </w:pPr>
      <w:r w:rsidRPr="00ED6962">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1" w:name="_Toc216938935"/>
      <w:bookmarkStart w:id="162" w:name="_Toc216941009"/>
      <w:r w:rsidRPr="004D3558">
        <w:rPr>
          <w:rFonts w:eastAsia="Arial Unicode MS"/>
        </w:rPr>
        <w:t>DAS CONDIÇÕES DE RECEBIMENTO DO OBJETO</w:t>
      </w:r>
      <w:bookmarkEnd w:id="161"/>
      <w:bookmarkEnd w:id="162"/>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3" w:name="_Hlk162353723"/>
    </w:p>
    <w:bookmarkEnd w:id="163"/>
    <w:p w14:paraId="33E55F2A" w14:textId="52943B94" w:rsidR="005329E4" w:rsidRPr="00E77D7B" w:rsidRDefault="005329E4" w:rsidP="00381C57">
      <w:pPr>
        <w:pStyle w:val="Itensesubitens"/>
        <w:numPr>
          <w:ilvl w:val="1"/>
          <w:numId w:val="28"/>
        </w:numPr>
        <w:ind w:left="0" w:firstLine="0"/>
      </w:pPr>
      <w:r w:rsidRPr="00E77D7B">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77D7B" w:rsidRDefault="005329E4"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77D7B" w:rsidRDefault="005329E4"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77D7B" w:rsidRDefault="005329E4" w:rsidP="00381C57">
      <w:pPr>
        <w:pStyle w:val="Itensesubitens"/>
        <w:numPr>
          <w:ilvl w:val="1"/>
          <w:numId w:val="28"/>
        </w:numPr>
        <w:ind w:left="0" w:firstLine="0"/>
      </w:pPr>
      <w:r w:rsidRPr="00E77D7B">
        <w:t>A parcela controversa será objeto de avaliação da comissão sancionadora, se for o caso.</w:t>
      </w:r>
    </w:p>
    <w:p w14:paraId="5BEBCCEF" w14:textId="77777777" w:rsidR="005329E4" w:rsidRPr="00E77D7B" w:rsidRDefault="005329E4" w:rsidP="00381C57">
      <w:pPr>
        <w:pStyle w:val="Itensesubitens"/>
        <w:numPr>
          <w:ilvl w:val="1"/>
          <w:numId w:val="28"/>
        </w:numPr>
        <w:ind w:left="0" w:firstLine="0"/>
      </w:pPr>
      <w:r w:rsidRPr="00E77D7B">
        <w:t>Na hipótese do fiel cumprimento do instrumento contratual, será liberado o prosseguimento para pagamento diretamente.</w:t>
      </w:r>
    </w:p>
    <w:p w14:paraId="0021CE89" w14:textId="77777777" w:rsidR="005329E4" w:rsidRPr="00E77D7B" w:rsidRDefault="005329E4" w:rsidP="00381C57">
      <w:pPr>
        <w:pStyle w:val="Itensesubitens"/>
        <w:numPr>
          <w:ilvl w:val="1"/>
          <w:numId w:val="28"/>
        </w:numPr>
        <w:ind w:left="0" w:firstLine="0"/>
      </w:pPr>
      <w:r w:rsidRPr="00E77D7B">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2BFD0BDA" w14:textId="77777777" w:rsidR="005329E4" w:rsidRPr="00E77D7B" w:rsidRDefault="005329E4" w:rsidP="00381C57">
      <w:pPr>
        <w:pStyle w:val="Itensesubitens"/>
        <w:numPr>
          <w:ilvl w:val="1"/>
          <w:numId w:val="28"/>
        </w:numPr>
        <w:ind w:left="0" w:firstLine="0"/>
      </w:pPr>
      <w:r w:rsidRPr="00E77D7B">
        <w:t xml:space="preserve">Especialmente, mas não limitado, nos casos de prestação de serviços, contínuos ou não, alternativamente ao encaminhamento para comissão sancionadora, a forma de refazimento </w:t>
      </w:r>
      <w:r w:rsidRPr="00E77D7B">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E77D7B" w:rsidRDefault="005329E4"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E77D7B" w:rsidRDefault="005329E4"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77D7B" w:rsidRDefault="005329E4" w:rsidP="00381C57">
      <w:pPr>
        <w:pStyle w:val="Itensesubitens"/>
        <w:numPr>
          <w:ilvl w:val="1"/>
          <w:numId w:val="28"/>
        </w:numPr>
        <w:ind w:left="0" w:firstLine="0"/>
      </w:pPr>
      <w:r w:rsidRPr="00E77D7B">
        <w:t>O objeto do instrumento contratual poderá ser rejeitado, no todo ou em parte, quando estiver em desacordo com as especificações do Termo de Referência.</w:t>
      </w:r>
    </w:p>
    <w:p w14:paraId="2B972681" w14:textId="132C1040" w:rsidR="00793416" w:rsidRPr="00E77D7B" w:rsidRDefault="005329E4"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4" w:name="_Toc216938936"/>
      <w:bookmarkStart w:id="165" w:name="_Toc216941010"/>
      <w:r w:rsidRPr="00273820">
        <w:rPr>
          <w:rFonts w:eastAsia="Arial Unicode MS"/>
        </w:rPr>
        <w:t>DA ALTERAÇÃO DO INSTRUMENTO CONTRATUAL</w:t>
      </w:r>
      <w:bookmarkEnd w:id="164"/>
      <w:bookmarkEnd w:id="165"/>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5B2D2FC2" w14:textId="7051842C" w:rsidR="00950EB2" w:rsidRPr="00EB1D6B" w:rsidRDefault="00950EB2" w:rsidP="00381C57">
      <w:pPr>
        <w:pStyle w:val="Itensesubitens"/>
        <w:numPr>
          <w:ilvl w:val="2"/>
          <w:numId w:val="28"/>
        </w:numPr>
        <w:ind w:left="0" w:firstLine="0"/>
        <w:rPr>
          <w:rFonts w:eastAsia="Arial Unicode MS"/>
          <w:bCs/>
          <w:highlight w:val="green"/>
        </w:rPr>
      </w:pPr>
      <w:r w:rsidRPr="00EB1D6B">
        <w:rPr>
          <w:rFonts w:eastAsia="Arial Unicode MS"/>
          <w:bCs/>
          <w:highlight w:val="green"/>
        </w:rPr>
        <w:t>Na hipótese de redução do preço registrado, será comunicado aos órgãos e às entidades que tiverem firmado contratos decorrentes da ata de registro de preços,</w:t>
      </w:r>
      <w:r w:rsidR="00221D28" w:rsidRPr="00EB1D6B">
        <w:rPr>
          <w:rFonts w:eastAsia="Arial Unicode MS"/>
          <w:bCs/>
          <w:highlight w:val="green"/>
        </w:rPr>
        <w:t xml:space="preserve"> se for o caso,</w:t>
      </w:r>
      <w:r w:rsidRPr="00EB1D6B">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w:t>
      </w:r>
      <w:r w:rsidRPr="00950EB2">
        <w:rPr>
          <w:rFonts w:eastAsia="Arial Unicode MS"/>
          <w:bCs/>
        </w:rPr>
        <w:lastRenderedPageBreak/>
        <w:t xml:space="preserve">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EB1D6B" w:rsidRDefault="00950EB2" w:rsidP="00381C57">
      <w:pPr>
        <w:pStyle w:val="Itensesubitens"/>
        <w:numPr>
          <w:ilvl w:val="1"/>
          <w:numId w:val="28"/>
        </w:numPr>
        <w:ind w:left="0" w:firstLine="0"/>
        <w:rPr>
          <w:rFonts w:eastAsia="Arial Unicode MS"/>
          <w:bCs/>
          <w:highlight w:val="green"/>
        </w:rPr>
      </w:pPr>
      <w:r w:rsidRPr="00EB1D6B">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6" w:name="_Toc216938937"/>
      <w:bookmarkStart w:id="167" w:name="_Toc216941011"/>
      <w:r w:rsidRPr="006E6A37">
        <w:t>DA FISCALIZAÇÃO</w:t>
      </w:r>
      <w:bookmarkEnd w:id="166"/>
      <w:bookmarkEnd w:id="167"/>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lastRenderedPageBreak/>
        <w:t>Serão gestores e fiscais os que seguem</w:t>
      </w:r>
      <w:r>
        <w:t>:</w:t>
      </w:r>
    </w:p>
    <w:p w14:paraId="5ED07248"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7DBD1B41"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8" w:name="_Toc216938938"/>
      <w:bookmarkStart w:id="169" w:name="_Toc216941012"/>
      <w:r w:rsidRPr="006E6A37">
        <w:t>DA DOTAÇÃO ORÇAMENTÁRIA</w:t>
      </w:r>
      <w:bookmarkEnd w:id="168"/>
      <w:bookmarkEnd w:id="169"/>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CCC7B7A"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0" w:name="_Toc216938939"/>
      <w:bookmarkStart w:id="171" w:name="_Toc216941013"/>
      <w:r w:rsidRPr="00B31A5A">
        <w:t>DO PAGAMENTO</w:t>
      </w:r>
      <w:bookmarkEnd w:id="170"/>
      <w:bookmarkEnd w:id="171"/>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BFF33A8"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do Pregão </w:t>
      </w:r>
      <w:r w:rsidR="004270D1">
        <w:rPr>
          <w:rFonts w:ascii="Calibri" w:hAnsi="Calibri" w:cs="Calibri"/>
          <w:sz w:val="24"/>
          <w:szCs w:val="24"/>
        </w:rPr>
        <w:t>Presencial</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2" w:name="_Toc216938940"/>
      <w:bookmarkStart w:id="173" w:name="_Toc216941014"/>
      <w:r w:rsidRPr="007C7218">
        <w:t>DAS PENALIDADES E MULTAS</w:t>
      </w:r>
      <w:bookmarkEnd w:id="172"/>
      <w:bookmarkEnd w:id="173"/>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1DE89276" w:rsidR="00793416" w:rsidRDefault="00793416" w:rsidP="00381C57">
      <w:pPr>
        <w:pStyle w:val="Itensesubitens"/>
        <w:numPr>
          <w:ilvl w:val="1"/>
          <w:numId w:val="28"/>
        </w:numPr>
        <w:ind w:left="0" w:firstLine="0"/>
      </w:pPr>
      <w:r w:rsidRPr="00220300">
        <w:t xml:space="preserve">A sanção multa, calculada sobre o valor do Edital, caso o licitante não tenha Contrato ainda, </w:t>
      </w:r>
      <w:r w:rsidR="000B0D39">
        <w:t>ou sobre o instrumento contratual, caso já houver</w:t>
      </w:r>
      <w:r w:rsidRPr="00220300">
        <w:t>, não poderá ser inferior a 0,5% (cinco décimos por cento) nem superior a 30% (trinta por cento) do valor do contrato licitado ou celebrado com contratação direta e será aplicada ao responsável por qualquer das infrações administrativas previstas neste Edital.</w:t>
      </w:r>
    </w:p>
    <w:p w14:paraId="74F0DD4F" w14:textId="77777777" w:rsidR="00793416" w:rsidRDefault="00793416"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w:t>
      </w:r>
      <w:r w:rsidRPr="00220300">
        <w:lastRenderedPageBreak/>
        <w:t>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suspensa por decisão judicial que inviabilize a conclusão da apuração </w:t>
      </w:r>
      <w:r w:rsidRPr="00BA1446">
        <w:rPr>
          <w:rFonts w:ascii="Calibri" w:hAnsi="Calibri" w:cs="Calibri"/>
          <w:sz w:val="24"/>
          <w:szCs w:val="24"/>
        </w:rPr>
        <w:lastRenderedPageBreak/>
        <w:t>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77777777"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t>E</w:t>
      </w:r>
      <w:r w:rsidRPr="00580F09">
        <w:t>dital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4" w:name="_Toc216938941"/>
      <w:bookmarkStart w:id="175" w:name="_Toc216941015"/>
      <w:r w:rsidRPr="00B31A5A">
        <w:t>DA EXTINÇÃO</w:t>
      </w:r>
      <w:r>
        <w:t xml:space="preserve"> DO INSTRUMENTO CONTRATUAL</w:t>
      </w:r>
      <w:bookmarkEnd w:id="174"/>
      <w:bookmarkEnd w:id="175"/>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6" w:name="_Toc216938942"/>
      <w:bookmarkStart w:id="177" w:name="_Toc216941016"/>
      <w:r w:rsidRPr="00B31A5A">
        <w:lastRenderedPageBreak/>
        <w:t>DA CONFORMIDADE COM A LEI GERAL DE PROTEÇÃO DE DADOS (LEI Nº 13.709/2018)</w:t>
      </w:r>
      <w:bookmarkEnd w:id="176"/>
      <w:bookmarkEnd w:id="177"/>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Eventuais responsabilidades das partes serão apuradas conforme estabelecido nesta Ata </w:t>
      </w:r>
      <w:r w:rsidRPr="00B31A5A">
        <w:rPr>
          <w:rFonts w:eastAsiaTheme="minorEastAsia"/>
          <w:color w:val="000000"/>
        </w:rPr>
        <w:lastRenderedPageBreak/>
        <w:t>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8" w:name="_Toc216938943"/>
      <w:bookmarkStart w:id="179" w:name="_Toc216941017"/>
      <w:r w:rsidRPr="00B31A5A">
        <w:t>DO FORO CONTRATUAL</w:t>
      </w:r>
      <w:bookmarkEnd w:id="178"/>
      <w:bookmarkEnd w:id="179"/>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0"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0"/>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360D186" w14:textId="77777777" w:rsidR="002D72FF" w:rsidRDefault="002D72FF" w:rsidP="00381C57">
      <w:pPr>
        <w:tabs>
          <w:tab w:val="left" w:pos="0"/>
        </w:tabs>
        <w:jc w:val="center"/>
        <w:rPr>
          <w:rFonts w:ascii="Calibri" w:hAnsi="Calibri" w:cs="Calibri"/>
          <w:sz w:val="24"/>
          <w:szCs w:val="24"/>
        </w:rPr>
      </w:pPr>
    </w:p>
    <w:p w14:paraId="06DC7019" w14:textId="77777777" w:rsidR="002D72FF" w:rsidRDefault="002D72FF" w:rsidP="00381C57">
      <w:pPr>
        <w:tabs>
          <w:tab w:val="left" w:pos="0"/>
        </w:tabs>
        <w:jc w:val="center"/>
        <w:rPr>
          <w:rFonts w:ascii="Calibri" w:hAnsi="Calibri" w:cs="Calibri"/>
          <w:sz w:val="24"/>
          <w:szCs w:val="24"/>
        </w:rPr>
      </w:pPr>
    </w:p>
    <w:p w14:paraId="159A394B" w14:textId="77777777" w:rsidR="002D72FF" w:rsidRPr="000220BE" w:rsidRDefault="002D72FF"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CF763AB"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5B2BB3" w:rsidRPr="000220BE" w:rsidRDefault="005B2BB3"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2EC7886C" w14:textId="77777777" w:rsidR="00793416" w:rsidRDefault="007F5945" w:rsidP="00381C57">
            <w:pPr>
              <w:widowControl w:val="0"/>
              <w:tabs>
                <w:tab w:val="left" w:pos="0"/>
              </w:tabs>
              <w:autoSpaceDE w:val="0"/>
              <w:autoSpaceDN w:val="0"/>
              <w:jc w:val="center"/>
              <w:rPr>
                <w:rFonts w:ascii="Calibri" w:eastAsia="Calibri" w:hAnsi="Calibri" w:cs="Calibri"/>
                <w:bCs/>
                <w:sz w:val="24"/>
                <w:szCs w:val="24"/>
                <w:lang w:val="pt-PT"/>
              </w:rPr>
            </w:pPr>
            <w:r w:rsidRPr="007F5945">
              <w:rPr>
                <w:rFonts w:ascii="Calibri" w:eastAsia="Calibri" w:hAnsi="Calibri" w:cs="Calibri"/>
                <w:bCs/>
                <w:sz w:val="24"/>
                <w:szCs w:val="24"/>
                <w:lang w:val="pt-PT"/>
              </w:rPr>
              <w:t>{{GES.ASS}}</w:t>
            </w:r>
          </w:p>
          <w:p w14:paraId="4123A87C" w14:textId="17E6A63C" w:rsidR="007F5945" w:rsidRPr="000220BE" w:rsidRDefault="007F5945"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31F8EB0D" w14:textId="77777777" w:rsidR="00793416" w:rsidRDefault="007F5945"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p w14:paraId="3D19F303" w14:textId="3C35933F" w:rsidR="005B2BB3" w:rsidRPr="00B31A5A" w:rsidRDefault="005B2BB3"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44D6B963"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29638FE4" w14:textId="77777777" w:rsidR="002D72FF" w:rsidRDefault="002D72FF" w:rsidP="00381C57">
            <w:pPr>
              <w:widowControl w:val="0"/>
              <w:tabs>
                <w:tab w:val="left" w:pos="0"/>
              </w:tabs>
              <w:autoSpaceDE w:val="0"/>
              <w:autoSpaceDN w:val="0"/>
              <w:rPr>
                <w:rFonts w:ascii="Calibri" w:eastAsia="Calibri" w:hAnsi="Calibri" w:cs="Calibri"/>
                <w:sz w:val="24"/>
                <w:szCs w:val="24"/>
                <w:lang w:val="pt-PT"/>
              </w:rPr>
            </w:pPr>
          </w:p>
          <w:p w14:paraId="48349651" w14:textId="59DB980B" w:rsidR="002D72FF" w:rsidRPr="00B31A5A" w:rsidRDefault="002D72FF"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405931FB" w:rsidR="00793416" w:rsidRPr="00514116" w:rsidRDefault="00793416" w:rsidP="00381C57">
      <w:pPr>
        <w:tabs>
          <w:tab w:val="left" w:pos="0"/>
        </w:tabs>
        <w:rPr>
          <w:rFonts w:ascii="Calibri" w:hAnsi="Calibri" w:cs="Calibri"/>
          <w:b/>
          <w:sz w:val="24"/>
          <w:szCs w:val="24"/>
        </w:rPr>
      </w:pPr>
      <w:r w:rsidRPr="00514116">
        <w:rPr>
          <w:rFonts w:ascii="Calibri" w:hAnsi="Calibri" w:cs="Calibri"/>
          <w:b/>
          <w:sz w:val="24"/>
          <w:szCs w:val="24"/>
        </w:rPr>
        <w:t xml:space="preserve">PROC. </w:t>
      </w:r>
      <w:r w:rsidR="00557265" w:rsidRPr="00514116">
        <w:rPr>
          <w:rFonts w:ascii="Calibri" w:hAnsi="Calibri" w:cs="Calibri"/>
          <w:b/>
          <w:sz w:val="24"/>
          <w:szCs w:val="24"/>
        </w:rPr>
        <w:t>{{N.PROCESSO}}</w:t>
      </w:r>
      <w:r w:rsidRPr="00514116">
        <w:rPr>
          <w:rFonts w:ascii="Calibri" w:hAnsi="Calibri" w:cs="Calibri"/>
          <w:b/>
          <w:sz w:val="24"/>
          <w:szCs w:val="24"/>
        </w:rPr>
        <w:t xml:space="preserve">             PREGÃO </w:t>
      </w:r>
      <w:r w:rsidR="004270D1" w:rsidRPr="00514116">
        <w:rPr>
          <w:rFonts w:ascii="Calibri" w:hAnsi="Calibri" w:cs="Calibri"/>
          <w:b/>
          <w:sz w:val="24"/>
          <w:szCs w:val="24"/>
        </w:rPr>
        <w:t>PRESENCIAL</w:t>
      </w:r>
      <w:r w:rsidRPr="00514116">
        <w:rPr>
          <w:rFonts w:ascii="Calibri" w:hAnsi="Calibri" w:cs="Calibri"/>
          <w:b/>
          <w:sz w:val="24"/>
          <w:szCs w:val="24"/>
        </w:rPr>
        <w:t xml:space="preserve"> </w:t>
      </w:r>
      <w:r w:rsidR="00D26AA8" w:rsidRPr="00514116">
        <w:rPr>
          <w:rFonts w:ascii="Calibri" w:hAnsi="Calibri" w:cs="Calibri"/>
          <w:b/>
          <w:sz w:val="24"/>
          <w:szCs w:val="24"/>
        </w:rPr>
        <w:t>{{N.MODALIDADE}}</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0B39239B"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0C0013" w:rsidRPr="000C0013">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4"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7466320A" w14:textId="77777777" w:rsidR="00496FD7" w:rsidRDefault="00496FD7" w:rsidP="002A63CA">
      <w:pPr>
        <w:tabs>
          <w:tab w:val="left" w:pos="0"/>
        </w:tabs>
        <w:rPr>
          <w:rFonts w:ascii="Calibri" w:hAnsi="Calibri" w:cs="Calibri"/>
          <w:bCs/>
          <w:sz w:val="24"/>
          <w:szCs w:val="24"/>
        </w:rPr>
      </w:pPr>
      <w:r w:rsidRPr="001035EA">
        <w:rPr>
          <w:rFonts w:ascii="Calibri" w:hAnsi="Calibri" w:cs="Calibri"/>
          <w:bCs/>
          <w:sz w:val="24"/>
          <w:szCs w:val="24"/>
        </w:rPr>
        <w:t>{{GES.FIS.ANEXOS}}</w:t>
      </w:r>
    </w:p>
    <w:p w14:paraId="431513C5" w14:textId="77777777" w:rsidR="0053747A" w:rsidRPr="001035EA" w:rsidRDefault="0053747A" w:rsidP="002A63CA">
      <w:pPr>
        <w:tabs>
          <w:tab w:val="left" w:pos="0"/>
        </w:tabs>
        <w:rPr>
          <w:rFonts w:ascii="Calibri" w:eastAsia="Calibri" w:hAnsi="Calibri" w:cs="Calibri"/>
          <w:bCs/>
          <w:sz w:val="24"/>
          <w:szCs w:val="24"/>
        </w:rPr>
      </w:pP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F25D48C" w:rsidR="00793416" w:rsidRPr="00A07D99" w:rsidRDefault="00793416" w:rsidP="00381C57">
      <w:pPr>
        <w:tabs>
          <w:tab w:val="left" w:pos="0"/>
        </w:tabs>
        <w:rPr>
          <w:rFonts w:ascii="Calibri" w:hAnsi="Calibri" w:cs="Calibri"/>
          <w:b/>
          <w:sz w:val="24"/>
          <w:szCs w:val="24"/>
        </w:rPr>
      </w:pPr>
      <w:r w:rsidRPr="00D634E0">
        <w:rPr>
          <w:rFonts w:ascii="Calibri" w:hAnsi="Calibri" w:cs="Calibri"/>
          <w:b/>
          <w:sz w:val="24"/>
          <w:szCs w:val="24"/>
        </w:rPr>
        <w:t xml:space="preserve">PROC. </w:t>
      </w:r>
      <w:r w:rsidR="002851DC" w:rsidRPr="00D634E0">
        <w:rPr>
          <w:rFonts w:ascii="Calibri" w:hAnsi="Calibri" w:cs="Calibri"/>
          <w:b/>
          <w:sz w:val="24"/>
          <w:szCs w:val="24"/>
        </w:rPr>
        <w:t>{{N.PROCESSO}}</w:t>
      </w:r>
      <w:r w:rsidRPr="00D634E0">
        <w:rPr>
          <w:rFonts w:ascii="Calibri" w:hAnsi="Calibri" w:cs="Calibri"/>
          <w:b/>
          <w:sz w:val="24"/>
          <w:szCs w:val="24"/>
        </w:rPr>
        <w:t xml:space="preserve">             PREGÃO </w:t>
      </w:r>
      <w:r w:rsidR="004270D1" w:rsidRPr="00D634E0">
        <w:rPr>
          <w:rFonts w:ascii="Calibri" w:hAnsi="Calibri" w:cs="Calibri"/>
          <w:b/>
          <w:sz w:val="24"/>
          <w:szCs w:val="24"/>
        </w:rPr>
        <w:t>PRESENCIAL</w:t>
      </w:r>
      <w:r w:rsidRPr="00D634E0">
        <w:rPr>
          <w:rFonts w:ascii="Calibri" w:hAnsi="Calibri" w:cs="Calibri"/>
          <w:b/>
          <w:sz w:val="24"/>
          <w:szCs w:val="24"/>
        </w:rPr>
        <w:t xml:space="preserve"> </w:t>
      </w:r>
      <w:r w:rsidR="00D26AA8" w:rsidRPr="00D634E0">
        <w:rPr>
          <w:rFonts w:ascii="Calibri" w:hAnsi="Calibri" w:cs="Calibri"/>
          <w:b/>
          <w:sz w:val="24"/>
          <w:szCs w:val="24"/>
        </w:rPr>
        <w:t>{{N.MODALIDADE</w:t>
      </w:r>
      <w:r w:rsidR="00D26AA8" w:rsidRPr="00D26AA8">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263D0B6F" w:rsidR="005A0885" w:rsidRPr="00A07D99" w:rsidRDefault="00793416" w:rsidP="00381C57">
      <w:pPr>
        <w:jc w:val="both"/>
        <w:rPr>
          <w:rFonts w:ascii="Calibri" w:hAnsi="Calibri" w:cs="Calibri"/>
          <w:sz w:val="28"/>
          <w:szCs w:val="28"/>
        </w:rPr>
      </w:pPr>
      <w:r w:rsidRPr="000220BE">
        <w:rPr>
          <w:rFonts w:ascii="Calibri" w:hAnsi="Calibri" w:cs="Calibri"/>
          <w:b/>
          <w:bCs/>
          <w:sz w:val="24"/>
          <w:szCs w:val="24"/>
        </w:rPr>
        <w:t xml:space="preserve">OBJETO: </w:t>
      </w:r>
      <w:r w:rsidR="000C0013" w:rsidRPr="000C0013">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D634E0" w:rsidRDefault="00793416"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718B973A" w14:textId="77777777" w:rsidR="00793416" w:rsidRPr="00D634E0" w:rsidRDefault="00793416"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070E59DE" w14:textId="0E6A234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C9A5FEE" w14:textId="00CD79C0"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36DA35E8" w14:textId="01BFBA1B" w:rsidR="0090487C" w:rsidRPr="00D634E0" w:rsidRDefault="00793416" w:rsidP="00D634E0">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41CDBF5E" w14:textId="77777777" w:rsidR="0090487C" w:rsidRDefault="0090487C" w:rsidP="00381C57">
      <w:pPr>
        <w:tabs>
          <w:tab w:val="left" w:pos="0"/>
        </w:tabs>
        <w:jc w:val="right"/>
        <w:rPr>
          <w:rFonts w:ascii="Calibri" w:hAnsi="Calibri" w:cs="Calibri"/>
          <w:b/>
          <w:sz w:val="24"/>
          <w:szCs w:val="24"/>
        </w:rPr>
      </w:pPr>
    </w:p>
    <w:p w14:paraId="73084F70" w14:textId="6C52DBF9"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81" w:name="_Toc216938944"/>
      <w:r w:rsidRPr="00793416">
        <w:rPr>
          <w:highlight w:val="green"/>
        </w:rPr>
        <w:lastRenderedPageBreak/>
        <w:t>ANEXO VII - MINUTA DA ATA DE REGISTRO DE PREÇOS</w:t>
      </w:r>
      <w:bookmarkEnd w:id="181"/>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998CF40" w:rsidR="00340E03" w:rsidRPr="00A07D99"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2851DC" w:rsidRPr="002851DC">
        <w:rPr>
          <w:rFonts w:ascii="Calibri" w:hAnsi="Calibri" w:cs="Calibri"/>
          <w:b/>
          <w:sz w:val="24"/>
          <w:szCs w:val="24"/>
        </w:rPr>
        <w:t>{{N.PROCESSO}}</w:t>
      </w:r>
    </w:p>
    <w:p w14:paraId="4A914C6B" w14:textId="0DFDCFBA"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PRESENCIAL</w:t>
      </w:r>
      <w:r w:rsidRPr="000220BE">
        <w:rPr>
          <w:rFonts w:ascii="Calibri" w:hAnsi="Calibri" w:cs="Calibri"/>
          <w:b/>
          <w:sz w:val="24"/>
          <w:szCs w:val="24"/>
        </w:rPr>
        <w:t xml:space="preserve"> Nº </w:t>
      </w:r>
      <w:r w:rsidR="00281D63" w:rsidRPr="00281D63">
        <w:rPr>
          <w:rFonts w:ascii="Calibri" w:hAnsi="Calibri" w:cs="Calibri"/>
          <w:b/>
          <w:sz w:val="24"/>
          <w:szCs w:val="24"/>
        </w:rPr>
        <w:t>{{N.MODALIDADE}}</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70C69F78"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0C0013" w:rsidRPr="000C0013">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201348F9"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79155E">
        <w:t>{{N.PROCESSO}}</w:t>
      </w:r>
      <w:r w:rsidRPr="002D7CE2">
        <w:t xml:space="preserve"> – Pregão </w:t>
      </w:r>
      <w:r w:rsidR="004270D1">
        <w:t>Presencial</w:t>
      </w:r>
      <w:r w:rsidRPr="002D7CE2">
        <w:t xml:space="preserve"> </w:t>
      </w:r>
      <w:r w:rsidR="00281D63" w:rsidRPr="00281D63">
        <w:t>{{N.MODALIDADE}}</w:t>
      </w:r>
      <w:r w:rsidR="00281D63">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0C280358"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1D6F3E">
        <w:trPr>
          <w:jc w:val="center"/>
        </w:trPr>
        <w:tc>
          <w:tcPr>
            <w:tcW w:w="398" w:type="dxa"/>
            <w:vAlign w:val="center"/>
          </w:tcPr>
          <w:p w14:paraId="51E0E127"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24D75DDC" w:rsidR="00340E03"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26F3B0A0"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46A815F" w14:textId="706B2989" w:rsidR="009A5954" w:rsidRPr="00836267" w:rsidRDefault="00836267" w:rsidP="009A5954">
      <w:pPr>
        <w:pStyle w:val="Itensesubitens"/>
        <w:numPr>
          <w:ilvl w:val="1"/>
          <w:numId w:val="28"/>
        </w:numPr>
        <w:ind w:left="0" w:firstLine="0"/>
        <w:rPr>
          <w:rFonts w:eastAsia="Arial Unicode MS"/>
        </w:rPr>
      </w:pPr>
      <w:r w:rsidRPr="00836267">
        <w:rPr>
          <w:rFonts w:eastAsia="Arial Unicode MS"/>
        </w:rPr>
        <w:t>{{ESPECIFICACOES ESPECIAIS}}</w:t>
      </w:r>
    </w:p>
    <w:p w14:paraId="577FF0C1" w14:textId="77777777" w:rsidR="009A5954" w:rsidRDefault="009A5954"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240FD6DA"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E70A1B">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10674C" w:rsidRDefault="00340E03"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23B722A5"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43B8D73A" w14:textId="2998ADFC"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da obra, mediante designação formal de gestor e fiscais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conforme o art. 117 da Lei nº 14.133/2021, sem prejuízo da responsabilidade integral da Contratada pela boa execução do objeto.</w:t>
      </w:r>
    </w:p>
    <w:p w14:paraId="2525AA42" w14:textId="028765F0"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sempre por meio formal.</w:t>
      </w:r>
    </w:p>
    <w:p w14:paraId="310165D1"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Receber o objeto nos prazos e condições estabelecidos, observando-se o disposto no art. 140 da Lei nº 14.133/2021 quanto aos recebimentos provisório e definitivo.</w:t>
      </w:r>
    </w:p>
    <w:p w14:paraId="1DABD37A"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63DCACE9" w14:textId="47D654F6"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 xml:space="preserve">Efetuar os pagamentos devidos à Contratada, observadas as condições, prazos e formas estabelecidas </w:t>
      </w:r>
      <w:r w:rsidR="00522ED2" w:rsidRPr="0010674C">
        <w:rPr>
          <w:rFonts w:ascii="Calibri" w:hAnsi="Calibri" w:cs="Calibri"/>
          <w:sz w:val="24"/>
          <w:szCs w:val="24"/>
        </w:rPr>
        <w:t>no Contrato ou instrumento contratual equivalente</w:t>
      </w:r>
      <w:r w:rsidRPr="0010674C">
        <w:rPr>
          <w:rFonts w:ascii="Calibri" w:hAnsi="Calibri" w:cs="Calibri"/>
          <w:sz w:val="24"/>
          <w:szCs w:val="24"/>
        </w:rPr>
        <w:t>, bem como a regularidade fiscal e trabalhista da contratada.</w:t>
      </w:r>
    </w:p>
    <w:p w14:paraId="23E24C53" w14:textId="61CDACA5"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 xml:space="preserve">Aplicar, quando cabível, as penalidades previstas </w:t>
      </w:r>
      <w:r w:rsidR="00522ED2" w:rsidRPr="0010674C">
        <w:rPr>
          <w:rFonts w:ascii="Calibri" w:hAnsi="Calibri" w:cs="Calibri"/>
          <w:sz w:val="24"/>
          <w:szCs w:val="24"/>
        </w:rPr>
        <w:t>no Contrato ou instrumento contratual equivalente</w:t>
      </w:r>
      <w:r w:rsidRPr="0010674C">
        <w:rPr>
          <w:rFonts w:ascii="Calibri" w:hAnsi="Calibri" w:cs="Calibri"/>
          <w:sz w:val="24"/>
          <w:szCs w:val="24"/>
        </w:rPr>
        <w:t xml:space="preserve"> e na legislação, em caso de inexecução total ou parcial, irregularidades ou atrasos injustificados.</w:t>
      </w:r>
    </w:p>
    <w:p w14:paraId="3B96D249"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240E14F6"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4B46DE0F" w14:textId="2CBCB29F"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Disponibilizar condições de acesso aos locais da obra, quando de sua responsabilidade, de modo a não comprometer a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w:t>
      </w:r>
    </w:p>
    <w:p w14:paraId="78C1C43B"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3C920305" w14:textId="40B61964"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nem por quaisquer danos causados a terceiros em decorrência de atos, omissões, erros ou negligência da Contratada, de seus empregados, prepostos ou subcontratados.</w:t>
      </w:r>
    </w:p>
    <w:p w14:paraId="488AACC2"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Promover o recebimento formal e documentado da obra, lavrando termos circunstanciados de recebimento provisório e definitivo.</w:t>
      </w:r>
    </w:p>
    <w:p w14:paraId="0B12756E"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0DAC0A6" w14:textId="31DC3BC8" w:rsidR="0010674C" w:rsidRPr="0010674C" w:rsidRDefault="0010674C"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{{CONTRATANTE}}</w:t>
      </w:r>
    </w:p>
    <w:p w14:paraId="41792B8A" w14:textId="1557988C" w:rsidR="0010674C" w:rsidRPr="0010674C" w:rsidRDefault="0010674C" w:rsidP="0010674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A07D99" w:rsidRDefault="00340E03"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69DDA456" w14:textId="77777777" w:rsidR="00340E03" w:rsidRPr="0010674C" w:rsidRDefault="00340E03" w:rsidP="00381C57">
      <w:pPr>
        <w:pStyle w:val="Itensesubitens"/>
        <w:numPr>
          <w:ilvl w:val="1"/>
          <w:numId w:val="28"/>
        </w:numPr>
        <w:ind w:left="0" w:firstLine="0"/>
      </w:pPr>
      <w:r w:rsidRPr="0010674C">
        <w:rPr>
          <w:b/>
        </w:rPr>
        <w:t>São obrigações da contratada</w:t>
      </w:r>
      <w:r w:rsidRPr="0010674C">
        <w:rPr>
          <w:bCs/>
        </w:rPr>
        <w:t>, além das obrigações resultantes da observância da Lei nº 14.133/2021 e demais constantes do Processo Administrativo em epígrafe.</w:t>
      </w:r>
    </w:p>
    <w:p w14:paraId="76F660A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Executar integralmente o objeto, observando rigorosamente descritivos e especificações técnicas, regulamentos técnicos e demais documentos contratuais.</w:t>
      </w:r>
    </w:p>
    <w:p w14:paraId="64E74966"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7F7C0C6" w14:textId="0A6F3078"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6AB22EE"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3E67C460"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DE56E6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55C8D22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143354F3" w14:textId="0E2FBA38"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Arcar com todos os custos diretos e indiretos relativos à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04EB0E4"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35E4E0A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288B9853" w14:textId="2C44409B"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0E5F755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7F24F4CC"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47D03BC8" w14:textId="39516A54"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nos termos da legislação vigente.</w:t>
      </w:r>
    </w:p>
    <w:p w14:paraId="1A92434C"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782C73B4"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Apresentar, quando solicitado, relatórios de execução e demais documentos técnicos necessários à fiscalização.</w:t>
      </w:r>
    </w:p>
    <w:p w14:paraId="5C5FA9F7"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5D08400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08CF11C" w14:textId="6D9105EC"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5A0A8B3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618BF18E"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10674C">
        <w:rPr>
          <w:rFonts w:ascii="Calibri" w:eastAsiaTheme="minorEastAsia" w:hAnsi="Calibri" w:cs="Calibri"/>
          <w:b/>
          <w:bCs/>
          <w:i/>
          <w:iCs/>
          <w:color w:val="000000"/>
          <w:sz w:val="24"/>
          <w:szCs w:val="24"/>
        </w:rPr>
        <w:t>em razão de falhas, vícios, defeitos ou imperfeições erros na proposta</w:t>
      </w:r>
      <w:r w:rsidRPr="0010674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50BECB5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428BEB5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04F285D" w14:textId="230B294A" w:rsidR="0010674C" w:rsidRPr="0010674C" w:rsidRDefault="0010674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0CD0A341" w14:textId="77777777" w:rsidR="00340E03" w:rsidRPr="00BA1446"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779D918B" w14:textId="77777777" w:rsidR="0050200C" w:rsidRPr="0050200C" w:rsidRDefault="0050200C" w:rsidP="00FD2176">
      <w:pPr>
        <w:pStyle w:val="PargrafodaLista"/>
        <w:numPr>
          <w:ilvl w:val="1"/>
          <w:numId w:val="28"/>
        </w:numPr>
        <w:ind w:left="0" w:firstLine="0"/>
        <w:jc w:val="both"/>
        <w:rPr>
          <w:rFonts w:ascii="Calibri" w:hAnsi="Calibri" w:cs="Calibri"/>
          <w:sz w:val="24"/>
          <w:szCs w:val="24"/>
        </w:rPr>
      </w:pPr>
      <w:r w:rsidRPr="0050200C">
        <w:rPr>
          <w:rFonts w:ascii="Calibri" w:hAnsi="Calibri" w:cs="Calibri"/>
          <w:sz w:val="24"/>
          <w:szCs w:val="24"/>
        </w:rPr>
        <w:t>{{EXECUCAO}}</w:t>
      </w:r>
    </w:p>
    <w:p w14:paraId="2A8ADBAB" w14:textId="77777777" w:rsidR="00340E03" w:rsidRPr="0050200C" w:rsidRDefault="00340E03" w:rsidP="00381C57">
      <w:pPr>
        <w:pStyle w:val="Itensesubitens"/>
        <w:numPr>
          <w:ilvl w:val="1"/>
          <w:numId w:val="28"/>
        </w:numPr>
        <w:ind w:left="0" w:firstLine="0"/>
        <w:rPr>
          <w:rFonts w:eastAsia="Arial Unicode MS"/>
          <w:b/>
        </w:rPr>
      </w:pPr>
      <w:r w:rsidRPr="0050200C">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50200C" w:rsidRDefault="00340E03" w:rsidP="00381C57">
      <w:pPr>
        <w:pStyle w:val="Itensesubitens"/>
        <w:numPr>
          <w:ilvl w:val="1"/>
          <w:numId w:val="28"/>
        </w:numPr>
        <w:ind w:left="0" w:firstLine="0"/>
        <w:rPr>
          <w:rFonts w:eastAsia="Arial Unicode MS"/>
          <w:b/>
        </w:rPr>
      </w:pPr>
      <w:r w:rsidRPr="0050200C">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50200C"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50200C">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50200C" w:rsidRDefault="00340E03" w:rsidP="00381C57">
      <w:pPr>
        <w:pStyle w:val="Itensesubitens"/>
        <w:numPr>
          <w:ilvl w:val="1"/>
          <w:numId w:val="28"/>
        </w:numPr>
        <w:ind w:left="0" w:firstLine="0"/>
        <w:rPr>
          <w:rFonts w:eastAsia="Arial Unicode MS"/>
          <w:b/>
        </w:rPr>
      </w:pPr>
      <w:r w:rsidRPr="0050200C">
        <w:t>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w:t>
      </w:r>
      <w:r w:rsidR="00522ED2" w:rsidRPr="0050200C">
        <w:t xml:space="preserve"> ou instrumento contratual equivalente</w:t>
      </w:r>
      <w:r w:rsidRPr="0050200C">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lastRenderedPageBreak/>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E77D7B" w:rsidRDefault="00340E03" w:rsidP="00381C57">
      <w:pPr>
        <w:pStyle w:val="Itensesubitens"/>
        <w:numPr>
          <w:ilvl w:val="1"/>
          <w:numId w:val="28"/>
        </w:numPr>
        <w:ind w:left="0" w:firstLine="0"/>
      </w:pPr>
      <w:r w:rsidRPr="00E77D7B">
        <w:t>Os bens e serviços de entrega única ou parcelada serão recebidos provisoriamente no momento da entrega, mediante conferência visual e documental, pelo fiscal do contrato</w:t>
      </w:r>
      <w:r w:rsidR="00522ED2" w:rsidRPr="00E77D7B">
        <w:t xml:space="preserve"> ou instrumento contratual equivalente</w:t>
      </w:r>
      <w:r w:rsidRPr="00E77D7B">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E77D7B" w:rsidRDefault="00340E03"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E77D7B" w:rsidRDefault="00340E03"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E77D7B" w:rsidRDefault="00340E03" w:rsidP="00381C57">
      <w:pPr>
        <w:pStyle w:val="Itensesubitens"/>
        <w:numPr>
          <w:ilvl w:val="1"/>
          <w:numId w:val="28"/>
        </w:numPr>
        <w:ind w:left="0" w:firstLine="0"/>
      </w:pPr>
      <w:r w:rsidRPr="00E77D7B">
        <w:t>A parcela controversa será objeto de avaliação da comissão sancionadora, se for o caso.</w:t>
      </w:r>
    </w:p>
    <w:p w14:paraId="5BEE1E5C" w14:textId="77777777" w:rsidR="00340E03" w:rsidRPr="00E77D7B" w:rsidRDefault="00340E03" w:rsidP="00381C57">
      <w:pPr>
        <w:pStyle w:val="Itensesubitens"/>
        <w:numPr>
          <w:ilvl w:val="1"/>
          <w:numId w:val="28"/>
        </w:numPr>
        <w:ind w:left="0" w:firstLine="0"/>
      </w:pPr>
      <w:r w:rsidRPr="00E77D7B">
        <w:t>Na hipótese do fiel cumprimento do instrumento contratual, será liberado o prosseguimento para pagamento diretamente.</w:t>
      </w:r>
    </w:p>
    <w:p w14:paraId="590F9A0B" w14:textId="77777777" w:rsidR="00340E03" w:rsidRPr="00E77D7B" w:rsidRDefault="00340E03" w:rsidP="00381C57">
      <w:pPr>
        <w:pStyle w:val="Itensesubitens"/>
        <w:numPr>
          <w:ilvl w:val="1"/>
          <w:numId w:val="28"/>
        </w:numPr>
        <w:ind w:left="0" w:firstLine="0"/>
      </w:pPr>
      <w:r w:rsidRPr="00E77D7B">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4695840B" w14:textId="7923B326" w:rsidR="00340E03" w:rsidRPr="00E77D7B" w:rsidRDefault="00340E03" w:rsidP="00381C57">
      <w:pPr>
        <w:pStyle w:val="Itensesubitens"/>
        <w:numPr>
          <w:ilvl w:val="1"/>
          <w:numId w:val="28"/>
        </w:numPr>
        <w:ind w:left="0" w:firstLine="0"/>
      </w:pPr>
      <w:r w:rsidRPr="00E77D7B">
        <w:t>Especialmente, mas não limitado, nos casos de prestação de serviços, contínuos ou não, alternativamente ao encaminhamento para comissão sancionadora, a forma de refazimento poderá ser definida pelo fiscal do Contrato</w:t>
      </w:r>
      <w:r w:rsidR="00522ED2" w:rsidRPr="00E77D7B">
        <w:t xml:space="preserve"> ou instrumento contratual equivalente</w:t>
      </w:r>
      <w:r w:rsidRPr="00E77D7B">
        <w:t>, tendo como amparo o CAPÍTULO XII – DOS MEIOS ALTERNATIVOS DE RESOLUÇÃO DE CONTROVÉRSIAS da Lei Federal nº 14.133/2021 e demais normas aplicáveis.</w:t>
      </w:r>
    </w:p>
    <w:p w14:paraId="70F770FC" w14:textId="77777777" w:rsidR="00340E03" w:rsidRPr="00E77D7B" w:rsidRDefault="00340E03"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5FB66F54" w14:textId="77777777" w:rsidR="00340E03" w:rsidRPr="00E77D7B" w:rsidRDefault="00340E03"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E77D7B" w:rsidRDefault="00340E03" w:rsidP="00381C57">
      <w:pPr>
        <w:pStyle w:val="Itensesubitens"/>
        <w:numPr>
          <w:ilvl w:val="1"/>
          <w:numId w:val="28"/>
        </w:numPr>
        <w:ind w:left="0" w:firstLine="0"/>
      </w:pPr>
      <w:r w:rsidRPr="00E77D7B">
        <w:t>O objeto do instrumento contratual poderá ser rejeitado, no todo ou em parte, quando estiver em desacordo com as especificações do Termo de Referência.</w:t>
      </w:r>
    </w:p>
    <w:p w14:paraId="618FC713" w14:textId="77777777" w:rsidR="00340E03" w:rsidRPr="00E77D7B" w:rsidRDefault="00340E03"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contratuais para supressão, se o contratado já houver adquirido os </w:t>
      </w:r>
      <w:r w:rsidRPr="003C33EE">
        <w:rPr>
          <w:rFonts w:eastAsia="Arial Unicode MS"/>
          <w:bCs/>
        </w:rPr>
        <w:lastRenderedPageBreak/>
        <w:t>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 prazo para manifestação quanto aos pedidos de reajuste, reequilíbrio e repactuação será de 15 dias, a contar da data de protocolo do requerimento, podendo ser prorrogado </w:t>
      </w:r>
      <w:r w:rsidRPr="003C33EE">
        <w:rPr>
          <w:rFonts w:eastAsia="Arial Unicode MS"/>
          <w:bCs/>
        </w:rPr>
        <w:lastRenderedPageBreak/>
        <w:t>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6C18B10A" w14:textId="22F1477C"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0A4CC75E" w14:textId="21C4A0B7"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intenção de registro de 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 xml:space="preserve">apresentação de justificativa da vantagem da adesão, inclusive em situações de provável </w:t>
      </w:r>
      <w:r w:rsidRPr="00A80B64">
        <w:lastRenderedPageBreak/>
        <w:t>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82"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82"/>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83" w:name="gerenciador_estimador_é_partic_em_remane"/>
      <w:bookmarkEnd w:id="183"/>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Competirá ao órgão ou à entidade gerenciadora autorizar o remanejamento solicitado, com a redução do quantitativo inicialmente informado pelo órgão ou pela entidade participante, 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Caso o remanejamento seja feito entre órgãos ou entidades dos Estados, do Distrito Federal ou de Municípios distintos, caberá ao fornecedor beneficiário da ata de registro de </w:t>
      </w:r>
      <w:r w:rsidRPr="00945D67">
        <w:rPr>
          <w:rFonts w:asciiTheme="minorHAnsi" w:hAnsiTheme="minorHAnsi" w:cstheme="minorHAnsi"/>
          <w:i w:val="0"/>
          <w:iCs w:val="0"/>
          <w:color w:val="auto"/>
          <w:sz w:val="24"/>
          <w:szCs w:val="24"/>
        </w:rPr>
        <w:lastRenderedPageBreak/>
        <w:t>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00D8E0FB"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77777777" w:rsidR="00340E03" w:rsidRPr="00A87655" w:rsidRDefault="00340E03" w:rsidP="00381C57">
      <w:pPr>
        <w:pStyle w:val="Itensesubitens"/>
        <w:numPr>
          <w:ilvl w:val="1"/>
          <w:numId w:val="28"/>
        </w:numPr>
        <w:ind w:left="0" w:firstLine="0"/>
      </w:pPr>
      <w:r w:rsidRPr="00A87655">
        <w:t xml:space="preserve">Pagamento conforme medição dos serviços ou entregas realizadas, até o 10º dia após a liberação pelo fiscal do instrumento contratual e devida entrega e emissão de Nota Fiscal e aceite pelo setor Contábil. </w:t>
      </w:r>
    </w:p>
    <w:p w14:paraId="342BEC6D" w14:textId="4EF4D9B3"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 xml:space="preserve">Na nota fiscal deverão constar o número do processo administrativo e do Pregão </w:t>
      </w:r>
      <w:r w:rsidR="004270D1" w:rsidRPr="00A87655">
        <w:rPr>
          <w:rFonts w:ascii="Calibri" w:hAnsi="Calibri" w:cs="Calibri"/>
          <w:sz w:val="24"/>
          <w:szCs w:val="24"/>
        </w:rPr>
        <w:t>Presencial</w:t>
      </w:r>
      <w:r w:rsidRPr="00A87655">
        <w:rPr>
          <w:rFonts w:ascii="Calibri" w:hAnsi="Calibri" w:cs="Calibri"/>
          <w:sz w:val="24"/>
          <w:szCs w:val="24"/>
        </w:rPr>
        <w:t>.</w:t>
      </w:r>
    </w:p>
    <w:p w14:paraId="1419D795"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2A9B6BBD" w14:textId="5EE164E1" w:rsidR="00A61348" w:rsidRPr="00A87655" w:rsidRDefault="00A61348" w:rsidP="00381C57">
      <w:pPr>
        <w:pStyle w:val="PargrafodaLista"/>
        <w:numPr>
          <w:ilvl w:val="1"/>
          <w:numId w:val="28"/>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A87655" w:rsidRDefault="00340E03" w:rsidP="00381C57">
      <w:pPr>
        <w:pStyle w:val="Itensesubitens"/>
        <w:numPr>
          <w:ilvl w:val="1"/>
          <w:numId w:val="28"/>
        </w:numPr>
        <w:ind w:left="0" w:firstLine="0"/>
      </w:pPr>
      <w:r w:rsidRPr="00A87655">
        <w:t>Para liberação do pagamento, a Empresa deverá anexar junto à Nota Fiscal a Declaração de Optante pelo Simples Nacional e Certidão Negativa de Débitos para com a Receita Federal.</w:t>
      </w:r>
    </w:p>
    <w:p w14:paraId="5DEF4F0E" w14:textId="77777777" w:rsidR="00340E03" w:rsidRPr="00A87655" w:rsidRDefault="00340E03" w:rsidP="00381C57">
      <w:pPr>
        <w:pStyle w:val="Itensesubitens"/>
        <w:numPr>
          <w:ilvl w:val="1"/>
          <w:numId w:val="28"/>
        </w:numPr>
        <w:ind w:left="0" w:firstLine="0"/>
      </w:pPr>
      <w:r w:rsidRPr="00A87655">
        <w:t>No pagamento poderão ser retidos os impostos legais, conforme determinar a lei.</w:t>
      </w:r>
    </w:p>
    <w:p w14:paraId="40B8A46D" w14:textId="77777777" w:rsidR="00340E03" w:rsidRPr="00A87655" w:rsidRDefault="00340E03" w:rsidP="00381C57">
      <w:pPr>
        <w:pStyle w:val="Itensesubitens"/>
        <w:numPr>
          <w:ilvl w:val="1"/>
          <w:numId w:val="28"/>
        </w:numPr>
        <w:ind w:left="0" w:firstLine="0"/>
      </w:pPr>
      <w:r w:rsidRPr="00A87655">
        <w:t>No caso de optantes pelo Simples Nacional, não haverá retenção de Imposto de Renda, desde que o licitante ora contratado anexe o comprovante junto à nota fiscal.</w:t>
      </w:r>
    </w:p>
    <w:p w14:paraId="0688C95C" w14:textId="77777777" w:rsidR="00340E03" w:rsidRPr="00A87655" w:rsidRDefault="00340E03" w:rsidP="00381C57">
      <w:pPr>
        <w:pStyle w:val="Itensesubitens"/>
        <w:numPr>
          <w:ilvl w:val="1"/>
          <w:numId w:val="28"/>
        </w:numPr>
        <w:ind w:left="0" w:firstLine="0"/>
      </w:pPr>
      <w:r w:rsidRPr="00A87655">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7730A92B" w14:textId="77777777" w:rsidR="00340E03" w:rsidRDefault="00340E03" w:rsidP="00381C57">
      <w:pPr>
        <w:pStyle w:val="Itensesubitens"/>
        <w:numPr>
          <w:ilvl w:val="1"/>
          <w:numId w:val="28"/>
        </w:numPr>
        <w:ind w:left="0" w:firstLine="0"/>
      </w:pPr>
      <w:r>
        <w:t xml:space="preserve">O </w:t>
      </w:r>
      <w:r w:rsidRPr="007C7218">
        <w:t>contratado será responsabilizado administrativamente pelas seguintes infrações:</w:t>
      </w:r>
    </w:p>
    <w:p w14:paraId="20D6D447" w14:textId="0EC0025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6C9A72CB" w14:textId="2604CC1A"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que cause grave dano à Administração, ao funcionamento dos serviços públicos ou ao interesse coletivo;</w:t>
      </w:r>
    </w:p>
    <w:p w14:paraId="7C32CF20" w14:textId="0264E52E"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444108B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0DF84BB2" w14:textId="6F7483F1"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celebrar 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ou não entregar a documentação exigida para a contratação, quando convocado dentro do prazo de validade de sua proposta;</w:t>
      </w:r>
    </w:p>
    <w:p w14:paraId="097C9EC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0CE39A66" w14:textId="6CEF8A40"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12A702B0" w14:textId="6527422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2C1EE64A"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3875823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0F126AC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509811FD" w14:textId="77777777" w:rsidR="00340E03" w:rsidRDefault="00340E03" w:rsidP="00381C57">
      <w:pPr>
        <w:pStyle w:val="Itensesubitens"/>
        <w:numPr>
          <w:ilvl w:val="1"/>
          <w:numId w:val="28"/>
        </w:numPr>
        <w:ind w:left="0" w:firstLine="0"/>
      </w:pPr>
      <w:r w:rsidRPr="007C7218">
        <w:t>Serão aplicadas ao responsável pelas infrações administrativas previstas nesta Lei as seguintes sanções:</w:t>
      </w:r>
    </w:p>
    <w:p w14:paraId="74F6F6B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4164BD1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50B66B0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0134BF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F9C3CBF" w14:textId="77777777" w:rsidR="00340E03" w:rsidRDefault="00340E03" w:rsidP="00381C57">
      <w:pPr>
        <w:pStyle w:val="Itensesubitens"/>
        <w:numPr>
          <w:ilvl w:val="1"/>
          <w:numId w:val="28"/>
        </w:numPr>
        <w:ind w:left="0" w:firstLine="0"/>
      </w:pPr>
      <w:r w:rsidRPr="007C7218">
        <w:t>Na aplicação das sanções serão considerados:</w:t>
      </w:r>
    </w:p>
    <w:p w14:paraId="07D35FA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530A518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4DE7890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680C69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554F115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55589D21" w14:textId="785E06E1" w:rsidR="00340E03" w:rsidRDefault="00340E03" w:rsidP="00381C57">
      <w:pPr>
        <w:pStyle w:val="Itensesubitens"/>
        <w:numPr>
          <w:ilvl w:val="1"/>
          <w:numId w:val="28"/>
        </w:numPr>
        <w:ind w:left="0" w:firstLine="0"/>
      </w:pPr>
      <w:r w:rsidRPr="00220300">
        <w:t>A sanção de advertência será aplicada exclusivamente pela infração administrativa de dar causa à inexecução parcial do contrato</w:t>
      </w:r>
      <w:r w:rsidR="00522ED2">
        <w:t xml:space="preserve"> ou instrumento contratual equivalente</w:t>
      </w:r>
      <w:r w:rsidRPr="00220300">
        <w:t>, quando não se justificar a imposição de penalidade mais grave.</w:t>
      </w:r>
    </w:p>
    <w:p w14:paraId="4390DE1E" w14:textId="47033150" w:rsidR="00340E03" w:rsidRDefault="00340E03" w:rsidP="00381C57">
      <w:pPr>
        <w:pStyle w:val="Itensesubitens"/>
        <w:numPr>
          <w:ilvl w:val="1"/>
          <w:numId w:val="28"/>
        </w:numPr>
        <w:ind w:left="0" w:firstLine="0"/>
      </w:pPr>
      <w:r w:rsidRPr="00220300">
        <w:t>A sanção multa, calculada sobre o valor do Edital, caso o licitante não tenha Contrato</w:t>
      </w:r>
      <w:r w:rsidR="00522ED2">
        <w:t xml:space="preserve"> ou instrumento contratual equivalente</w:t>
      </w:r>
      <w:r w:rsidRPr="00220300">
        <w:t xml:space="preserve"> ainda, </w:t>
      </w:r>
      <w:r>
        <w:t>ou sobre o instrumento contratual, caso já houver</w:t>
      </w:r>
      <w:r w:rsidRPr="00220300">
        <w:t>, não poderá ser inferior a 0,5% (cinco décimos por cento) nem superior a 30% (trinta por cento) do valor do contrato</w:t>
      </w:r>
      <w:r w:rsidR="00522ED2">
        <w:t xml:space="preserve"> ou instrumento contratual equivalente</w:t>
      </w:r>
      <w:r w:rsidRPr="00220300">
        <w:t xml:space="preserve"> licitado ou celebrado com contratação direta e será aplicada ao responsável por qualquer das infrações administrativas previstas neste Edital.</w:t>
      </w:r>
    </w:p>
    <w:p w14:paraId="27A60AA7" w14:textId="50AD3790" w:rsidR="00340E03" w:rsidRDefault="00340E03"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xml:space="preserve">; deixar de entregar a documentação exigida para o certame; não manter a proposta, salvo em decorrência de fato superveniente devidamente justificado; não celebrar o contrato </w:t>
      </w:r>
      <w:r w:rsidR="00522ED2">
        <w:t>ou instrumento contratual equivalente</w:t>
      </w:r>
      <w:r w:rsidR="00522ED2" w:rsidRPr="00220300">
        <w:t xml:space="preserve"> </w:t>
      </w:r>
      <w:r w:rsidRPr="00220300">
        <w:t>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27F375C5" w14:textId="6BA91490" w:rsidR="00340E03" w:rsidRDefault="00340E03" w:rsidP="00381C57">
      <w:pPr>
        <w:pStyle w:val="Itensesubitens"/>
        <w:numPr>
          <w:ilvl w:val="1"/>
          <w:numId w:val="28"/>
        </w:numPr>
        <w:ind w:left="0" w:firstLine="0"/>
      </w:pPr>
      <w:r w:rsidRPr="00220300">
        <w:lastRenderedPageBreak/>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w:t>
      </w:r>
      <w:r w:rsidR="00522ED2">
        <w:t xml:space="preserve"> ou instrumento contratual equivalente</w:t>
      </w:r>
      <w:r w:rsidRPr="00220300">
        <w:t>; fraudar a licitação ou praticar ato fraudulento na execução do contrato</w:t>
      </w:r>
      <w:r w:rsidR="00522ED2">
        <w:t xml:space="preserve"> ou instrumento contratual equivalente</w:t>
      </w:r>
      <w:r w:rsidRPr="00220300">
        <w:t xml:space="preserve">;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deixar de entregar a documentação exigida para o certame; não manter a proposta, salvo em decorrência de fato superveniente devidamente justificado; não celebrar o contrato</w:t>
      </w:r>
      <w:r w:rsidR="00522ED2">
        <w:t xml:space="preserve"> ou instrumento contratual equivalente</w:t>
      </w:r>
      <w:r w:rsidRPr="00220300">
        <w:t xml:space="preserve">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41F9DCE2" w14:textId="77777777" w:rsidR="00340E03" w:rsidRPr="00050501" w:rsidRDefault="00340E03"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299BAD88" w14:textId="77777777" w:rsidR="00340E03" w:rsidRDefault="00340E03"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45D15AB"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1215241B" w14:textId="77777777" w:rsidR="00340E03" w:rsidRPr="00580F09" w:rsidRDefault="00340E03"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5016D143" w14:textId="77777777" w:rsidR="00340E03" w:rsidRPr="00580F09" w:rsidRDefault="00340E03"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1666CCB0" w14:textId="77777777" w:rsidR="00340E03" w:rsidRDefault="00340E03"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00C72B26"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CEEE8C"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A27555"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477C28A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0130624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38377FA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suspensa por decisão judicial que inviabilize a conclusão da apuração administrativa.</w:t>
      </w:r>
    </w:p>
    <w:p w14:paraId="44284005" w14:textId="77777777" w:rsidR="00340E03" w:rsidRDefault="00340E03"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72CE0C6" w14:textId="77777777" w:rsidR="00340E03" w:rsidRDefault="00340E03"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B7E76A" w14:textId="77777777" w:rsidR="00340E03" w:rsidRPr="00580F09" w:rsidRDefault="00340E03"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7D35C564" w14:textId="094EBF22"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Para fins de aplicação das sanções previstas, a Prefeitura regulamentará a forma de cômputo e as consequências da soma de diversas sanções aplicadas a uma mesma empresa e derivadas de contratos </w:t>
      </w:r>
      <w:r w:rsidR="00522ED2">
        <w:rPr>
          <w:rFonts w:ascii="Calibri" w:hAnsi="Calibri" w:cs="Calibri"/>
          <w:sz w:val="24"/>
          <w:szCs w:val="24"/>
        </w:rPr>
        <w:t>ou instrumentos contratuais equivalentes</w:t>
      </w:r>
      <w:r w:rsidR="00522ED2" w:rsidRPr="00BA1446">
        <w:rPr>
          <w:rFonts w:ascii="Calibri" w:hAnsi="Calibri" w:cs="Calibri"/>
          <w:sz w:val="24"/>
          <w:szCs w:val="24"/>
        </w:rPr>
        <w:t xml:space="preserve"> </w:t>
      </w:r>
      <w:r w:rsidRPr="00BA1446">
        <w:rPr>
          <w:rFonts w:ascii="Calibri" w:hAnsi="Calibri" w:cs="Calibri"/>
          <w:sz w:val="24"/>
          <w:szCs w:val="24"/>
        </w:rPr>
        <w:t>distintos.</w:t>
      </w:r>
    </w:p>
    <w:p w14:paraId="12E27F26" w14:textId="3F076353" w:rsidR="00340E03" w:rsidRPr="00580F09" w:rsidRDefault="00340E03" w:rsidP="00381C57">
      <w:pPr>
        <w:pStyle w:val="Itensesubitens"/>
        <w:numPr>
          <w:ilvl w:val="1"/>
          <w:numId w:val="28"/>
        </w:numPr>
        <w:ind w:left="0" w:firstLine="0"/>
      </w:pPr>
      <w:r w:rsidRPr="00580F09">
        <w:t xml:space="preserve">O atraso injustificado na execução do contrato </w:t>
      </w:r>
      <w:r w:rsidR="00522ED2">
        <w:t>ou instrumento contratual equivalente</w:t>
      </w:r>
      <w:r w:rsidR="00522ED2" w:rsidRPr="00580F09">
        <w:t xml:space="preserve"> </w:t>
      </w:r>
      <w:r w:rsidRPr="00580F09">
        <w:t xml:space="preserve">sujeitará o contratado a multa de mora, na forma prevista em </w:t>
      </w:r>
      <w:r>
        <w:t>E</w:t>
      </w:r>
      <w:r w:rsidRPr="00580F09">
        <w:t>dital ou em contrato</w:t>
      </w:r>
      <w:r w:rsidR="00522ED2">
        <w:t xml:space="preserve"> ou instrumento contratual equivalente</w:t>
      </w:r>
      <w:r w:rsidRPr="00580F09">
        <w:t>.</w:t>
      </w:r>
    </w:p>
    <w:p w14:paraId="163484FD" w14:textId="1F5E2343"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com a aplicação cumulada de outras sanções previstas nesta Lei.</w:t>
      </w:r>
    </w:p>
    <w:p w14:paraId="77DE8984" w14:textId="77777777" w:rsidR="00340E03" w:rsidRDefault="00340E03"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2F4E823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71E65C2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2D6A651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65B5E9A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0ED220B0"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2E3CB211" w14:textId="00426B49" w:rsidR="00340E03" w:rsidRDefault="00340E03"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w:t>
      </w:r>
      <w:r w:rsidR="00522ED2">
        <w:t>ou instrumento contratual equivalente</w:t>
      </w:r>
      <w:r w:rsidR="00522ED2" w:rsidRPr="006E6A37">
        <w:t xml:space="preserve"> </w:t>
      </w:r>
      <w:r w:rsidRPr="006E6A37">
        <w:t>e praticar ato lesivo previsto no art. 5º da Lei nº 12.846, de 1º de agosto de 2013 exigirá, como condição de reabilitação do licitante ou contratado, a implantação ou aperfeiçoamento de programa de integridade pelo responsável. </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 xml:space="preserve">Constituirão motivos para extinção do instrumento contratual, a qual deverá ser </w:t>
      </w:r>
      <w:r w:rsidRPr="00580F09">
        <w:lastRenderedPageBreak/>
        <w:t>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serão admitidas em caso de calamidade pública, de grave perturbação da ordem interna ou de guerra, bem como quando decorrerem de ato ou fato que o contratado tenha 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lastRenderedPageBreak/>
        <w:t>Na hipótese da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w:t>
      </w:r>
      <w:r w:rsidRPr="00B31A5A">
        <w:rPr>
          <w:rFonts w:eastAsiaTheme="minorEastAsia"/>
          <w:color w:val="000000"/>
        </w:rPr>
        <w:lastRenderedPageBreak/>
        <w:t>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293D7221" w14:textId="77777777" w:rsidR="00642623" w:rsidRDefault="00642623" w:rsidP="00381C57">
      <w:pPr>
        <w:tabs>
          <w:tab w:val="left" w:pos="0"/>
        </w:tabs>
        <w:jc w:val="center"/>
        <w:rPr>
          <w:rFonts w:ascii="Calibri" w:hAnsi="Calibri" w:cs="Calibri"/>
          <w:sz w:val="24"/>
          <w:szCs w:val="24"/>
        </w:rPr>
      </w:pPr>
    </w:p>
    <w:p w14:paraId="60BADCDC" w14:textId="77777777" w:rsidR="00642623" w:rsidRPr="00B31A5A" w:rsidRDefault="00642623"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0FF38F3C" w14:textId="77777777" w:rsidR="00642623" w:rsidRDefault="00340E03" w:rsidP="00546D10">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4C590768" w:rsidR="00546D10" w:rsidRPr="000220BE" w:rsidRDefault="00546D10" w:rsidP="00546D10">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878B019"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77777777" w:rsidR="00E8202C" w:rsidRPr="00B31A5A" w:rsidRDefault="00E8202C"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BE5C743" w:rsidR="00340E03" w:rsidRPr="00A87655" w:rsidRDefault="00E11631" w:rsidP="00381C57">
            <w:pPr>
              <w:widowControl w:val="0"/>
              <w:tabs>
                <w:tab w:val="left" w:pos="0"/>
              </w:tabs>
              <w:autoSpaceDE w:val="0"/>
              <w:autoSpaceDN w:val="0"/>
              <w:jc w:val="center"/>
              <w:rPr>
                <w:rFonts w:ascii="Calibri" w:eastAsia="Calibri" w:hAnsi="Calibri" w:cs="Calibri"/>
                <w:bCs/>
                <w:sz w:val="24"/>
                <w:szCs w:val="24"/>
                <w:lang w:val="pt-PT"/>
              </w:rPr>
            </w:pPr>
            <w:r w:rsidRPr="00E11631">
              <w:rPr>
                <w:rFonts w:ascii="Calibri" w:eastAsia="Calibri" w:hAnsi="Calibri" w:cs="Calibri"/>
                <w:bCs/>
                <w:sz w:val="24"/>
                <w:szCs w:val="24"/>
                <w:lang w:val="pt-PT"/>
              </w:rPr>
              <w:t>{{GES.ASS}}</w:t>
            </w:r>
          </w:p>
        </w:tc>
        <w:tc>
          <w:tcPr>
            <w:tcW w:w="4252" w:type="dxa"/>
          </w:tcPr>
          <w:p w14:paraId="0A886E5C" w14:textId="563A06D0" w:rsidR="00340E03" w:rsidRPr="00B31A5A" w:rsidRDefault="00E11631"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E8202C">
            <w:pPr>
              <w:widowControl w:val="0"/>
              <w:tabs>
                <w:tab w:val="left" w:pos="0"/>
              </w:tabs>
              <w:autoSpaceDE w:val="0"/>
              <w:autoSpaceDN w:val="0"/>
              <w:jc w:val="center"/>
              <w:rPr>
                <w:rFonts w:ascii="Calibri" w:eastAsia="Calibri" w:hAnsi="Calibri" w:cs="Calibri"/>
                <w:b/>
                <w:sz w:val="24"/>
                <w:szCs w:val="24"/>
                <w:lang w:val="pt-PT"/>
              </w:rPr>
            </w:pPr>
          </w:p>
          <w:p w14:paraId="251F60E8"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8586120" w14:textId="77777777" w:rsidR="008B45D9" w:rsidRDefault="008B45D9" w:rsidP="00381C57">
            <w:pPr>
              <w:widowControl w:val="0"/>
              <w:tabs>
                <w:tab w:val="left" w:pos="0"/>
              </w:tabs>
              <w:autoSpaceDE w:val="0"/>
              <w:autoSpaceDN w:val="0"/>
              <w:rPr>
                <w:rFonts w:ascii="Calibri" w:eastAsia="Calibri" w:hAnsi="Calibri" w:cs="Calibri"/>
                <w:sz w:val="24"/>
                <w:szCs w:val="24"/>
                <w:lang w:val="pt-PT"/>
              </w:rPr>
            </w:pPr>
          </w:p>
          <w:p w14:paraId="2429FC12" w14:textId="4A817296" w:rsidR="00924171" w:rsidRPr="00B31A5A" w:rsidRDefault="00924171"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2D8CE4E0" w14:textId="77777777" w:rsidR="00A01A2A" w:rsidRDefault="00A01A2A" w:rsidP="00381C57">
      <w:pPr>
        <w:pStyle w:val="ANEXOS"/>
        <w:spacing w:line="240" w:lineRule="auto"/>
        <w:sectPr w:rsidR="00A01A2A" w:rsidSect="00717C11">
          <w:pgSz w:w="11906" w:h="16838"/>
          <w:pgMar w:top="1843" w:right="1133" w:bottom="993" w:left="1418" w:header="426" w:footer="708" w:gutter="0"/>
          <w:cols w:space="708"/>
          <w:docGrid w:linePitch="360"/>
        </w:sectPr>
      </w:pPr>
    </w:p>
    <w:p w14:paraId="10F83182" w14:textId="67AC5592"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75E9BAA6" w:rsidR="00340E03" w:rsidRPr="00F769F5" w:rsidRDefault="00340E03" w:rsidP="00381C57">
      <w:pPr>
        <w:tabs>
          <w:tab w:val="left" w:pos="0"/>
        </w:tabs>
        <w:rPr>
          <w:rFonts w:ascii="Calibri" w:hAnsi="Calibri" w:cs="Calibri"/>
          <w:b/>
          <w:sz w:val="24"/>
          <w:szCs w:val="24"/>
        </w:rPr>
      </w:pPr>
      <w:r w:rsidRPr="00F769F5">
        <w:rPr>
          <w:rFonts w:ascii="Calibri" w:hAnsi="Calibri" w:cs="Calibri"/>
          <w:b/>
          <w:sz w:val="24"/>
          <w:szCs w:val="24"/>
        </w:rPr>
        <w:t xml:space="preserve">PROC. </w:t>
      </w:r>
      <w:r w:rsidR="002851DC" w:rsidRPr="00F769F5">
        <w:rPr>
          <w:rFonts w:ascii="Calibri" w:hAnsi="Calibri" w:cs="Calibri"/>
          <w:b/>
          <w:sz w:val="24"/>
          <w:szCs w:val="24"/>
        </w:rPr>
        <w:t>{{N.PROCESSO}}</w:t>
      </w:r>
      <w:r w:rsidRPr="00F769F5">
        <w:rPr>
          <w:rFonts w:ascii="Calibri" w:hAnsi="Calibri" w:cs="Calibri"/>
          <w:b/>
          <w:sz w:val="24"/>
          <w:szCs w:val="24"/>
        </w:rPr>
        <w:t xml:space="preserve">             PREGÃO </w:t>
      </w:r>
      <w:r w:rsidR="004270D1" w:rsidRPr="00F769F5">
        <w:rPr>
          <w:rFonts w:ascii="Calibri" w:hAnsi="Calibri" w:cs="Calibri"/>
          <w:b/>
          <w:sz w:val="24"/>
          <w:szCs w:val="24"/>
        </w:rPr>
        <w:t>PRESENCIAL</w:t>
      </w:r>
      <w:r w:rsidRPr="00F769F5">
        <w:rPr>
          <w:rFonts w:ascii="Calibri" w:hAnsi="Calibri" w:cs="Calibri"/>
          <w:b/>
          <w:sz w:val="24"/>
          <w:szCs w:val="24"/>
        </w:rPr>
        <w:t xml:space="preserve"> </w:t>
      </w:r>
      <w:r w:rsidR="00345C85" w:rsidRPr="00F769F5">
        <w:rPr>
          <w:rFonts w:ascii="Calibri" w:hAnsi="Calibri" w:cs="Calibri"/>
          <w:b/>
          <w:sz w:val="24"/>
          <w:szCs w:val="24"/>
        </w:rPr>
        <w:t>{{N.MODALIDADE}}</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45816098"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CC7C72" w:rsidRPr="00CC7C72">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5"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4CF58162" w14:textId="0B9D9913" w:rsidR="00340E03" w:rsidRDefault="00B30FF7" w:rsidP="008D3372">
      <w:pPr>
        <w:tabs>
          <w:tab w:val="left" w:pos="0"/>
        </w:tabs>
        <w:rPr>
          <w:rFonts w:ascii="Calibri" w:hAnsi="Calibri" w:cs="Calibri"/>
          <w:bCs/>
          <w:sz w:val="24"/>
          <w:szCs w:val="24"/>
        </w:rPr>
      </w:pPr>
      <w:r w:rsidRPr="001035EA">
        <w:rPr>
          <w:rFonts w:ascii="Calibri" w:hAnsi="Calibri" w:cs="Calibri"/>
          <w:bCs/>
          <w:sz w:val="24"/>
          <w:szCs w:val="24"/>
        </w:rPr>
        <w:t>{{</w:t>
      </w:r>
      <w:r w:rsidR="001035EA" w:rsidRPr="001035EA">
        <w:rPr>
          <w:rFonts w:ascii="Calibri" w:hAnsi="Calibri" w:cs="Calibri"/>
          <w:bCs/>
          <w:sz w:val="24"/>
          <w:szCs w:val="24"/>
        </w:rPr>
        <w:t>GES.FIS.ANEXOS</w:t>
      </w:r>
      <w:r w:rsidRPr="001035EA">
        <w:rPr>
          <w:rFonts w:ascii="Calibri" w:hAnsi="Calibri" w:cs="Calibri"/>
          <w:bCs/>
          <w:sz w:val="24"/>
          <w:szCs w:val="24"/>
        </w:rPr>
        <w:t>}}</w:t>
      </w:r>
    </w:p>
    <w:p w14:paraId="120769BC" w14:textId="77777777" w:rsidR="00ED3DF7" w:rsidRPr="001035EA" w:rsidRDefault="00ED3DF7" w:rsidP="008D3372">
      <w:pPr>
        <w:tabs>
          <w:tab w:val="left" w:pos="0"/>
        </w:tabs>
        <w:rPr>
          <w:rFonts w:ascii="Calibri" w:eastAsia="Calibri" w:hAnsi="Calibri" w:cs="Calibri"/>
          <w:bCs/>
          <w:sz w:val="24"/>
          <w:szCs w:val="24"/>
        </w:rPr>
      </w:pP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0AAFAC8F" w:rsidR="00340E03" w:rsidRPr="00A07D99" w:rsidRDefault="00340E03" w:rsidP="00381C57">
      <w:pPr>
        <w:tabs>
          <w:tab w:val="left" w:pos="0"/>
        </w:tabs>
        <w:rPr>
          <w:rFonts w:ascii="Calibri" w:hAnsi="Calibri" w:cs="Calibri"/>
          <w:b/>
          <w:sz w:val="24"/>
          <w:szCs w:val="24"/>
        </w:rPr>
      </w:pPr>
      <w:r w:rsidRPr="003241C9">
        <w:rPr>
          <w:rFonts w:ascii="Calibri" w:hAnsi="Calibri" w:cs="Calibri"/>
          <w:b/>
          <w:sz w:val="24"/>
          <w:szCs w:val="24"/>
        </w:rPr>
        <w:t xml:space="preserve">PROC. </w:t>
      </w:r>
      <w:r w:rsidR="002A2B52" w:rsidRPr="003241C9">
        <w:rPr>
          <w:rFonts w:ascii="Calibri" w:hAnsi="Calibri" w:cs="Calibri"/>
          <w:b/>
          <w:sz w:val="24"/>
          <w:szCs w:val="24"/>
        </w:rPr>
        <w:t>{{N.PROCESSO}}</w:t>
      </w:r>
      <w:r w:rsidRPr="003241C9">
        <w:rPr>
          <w:rFonts w:ascii="Calibri" w:hAnsi="Calibri" w:cs="Calibri"/>
          <w:b/>
          <w:sz w:val="24"/>
          <w:szCs w:val="24"/>
        </w:rPr>
        <w:t xml:space="preserve">             PREGÃO </w:t>
      </w:r>
      <w:r w:rsidR="004270D1" w:rsidRPr="003241C9">
        <w:rPr>
          <w:rFonts w:ascii="Calibri" w:hAnsi="Calibri" w:cs="Calibri"/>
          <w:b/>
          <w:sz w:val="24"/>
          <w:szCs w:val="24"/>
        </w:rPr>
        <w:t>PRESENCIAL</w:t>
      </w:r>
      <w:r w:rsidRPr="003241C9">
        <w:rPr>
          <w:rFonts w:ascii="Calibri" w:hAnsi="Calibri" w:cs="Calibri"/>
          <w:b/>
          <w:sz w:val="24"/>
          <w:szCs w:val="24"/>
        </w:rPr>
        <w:t xml:space="preserve"> </w:t>
      </w:r>
      <w:r w:rsidR="0000184C" w:rsidRPr="003241C9">
        <w:rPr>
          <w:rFonts w:ascii="Calibri" w:hAnsi="Calibri" w:cs="Calibri"/>
          <w:b/>
          <w:sz w:val="24"/>
          <w:szCs w:val="24"/>
        </w:rPr>
        <w:t>{{N.MODALIDADE</w:t>
      </w:r>
      <w:r w:rsidR="0000184C" w:rsidRPr="0000184C">
        <w:rPr>
          <w:rFonts w:ascii="Calibri" w:hAnsi="Calibri" w:cs="Calibri"/>
          <w:b/>
          <w:sz w:val="24"/>
          <w:szCs w:val="24"/>
        </w:rPr>
        <w:t>}}</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099CFCA7" w:rsidR="005A0885" w:rsidRPr="00A07D99" w:rsidRDefault="00340E03" w:rsidP="00381C57">
      <w:pPr>
        <w:jc w:val="both"/>
        <w:rPr>
          <w:rFonts w:ascii="Calibri" w:hAnsi="Calibri" w:cs="Calibri"/>
          <w:sz w:val="28"/>
          <w:szCs w:val="28"/>
        </w:rPr>
      </w:pPr>
      <w:r w:rsidRPr="000220BE">
        <w:rPr>
          <w:rFonts w:ascii="Calibri" w:hAnsi="Calibri" w:cs="Calibri"/>
          <w:b/>
          <w:bCs/>
          <w:sz w:val="24"/>
          <w:szCs w:val="24"/>
        </w:rPr>
        <w:t xml:space="preserve">OBJETO: </w:t>
      </w:r>
      <w:r w:rsidR="000816C7" w:rsidRPr="000816C7">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D634E0" w:rsidRDefault="00340E03"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6D0A5342" w14:textId="77777777" w:rsidR="00340E03" w:rsidRPr="00D634E0" w:rsidRDefault="00340E03"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7F6E2E99"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0FEA150"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4597A40A"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6A15B87C" w14:textId="77777777" w:rsidR="0090487C" w:rsidRDefault="0090487C"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6B3A" w14:textId="77777777" w:rsidR="003F6F5D" w:rsidRDefault="003F6F5D" w:rsidP="00BE2932">
      <w:r>
        <w:separator/>
      </w:r>
    </w:p>
  </w:endnote>
  <w:endnote w:type="continuationSeparator" w:id="0">
    <w:p w14:paraId="0BF53D83" w14:textId="77777777" w:rsidR="003F6F5D" w:rsidRDefault="003F6F5D"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24753E92"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60A07" w:rsidRPr="00960A07">
      <w:rPr>
        <w:rFonts w:ascii="Calibri" w:hAnsi="Calibri" w:cs="Calibri"/>
      </w:rPr>
      <w:t>{{N.PROCESSO}}</w:t>
    </w:r>
    <w:r w:rsidR="00960A07">
      <w:rPr>
        <w:rFonts w:ascii="Calibri" w:hAnsi="Calibri" w:cs="Calibri"/>
      </w:rPr>
      <w:t xml:space="preserve"> </w:t>
    </w:r>
    <w:r w:rsidRPr="009018BA">
      <w:rPr>
        <w:rFonts w:ascii="Calibri" w:hAnsi="Calibri" w:cs="Calibri"/>
      </w:rPr>
      <w:t xml:space="preserve">– Pregão </w:t>
    </w:r>
    <w:r w:rsidR="004270D1">
      <w:rPr>
        <w:rFonts w:ascii="Calibri" w:hAnsi="Calibri" w:cs="Calibri"/>
      </w:rPr>
      <w:t>Presencial</w:t>
    </w:r>
    <w:r w:rsidRPr="009018BA">
      <w:rPr>
        <w:rFonts w:ascii="Calibri" w:hAnsi="Calibri" w:cs="Calibri"/>
      </w:rPr>
      <w:t xml:space="preserve"> nº </w:t>
    </w:r>
    <w:r w:rsidR="00A06556" w:rsidRPr="00A06556">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B5B2F" w14:textId="77777777" w:rsidR="003F6F5D" w:rsidRDefault="003F6F5D" w:rsidP="00BE2932">
      <w:r>
        <w:separator/>
      </w:r>
    </w:p>
  </w:footnote>
  <w:footnote w:type="continuationSeparator" w:id="0">
    <w:p w14:paraId="32114071" w14:textId="77777777" w:rsidR="003F6F5D" w:rsidRDefault="003F6F5D"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6D88B317" w14:textId="01600F80" w:rsidR="00853078" w:rsidRPr="002A2EE6" w:rsidRDefault="00853078"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91724D62"/>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4C"/>
    <w:rsid w:val="00001890"/>
    <w:rsid w:val="00003FF1"/>
    <w:rsid w:val="0000442C"/>
    <w:rsid w:val="000049DC"/>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65F0"/>
    <w:rsid w:val="00027079"/>
    <w:rsid w:val="00030BD9"/>
    <w:rsid w:val="00032DA3"/>
    <w:rsid w:val="00032E47"/>
    <w:rsid w:val="00035508"/>
    <w:rsid w:val="00035DD4"/>
    <w:rsid w:val="00036E07"/>
    <w:rsid w:val="000373A8"/>
    <w:rsid w:val="0003753C"/>
    <w:rsid w:val="00044631"/>
    <w:rsid w:val="00047413"/>
    <w:rsid w:val="000504C8"/>
    <w:rsid w:val="00050501"/>
    <w:rsid w:val="0005149D"/>
    <w:rsid w:val="0005297C"/>
    <w:rsid w:val="000535F7"/>
    <w:rsid w:val="0005440B"/>
    <w:rsid w:val="00054B43"/>
    <w:rsid w:val="000578B9"/>
    <w:rsid w:val="00061963"/>
    <w:rsid w:val="00061E17"/>
    <w:rsid w:val="000640D3"/>
    <w:rsid w:val="00065491"/>
    <w:rsid w:val="0006587C"/>
    <w:rsid w:val="00065FD7"/>
    <w:rsid w:val="000668AF"/>
    <w:rsid w:val="0006695D"/>
    <w:rsid w:val="0007056F"/>
    <w:rsid w:val="0007102B"/>
    <w:rsid w:val="00071421"/>
    <w:rsid w:val="00073989"/>
    <w:rsid w:val="00073A29"/>
    <w:rsid w:val="000768F7"/>
    <w:rsid w:val="00076F6D"/>
    <w:rsid w:val="000777EF"/>
    <w:rsid w:val="00080192"/>
    <w:rsid w:val="00080F57"/>
    <w:rsid w:val="00081491"/>
    <w:rsid w:val="000816C7"/>
    <w:rsid w:val="00083F2C"/>
    <w:rsid w:val="000850FD"/>
    <w:rsid w:val="00087116"/>
    <w:rsid w:val="0009073D"/>
    <w:rsid w:val="00091884"/>
    <w:rsid w:val="00093A31"/>
    <w:rsid w:val="0009400F"/>
    <w:rsid w:val="00094F68"/>
    <w:rsid w:val="00095358"/>
    <w:rsid w:val="000967A3"/>
    <w:rsid w:val="00097EFC"/>
    <w:rsid w:val="000A4940"/>
    <w:rsid w:val="000A4CFA"/>
    <w:rsid w:val="000A5DBA"/>
    <w:rsid w:val="000B0287"/>
    <w:rsid w:val="000B0D39"/>
    <w:rsid w:val="000B2C03"/>
    <w:rsid w:val="000B5CB9"/>
    <w:rsid w:val="000B6011"/>
    <w:rsid w:val="000B6650"/>
    <w:rsid w:val="000C0013"/>
    <w:rsid w:val="000C059C"/>
    <w:rsid w:val="000C29F8"/>
    <w:rsid w:val="000C37A6"/>
    <w:rsid w:val="000C4228"/>
    <w:rsid w:val="000C460F"/>
    <w:rsid w:val="000C5DDA"/>
    <w:rsid w:val="000C6367"/>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5A7B"/>
    <w:rsid w:val="000E609B"/>
    <w:rsid w:val="000E6CFA"/>
    <w:rsid w:val="000E7F37"/>
    <w:rsid w:val="000F15FC"/>
    <w:rsid w:val="000F4A5B"/>
    <w:rsid w:val="000F571D"/>
    <w:rsid w:val="000F7772"/>
    <w:rsid w:val="000F7A06"/>
    <w:rsid w:val="00102DB8"/>
    <w:rsid w:val="001035EA"/>
    <w:rsid w:val="0010496C"/>
    <w:rsid w:val="00105F82"/>
    <w:rsid w:val="001061C2"/>
    <w:rsid w:val="0010674C"/>
    <w:rsid w:val="00111431"/>
    <w:rsid w:val="00114DF5"/>
    <w:rsid w:val="00114F22"/>
    <w:rsid w:val="00115182"/>
    <w:rsid w:val="00117C1B"/>
    <w:rsid w:val="001208DC"/>
    <w:rsid w:val="0012165C"/>
    <w:rsid w:val="001220AE"/>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5F0C"/>
    <w:rsid w:val="0015607D"/>
    <w:rsid w:val="00160D97"/>
    <w:rsid w:val="001618BA"/>
    <w:rsid w:val="00161969"/>
    <w:rsid w:val="00161ADF"/>
    <w:rsid w:val="001624BF"/>
    <w:rsid w:val="00163133"/>
    <w:rsid w:val="0016635E"/>
    <w:rsid w:val="00167DD3"/>
    <w:rsid w:val="001703AE"/>
    <w:rsid w:val="00170734"/>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3F79"/>
    <w:rsid w:val="001C42B2"/>
    <w:rsid w:val="001C4B26"/>
    <w:rsid w:val="001C6BF3"/>
    <w:rsid w:val="001D28FB"/>
    <w:rsid w:val="001D2FCB"/>
    <w:rsid w:val="001D322F"/>
    <w:rsid w:val="001D6F3E"/>
    <w:rsid w:val="001E1229"/>
    <w:rsid w:val="001E21BC"/>
    <w:rsid w:val="001E2CD7"/>
    <w:rsid w:val="001E4512"/>
    <w:rsid w:val="001E46DF"/>
    <w:rsid w:val="001E4D0B"/>
    <w:rsid w:val="001E503C"/>
    <w:rsid w:val="001E5623"/>
    <w:rsid w:val="001E5BB6"/>
    <w:rsid w:val="001E7892"/>
    <w:rsid w:val="001E78C4"/>
    <w:rsid w:val="001E7991"/>
    <w:rsid w:val="001E7AE2"/>
    <w:rsid w:val="001F024D"/>
    <w:rsid w:val="001F0616"/>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14CB6"/>
    <w:rsid w:val="00220072"/>
    <w:rsid w:val="002202A5"/>
    <w:rsid w:val="00220300"/>
    <w:rsid w:val="00220410"/>
    <w:rsid w:val="002216A8"/>
    <w:rsid w:val="00221B9E"/>
    <w:rsid w:val="00221D28"/>
    <w:rsid w:val="00221E5B"/>
    <w:rsid w:val="0022348F"/>
    <w:rsid w:val="00223821"/>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1997"/>
    <w:rsid w:val="00255C65"/>
    <w:rsid w:val="00257BBB"/>
    <w:rsid w:val="00257CD8"/>
    <w:rsid w:val="002611C7"/>
    <w:rsid w:val="0026156B"/>
    <w:rsid w:val="00261FB0"/>
    <w:rsid w:val="00262CA2"/>
    <w:rsid w:val="00263064"/>
    <w:rsid w:val="00263717"/>
    <w:rsid w:val="00264FE4"/>
    <w:rsid w:val="00265E79"/>
    <w:rsid w:val="002678F8"/>
    <w:rsid w:val="002725E5"/>
    <w:rsid w:val="00273532"/>
    <w:rsid w:val="0027362C"/>
    <w:rsid w:val="00273820"/>
    <w:rsid w:val="0027500A"/>
    <w:rsid w:val="002757E4"/>
    <w:rsid w:val="00277CA0"/>
    <w:rsid w:val="00277E71"/>
    <w:rsid w:val="002814AD"/>
    <w:rsid w:val="00281D63"/>
    <w:rsid w:val="0028297D"/>
    <w:rsid w:val="00282B32"/>
    <w:rsid w:val="002851DC"/>
    <w:rsid w:val="00286DCD"/>
    <w:rsid w:val="002929B7"/>
    <w:rsid w:val="00294633"/>
    <w:rsid w:val="00295279"/>
    <w:rsid w:val="002959E5"/>
    <w:rsid w:val="00295C01"/>
    <w:rsid w:val="002A06EA"/>
    <w:rsid w:val="002A2566"/>
    <w:rsid w:val="002A2B52"/>
    <w:rsid w:val="002A2C8B"/>
    <w:rsid w:val="002A2EE6"/>
    <w:rsid w:val="002A3934"/>
    <w:rsid w:val="002A3C6F"/>
    <w:rsid w:val="002A5022"/>
    <w:rsid w:val="002A63CA"/>
    <w:rsid w:val="002A65D5"/>
    <w:rsid w:val="002B0099"/>
    <w:rsid w:val="002B0347"/>
    <w:rsid w:val="002B0AD4"/>
    <w:rsid w:val="002B158E"/>
    <w:rsid w:val="002B1ACF"/>
    <w:rsid w:val="002B268E"/>
    <w:rsid w:val="002B29A6"/>
    <w:rsid w:val="002B301D"/>
    <w:rsid w:val="002B31C1"/>
    <w:rsid w:val="002B432E"/>
    <w:rsid w:val="002B63AE"/>
    <w:rsid w:val="002B7E51"/>
    <w:rsid w:val="002C275E"/>
    <w:rsid w:val="002C2E16"/>
    <w:rsid w:val="002C72DF"/>
    <w:rsid w:val="002C7A1A"/>
    <w:rsid w:val="002D045D"/>
    <w:rsid w:val="002D05BC"/>
    <w:rsid w:val="002D07C0"/>
    <w:rsid w:val="002D1CD1"/>
    <w:rsid w:val="002D22FB"/>
    <w:rsid w:val="002D25CA"/>
    <w:rsid w:val="002D4B95"/>
    <w:rsid w:val="002D7213"/>
    <w:rsid w:val="002D72FF"/>
    <w:rsid w:val="002D750D"/>
    <w:rsid w:val="002D7C05"/>
    <w:rsid w:val="002D7CE2"/>
    <w:rsid w:val="002E043D"/>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3668"/>
    <w:rsid w:val="00303701"/>
    <w:rsid w:val="003049BA"/>
    <w:rsid w:val="00305FD0"/>
    <w:rsid w:val="003065E7"/>
    <w:rsid w:val="00306BFE"/>
    <w:rsid w:val="00307AB0"/>
    <w:rsid w:val="00307E53"/>
    <w:rsid w:val="00310DE4"/>
    <w:rsid w:val="00313B4E"/>
    <w:rsid w:val="00314628"/>
    <w:rsid w:val="00317114"/>
    <w:rsid w:val="0031758C"/>
    <w:rsid w:val="003176AD"/>
    <w:rsid w:val="0032379E"/>
    <w:rsid w:val="003241C9"/>
    <w:rsid w:val="00327234"/>
    <w:rsid w:val="003276A9"/>
    <w:rsid w:val="00327A7F"/>
    <w:rsid w:val="00327D64"/>
    <w:rsid w:val="0033054A"/>
    <w:rsid w:val="00334519"/>
    <w:rsid w:val="00336DC0"/>
    <w:rsid w:val="00340E03"/>
    <w:rsid w:val="003416DB"/>
    <w:rsid w:val="00343B1A"/>
    <w:rsid w:val="00344C23"/>
    <w:rsid w:val="00345C85"/>
    <w:rsid w:val="00345C93"/>
    <w:rsid w:val="00346419"/>
    <w:rsid w:val="0034790F"/>
    <w:rsid w:val="00350E57"/>
    <w:rsid w:val="0035258D"/>
    <w:rsid w:val="00352844"/>
    <w:rsid w:val="00353B25"/>
    <w:rsid w:val="003566EC"/>
    <w:rsid w:val="00361112"/>
    <w:rsid w:val="00365E7F"/>
    <w:rsid w:val="003667CD"/>
    <w:rsid w:val="00367B88"/>
    <w:rsid w:val="003708F9"/>
    <w:rsid w:val="003732E6"/>
    <w:rsid w:val="003738E2"/>
    <w:rsid w:val="003739C0"/>
    <w:rsid w:val="0037413A"/>
    <w:rsid w:val="003744B7"/>
    <w:rsid w:val="00376B27"/>
    <w:rsid w:val="00376F40"/>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6A9F"/>
    <w:rsid w:val="003B04B5"/>
    <w:rsid w:val="003B09A3"/>
    <w:rsid w:val="003B0BA9"/>
    <w:rsid w:val="003B36B7"/>
    <w:rsid w:val="003C0853"/>
    <w:rsid w:val="003C1DA1"/>
    <w:rsid w:val="003C33EE"/>
    <w:rsid w:val="003C3BC6"/>
    <w:rsid w:val="003C433F"/>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6F5D"/>
    <w:rsid w:val="003F7DB6"/>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4147"/>
    <w:rsid w:val="00424A97"/>
    <w:rsid w:val="004270D1"/>
    <w:rsid w:val="00427C41"/>
    <w:rsid w:val="00431E10"/>
    <w:rsid w:val="00432BC2"/>
    <w:rsid w:val="00433F5D"/>
    <w:rsid w:val="0043412D"/>
    <w:rsid w:val="00437290"/>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6C6"/>
    <w:rsid w:val="00472D0D"/>
    <w:rsid w:val="0047391F"/>
    <w:rsid w:val="004743AB"/>
    <w:rsid w:val="004748B7"/>
    <w:rsid w:val="00477A61"/>
    <w:rsid w:val="004809A2"/>
    <w:rsid w:val="00482108"/>
    <w:rsid w:val="00482C46"/>
    <w:rsid w:val="004850D9"/>
    <w:rsid w:val="0048720A"/>
    <w:rsid w:val="0048729F"/>
    <w:rsid w:val="00491056"/>
    <w:rsid w:val="00491CC8"/>
    <w:rsid w:val="0049223D"/>
    <w:rsid w:val="004923E7"/>
    <w:rsid w:val="00492F2D"/>
    <w:rsid w:val="00493910"/>
    <w:rsid w:val="004945D1"/>
    <w:rsid w:val="00494F6E"/>
    <w:rsid w:val="004956E8"/>
    <w:rsid w:val="00495EBD"/>
    <w:rsid w:val="00496755"/>
    <w:rsid w:val="00496999"/>
    <w:rsid w:val="00496FD7"/>
    <w:rsid w:val="00497013"/>
    <w:rsid w:val="0049742F"/>
    <w:rsid w:val="00497DB5"/>
    <w:rsid w:val="004A0736"/>
    <w:rsid w:val="004A0EDE"/>
    <w:rsid w:val="004A1A26"/>
    <w:rsid w:val="004A365F"/>
    <w:rsid w:val="004A38E5"/>
    <w:rsid w:val="004A3B3C"/>
    <w:rsid w:val="004A46E5"/>
    <w:rsid w:val="004A5819"/>
    <w:rsid w:val="004A63AA"/>
    <w:rsid w:val="004B0474"/>
    <w:rsid w:val="004B0562"/>
    <w:rsid w:val="004B1FA3"/>
    <w:rsid w:val="004B28A9"/>
    <w:rsid w:val="004B5193"/>
    <w:rsid w:val="004C1BBE"/>
    <w:rsid w:val="004C3174"/>
    <w:rsid w:val="004C323F"/>
    <w:rsid w:val="004C3B6F"/>
    <w:rsid w:val="004C4F79"/>
    <w:rsid w:val="004C6300"/>
    <w:rsid w:val="004C63E5"/>
    <w:rsid w:val="004C6F5B"/>
    <w:rsid w:val="004D023A"/>
    <w:rsid w:val="004D2591"/>
    <w:rsid w:val="004D3558"/>
    <w:rsid w:val="004D484B"/>
    <w:rsid w:val="004D4DD7"/>
    <w:rsid w:val="004D542F"/>
    <w:rsid w:val="004E22A9"/>
    <w:rsid w:val="004E3115"/>
    <w:rsid w:val="004E3E8E"/>
    <w:rsid w:val="004E43C8"/>
    <w:rsid w:val="004E5918"/>
    <w:rsid w:val="004E64CB"/>
    <w:rsid w:val="004E65CD"/>
    <w:rsid w:val="004E7F98"/>
    <w:rsid w:val="004F190A"/>
    <w:rsid w:val="004F36F5"/>
    <w:rsid w:val="004F5912"/>
    <w:rsid w:val="004F5AF2"/>
    <w:rsid w:val="004F6539"/>
    <w:rsid w:val="005001E4"/>
    <w:rsid w:val="0050200C"/>
    <w:rsid w:val="00504EE0"/>
    <w:rsid w:val="00505A6B"/>
    <w:rsid w:val="00506826"/>
    <w:rsid w:val="00506D52"/>
    <w:rsid w:val="00510514"/>
    <w:rsid w:val="00511EB3"/>
    <w:rsid w:val="00512D73"/>
    <w:rsid w:val="00514116"/>
    <w:rsid w:val="005143E2"/>
    <w:rsid w:val="00517650"/>
    <w:rsid w:val="005179F8"/>
    <w:rsid w:val="00517A50"/>
    <w:rsid w:val="00517D59"/>
    <w:rsid w:val="005201C3"/>
    <w:rsid w:val="005212CD"/>
    <w:rsid w:val="00522ED2"/>
    <w:rsid w:val="005231E3"/>
    <w:rsid w:val="005231FE"/>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3747A"/>
    <w:rsid w:val="00537EE4"/>
    <w:rsid w:val="005409DC"/>
    <w:rsid w:val="00541160"/>
    <w:rsid w:val="00541EA1"/>
    <w:rsid w:val="00543863"/>
    <w:rsid w:val="0054623C"/>
    <w:rsid w:val="00546D10"/>
    <w:rsid w:val="005519E3"/>
    <w:rsid w:val="005524D9"/>
    <w:rsid w:val="005533B9"/>
    <w:rsid w:val="00554684"/>
    <w:rsid w:val="00554690"/>
    <w:rsid w:val="0055586A"/>
    <w:rsid w:val="00555A72"/>
    <w:rsid w:val="005560C5"/>
    <w:rsid w:val="005567BF"/>
    <w:rsid w:val="00557265"/>
    <w:rsid w:val="0056114B"/>
    <w:rsid w:val="005618A9"/>
    <w:rsid w:val="00561CC1"/>
    <w:rsid w:val="0056452C"/>
    <w:rsid w:val="0056483E"/>
    <w:rsid w:val="00564906"/>
    <w:rsid w:val="00566667"/>
    <w:rsid w:val="00567EAF"/>
    <w:rsid w:val="00573338"/>
    <w:rsid w:val="00573671"/>
    <w:rsid w:val="00575F1D"/>
    <w:rsid w:val="00577A75"/>
    <w:rsid w:val="005805A2"/>
    <w:rsid w:val="00580682"/>
    <w:rsid w:val="00580F09"/>
    <w:rsid w:val="0058372A"/>
    <w:rsid w:val="005844E5"/>
    <w:rsid w:val="005873C0"/>
    <w:rsid w:val="00592D6B"/>
    <w:rsid w:val="00593649"/>
    <w:rsid w:val="00594CF1"/>
    <w:rsid w:val="00597237"/>
    <w:rsid w:val="005A055E"/>
    <w:rsid w:val="005A0885"/>
    <w:rsid w:val="005A1DC8"/>
    <w:rsid w:val="005A3468"/>
    <w:rsid w:val="005A3BD1"/>
    <w:rsid w:val="005A5022"/>
    <w:rsid w:val="005A5A78"/>
    <w:rsid w:val="005A66B9"/>
    <w:rsid w:val="005A6932"/>
    <w:rsid w:val="005A73CE"/>
    <w:rsid w:val="005B0164"/>
    <w:rsid w:val="005B1A75"/>
    <w:rsid w:val="005B1DC7"/>
    <w:rsid w:val="005B2BB3"/>
    <w:rsid w:val="005B3054"/>
    <w:rsid w:val="005B424D"/>
    <w:rsid w:val="005B5274"/>
    <w:rsid w:val="005B5AFB"/>
    <w:rsid w:val="005B5FF0"/>
    <w:rsid w:val="005B7950"/>
    <w:rsid w:val="005C030C"/>
    <w:rsid w:val="005C05D2"/>
    <w:rsid w:val="005C0C7D"/>
    <w:rsid w:val="005C2BD6"/>
    <w:rsid w:val="005C2E83"/>
    <w:rsid w:val="005C333B"/>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1801"/>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1E62"/>
    <w:rsid w:val="00642623"/>
    <w:rsid w:val="0064400B"/>
    <w:rsid w:val="006452C0"/>
    <w:rsid w:val="00650124"/>
    <w:rsid w:val="0065029A"/>
    <w:rsid w:val="0065460E"/>
    <w:rsid w:val="006559FB"/>
    <w:rsid w:val="006562C4"/>
    <w:rsid w:val="00660BF8"/>
    <w:rsid w:val="00662602"/>
    <w:rsid w:val="00663866"/>
    <w:rsid w:val="00664106"/>
    <w:rsid w:val="00664D91"/>
    <w:rsid w:val="00665439"/>
    <w:rsid w:val="006677F3"/>
    <w:rsid w:val="00671AD4"/>
    <w:rsid w:val="00671C09"/>
    <w:rsid w:val="0067308C"/>
    <w:rsid w:val="00673F03"/>
    <w:rsid w:val="00674385"/>
    <w:rsid w:val="00680A72"/>
    <w:rsid w:val="00680EDE"/>
    <w:rsid w:val="00682D92"/>
    <w:rsid w:val="00682FD3"/>
    <w:rsid w:val="00684C4F"/>
    <w:rsid w:val="0068713D"/>
    <w:rsid w:val="00690393"/>
    <w:rsid w:val="00690D9E"/>
    <w:rsid w:val="00692110"/>
    <w:rsid w:val="006929CC"/>
    <w:rsid w:val="006931E8"/>
    <w:rsid w:val="00694398"/>
    <w:rsid w:val="00695109"/>
    <w:rsid w:val="006951A8"/>
    <w:rsid w:val="00695B19"/>
    <w:rsid w:val="00695C7F"/>
    <w:rsid w:val="00695CEE"/>
    <w:rsid w:val="00696A61"/>
    <w:rsid w:val="006A0296"/>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A83"/>
    <w:rsid w:val="006D6D4C"/>
    <w:rsid w:val="006D713E"/>
    <w:rsid w:val="006D7C9B"/>
    <w:rsid w:val="006E020D"/>
    <w:rsid w:val="006E1C12"/>
    <w:rsid w:val="006E5F3F"/>
    <w:rsid w:val="006E6A37"/>
    <w:rsid w:val="006E73EC"/>
    <w:rsid w:val="006E7461"/>
    <w:rsid w:val="006E78EA"/>
    <w:rsid w:val="006F0DA5"/>
    <w:rsid w:val="006F1A94"/>
    <w:rsid w:val="006F2296"/>
    <w:rsid w:val="006F2DEC"/>
    <w:rsid w:val="006F5263"/>
    <w:rsid w:val="006F5E60"/>
    <w:rsid w:val="007015D9"/>
    <w:rsid w:val="00701EEA"/>
    <w:rsid w:val="00702B11"/>
    <w:rsid w:val="00703EBE"/>
    <w:rsid w:val="00704D2A"/>
    <w:rsid w:val="007051B9"/>
    <w:rsid w:val="00706508"/>
    <w:rsid w:val="007102A5"/>
    <w:rsid w:val="007120F3"/>
    <w:rsid w:val="0071246C"/>
    <w:rsid w:val="007127CF"/>
    <w:rsid w:val="007168D7"/>
    <w:rsid w:val="00717C11"/>
    <w:rsid w:val="00720160"/>
    <w:rsid w:val="00723C32"/>
    <w:rsid w:val="00725630"/>
    <w:rsid w:val="007259A1"/>
    <w:rsid w:val="00726AB8"/>
    <w:rsid w:val="00727395"/>
    <w:rsid w:val="007274C4"/>
    <w:rsid w:val="00727F77"/>
    <w:rsid w:val="00734740"/>
    <w:rsid w:val="0074040E"/>
    <w:rsid w:val="0074106B"/>
    <w:rsid w:val="00742112"/>
    <w:rsid w:val="007423EC"/>
    <w:rsid w:val="00742499"/>
    <w:rsid w:val="007424DF"/>
    <w:rsid w:val="00742CC6"/>
    <w:rsid w:val="007443EB"/>
    <w:rsid w:val="00745940"/>
    <w:rsid w:val="0074672B"/>
    <w:rsid w:val="00747C57"/>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48D5"/>
    <w:rsid w:val="00775564"/>
    <w:rsid w:val="00775797"/>
    <w:rsid w:val="00775FE4"/>
    <w:rsid w:val="007765B1"/>
    <w:rsid w:val="007778E9"/>
    <w:rsid w:val="007807EA"/>
    <w:rsid w:val="007858DB"/>
    <w:rsid w:val="00786673"/>
    <w:rsid w:val="0079155E"/>
    <w:rsid w:val="00793416"/>
    <w:rsid w:val="007947B6"/>
    <w:rsid w:val="00795041"/>
    <w:rsid w:val="00795A3A"/>
    <w:rsid w:val="007963FD"/>
    <w:rsid w:val="00797785"/>
    <w:rsid w:val="007A0BDB"/>
    <w:rsid w:val="007A12CD"/>
    <w:rsid w:val="007A1F13"/>
    <w:rsid w:val="007A3C20"/>
    <w:rsid w:val="007A63C8"/>
    <w:rsid w:val="007A654F"/>
    <w:rsid w:val="007A67E3"/>
    <w:rsid w:val="007A6B6B"/>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2F4A"/>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5945"/>
    <w:rsid w:val="007F73B4"/>
    <w:rsid w:val="007F73D7"/>
    <w:rsid w:val="008007C5"/>
    <w:rsid w:val="00801260"/>
    <w:rsid w:val="0080229E"/>
    <w:rsid w:val="0081018B"/>
    <w:rsid w:val="00812B30"/>
    <w:rsid w:val="00813286"/>
    <w:rsid w:val="00814428"/>
    <w:rsid w:val="0081566B"/>
    <w:rsid w:val="00816266"/>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267"/>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0917"/>
    <w:rsid w:val="0085203A"/>
    <w:rsid w:val="00853078"/>
    <w:rsid w:val="008534A6"/>
    <w:rsid w:val="0085417A"/>
    <w:rsid w:val="008547A4"/>
    <w:rsid w:val="00855858"/>
    <w:rsid w:val="00856B28"/>
    <w:rsid w:val="00856BF6"/>
    <w:rsid w:val="008570C7"/>
    <w:rsid w:val="00860076"/>
    <w:rsid w:val="0086040D"/>
    <w:rsid w:val="00860A1E"/>
    <w:rsid w:val="00861A19"/>
    <w:rsid w:val="0086274A"/>
    <w:rsid w:val="00863768"/>
    <w:rsid w:val="00863EAA"/>
    <w:rsid w:val="00867226"/>
    <w:rsid w:val="00870631"/>
    <w:rsid w:val="00870721"/>
    <w:rsid w:val="008711FA"/>
    <w:rsid w:val="00871284"/>
    <w:rsid w:val="008721BD"/>
    <w:rsid w:val="00872A7E"/>
    <w:rsid w:val="00873E8A"/>
    <w:rsid w:val="00876FF4"/>
    <w:rsid w:val="008770B6"/>
    <w:rsid w:val="0088022B"/>
    <w:rsid w:val="008817FE"/>
    <w:rsid w:val="00882056"/>
    <w:rsid w:val="008841DE"/>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5D9"/>
    <w:rsid w:val="008B4E01"/>
    <w:rsid w:val="008C030A"/>
    <w:rsid w:val="008C2269"/>
    <w:rsid w:val="008C32BC"/>
    <w:rsid w:val="008C38E3"/>
    <w:rsid w:val="008C3A4C"/>
    <w:rsid w:val="008C4D08"/>
    <w:rsid w:val="008D118B"/>
    <w:rsid w:val="008D3372"/>
    <w:rsid w:val="008D3C98"/>
    <w:rsid w:val="008D42FC"/>
    <w:rsid w:val="008D432E"/>
    <w:rsid w:val="008D458E"/>
    <w:rsid w:val="008D4623"/>
    <w:rsid w:val="008D4C40"/>
    <w:rsid w:val="008D5456"/>
    <w:rsid w:val="008D609A"/>
    <w:rsid w:val="008E0C6E"/>
    <w:rsid w:val="008E2357"/>
    <w:rsid w:val="008E3914"/>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AF6"/>
    <w:rsid w:val="008F3B54"/>
    <w:rsid w:val="008F3D3F"/>
    <w:rsid w:val="008F4974"/>
    <w:rsid w:val="008F4EC2"/>
    <w:rsid w:val="008F50A5"/>
    <w:rsid w:val="008F54AC"/>
    <w:rsid w:val="008F610F"/>
    <w:rsid w:val="008F649C"/>
    <w:rsid w:val="008F66A0"/>
    <w:rsid w:val="008F6939"/>
    <w:rsid w:val="009018BA"/>
    <w:rsid w:val="0090213E"/>
    <w:rsid w:val="009042B7"/>
    <w:rsid w:val="0090487C"/>
    <w:rsid w:val="00906969"/>
    <w:rsid w:val="009069C8"/>
    <w:rsid w:val="00906C84"/>
    <w:rsid w:val="00911D23"/>
    <w:rsid w:val="009122DF"/>
    <w:rsid w:val="00913F0D"/>
    <w:rsid w:val="00915F28"/>
    <w:rsid w:val="0091718E"/>
    <w:rsid w:val="0091745B"/>
    <w:rsid w:val="00920801"/>
    <w:rsid w:val="00921F5D"/>
    <w:rsid w:val="009221ED"/>
    <w:rsid w:val="0092353C"/>
    <w:rsid w:val="00923EFF"/>
    <w:rsid w:val="00924171"/>
    <w:rsid w:val="00924658"/>
    <w:rsid w:val="0092585A"/>
    <w:rsid w:val="00925CC8"/>
    <w:rsid w:val="00926894"/>
    <w:rsid w:val="00926905"/>
    <w:rsid w:val="00927A70"/>
    <w:rsid w:val="0093000B"/>
    <w:rsid w:val="009312C1"/>
    <w:rsid w:val="00935926"/>
    <w:rsid w:val="00935CB3"/>
    <w:rsid w:val="00936463"/>
    <w:rsid w:val="00936E5D"/>
    <w:rsid w:val="00940728"/>
    <w:rsid w:val="00940771"/>
    <w:rsid w:val="009410F8"/>
    <w:rsid w:val="009413F8"/>
    <w:rsid w:val="00941469"/>
    <w:rsid w:val="00941880"/>
    <w:rsid w:val="00942471"/>
    <w:rsid w:val="009424B6"/>
    <w:rsid w:val="0094344C"/>
    <w:rsid w:val="00943F42"/>
    <w:rsid w:val="00944C37"/>
    <w:rsid w:val="00945565"/>
    <w:rsid w:val="009456D5"/>
    <w:rsid w:val="00945C90"/>
    <w:rsid w:val="00945D67"/>
    <w:rsid w:val="00946E2C"/>
    <w:rsid w:val="009477FF"/>
    <w:rsid w:val="00950EB2"/>
    <w:rsid w:val="00951006"/>
    <w:rsid w:val="00951BF6"/>
    <w:rsid w:val="009528DA"/>
    <w:rsid w:val="0095379C"/>
    <w:rsid w:val="00954FA6"/>
    <w:rsid w:val="0095542C"/>
    <w:rsid w:val="009556EF"/>
    <w:rsid w:val="00955B6B"/>
    <w:rsid w:val="00957A80"/>
    <w:rsid w:val="00960943"/>
    <w:rsid w:val="00960A07"/>
    <w:rsid w:val="00963AE3"/>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2B66"/>
    <w:rsid w:val="00992D6A"/>
    <w:rsid w:val="00992EC2"/>
    <w:rsid w:val="00993367"/>
    <w:rsid w:val="00993ECB"/>
    <w:rsid w:val="0099683D"/>
    <w:rsid w:val="009A065E"/>
    <w:rsid w:val="009A2DC4"/>
    <w:rsid w:val="009A4A14"/>
    <w:rsid w:val="009A595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0CF7"/>
    <w:rsid w:val="009C11FC"/>
    <w:rsid w:val="009C197E"/>
    <w:rsid w:val="009C1BA6"/>
    <w:rsid w:val="009C3FEA"/>
    <w:rsid w:val="009C6C14"/>
    <w:rsid w:val="009D336A"/>
    <w:rsid w:val="009D629B"/>
    <w:rsid w:val="009D640F"/>
    <w:rsid w:val="009D6D4A"/>
    <w:rsid w:val="009D6FE1"/>
    <w:rsid w:val="009D72A0"/>
    <w:rsid w:val="009D7353"/>
    <w:rsid w:val="009D7C72"/>
    <w:rsid w:val="009E146A"/>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3766"/>
    <w:rsid w:val="009F3A7A"/>
    <w:rsid w:val="009F5FCA"/>
    <w:rsid w:val="00A01A06"/>
    <w:rsid w:val="00A01A2A"/>
    <w:rsid w:val="00A03590"/>
    <w:rsid w:val="00A03781"/>
    <w:rsid w:val="00A04D0D"/>
    <w:rsid w:val="00A0529B"/>
    <w:rsid w:val="00A05A3E"/>
    <w:rsid w:val="00A06556"/>
    <w:rsid w:val="00A07A2A"/>
    <w:rsid w:val="00A07D99"/>
    <w:rsid w:val="00A07DC9"/>
    <w:rsid w:val="00A10767"/>
    <w:rsid w:val="00A10CBF"/>
    <w:rsid w:val="00A116DD"/>
    <w:rsid w:val="00A11E6C"/>
    <w:rsid w:val="00A125E0"/>
    <w:rsid w:val="00A126A0"/>
    <w:rsid w:val="00A142F0"/>
    <w:rsid w:val="00A154F7"/>
    <w:rsid w:val="00A159CE"/>
    <w:rsid w:val="00A15E91"/>
    <w:rsid w:val="00A173DB"/>
    <w:rsid w:val="00A234F6"/>
    <w:rsid w:val="00A2428E"/>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87655"/>
    <w:rsid w:val="00A90DCB"/>
    <w:rsid w:val="00A929D2"/>
    <w:rsid w:val="00A96A84"/>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C5337"/>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8BB"/>
    <w:rsid w:val="00AF6ADD"/>
    <w:rsid w:val="00AF7729"/>
    <w:rsid w:val="00AF7E13"/>
    <w:rsid w:val="00AF7E87"/>
    <w:rsid w:val="00B00124"/>
    <w:rsid w:val="00B0033A"/>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5F74"/>
    <w:rsid w:val="00B26342"/>
    <w:rsid w:val="00B26D15"/>
    <w:rsid w:val="00B27070"/>
    <w:rsid w:val="00B3011A"/>
    <w:rsid w:val="00B30AA0"/>
    <w:rsid w:val="00B30FF7"/>
    <w:rsid w:val="00B31732"/>
    <w:rsid w:val="00B31A5A"/>
    <w:rsid w:val="00B32903"/>
    <w:rsid w:val="00B34CFB"/>
    <w:rsid w:val="00B34ECD"/>
    <w:rsid w:val="00B356C4"/>
    <w:rsid w:val="00B359ED"/>
    <w:rsid w:val="00B37205"/>
    <w:rsid w:val="00B37ED9"/>
    <w:rsid w:val="00B4167B"/>
    <w:rsid w:val="00B42925"/>
    <w:rsid w:val="00B43998"/>
    <w:rsid w:val="00B455CA"/>
    <w:rsid w:val="00B467CF"/>
    <w:rsid w:val="00B503C6"/>
    <w:rsid w:val="00B5088A"/>
    <w:rsid w:val="00B51382"/>
    <w:rsid w:val="00B5138F"/>
    <w:rsid w:val="00B51477"/>
    <w:rsid w:val="00B53365"/>
    <w:rsid w:val="00B55059"/>
    <w:rsid w:val="00B55938"/>
    <w:rsid w:val="00B55EB6"/>
    <w:rsid w:val="00B57458"/>
    <w:rsid w:val="00B57807"/>
    <w:rsid w:val="00B6177C"/>
    <w:rsid w:val="00B63288"/>
    <w:rsid w:val="00B64CDF"/>
    <w:rsid w:val="00B65A3E"/>
    <w:rsid w:val="00B65AFF"/>
    <w:rsid w:val="00B665C8"/>
    <w:rsid w:val="00B674C2"/>
    <w:rsid w:val="00B67F6C"/>
    <w:rsid w:val="00B67FB6"/>
    <w:rsid w:val="00B7118A"/>
    <w:rsid w:val="00B72549"/>
    <w:rsid w:val="00B7305B"/>
    <w:rsid w:val="00B752DC"/>
    <w:rsid w:val="00B75C6E"/>
    <w:rsid w:val="00B7668F"/>
    <w:rsid w:val="00B76748"/>
    <w:rsid w:val="00B76C39"/>
    <w:rsid w:val="00B81E03"/>
    <w:rsid w:val="00B823E7"/>
    <w:rsid w:val="00B834FD"/>
    <w:rsid w:val="00B835FB"/>
    <w:rsid w:val="00B84131"/>
    <w:rsid w:val="00B851C6"/>
    <w:rsid w:val="00B91F9C"/>
    <w:rsid w:val="00B92CB5"/>
    <w:rsid w:val="00B92D4D"/>
    <w:rsid w:val="00B95C3B"/>
    <w:rsid w:val="00BA0D98"/>
    <w:rsid w:val="00BA1446"/>
    <w:rsid w:val="00BA16D3"/>
    <w:rsid w:val="00BA1C18"/>
    <w:rsid w:val="00BA22FA"/>
    <w:rsid w:val="00BA2467"/>
    <w:rsid w:val="00BA2F19"/>
    <w:rsid w:val="00BA3763"/>
    <w:rsid w:val="00BA3EC6"/>
    <w:rsid w:val="00BA5D95"/>
    <w:rsid w:val="00BA6AAC"/>
    <w:rsid w:val="00BB1474"/>
    <w:rsid w:val="00BB1677"/>
    <w:rsid w:val="00BB3039"/>
    <w:rsid w:val="00BB3F36"/>
    <w:rsid w:val="00BB7644"/>
    <w:rsid w:val="00BB7D14"/>
    <w:rsid w:val="00BC2830"/>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9A2"/>
    <w:rsid w:val="00C14CF5"/>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479DC"/>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0DF6"/>
    <w:rsid w:val="00C71898"/>
    <w:rsid w:val="00C71B36"/>
    <w:rsid w:val="00C73026"/>
    <w:rsid w:val="00C7387D"/>
    <w:rsid w:val="00C7439D"/>
    <w:rsid w:val="00C74B0E"/>
    <w:rsid w:val="00C75FD5"/>
    <w:rsid w:val="00C80135"/>
    <w:rsid w:val="00C80ECA"/>
    <w:rsid w:val="00C82FE0"/>
    <w:rsid w:val="00C83ACB"/>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95"/>
    <w:rsid w:val="00CA5463"/>
    <w:rsid w:val="00CA5CD9"/>
    <w:rsid w:val="00CA62F3"/>
    <w:rsid w:val="00CA6C88"/>
    <w:rsid w:val="00CA7600"/>
    <w:rsid w:val="00CB0EE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C7C72"/>
    <w:rsid w:val="00CD0CB3"/>
    <w:rsid w:val="00CD0E71"/>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26AA8"/>
    <w:rsid w:val="00D306EE"/>
    <w:rsid w:val="00D321BD"/>
    <w:rsid w:val="00D329C1"/>
    <w:rsid w:val="00D3323E"/>
    <w:rsid w:val="00D365A7"/>
    <w:rsid w:val="00D36F74"/>
    <w:rsid w:val="00D402D7"/>
    <w:rsid w:val="00D40674"/>
    <w:rsid w:val="00D415A4"/>
    <w:rsid w:val="00D41EEA"/>
    <w:rsid w:val="00D42CC2"/>
    <w:rsid w:val="00D430CF"/>
    <w:rsid w:val="00D447A2"/>
    <w:rsid w:val="00D45FBF"/>
    <w:rsid w:val="00D47E34"/>
    <w:rsid w:val="00D54290"/>
    <w:rsid w:val="00D550BA"/>
    <w:rsid w:val="00D55A02"/>
    <w:rsid w:val="00D55F30"/>
    <w:rsid w:val="00D5731F"/>
    <w:rsid w:val="00D57850"/>
    <w:rsid w:val="00D61114"/>
    <w:rsid w:val="00D62207"/>
    <w:rsid w:val="00D62AAB"/>
    <w:rsid w:val="00D634E0"/>
    <w:rsid w:val="00D638B9"/>
    <w:rsid w:val="00D63A33"/>
    <w:rsid w:val="00D70041"/>
    <w:rsid w:val="00D707A7"/>
    <w:rsid w:val="00D71926"/>
    <w:rsid w:val="00D725C0"/>
    <w:rsid w:val="00D72A38"/>
    <w:rsid w:val="00D732B9"/>
    <w:rsid w:val="00D736E8"/>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C7DE5"/>
    <w:rsid w:val="00DD0F7B"/>
    <w:rsid w:val="00DD47CD"/>
    <w:rsid w:val="00DD5343"/>
    <w:rsid w:val="00DD5689"/>
    <w:rsid w:val="00DD63A8"/>
    <w:rsid w:val="00DE0777"/>
    <w:rsid w:val="00DE380E"/>
    <w:rsid w:val="00DE4623"/>
    <w:rsid w:val="00DE7718"/>
    <w:rsid w:val="00DF0825"/>
    <w:rsid w:val="00DF0A85"/>
    <w:rsid w:val="00DF183F"/>
    <w:rsid w:val="00DF1D78"/>
    <w:rsid w:val="00DF3688"/>
    <w:rsid w:val="00DF46F7"/>
    <w:rsid w:val="00DF7BBD"/>
    <w:rsid w:val="00E0011C"/>
    <w:rsid w:val="00E023C9"/>
    <w:rsid w:val="00E035C8"/>
    <w:rsid w:val="00E03B84"/>
    <w:rsid w:val="00E0522C"/>
    <w:rsid w:val="00E06051"/>
    <w:rsid w:val="00E11631"/>
    <w:rsid w:val="00E1172C"/>
    <w:rsid w:val="00E11966"/>
    <w:rsid w:val="00E13582"/>
    <w:rsid w:val="00E1385B"/>
    <w:rsid w:val="00E14BF1"/>
    <w:rsid w:val="00E1671A"/>
    <w:rsid w:val="00E2077F"/>
    <w:rsid w:val="00E20A12"/>
    <w:rsid w:val="00E23CD8"/>
    <w:rsid w:val="00E26A17"/>
    <w:rsid w:val="00E27EB3"/>
    <w:rsid w:val="00E309FB"/>
    <w:rsid w:val="00E309FD"/>
    <w:rsid w:val="00E311B2"/>
    <w:rsid w:val="00E3128A"/>
    <w:rsid w:val="00E31F6C"/>
    <w:rsid w:val="00E32549"/>
    <w:rsid w:val="00E32663"/>
    <w:rsid w:val="00E329F1"/>
    <w:rsid w:val="00E33975"/>
    <w:rsid w:val="00E33D71"/>
    <w:rsid w:val="00E35713"/>
    <w:rsid w:val="00E3636D"/>
    <w:rsid w:val="00E369EE"/>
    <w:rsid w:val="00E36C44"/>
    <w:rsid w:val="00E408F4"/>
    <w:rsid w:val="00E421BE"/>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0A1B"/>
    <w:rsid w:val="00E71100"/>
    <w:rsid w:val="00E71E8F"/>
    <w:rsid w:val="00E72762"/>
    <w:rsid w:val="00E727B8"/>
    <w:rsid w:val="00E73DBB"/>
    <w:rsid w:val="00E73F45"/>
    <w:rsid w:val="00E76384"/>
    <w:rsid w:val="00E76A07"/>
    <w:rsid w:val="00E77413"/>
    <w:rsid w:val="00E77D7B"/>
    <w:rsid w:val="00E80578"/>
    <w:rsid w:val="00E81630"/>
    <w:rsid w:val="00E81A34"/>
    <w:rsid w:val="00E81B33"/>
    <w:rsid w:val="00E8202C"/>
    <w:rsid w:val="00E834E9"/>
    <w:rsid w:val="00E850F6"/>
    <w:rsid w:val="00E879DE"/>
    <w:rsid w:val="00E902D4"/>
    <w:rsid w:val="00E90C48"/>
    <w:rsid w:val="00E91D97"/>
    <w:rsid w:val="00E9504A"/>
    <w:rsid w:val="00E954E6"/>
    <w:rsid w:val="00E95504"/>
    <w:rsid w:val="00E95E68"/>
    <w:rsid w:val="00E96199"/>
    <w:rsid w:val="00E96623"/>
    <w:rsid w:val="00E96702"/>
    <w:rsid w:val="00E96D86"/>
    <w:rsid w:val="00EA0684"/>
    <w:rsid w:val="00EA0AE7"/>
    <w:rsid w:val="00EA1A29"/>
    <w:rsid w:val="00EA24C4"/>
    <w:rsid w:val="00EA2848"/>
    <w:rsid w:val="00EA3ADA"/>
    <w:rsid w:val="00EA3E13"/>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D24AF"/>
    <w:rsid w:val="00ED3DF7"/>
    <w:rsid w:val="00ED3FE0"/>
    <w:rsid w:val="00ED60F7"/>
    <w:rsid w:val="00ED6962"/>
    <w:rsid w:val="00ED729D"/>
    <w:rsid w:val="00EE0E56"/>
    <w:rsid w:val="00EE1922"/>
    <w:rsid w:val="00EE2B24"/>
    <w:rsid w:val="00EE3EC9"/>
    <w:rsid w:val="00EE4BCC"/>
    <w:rsid w:val="00EE71E6"/>
    <w:rsid w:val="00EE73F7"/>
    <w:rsid w:val="00EE7A8E"/>
    <w:rsid w:val="00EF0D92"/>
    <w:rsid w:val="00EF10F8"/>
    <w:rsid w:val="00EF234B"/>
    <w:rsid w:val="00EF4473"/>
    <w:rsid w:val="00EF4865"/>
    <w:rsid w:val="00EF4CB9"/>
    <w:rsid w:val="00EF5343"/>
    <w:rsid w:val="00EF5A4C"/>
    <w:rsid w:val="00EF6417"/>
    <w:rsid w:val="00F0044A"/>
    <w:rsid w:val="00F0113B"/>
    <w:rsid w:val="00F02A22"/>
    <w:rsid w:val="00F02E55"/>
    <w:rsid w:val="00F033F8"/>
    <w:rsid w:val="00F0377D"/>
    <w:rsid w:val="00F03B21"/>
    <w:rsid w:val="00F06062"/>
    <w:rsid w:val="00F0774E"/>
    <w:rsid w:val="00F07D5A"/>
    <w:rsid w:val="00F07F5D"/>
    <w:rsid w:val="00F12983"/>
    <w:rsid w:val="00F138AF"/>
    <w:rsid w:val="00F15C8D"/>
    <w:rsid w:val="00F16BC7"/>
    <w:rsid w:val="00F16F1C"/>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1E91"/>
    <w:rsid w:val="00F325F8"/>
    <w:rsid w:val="00F327C4"/>
    <w:rsid w:val="00F33653"/>
    <w:rsid w:val="00F3429E"/>
    <w:rsid w:val="00F34DFA"/>
    <w:rsid w:val="00F364BE"/>
    <w:rsid w:val="00F36509"/>
    <w:rsid w:val="00F366CD"/>
    <w:rsid w:val="00F375A2"/>
    <w:rsid w:val="00F37E74"/>
    <w:rsid w:val="00F40973"/>
    <w:rsid w:val="00F4166F"/>
    <w:rsid w:val="00F4191D"/>
    <w:rsid w:val="00F4253E"/>
    <w:rsid w:val="00F43511"/>
    <w:rsid w:val="00F437D1"/>
    <w:rsid w:val="00F448E5"/>
    <w:rsid w:val="00F45406"/>
    <w:rsid w:val="00F45FC8"/>
    <w:rsid w:val="00F520F1"/>
    <w:rsid w:val="00F52D3E"/>
    <w:rsid w:val="00F531A3"/>
    <w:rsid w:val="00F5325F"/>
    <w:rsid w:val="00F53A37"/>
    <w:rsid w:val="00F54D1B"/>
    <w:rsid w:val="00F54D86"/>
    <w:rsid w:val="00F55431"/>
    <w:rsid w:val="00F56133"/>
    <w:rsid w:val="00F5733A"/>
    <w:rsid w:val="00F57A2F"/>
    <w:rsid w:val="00F57D9F"/>
    <w:rsid w:val="00F6066D"/>
    <w:rsid w:val="00F610D7"/>
    <w:rsid w:val="00F61BAA"/>
    <w:rsid w:val="00F64655"/>
    <w:rsid w:val="00F64DC1"/>
    <w:rsid w:val="00F65349"/>
    <w:rsid w:val="00F678FF"/>
    <w:rsid w:val="00F67B57"/>
    <w:rsid w:val="00F67EDE"/>
    <w:rsid w:val="00F7184B"/>
    <w:rsid w:val="00F72528"/>
    <w:rsid w:val="00F725CA"/>
    <w:rsid w:val="00F74DB1"/>
    <w:rsid w:val="00F752CD"/>
    <w:rsid w:val="00F75C65"/>
    <w:rsid w:val="00F769F5"/>
    <w:rsid w:val="00F76B44"/>
    <w:rsid w:val="00F7751C"/>
    <w:rsid w:val="00F80398"/>
    <w:rsid w:val="00F80ADB"/>
    <w:rsid w:val="00F80F23"/>
    <w:rsid w:val="00F81107"/>
    <w:rsid w:val="00F83232"/>
    <w:rsid w:val="00F83533"/>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7BA"/>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1564"/>
    <w:rsid w:val="00FC3A81"/>
    <w:rsid w:val="00FC7AC9"/>
    <w:rsid w:val="00FC7DC4"/>
    <w:rsid w:val="00FD07DD"/>
    <w:rsid w:val="00FD11FD"/>
    <w:rsid w:val="00FD160F"/>
    <w:rsid w:val="00FD1823"/>
    <w:rsid w:val="00FD2176"/>
    <w:rsid w:val="00FD3208"/>
    <w:rsid w:val="00FD3B8F"/>
    <w:rsid w:val="00FD3E66"/>
    <w:rsid w:val="00FD505A"/>
    <w:rsid w:val="00FD51EB"/>
    <w:rsid w:val="00FD59A3"/>
    <w:rsid w:val="00FD65BF"/>
    <w:rsid w:val="00FD6933"/>
    <w:rsid w:val="00FD6CCC"/>
    <w:rsid w:val="00FE0D63"/>
    <w:rsid w:val="00FE3368"/>
    <w:rsid w:val="00FE5A3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93792BAB-7903-4010-801C-32BCF3C5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D7"/>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aofrancisco.sp.gov.br/diarioofic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aofrancisco.sp.gov.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CITACAO@SAOFRANCISCO.SP.GOV.BR" TargetMode="External"/><Relationship Id="rId5" Type="http://schemas.openxmlformats.org/officeDocument/2006/relationships/webSettings" Target="webSettings.xml"/><Relationship Id="rId15" Type="http://schemas.openxmlformats.org/officeDocument/2006/relationships/hyperlink" Target="mailto:bruna.assessoriajuridicapmsf@gmail.com" TargetMode="External"/><Relationship Id="rId10" Type="http://schemas.openxmlformats.org/officeDocument/2006/relationships/hyperlink" Target="https://ecrie.com.br/Sistema/Conteudos/DiarioOficial/upload/ASS_u_164_3007202413201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bruna.assessoriajuridicapmsf@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7812</TotalTime>
  <Pages>89</Pages>
  <Words>38115</Words>
  <Characters>205823</Characters>
  <Application>Microsoft Office Word</Application>
  <DocSecurity>0</DocSecurity>
  <Lines>1715</Lines>
  <Paragraphs>486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153</cp:revision>
  <cp:lastPrinted>2025-10-30T23:47:00Z</cp:lastPrinted>
  <dcterms:created xsi:type="dcterms:W3CDTF">2024-10-07T23:14:00Z</dcterms:created>
  <dcterms:modified xsi:type="dcterms:W3CDTF">2026-06-24T15:47:00Z</dcterms:modified>
</cp:coreProperties>
</file>