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99689" w14:textId="77777777" w:rsidR="0067354B" w:rsidRPr="0035426C" w:rsidRDefault="008F15BF" w:rsidP="001777A0">
      <w:pPr>
        <w:tabs>
          <w:tab w:val="left" w:pos="1603"/>
        </w:tabs>
        <w:spacing w:after="0" w:line="276" w:lineRule="auto"/>
        <w:jc w:val="center"/>
        <w:rPr>
          <w:rFonts w:cstheme="minorHAnsi"/>
          <w:b/>
          <w:sz w:val="24"/>
          <w:szCs w:val="24"/>
        </w:rPr>
      </w:pPr>
      <w:bookmarkStart w:id="0" w:name="_Hlk169852890"/>
      <w:r w:rsidRPr="0035426C">
        <w:rPr>
          <w:rFonts w:cstheme="minorHAnsi"/>
          <w:b/>
          <w:sz w:val="24"/>
          <w:szCs w:val="24"/>
        </w:rPr>
        <w:t>TERMO DE REFERÊNCIA</w:t>
      </w:r>
      <w:r w:rsidR="000265C0" w:rsidRPr="0035426C">
        <w:rPr>
          <w:rFonts w:cstheme="minorHAnsi"/>
          <w:b/>
          <w:sz w:val="24"/>
          <w:szCs w:val="24"/>
        </w:rPr>
        <w:t>–</w:t>
      </w:r>
      <w:r w:rsidR="000748E1" w:rsidRPr="0035426C">
        <w:rPr>
          <w:rFonts w:cstheme="minorHAnsi"/>
          <w:b/>
          <w:sz w:val="24"/>
          <w:szCs w:val="24"/>
        </w:rPr>
        <w:t xml:space="preserve"> TR</w:t>
      </w:r>
    </w:p>
    <w:p w14:paraId="7F00EBF8" w14:textId="77777777" w:rsidR="000265C0" w:rsidRPr="0035426C" w:rsidRDefault="000265C0" w:rsidP="001777A0">
      <w:pPr>
        <w:tabs>
          <w:tab w:val="left" w:pos="1603"/>
        </w:tabs>
        <w:spacing w:after="0" w:line="276" w:lineRule="auto"/>
        <w:jc w:val="both"/>
        <w:rPr>
          <w:rFonts w:cstheme="minorHAnsi"/>
          <w:b/>
          <w:sz w:val="24"/>
          <w:szCs w:val="24"/>
        </w:rPr>
      </w:pPr>
    </w:p>
    <w:p w14:paraId="27608A65" w14:textId="4F9AD902" w:rsidR="0067354B" w:rsidRDefault="008F15BF" w:rsidP="001777A0">
      <w:pPr>
        <w:spacing w:after="0" w:line="276" w:lineRule="auto"/>
        <w:jc w:val="both"/>
        <w:rPr>
          <w:rFonts w:ascii="Calibri" w:hAnsi="Calibri" w:cs="Calibri"/>
          <w:sz w:val="24"/>
          <w:szCs w:val="24"/>
        </w:rPr>
      </w:pPr>
      <w:r w:rsidRPr="0035426C">
        <w:rPr>
          <w:rFonts w:cstheme="minorHAnsi"/>
          <w:b/>
          <w:sz w:val="24"/>
          <w:szCs w:val="24"/>
        </w:rPr>
        <w:t>UNIDADE</w:t>
      </w:r>
      <w:r w:rsidR="0067354B" w:rsidRPr="0035426C">
        <w:rPr>
          <w:rFonts w:cstheme="minorHAnsi"/>
          <w:b/>
          <w:sz w:val="24"/>
          <w:szCs w:val="24"/>
        </w:rPr>
        <w:t>S</w:t>
      </w:r>
      <w:r w:rsidRPr="0035426C">
        <w:rPr>
          <w:rFonts w:cstheme="minorHAnsi"/>
          <w:b/>
          <w:sz w:val="24"/>
          <w:szCs w:val="24"/>
        </w:rPr>
        <w:t xml:space="preserve"> SOLICITANTE</w:t>
      </w:r>
      <w:r w:rsidR="0067354B" w:rsidRPr="0035426C">
        <w:rPr>
          <w:rFonts w:cstheme="minorHAnsi"/>
          <w:b/>
          <w:sz w:val="24"/>
          <w:szCs w:val="24"/>
        </w:rPr>
        <w:t>S</w:t>
      </w:r>
      <w:r w:rsidRPr="0035426C">
        <w:rPr>
          <w:rFonts w:cstheme="minorHAnsi"/>
          <w:b/>
          <w:sz w:val="24"/>
          <w:szCs w:val="24"/>
        </w:rPr>
        <w:t xml:space="preserve">: </w:t>
      </w:r>
      <w:r w:rsidR="008000C6">
        <w:rPr>
          <w:rFonts w:ascii="Calibri" w:hAnsi="Calibri" w:cs="Calibri"/>
          <w:sz w:val="24"/>
          <w:szCs w:val="24"/>
        </w:rPr>
        <w:t>{{SECRETARIA</w:t>
      </w:r>
      <w:r w:rsidR="008D2BC0">
        <w:rPr>
          <w:rFonts w:ascii="Calibri" w:hAnsi="Calibri" w:cs="Calibri"/>
          <w:sz w:val="24"/>
          <w:szCs w:val="24"/>
        </w:rPr>
        <w:t>S</w:t>
      </w:r>
      <w:r w:rsidR="008000C6">
        <w:rPr>
          <w:rFonts w:ascii="Calibri" w:hAnsi="Calibri" w:cs="Calibri"/>
          <w:sz w:val="24"/>
          <w:szCs w:val="24"/>
        </w:rPr>
        <w:t>}}</w:t>
      </w:r>
    </w:p>
    <w:p w14:paraId="4A651E25" w14:textId="77777777" w:rsidR="008000C6" w:rsidRPr="0035426C" w:rsidRDefault="008000C6" w:rsidP="001777A0">
      <w:pPr>
        <w:spacing w:after="0" w:line="276" w:lineRule="auto"/>
        <w:jc w:val="both"/>
        <w:rPr>
          <w:rFonts w:cstheme="minorHAnsi"/>
          <w:b/>
          <w:sz w:val="24"/>
          <w:szCs w:val="24"/>
        </w:rPr>
      </w:pPr>
    </w:p>
    <w:p w14:paraId="10BBD3C5" w14:textId="3B35EA60" w:rsidR="00B552D9" w:rsidRPr="008311E0" w:rsidRDefault="008F15BF" w:rsidP="008311E0">
      <w:pPr>
        <w:pStyle w:val="PargrafodaLista"/>
        <w:widowControl/>
        <w:numPr>
          <w:ilvl w:val="0"/>
          <w:numId w:val="6"/>
        </w:numPr>
        <w:tabs>
          <w:tab w:val="left" w:pos="284"/>
        </w:tabs>
        <w:autoSpaceDE/>
        <w:autoSpaceDN/>
        <w:spacing w:line="276" w:lineRule="auto"/>
        <w:ind w:left="0" w:right="0" w:firstLine="0"/>
        <w:contextualSpacing/>
        <w:rPr>
          <w:rFonts w:asciiTheme="minorHAnsi" w:hAnsiTheme="minorHAnsi" w:cstheme="minorHAnsi"/>
          <w:bCs/>
          <w:sz w:val="24"/>
          <w:szCs w:val="24"/>
        </w:rPr>
      </w:pPr>
      <w:r w:rsidRPr="0035426C">
        <w:rPr>
          <w:rFonts w:asciiTheme="minorHAnsi" w:hAnsiTheme="minorHAnsi" w:cstheme="minorHAnsi"/>
          <w:b/>
          <w:sz w:val="24"/>
          <w:szCs w:val="24"/>
        </w:rPr>
        <w:t>OBJETO</w:t>
      </w:r>
      <w:r w:rsidR="0053314E" w:rsidRPr="0035426C">
        <w:rPr>
          <w:rFonts w:asciiTheme="minorHAnsi" w:hAnsiTheme="minorHAnsi" w:cstheme="minorHAnsi"/>
          <w:b/>
          <w:sz w:val="24"/>
          <w:szCs w:val="24"/>
        </w:rPr>
        <w:t xml:space="preserve">: </w:t>
      </w:r>
      <w:bookmarkStart w:id="1" w:name="_Hlk188953093"/>
      <w:r w:rsidR="00D9707D" w:rsidRPr="00D9707D">
        <w:rPr>
          <w:rFonts w:asciiTheme="minorHAnsi" w:hAnsiTheme="minorHAnsi" w:cstheme="minorHAnsi"/>
          <w:bCs/>
          <w:sz w:val="24"/>
          <w:szCs w:val="24"/>
        </w:rPr>
        <w:t>{{OBJETO}}</w:t>
      </w:r>
    </w:p>
    <w:p w14:paraId="7C791C94" w14:textId="77777777" w:rsidR="00B303D8" w:rsidRPr="0035426C" w:rsidRDefault="00B303D8" w:rsidP="001777A0">
      <w:pPr>
        <w:pStyle w:val="PargrafodaLista"/>
        <w:widowControl/>
        <w:tabs>
          <w:tab w:val="left" w:pos="284"/>
        </w:tabs>
        <w:autoSpaceDE/>
        <w:autoSpaceDN/>
        <w:spacing w:line="276" w:lineRule="auto"/>
        <w:ind w:left="0" w:right="0"/>
        <w:contextualSpacing/>
        <w:rPr>
          <w:rFonts w:asciiTheme="minorHAnsi" w:hAnsiTheme="minorHAnsi" w:cstheme="minorHAnsi"/>
          <w:bCs/>
          <w:sz w:val="24"/>
          <w:szCs w:val="24"/>
        </w:rPr>
      </w:pPr>
    </w:p>
    <w:bookmarkEnd w:id="1"/>
    <w:p w14:paraId="5C6F9B72" w14:textId="77777777" w:rsidR="00DC3694" w:rsidRPr="000F6441" w:rsidRDefault="00DC3694" w:rsidP="00DC3694">
      <w:pPr>
        <w:pStyle w:val="PargrafodaLista"/>
        <w:tabs>
          <w:tab w:val="left" w:pos="0"/>
          <w:tab w:val="left" w:pos="567"/>
        </w:tabs>
        <w:spacing w:line="276" w:lineRule="auto"/>
        <w:jc w:val="center"/>
        <w:rPr>
          <w:rFonts w:ascii="Calibri" w:hAnsi="Calibri" w:cs="Calibri"/>
          <w:sz w:val="24"/>
          <w:szCs w:val="24"/>
        </w:rPr>
      </w:pPr>
      <w:r w:rsidRPr="009D0237">
        <w:rPr>
          <w:rFonts w:ascii="Calibri" w:hAnsi="Calibri" w:cs="Calibri"/>
          <w:sz w:val="24"/>
          <w:szCs w:val="24"/>
        </w:rPr>
        <w:t>{{ITENS}}</w:t>
      </w:r>
    </w:p>
    <w:p w14:paraId="0548BFB1" w14:textId="77777777" w:rsidR="003D7A4A" w:rsidRPr="0035426C" w:rsidRDefault="003D7A4A" w:rsidP="001777A0">
      <w:pPr>
        <w:spacing w:after="0" w:line="276" w:lineRule="auto"/>
        <w:jc w:val="both"/>
        <w:rPr>
          <w:rFonts w:eastAsia="Calibri" w:cstheme="minorHAnsi"/>
          <w:b/>
          <w:bCs/>
          <w:sz w:val="24"/>
          <w:szCs w:val="24"/>
        </w:rPr>
      </w:pPr>
    </w:p>
    <w:p w14:paraId="293A765C" w14:textId="77777777" w:rsidR="00F147CE" w:rsidRPr="0035426C" w:rsidRDefault="00966110" w:rsidP="001777A0">
      <w:pPr>
        <w:spacing w:after="0" w:line="276" w:lineRule="auto"/>
        <w:jc w:val="both"/>
        <w:rPr>
          <w:rFonts w:eastAsia="Calibri" w:cstheme="minorHAnsi"/>
          <w:b/>
          <w:bCs/>
          <w:sz w:val="24"/>
          <w:szCs w:val="24"/>
        </w:rPr>
      </w:pPr>
      <w:r w:rsidRPr="0035426C">
        <w:rPr>
          <w:rFonts w:eastAsia="Calibri" w:cstheme="minorHAnsi"/>
          <w:b/>
          <w:bCs/>
          <w:sz w:val="24"/>
          <w:szCs w:val="24"/>
        </w:rPr>
        <w:t xml:space="preserve">1.1. </w:t>
      </w:r>
      <w:r w:rsidR="00F147CE" w:rsidRPr="0035426C">
        <w:rPr>
          <w:rFonts w:eastAsia="Calibri" w:cstheme="minorHAnsi"/>
          <w:b/>
          <w:bCs/>
          <w:sz w:val="24"/>
          <w:szCs w:val="24"/>
        </w:rPr>
        <w:t>DA ESTIMATIVA DE PREÇOS</w:t>
      </w:r>
    </w:p>
    <w:p w14:paraId="42DB7679" w14:textId="77777777" w:rsidR="00966110" w:rsidRPr="0035426C" w:rsidRDefault="00966110" w:rsidP="001777A0">
      <w:pPr>
        <w:spacing w:after="0" w:line="276" w:lineRule="auto"/>
        <w:jc w:val="both"/>
        <w:rPr>
          <w:rFonts w:eastAsia="Calibri" w:cstheme="minorHAnsi"/>
          <w:sz w:val="24"/>
          <w:szCs w:val="24"/>
        </w:rPr>
      </w:pPr>
      <w:r w:rsidRPr="0035426C">
        <w:rPr>
          <w:rFonts w:eastAsia="Calibri" w:cstheme="minorHAnsi"/>
          <w:sz w:val="24"/>
          <w:szCs w:val="24"/>
        </w:rPr>
        <w:t>O preço estimado foi obtido por meio da média da</w:t>
      </w:r>
      <w:r w:rsidR="003D7A4A" w:rsidRPr="0035426C">
        <w:rPr>
          <w:rFonts w:eastAsia="Calibri" w:cstheme="minorHAnsi"/>
          <w:sz w:val="24"/>
          <w:szCs w:val="24"/>
        </w:rPr>
        <w:t xml:space="preserve"> </w:t>
      </w:r>
      <w:r w:rsidRPr="0035426C">
        <w:rPr>
          <w:rFonts w:eastAsia="Calibri" w:cstheme="minorHAnsi"/>
          <w:sz w:val="24"/>
          <w:szCs w:val="24"/>
        </w:rPr>
        <w:t>cotação no PNCP (Banco de Preços),</w:t>
      </w:r>
      <w:r w:rsidR="002A6A11" w:rsidRPr="0035426C">
        <w:rPr>
          <w:rFonts w:eastAsia="Calibri" w:cstheme="minorHAnsi"/>
          <w:sz w:val="24"/>
          <w:szCs w:val="24"/>
        </w:rPr>
        <w:t xml:space="preserve"> </w:t>
      </w:r>
      <w:r w:rsidRPr="0035426C">
        <w:rPr>
          <w:rFonts w:eastAsia="Calibri" w:cstheme="minorHAnsi"/>
          <w:sz w:val="24"/>
          <w:szCs w:val="24"/>
        </w:rPr>
        <w:t>nos termos do art. 23 da lei 14.133/2021, IN 65/2021 e Decreto Municipal 2.056/2024</w:t>
      </w:r>
      <w:r w:rsidR="003D7A4A" w:rsidRPr="0035426C">
        <w:rPr>
          <w:rFonts w:eastAsia="Calibri" w:cstheme="minorHAnsi"/>
          <w:sz w:val="24"/>
          <w:szCs w:val="24"/>
        </w:rPr>
        <w:t>.</w:t>
      </w:r>
    </w:p>
    <w:p w14:paraId="785CCBA2" w14:textId="77777777" w:rsidR="004662EC" w:rsidRPr="0035426C" w:rsidRDefault="004662EC" w:rsidP="001777A0">
      <w:pPr>
        <w:pStyle w:val="SemEspaamento"/>
        <w:spacing w:line="276" w:lineRule="auto"/>
        <w:ind w:left="720"/>
        <w:jc w:val="both"/>
        <w:rPr>
          <w:rFonts w:cstheme="minorHAnsi"/>
          <w:b/>
          <w:sz w:val="24"/>
          <w:szCs w:val="24"/>
        </w:rPr>
      </w:pPr>
    </w:p>
    <w:p w14:paraId="1AFCF13A" w14:textId="77777777" w:rsidR="0066197A" w:rsidRPr="0035426C" w:rsidRDefault="0066406F" w:rsidP="001777A0">
      <w:pPr>
        <w:pStyle w:val="PargrafodaLista"/>
        <w:numPr>
          <w:ilvl w:val="0"/>
          <w:numId w:val="1"/>
        </w:numPr>
        <w:spacing w:line="276" w:lineRule="auto"/>
        <w:ind w:left="284" w:right="0" w:hanging="284"/>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FUNDAMENTAÇÃOE DESCRIÇÃO DA NECESSIDADE DA CONTRATAÇÃO</w:t>
      </w:r>
    </w:p>
    <w:p w14:paraId="115C701D" w14:textId="50EB3B0C" w:rsidR="00B303D8" w:rsidRDefault="00485DDB" w:rsidP="001777A0">
      <w:pPr>
        <w:pStyle w:val="SemEspaamento"/>
        <w:spacing w:line="276" w:lineRule="auto"/>
        <w:jc w:val="both"/>
        <w:rPr>
          <w:rFonts w:eastAsia="Times New Roman" w:cstheme="minorHAnsi"/>
          <w:kern w:val="0"/>
          <w:sz w:val="24"/>
          <w:szCs w:val="24"/>
          <w:lang w:eastAsia="pt-BR"/>
        </w:rPr>
      </w:pPr>
      <w:r w:rsidRPr="00485DDB">
        <w:rPr>
          <w:rFonts w:eastAsia="Times New Roman" w:cstheme="minorHAnsi"/>
          <w:kern w:val="0"/>
          <w:sz w:val="24"/>
          <w:szCs w:val="24"/>
          <w:lang w:eastAsia="pt-BR"/>
        </w:rPr>
        <w:t>{{JUSTIFICATIVA}}</w:t>
      </w:r>
    </w:p>
    <w:p w14:paraId="53B2BE0D" w14:textId="77777777" w:rsidR="00485DDB" w:rsidRPr="0035426C" w:rsidRDefault="00485DDB" w:rsidP="001777A0">
      <w:pPr>
        <w:pStyle w:val="SemEspaamento"/>
        <w:spacing w:line="276" w:lineRule="auto"/>
        <w:jc w:val="both"/>
        <w:rPr>
          <w:rFonts w:cstheme="minorHAnsi"/>
          <w:sz w:val="24"/>
          <w:szCs w:val="24"/>
          <w:lang w:eastAsia="pt-BR"/>
        </w:rPr>
      </w:pPr>
    </w:p>
    <w:p w14:paraId="3D250758" w14:textId="77777777" w:rsidR="008C24CB" w:rsidRPr="0035426C" w:rsidRDefault="00D164E0" w:rsidP="001777A0">
      <w:pPr>
        <w:pStyle w:val="PargrafodaLista"/>
        <w:numPr>
          <w:ilvl w:val="0"/>
          <w:numId w:val="1"/>
        </w:numPr>
        <w:tabs>
          <w:tab w:val="left" w:pos="284"/>
        </w:tabs>
        <w:spacing w:line="276" w:lineRule="auto"/>
        <w:ind w:left="0" w:right="0" w:firstLine="0"/>
        <w:rPr>
          <w:rFonts w:asciiTheme="minorHAnsi" w:hAnsiTheme="minorHAnsi" w:cstheme="minorHAnsi"/>
          <w:b/>
          <w:sz w:val="24"/>
          <w:szCs w:val="24"/>
        </w:rPr>
      </w:pPr>
      <w:r w:rsidRPr="0035426C">
        <w:rPr>
          <w:rFonts w:asciiTheme="minorHAnsi" w:hAnsiTheme="minorHAnsi" w:cstheme="minorHAnsi"/>
          <w:b/>
          <w:sz w:val="24"/>
          <w:szCs w:val="24"/>
        </w:rPr>
        <w:t>DESCRIÇÃO DA SOLUÇÃO COMO UM TODO</w:t>
      </w:r>
      <w:r w:rsidR="00A3530A" w:rsidRPr="0035426C">
        <w:rPr>
          <w:rFonts w:asciiTheme="minorHAnsi" w:hAnsiTheme="minorHAnsi" w:cstheme="minorHAnsi"/>
          <w:b/>
          <w:sz w:val="24"/>
          <w:szCs w:val="24"/>
        </w:rPr>
        <w:t>, ASSISTÊNCIA E GARANTIA</w:t>
      </w:r>
    </w:p>
    <w:p w14:paraId="7BC1BC47" w14:textId="6230E67D" w:rsidR="0027098E" w:rsidRPr="0035426C" w:rsidRDefault="00883C8B" w:rsidP="001777A0">
      <w:pPr>
        <w:pStyle w:val="SemEspaamento"/>
        <w:spacing w:line="276" w:lineRule="auto"/>
        <w:jc w:val="both"/>
        <w:rPr>
          <w:rFonts w:cstheme="minorHAnsi"/>
          <w:sz w:val="24"/>
          <w:szCs w:val="24"/>
          <w:lang w:eastAsia="pt-BR"/>
        </w:rPr>
      </w:pPr>
      <w:r>
        <w:rPr>
          <w:rFonts w:cstheme="minorHAnsi"/>
          <w:sz w:val="24"/>
          <w:szCs w:val="24"/>
          <w:lang w:eastAsia="pt-BR"/>
        </w:rPr>
        <w:t>{{SOLUCAO}}</w:t>
      </w:r>
    </w:p>
    <w:p w14:paraId="72D1B621" w14:textId="77777777" w:rsidR="00E01D10" w:rsidRPr="0035426C" w:rsidRDefault="00E01D10" w:rsidP="001777A0">
      <w:pPr>
        <w:pStyle w:val="SemEspaamento"/>
        <w:spacing w:line="276" w:lineRule="auto"/>
        <w:jc w:val="both"/>
        <w:rPr>
          <w:rFonts w:cstheme="minorHAnsi"/>
          <w:sz w:val="24"/>
          <w:szCs w:val="24"/>
          <w:lang w:eastAsia="pt-BR"/>
        </w:rPr>
      </w:pPr>
    </w:p>
    <w:p w14:paraId="4113862D" w14:textId="77777777" w:rsidR="008F15BF" w:rsidRPr="0035426C" w:rsidRDefault="008F15BF"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REQUISITOS DA CONTRATAÇÃO</w:t>
      </w:r>
    </w:p>
    <w:p w14:paraId="250F41B1" w14:textId="77777777" w:rsidR="008F15BF" w:rsidRPr="0035426C" w:rsidRDefault="008F15BF" w:rsidP="001777A0">
      <w:pPr>
        <w:autoSpaceDE w:val="0"/>
        <w:autoSpaceDN w:val="0"/>
        <w:adjustRightInd w:val="0"/>
        <w:spacing w:after="0" w:line="276" w:lineRule="auto"/>
        <w:jc w:val="both"/>
        <w:rPr>
          <w:rFonts w:cstheme="minorHAnsi"/>
          <w:b/>
          <w:bCs/>
          <w:sz w:val="24"/>
          <w:szCs w:val="24"/>
        </w:rPr>
      </w:pPr>
      <w:r w:rsidRPr="0035426C">
        <w:rPr>
          <w:rFonts w:cstheme="minorHAnsi"/>
          <w:b/>
          <w:bCs/>
          <w:sz w:val="24"/>
          <w:szCs w:val="24"/>
        </w:rPr>
        <w:t>Habilitação Jurídica</w:t>
      </w:r>
    </w:p>
    <w:p w14:paraId="5557F8DE" w14:textId="376F9D46" w:rsidR="008F15BF" w:rsidRPr="0035426C" w:rsidRDefault="00706228" w:rsidP="001777A0">
      <w:pPr>
        <w:pStyle w:val="PargrafodaLista"/>
        <w:adjustRightInd w:val="0"/>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w:t>
      </w:r>
      <w:r w:rsidRPr="0035426C">
        <w:rPr>
          <w:rFonts w:asciiTheme="minorHAnsi" w:hAnsiTheme="minorHAnsi" w:cstheme="minorHAnsi"/>
          <w:b/>
          <w:bCs/>
          <w:sz w:val="24"/>
          <w:szCs w:val="24"/>
        </w:rPr>
        <w:t>Documento 1</w:t>
      </w:r>
      <w:r w:rsidRPr="0035426C">
        <w:rPr>
          <w:rFonts w:asciiTheme="minorHAnsi" w:hAnsiTheme="minorHAnsi" w:cstheme="minorHAnsi"/>
          <w:sz w:val="24"/>
          <w:szCs w:val="24"/>
        </w:rPr>
        <w:t>)</w:t>
      </w:r>
      <w:r w:rsidR="00485DDB">
        <w:rPr>
          <w:rFonts w:asciiTheme="minorHAnsi" w:hAnsiTheme="minorHAnsi" w:cstheme="minorHAnsi"/>
          <w:sz w:val="24"/>
          <w:szCs w:val="24"/>
        </w:rPr>
        <w:t xml:space="preserve"> </w:t>
      </w:r>
      <w:r w:rsidR="008F15BF" w:rsidRPr="0035426C">
        <w:rPr>
          <w:rFonts w:asciiTheme="minorHAnsi" w:hAnsiTheme="minorHAnsi" w:cstheme="minorHAnsi"/>
          <w:sz w:val="24"/>
          <w:szCs w:val="24"/>
        </w:rPr>
        <w:t>Em se tratando de sociedades empresárias ou simples, o ato constitutivo, Certificado da Condição de Microempreendedor Individual - CCMEI,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51FC4E5F" w14:textId="77777777" w:rsidR="008F15BF" w:rsidRPr="0035426C" w:rsidRDefault="00706228" w:rsidP="001777A0">
      <w:pPr>
        <w:pStyle w:val="PargrafodaLista"/>
        <w:adjustRightInd w:val="0"/>
        <w:spacing w:line="276" w:lineRule="auto"/>
        <w:ind w:left="0" w:right="0"/>
        <w:rPr>
          <w:rFonts w:asciiTheme="minorHAnsi" w:hAnsiTheme="minorHAnsi" w:cstheme="minorHAnsi"/>
          <w:sz w:val="24"/>
          <w:szCs w:val="24"/>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2</w:t>
      </w:r>
      <w:r w:rsidRPr="0035426C">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Cópia do RG e CPF dos sócios da empresa</w:t>
      </w:r>
      <w:r w:rsidRPr="0035426C">
        <w:rPr>
          <w:rFonts w:asciiTheme="minorHAnsi" w:eastAsia="Times New Roman" w:hAnsiTheme="minorHAnsi" w:cstheme="minorHAnsi"/>
          <w:sz w:val="24"/>
          <w:szCs w:val="24"/>
          <w:lang w:eastAsia="pt-BR"/>
        </w:rPr>
        <w:t>, e do procurador junto com a procuração, se for o caso</w:t>
      </w:r>
      <w:r w:rsidR="008F15BF" w:rsidRPr="0035426C">
        <w:rPr>
          <w:rFonts w:asciiTheme="minorHAnsi" w:eastAsia="Times New Roman" w:hAnsiTheme="minorHAnsi" w:cstheme="minorHAnsi"/>
          <w:sz w:val="24"/>
          <w:szCs w:val="24"/>
          <w:lang w:eastAsia="pt-BR"/>
        </w:rPr>
        <w:t>.</w:t>
      </w:r>
    </w:p>
    <w:p w14:paraId="575771BF" w14:textId="77777777" w:rsidR="008F15BF" w:rsidRPr="0035426C" w:rsidRDefault="008F15BF" w:rsidP="001777A0">
      <w:pPr>
        <w:widowControl w:val="0"/>
        <w:autoSpaceDE w:val="0"/>
        <w:autoSpaceDN w:val="0"/>
        <w:adjustRightInd w:val="0"/>
        <w:spacing w:after="0" w:line="276" w:lineRule="auto"/>
        <w:ind w:firstLine="142"/>
        <w:jc w:val="both"/>
        <w:rPr>
          <w:rFonts w:eastAsia="Times New Roman" w:cstheme="minorHAnsi"/>
          <w:b/>
          <w:sz w:val="24"/>
          <w:szCs w:val="24"/>
          <w:lang w:eastAsia="pt-BR"/>
        </w:rPr>
      </w:pPr>
    </w:p>
    <w:p w14:paraId="50B3810E" w14:textId="77777777" w:rsidR="008F15BF" w:rsidRPr="0035426C" w:rsidRDefault="008F15BF" w:rsidP="001777A0">
      <w:pPr>
        <w:widowControl w:val="0"/>
        <w:autoSpaceDE w:val="0"/>
        <w:autoSpaceDN w:val="0"/>
        <w:adjustRightInd w:val="0"/>
        <w:spacing w:after="0" w:line="276" w:lineRule="auto"/>
        <w:jc w:val="both"/>
        <w:rPr>
          <w:rFonts w:eastAsia="Times New Roman" w:cstheme="minorHAnsi"/>
          <w:b/>
          <w:sz w:val="24"/>
          <w:szCs w:val="24"/>
          <w:lang w:eastAsia="pt-BR"/>
        </w:rPr>
      </w:pPr>
      <w:r w:rsidRPr="0035426C">
        <w:rPr>
          <w:rFonts w:eastAsia="Times New Roman" w:cstheme="minorHAnsi"/>
          <w:b/>
          <w:sz w:val="24"/>
          <w:szCs w:val="24"/>
          <w:lang w:eastAsia="pt-BR"/>
        </w:rPr>
        <w:t>Regularidade Fiscal</w:t>
      </w:r>
    </w:p>
    <w:p w14:paraId="116AD9AB" w14:textId="751EBE18"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3</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Prova de inscrição no Cadastro Nacional de Pessoas Jurídicas do Ministério da Fazenda (Cartão CNPJ);</w:t>
      </w:r>
    </w:p>
    <w:p w14:paraId="4B2D37F5" w14:textId="1C6F4E62"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4</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 xml:space="preserve">Prova de inscrição no Cadastro de Contribuintes </w:t>
      </w:r>
      <w:r w:rsidR="009E5B0E" w:rsidRPr="0035426C">
        <w:rPr>
          <w:rFonts w:asciiTheme="minorHAnsi" w:eastAsia="Times New Roman" w:hAnsiTheme="minorHAnsi" w:cstheme="minorHAnsi"/>
          <w:sz w:val="24"/>
          <w:szCs w:val="24"/>
          <w:lang w:eastAsia="pt-BR"/>
        </w:rPr>
        <w:t xml:space="preserve">Estadual e/ou Municipal, conforme o caso, </w:t>
      </w:r>
      <w:r w:rsidR="008F15BF" w:rsidRPr="0035426C">
        <w:rPr>
          <w:rFonts w:asciiTheme="minorHAnsi" w:eastAsia="Times New Roman" w:hAnsiTheme="minorHAnsi" w:cstheme="minorHAnsi"/>
          <w:sz w:val="24"/>
          <w:szCs w:val="24"/>
          <w:lang w:eastAsia="pt-BR"/>
        </w:rPr>
        <w:t xml:space="preserve">relativo ao domicílio ou sede do licitante, pertinente ao seu ramo de atividade e compatível com o objeto </w:t>
      </w:r>
      <w:r w:rsidR="00A50053" w:rsidRPr="0035426C">
        <w:rPr>
          <w:rFonts w:asciiTheme="minorHAnsi" w:eastAsia="Times New Roman" w:hAnsiTheme="minorHAnsi" w:cstheme="minorHAnsi"/>
          <w:sz w:val="24"/>
          <w:szCs w:val="24"/>
          <w:lang w:eastAsia="pt-BR"/>
        </w:rPr>
        <w:t>contratual</w:t>
      </w:r>
      <w:r w:rsidR="008F15BF" w:rsidRPr="0035426C">
        <w:rPr>
          <w:rFonts w:asciiTheme="minorHAnsi" w:eastAsia="Times New Roman" w:hAnsiTheme="minorHAnsi" w:cstheme="minorHAnsi"/>
          <w:sz w:val="24"/>
          <w:szCs w:val="24"/>
          <w:lang w:eastAsia="pt-BR"/>
        </w:rPr>
        <w:t>;</w:t>
      </w:r>
    </w:p>
    <w:p w14:paraId="20C88CBF" w14:textId="29F44E5F"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5</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 xml:space="preserve">Certidão </w:t>
      </w:r>
      <w:r w:rsidR="00A50053" w:rsidRPr="0035426C">
        <w:rPr>
          <w:rFonts w:asciiTheme="minorHAnsi" w:eastAsia="Times New Roman" w:hAnsiTheme="minorHAnsi" w:cstheme="minorHAnsi"/>
          <w:sz w:val="24"/>
          <w:szCs w:val="24"/>
          <w:lang w:eastAsia="pt-BR"/>
        </w:rPr>
        <w:t xml:space="preserve">Negativa </w:t>
      </w:r>
      <w:r w:rsidR="008F15BF" w:rsidRPr="0035426C">
        <w:rPr>
          <w:rFonts w:asciiTheme="minorHAnsi" w:eastAsia="Times New Roman" w:hAnsiTheme="minorHAnsi" w:cstheme="minorHAnsi"/>
          <w:sz w:val="24"/>
          <w:szCs w:val="24"/>
          <w:lang w:eastAsia="pt-BR"/>
        </w:rPr>
        <w:t>de Débitos</w:t>
      </w:r>
      <w:r w:rsidR="00A50053" w:rsidRPr="0035426C">
        <w:rPr>
          <w:rFonts w:asciiTheme="minorHAnsi" w:eastAsia="Times New Roman" w:hAnsiTheme="minorHAnsi" w:cstheme="minorHAnsi"/>
          <w:sz w:val="24"/>
          <w:szCs w:val="24"/>
          <w:lang w:eastAsia="pt-BR"/>
        </w:rPr>
        <w:t xml:space="preserve"> ou Positiva com efeito de Negativa</w:t>
      </w:r>
      <w:r w:rsidR="008F15BF" w:rsidRPr="0035426C">
        <w:rPr>
          <w:rFonts w:asciiTheme="minorHAnsi" w:eastAsia="Times New Roman" w:hAnsiTheme="minorHAnsi" w:cstheme="minorHAnsi"/>
          <w:sz w:val="24"/>
          <w:szCs w:val="24"/>
          <w:lang w:eastAsia="pt-BR"/>
        </w:rPr>
        <w:t xml:space="preserve"> relativos a Créditos Tributários Federais e à Divida Ativa da União;</w:t>
      </w:r>
    </w:p>
    <w:p w14:paraId="48CC2D97" w14:textId="7ACD1D91"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6</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 xml:space="preserve">Certidão </w:t>
      </w:r>
      <w:r w:rsidR="00A50053" w:rsidRPr="0035426C">
        <w:rPr>
          <w:rFonts w:asciiTheme="minorHAnsi" w:eastAsia="Times New Roman" w:hAnsiTheme="minorHAnsi" w:cstheme="minorHAnsi"/>
          <w:sz w:val="24"/>
          <w:szCs w:val="24"/>
          <w:lang w:eastAsia="pt-BR"/>
        </w:rPr>
        <w:t xml:space="preserve">de Regularidade de Débito ou Positiva com </w:t>
      </w:r>
      <w:r w:rsidR="008F15BF" w:rsidRPr="0035426C">
        <w:rPr>
          <w:rFonts w:asciiTheme="minorHAnsi" w:eastAsia="Times New Roman" w:hAnsiTheme="minorHAnsi" w:cstheme="minorHAnsi"/>
          <w:sz w:val="24"/>
          <w:szCs w:val="24"/>
          <w:lang w:eastAsia="pt-BR"/>
        </w:rPr>
        <w:t xml:space="preserve">efeito </w:t>
      </w:r>
      <w:r w:rsidR="00A50053" w:rsidRPr="0035426C">
        <w:rPr>
          <w:rFonts w:asciiTheme="minorHAnsi" w:eastAsia="Times New Roman" w:hAnsiTheme="minorHAnsi" w:cstheme="minorHAnsi"/>
          <w:sz w:val="24"/>
          <w:szCs w:val="24"/>
          <w:lang w:eastAsia="pt-BR"/>
        </w:rPr>
        <w:t xml:space="preserve">de </w:t>
      </w:r>
      <w:r w:rsidR="008F15BF" w:rsidRPr="0035426C">
        <w:rPr>
          <w:rFonts w:asciiTheme="minorHAnsi" w:eastAsia="Times New Roman" w:hAnsiTheme="minorHAnsi" w:cstheme="minorHAnsi"/>
          <w:sz w:val="24"/>
          <w:szCs w:val="24"/>
          <w:lang w:eastAsia="pt-BR"/>
        </w:rPr>
        <w:t>Negativa junto à Fazenda Estadual da sede do licitante, ou outra prova equivalente na forma da Lei.</w:t>
      </w:r>
    </w:p>
    <w:p w14:paraId="5BFDC827" w14:textId="799F9968" w:rsidR="008F15BF" w:rsidRPr="0035426C" w:rsidRDefault="00706228" w:rsidP="001777A0">
      <w:pPr>
        <w:pStyle w:val="PargrafodaLista"/>
        <w:tabs>
          <w:tab w:val="left" w:pos="0"/>
        </w:tabs>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7</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Certidão Negativa de Débitos ou Positiva com efeito Negativa junto à Fazenda Municipal da sede da licitante;</w:t>
      </w:r>
    </w:p>
    <w:p w14:paraId="31F47941" w14:textId="49AC7F61"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b/>
          <w:bCs/>
          <w:sz w:val="24"/>
          <w:szCs w:val="24"/>
          <w:lang w:eastAsia="pt-BR"/>
        </w:rPr>
        <w:lastRenderedPageBreak/>
        <w:t>(Documento 8</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Prova de regularidade perante o Fundo de Garantia por Tempo de Serviço (FGTS), por meio da apresentação do CRF - Certificado de Regularidade do FGTS;</w:t>
      </w:r>
    </w:p>
    <w:p w14:paraId="0ADC7A79" w14:textId="161BF5AC" w:rsidR="00F201CA" w:rsidRPr="0035426C" w:rsidRDefault="00706228" w:rsidP="001777A0">
      <w:pPr>
        <w:pStyle w:val="PargrafodaLista"/>
        <w:adjustRightInd w:val="0"/>
        <w:spacing w:line="276" w:lineRule="auto"/>
        <w:ind w:left="0" w:right="0"/>
        <w:rPr>
          <w:rFonts w:asciiTheme="minorHAnsi" w:hAnsiTheme="minorHAnsi" w:cstheme="minorHAnsi"/>
          <w:b/>
          <w:sz w:val="24"/>
          <w:szCs w:val="24"/>
        </w:rPr>
      </w:pPr>
      <w:bookmarkStart w:id="2" w:name="_Hlk166677588"/>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9</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3021ED" w:rsidRPr="0035426C">
        <w:rPr>
          <w:rFonts w:asciiTheme="minorHAnsi" w:eastAsia="Times New Roman" w:hAnsiTheme="minorHAnsi" w:cstheme="minorHAnsi"/>
          <w:sz w:val="24"/>
          <w:szCs w:val="24"/>
          <w:lang w:eastAsia="pt-BR"/>
        </w:rPr>
        <w:t>Certidão da Junta Comercial comprovando Enquadramento – ME ou EPP ou Equiparadas, registrada na Junta Comercial na forma do Art. 8º. da IN 103/2007 do DNRC</w:t>
      </w:r>
      <w:r w:rsidR="00CA512E" w:rsidRPr="0035426C">
        <w:rPr>
          <w:rFonts w:asciiTheme="minorHAnsi" w:eastAsia="Times New Roman" w:hAnsiTheme="minorHAnsi" w:cstheme="minorHAnsi"/>
          <w:sz w:val="24"/>
          <w:szCs w:val="24"/>
          <w:lang w:eastAsia="pt-BR"/>
        </w:rPr>
        <w:t>.</w:t>
      </w:r>
    </w:p>
    <w:bookmarkEnd w:id="2"/>
    <w:p w14:paraId="47532EDA" w14:textId="77777777" w:rsidR="008F15BF" w:rsidRPr="0035426C" w:rsidRDefault="008F15BF" w:rsidP="001777A0">
      <w:pPr>
        <w:adjustRightInd w:val="0"/>
        <w:spacing w:after="0" w:line="276" w:lineRule="auto"/>
        <w:rPr>
          <w:rFonts w:cstheme="minorHAnsi"/>
          <w:b/>
          <w:sz w:val="24"/>
          <w:szCs w:val="24"/>
        </w:rPr>
      </w:pPr>
    </w:p>
    <w:p w14:paraId="5D393231" w14:textId="77777777" w:rsidR="008F15BF" w:rsidRPr="0035426C" w:rsidRDefault="008F15BF" w:rsidP="001777A0">
      <w:pPr>
        <w:widowControl w:val="0"/>
        <w:autoSpaceDE w:val="0"/>
        <w:autoSpaceDN w:val="0"/>
        <w:spacing w:after="0" w:line="276" w:lineRule="auto"/>
        <w:jc w:val="both"/>
        <w:rPr>
          <w:rFonts w:eastAsia="Arial MT" w:cstheme="minorHAnsi"/>
          <w:b/>
          <w:sz w:val="24"/>
          <w:szCs w:val="24"/>
          <w:lang w:val="pt-PT"/>
        </w:rPr>
      </w:pPr>
      <w:r w:rsidRPr="0035426C">
        <w:rPr>
          <w:rFonts w:eastAsia="Arial MT" w:cstheme="minorHAnsi"/>
          <w:b/>
          <w:sz w:val="24"/>
          <w:szCs w:val="24"/>
          <w:lang w:val="pt-PT"/>
        </w:rPr>
        <w:t>Regularidade Trabalhista</w:t>
      </w:r>
    </w:p>
    <w:p w14:paraId="76476933" w14:textId="0B31ECCA" w:rsidR="005D4390" w:rsidRPr="0035426C" w:rsidRDefault="00706228" w:rsidP="001777A0">
      <w:pPr>
        <w:pStyle w:val="PargrafodaLista"/>
        <w:spacing w:line="276" w:lineRule="auto"/>
        <w:ind w:left="0" w:right="0"/>
        <w:rPr>
          <w:rFonts w:asciiTheme="minorHAnsi" w:hAnsiTheme="minorHAnsi" w:cstheme="minorHAnsi"/>
          <w:b/>
          <w:sz w:val="24"/>
          <w:szCs w:val="24"/>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10</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Prova de inexistência de débitos inadimplidos perante a Justiça do Trabalho, conforme Lei Federal nº 12.440, de 07/07/2011.</w:t>
      </w:r>
    </w:p>
    <w:p w14:paraId="2C9BBCD8" w14:textId="77777777" w:rsidR="00CE2B36" w:rsidRPr="0035426C" w:rsidRDefault="00CE2B36" w:rsidP="001777A0">
      <w:pPr>
        <w:pStyle w:val="PargrafodaLista"/>
        <w:spacing w:line="276" w:lineRule="auto"/>
        <w:ind w:left="0" w:right="0"/>
        <w:rPr>
          <w:rFonts w:asciiTheme="minorHAnsi" w:eastAsia="Times New Roman" w:hAnsiTheme="minorHAnsi" w:cstheme="minorHAnsi"/>
          <w:b/>
          <w:kern w:val="2"/>
          <w:sz w:val="24"/>
          <w:szCs w:val="24"/>
          <w:lang w:val="pt-BR" w:eastAsia="pt-BR"/>
        </w:rPr>
      </w:pPr>
    </w:p>
    <w:p w14:paraId="6DA872EC" w14:textId="77777777" w:rsidR="00CE2B36" w:rsidRPr="0035426C" w:rsidRDefault="00CE2B36" w:rsidP="001777A0">
      <w:pPr>
        <w:pStyle w:val="PargrafodaLista"/>
        <w:spacing w:line="276" w:lineRule="auto"/>
        <w:ind w:left="0" w:right="0"/>
        <w:rPr>
          <w:rFonts w:asciiTheme="minorHAnsi" w:eastAsia="Times New Roman" w:hAnsiTheme="minorHAnsi" w:cstheme="minorHAnsi"/>
          <w:b/>
          <w:sz w:val="24"/>
          <w:szCs w:val="24"/>
          <w:lang w:eastAsia="pt-BR"/>
        </w:rPr>
      </w:pPr>
      <w:r w:rsidRPr="0035426C">
        <w:rPr>
          <w:rFonts w:asciiTheme="minorHAnsi" w:eastAsia="Times New Roman" w:hAnsiTheme="minorHAnsi" w:cstheme="minorHAnsi"/>
          <w:b/>
          <w:kern w:val="2"/>
          <w:sz w:val="24"/>
          <w:szCs w:val="24"/>
          <w:lang w:val="pt-BR" w:eastAsia="pt-BR"/>
        </w:rPr>
        <w:t xml:space="preserve">Qualificação Econômica - Financeira </w:t>
      </w:r>
    </w:p>
    <w:p w14:paraId="724DBA5F" w14:textId="1555C2B9" w:rsidR="00064131" w:rsidRPr="0035426C" w:rsidRDefault="00706228" w:rsidP="001777A0">
      <w:pPr>
        <w:pStyle w:val="PargrafodaLista"/>
        <w:spacing w:line="276" w:lineRule="auto"/>
        <w:ind w:left="0" w:right="0"/>
        <w:rPr>
          <w:rFonts w:asciiTheme="minorHAnsi" w:hAnsiTheme="minorHAnsi" w:cstheme="minorHAnsi"/>
          <w:sz w:val="24"/>
          <w:szCs w:val="24"/>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11</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064131" w:rsidRPr="0035426C">
        <w:rPr>
          <w:rFonts w:asciiTheme="minorHAnsi" w:eastAsia="Times New Roman" w:hAnsiTheme="minorHAnsi" w:cstheme="minorHAnsi"/>
          <w:sz w:val="24"/>
          <w:szCs w:val="24"/>
          <w:lang w:eastAsia="pt-BR"/>
        </w:rPr>
        <w:t>Certidão Negativa de Falência e Concordata, expedida pelo distribuidor da sede da licitante.</w:t>
      </w:r>
    </w:p>
    <w:p w14:paraId="2AF3CB6B" w14:textId="77777777" w:rsidR="0053314E" w:rsidRPr="0035426C" w:rsidRDefault="0053314E" w:rsidP="001777A0">
      <w:pPr>
        <w:pStyle w:val="PargrafodaLista"/>
        <w:spacing w:line="276" w:lineRule="auto"/>
        <w:ind w:left="0" w:right="0"/>
        <w:rPr>
          <w:rFonts w:asciiTheme="minorHAnsi" w:hAnsiTheme="minorHAnsi" w:cstheme="minorHAnsi"/>
          <w:sz w:val="24"/>
          <w:szCs w:val="24"/>
          <w:highlight w:val="yellow"/>
        </w:rPr>
      </w:pPr>
    </w:p>
    <w:p w14:paraId="65CF99EA" w14:textId="77777777" w:rsidR="008F15BF" w:rsidRPr="0035426C" w:rsidRDefault="008F15BF" w:rsidP="001777A0">
      <w:pPr>
        <w:spacing w:after="0" w:line="276" w:lineRule="auto"/>
        <w:jc w:val="both"/>
        <w:rPr>
          <w:rFonts w:cstheme="minorHAnsi"/>
          <w:b/>
          <w:sz w:val="24"/>
          <w:szCs w:val="24"/>
        </w:rPr>
      </w:pPr>
      <w:r w:rsidRPr="0035426C">
        <w:rPr>
          <w:rFonts w:cstheme="minorHAnsi"/>
          <w:b/>
          <w:sz w:val="24"/>
          <w:szCs w:val="24"/>
        </w:rPr>
        <w:t>Outras Comprovações</w:t>
      </w:r>
    </w:p>
    <w:p w14:paraId="3FCDD026" w14:textId="4781F7CA" w:rsidR="0027098E" w:rsidRPr="0035426C" w:rsidRDefault="00706228" w:rsidP="001777A0">
      <w:pPr>
        <w:pStyle w:val="PargrafodaLista"/>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w:t>
      </w:r>
      <w:r w:rsidRPr="0035426C">
        <w:rPr>
          <w:rFonts w:asciiTheme="minorHAnsi" w:hAnsiTheme="minorHAnsi" w:cstheme="minorHAnsi"/>
          <w:b/>
          <w:bCs/>
          <w:sz w:val="24"/>
          <w:szCs w:val="24"/>
        </w:rPr>
        <w:t xml:space="preserve">Documento </w:t>
      </w:r>
      <w:r w:rsidR="008C24CB" w:rsidRPr="0035426C">
        <w:rPr>
          <w:rFonts w:asciiTheme="minorHAnsi" w:hAnsiTheme="minorHAnsi" w:cstheme="minorHAnsi"/>
          <w:b/>
          <w:bCs/>
          <w:sz w:val="24"/>
          <w:szCs w:val="24"/>
        </w:rPr>
        <w:t>12</w:t>
      </w:r>
      <w:r w:rsidRPr="0035426C">
        <w:rPr>
          <w:rFonts w:asciiTheme="minorHAnsi" w:hAnsiTheme="minorHAnsi" w:cstheme="minorHAnsi"/>
          <w:sz w:val="24"/>
          <w:szCs w:val="24"/>
        </w:rPr>
        <w:t>) Declarações unificadas nos termos da lei 14.133/2021</w:t>
      </w:r>
      <w:r w:rsidR="0027098E" w:rsidRPr="0035426C">
        <w:rPr>
          <w:rFonts w:asciiTheme="minorHAnsi" w:hAnsiTheme="minorHAnsi" w:cstheme="minorHAnsi"/>
          <w:sz w:val="24"/>
          <w:szCs w:val="24"/>
        </w:rPr>
        <w:t>.</w:t>
      </w:r>
    </w:p>
    <w:p w14:paraId="4B4A8B10" w14:textId="77777777" w:rsidR="005C25B0" w:rsidRDefault="005C25B0" w:rsidP="001777A0">
      <w:pPr>
        <w:spacing w:after="0" w:line="276" w:lineRule="auto"/>
        <w:jc w:val="both"/>
        <w:rPr>
          <w:rFonts w:cstheme="minorHAnsi"/>
          <w:sz w:val="24"/>
          <w:szCs w:val="24"/>
        </w:rPr>
      </w:pPr>
      <w:bookmarkStart w:id="3" w:name="_Hlk188953043"/>
    </w:p>
    <w:p w14:paraId="49815B55" w14:textId="7C4DAF49" w:rsidR="003D7A4A" w:rsidRPr="0035426C" w:rsidRDefault="00930056" w:rsidP="001777A0">
      <w:pPr>
        <w:spacing w:after="0" w:line="276" w:lineRule="auto"/>
        <w:jc w:val="both"/>
        <w:rPr>
          <w:rFonts w:cstheme="minorHAnsi"/>
          <w:sz w:val="24"/>
          <w:szCs w:val="24"/>
        </w:rPr>
      </w:pPr>
      <w:r>
        <w:rPr>
          <w:rFonts w:cstheme="minorHAnsi"/>
          <w:sz w:val="24"/>
          <w:szCs w:val="24"/>
        </w:rPr>
        <w:t>{{REQUISITOS_TR}}</w:t>
      </w:r>
    </w:p>
    <w:p w14:paraId="398BA15A" w14:textId="77777777" w:rsidR="00A433A3" w:rsidRPr="0035426C" w:rsidRDefault="00A433A3" w:rsidP="001777A0">
      <w:pPr>
        <w:spacing w:after="0" w:line="276" w:lineRule="auto"/>
        <w:jc w:val="both"/>
        <w:rPr>
          <w:rFonts w:cstheme="minorHAnsi"/>
          <w:sz w:val="24"/>
          <w:szCs w:val="24"/>
          <w:highlight w:val="yellow"/>
        </w:rPr>
      </w:pPr>
    </w:p>
    <w:p w14:paraId="0299ACEA" w14:textId="77777777" w:rsidR="001008F4" w:rsidRPr="0035426C" w:rsidRDefault="001008F4"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bookmarkStart w:id="4" w:name="_Hlk175756517"/>
      <w:bookmarkStart w:id="5" w:name="_Hlk166741103"/>
      <w:r w:rsidRPr="0035426C">
        <w:rPr>
          <w:rFonts w:asciiTheme="minorHAnsi" w:eastAsia="Calibri" w:hAnsiTheme="minorHAnsi" w:cstheme="minorHAnsi"/>
          <w:b/>
          <w:bCs/>
          <w:sz w:val="24"/>
          <w:szCs w:val="24"/>
        </w:rPr>
        <w:t>VISTORIA</w:t>
      </w:r>
      <w:r w:rsidR="000265C0" w:rsidRPr="0035426C">
        <w:rPr>
          <w:rFonts w:asciiTheme="minorHAnsi" w:eastAsia="Calibri" w:hAnsiTheme="minorHAnsi" w:cstheme="minorHAnsi"/>
          <w:b/>
          <w:bCs/>
          <w:sz w:val="24"/>
          <w:szCs w:val="24"/>
        </w:rPr>
        <w:t>/AMO</w:t>
      </w:r>
      <w:r w:rsidR="0037056C" w:rsidRPr="0035426C">
        <w:rPr>
          <w:rFonts w:asciiTheme="minorHAnsi" w:eastAsia="Calibri" w:hAnsiTheme="minorHAnsi" w:cstheme="minorHAnsi"/>
          <w:b/>
          <w:bCs/>
          <w:sz w:val="24"/>
          <w:szCs w:val="24"/>
        </w:rPr>
        <w:t>S</w:t>
      </w:r>
      <w:r w:rsidR="000265C0" w:rsidRPr="0035426C">
        <w:rPr>
          <w:rFonts w:asciiTheme="minorHAnsi" w:eastAsia="Calibri" w:hAnsiTheme="minorHAnsi" w:cstheme="minorHAnsi"/>
          <w:b/>
          <w:bCs/>
          <w:sz w:val="24"/>
          <w:szCs w:val="24"/>
        </w:rPr>
        <w:t>TRA</w:t>
      </w:r>
    </w:p>
    <w:bookmarkEnd w:id="4"/>
    <w:p w14:paraId="6CBCD646" w14:textId="33E4CB61" w:rsidR="00420C88" w:rsidRPr="00420C88" w:rsidRDefault="00420C88" w:rsidP="00420C88">
      <w:pPr>
        <w:tabs>
          <w:tab w:val="left" w:pos="284"/>
        </w:tabs>
        <w:spacing w:after="0" w:line="276" w:lineRule="auto"/>
        <w:jc w:val="both"/>
        <w:rPr>
          <w:rFonts w:cstheme="minorHAnsi"/>
          <w:sz w:val="24"/>
          <w:szCs w:val="24"/>
        </w:rPr>
      </w:pPr>
      <w:r w:rsidRPr="00420C88">
        <w:rPr>
          <w:rFonts w:cstheme="minorHAnsi"/>
          <w:sz w:val="24"/>
          <w:szCs w:val="24"/>
        </w:rPr>
        <w:t>{{VISTORIA_</w:t>
      </w:r>
      <w:r>
        <w:rPr>
          <w:rFonts w:cstheme="minorHAnsi"/>
          <w:sz w:val="24"/>
          <w:szCs w:val="24"/>
        </w:rPr>
        <w:t>TR</w:t>
      </w:r>
      <w:r w:rsidRPr="00420C88">
        <w:rPr>
          <w:rFonts w:cstheme="minorHAnsi"/>
          <w:sz w:val="24"/>
          <w:szCs w:val="24"/>
        </w:rPr>
        <w:t>}}</w:t>
      </w:r>
    </w:p>
    <w:p w14:paraId="283EEA28" w14:textId="3957F58C" w:rsidR="0027098E" w:rsidRDefault="00420C88" w:rsidP="00420C88">
      <w:pPr>
        <w:tabs>
          <w:tab w:val="left" w:pos="284"/>
        </w:tabs>
        <w:spacing w:after="0" w:line="276" w:lineRule="auto"/>
        <w:jc w:val="both"/>
        <w:rPr>
          <w:rFonts w:cstheme="minorHAnsi"/>
          <w:sz w:val="24"/>
          <w:szCs w:val="24"/>
        </w:rPr>
      </w:pPr>
      <w:r w:rsidRPr="00420C88">
        <w:rPr>
          <w:rFonts w:cstheme="minorHAnsi"/>
          <w:sz w:val="24"/>
          <w:szCs w:val="24"/>
        </w:rPr>
        <w:t>{{AMOSTRA_</w:t>
      </w:r>
      <w:r>
        <w:rPr>
          <w:rFonts w:cstheme="minorHAnsi"/>
          <w:sz w:val="24"/>
          <w:szCs w:val="24"/>
        </w:rPr>
        <w:t>TR</w:t>
      </w:r>
      <w:r w:rsidRPr="00420C88">
        <w:rPr>
          <w:rFonts w:cstheme="minorHAnsi"/>
          <w:sz w:val="24"/>
          <w:szCs w:val="24"/>
        </w:rPr>
        <w:t>}}</w:t>
      </w:r>
    </w:p>
    <w:p w14:paraId="3A0E45E7" w14:textId="77777777" w:rsidR="00420C88" w:rsidRPr="0035426C" w:rsidRDefault="00420C88" w:rsidP="00420C88">
      <w:pPr>
        <w:tabs>
          <w:tab w:val="left" w:pos="284"/>
        </w:tabs>
        <w:spacing w:after="0" w:line="276" w:lineRule="auto"/>
        <w:jc w:val="both"/>
        <w:rPr>
          <w:rFonts w:cstheme="minorHAnsi"/>
          <w:sz w:val="24"/>
          <w:szCs w:val="24"/>
        </w:rPr>
      </w:pPr>
    </w:p>
    <w:p w14:paraId="668037D9" w14:textId="77777777" w:rsidR="001B2094" w:rsidRPr="0035426C" w:rsidRDefault="000265C0" w:rsidP="001777A0">
      <w:pPr>
        <w:pStyle w:val="PargrafodaLista"/>
        <w:numPr>
          <w:ilvl w:val="0"/>
          <w:numId w:val="1"/>
        </w:numPr>
        <w:tabs>
          <w:tab w:val="left" w:pos="142"/>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hAnsiTheme="minorHAnsi" w:cstheme="minorHAnsi"/>
          <w:b/>
          <w:sz w:val="24"/>
          <w:szCs w:val="24"/>
        </w:rPr>
        <w:t>SUBCONTRATAÇÃO</w:t>
      </w:r>
    </w:p>
    <w:p w14:paraId="256026E0" w14:textId="77777777" w:rsidR="00F072BF" w:rsidRPr="00F072BF" w:rsidRDefault="00F072BF" w:rsidP="00F072BF">
      <w:pPr>
        <w:pStyle w:val="SemEspaamento"/>
        <w:spacing w:line="276" w:lineRule="auto"/>
        <w:jc w:val="both"/>
        <w:rPr>
          <w:rFonts w:cstheme="minorHAnsi"/>
          <w:sz w:val="24"/>
          <w:szCs w:val="24"/>
        </w:rPr>
      </w:pPr>
      <w:r w:rsidRPr="00F072BF">
        <w:rPr>
          <w:rFonts w:cstheme="minorHAnsi"/>
          <w:sz w:val="24"/>
          <w:szCs w:val="24"/>
        </w:rPr>
        <w:t>Não será admitida a subcontratação do objeto contratual.</w:t>
      </w:r>
    </w:p>
    <w:p w14:paraId="6B4CDB24" w14:textId="7A3697E4" w:rsidR="00F072BF" w:rsidRPr="00F072BF" w:rsidRDefault="00F072BF" w:rsidP="00F072BF">
      <w:pPr>
        <w:pStyle w:val="SemEspaamento"/>
        <w:spacing w:line="276" w:lineRule="auto"/>
        <w:jc w:val="both"/>
        <w:rPr>
          <w:rFonts w:cstheme="minorHAnsi"/>
          <w:sz w:val="24"/>
          <w:szCs w:val="24"/>
        </w:rPr>
      </w:pPr>
      <w:r w:rsidRPr="00F072BF">
        <w:rPr>
          <w:rFonts w:cstheme="minorHAnsi"/>
          <w:sz w:val="24"/>
          <w:szCs w:val="24"/>
        </w:rPr>
        <w:t>A empresa contratada será integral e diretamente responsável pelo fornecimento, observando rigorosamente as condições estabelecidas no Termo de Referência</w:t>
      </w:r>
      <w:r w:rsidR="00F46FE9">
        <w:rPr>
          <w:rFonts w:cstheme="minorHAnsi"/>
          <w:sz w:val="24"/>
          <w:szCs w:val="24"/>
        </w:rPr>
        <w:t xml:space="preserve"> </w:t>
      </w:r>
      <w:r w:rsidRPr="00F072BF">
        <w:rPr>
          <w:rFonts w:cstheme="minorHAnsi"/>
          <w:sz w:val="24"/>
          <w:szCs w:val="24"/>
        </w:rPr>
        <w:t>e no instrumento contratual.</w:t>
      </w:r>
    </w:p>
    <w:p w14:paraId="0670F050" w14:textId="77777777" w:rsidR="00F072BF" w:rsidRPr="0035426C" w:rsidRDefault="00F072BF" w:rsidP="00F072BF">
      <w:pPr>
        <w:pStyle w:val="SemEspaamento"/>
        <w:spacing w:line="276" w:lineRule="auto"/>
        <w:jc w:val="both"/>
        <w:rPr>
          <w:rFonts w:cstheme="minorHAnsi"/>
          <w:sz w:val="24"/>
          <w:szCs w:val="24"/>
        </w:rPr>
      </w:pPr>
    </w:p>
    <w:p w14:paraId="6771AC66" w14:textId="77777777" w:rsidR="001B2094" w:rsidRPr="0035426C" w:rsidRDefault="00606444"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GARANTIA DA CONTRATAÇÃO</w:t>
      </w:r>
    </w:p>
    <w:p w14:paraId="7C33EDA9" w14:textId="700899BE" w:rsidR="006B27C4" w:rsidRDefault="00C45B0B" w:rsidP="001777A0">
      <w:pPr>
        <w:spacing w:after="0" w:line="276" w:lineRule="auto"/>
        <w:jc w:val="both"/>
        <w:rPr>
          <w:rFonts w:eastAsia="Calibri" w:cstheme="minorHAnsi"/>
          <w:sz w:val="24"/>
          <w:szCs w:val="24"/>
        </w:rPr>
      </w:pPr>
      <w:r>
        <w:rPr>
          <w:rFonts w:eastAsia="Calibri" w:cstheme="minorHAnsi"/>
          <w:sz w:val="24"/>
          <w:szCs w:val="24"/>
        </w:rPr>
        <w:t>{{GARANTIAS_TR}}</w:t>
      </w:r>
    </w:p>
    <w:p w14:paraId="5D247711" w14:textId="77777777" w:rsidR="006B27C4" w:rsidRPr="006B27C4" w:rsidRDefault="006B27C4" w:rsidP="001777A0">
      <w:pPr>
        <w:spacing w:after="0" w:line="276" w:lineRule="auto"/>
        <w:jc w:val="both"/>
        <w:rPr>
          <w:rFonts w:eastAsia="Calibri" w:cstheme="minorHAnsi"/>
          <w:sz w:val="24"/>
          <w:szCs w:val="24"/>
        </w:rPr>
      </w:pPr>
    </w:p>
    <w:p w14:paraId="77B316B5" w14:textId="77777777" w:rsidR="00E33C89" w:rsidRPr="0035426C" w:rsidRDefault="00E33C89"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EXCLUSIVIDADE ME/EPPs</w:t>
      </w:r>
    </w:p>
    <w:bookmarkEnd w:id="5"/>
    <w:p w14:paraId="22EA55F1" w14:textId="45AE2EBE" w:rsidR="003769BB" w:rsidRPr="003769BB" w:rsidRDefault="003769BB" w:rsidP="00E42B49">
      <w:pPr>
        <w:spacing w:after="0" w:line="276" w:lineRule="auto"/>
        <w:jc w:val="both"/>
        <w:rPr>
          <w:rFonts w:ascii="Calibri" w:eastAsia="Calibri" w:hAnsi="Calibri" w:cs="Calibri"/>
          <w:b/>
          <w:bCs/>
          <w:sz w:val="24"/>
          <w:szCs w:val="24"/>
        </w:rPr>
      </w:pPr>
      <w:r w:rsidRPr="003769BB">
        <w:rPr>
          <w:rFonts w:ascii="Calibri" w:eastAsia="Calibri" w:hAnsi="Calibri" w:cs="Calibri"/>
          <w:bCs/>
          <w:sz w:val="24"/>
          <w:szCs w:val="24"/>
        </w:rPr>
        <w:t>{{ME_EPP_</w:t>
      </w:r>
      <w:r>
        <w:rPr>
          <w:rFonts w:ascii="Calibri" w:eastAsia="Calibri" w:hAnsi="Calibri" w:cs="Calibri"/>
          <w:bCs/>
          <w:sz w:val="24"/>
          <w:szCs w:val="24"/>
        </w:rPr>
        <w:t>TR</w:t>
      </w:r>
      <w:r w:rsidRPr="003769BB">
        <w:rPr>
          <w:rFonts w:ascii="Calibri" w:eastAsia="Calibri" w:hAnsi="Calibri" w:cs="Calibri"/>
          <w:bCs/>
          <w:sz w:val="24"/>
          <w:szCs w:val="24"/>
        </w:rPr>
        <w:t>}}</w:t>
      </w:r>
    </w:p>
    <w:p w14:paraId="07FFEB5C" w14:textId="77777777" w:rsidR="00BD6597" w:rsidRPr="0035426C" w:rsidRDefault="00BD6597" w:rsidP="001777A0">
      <w:pPr>
        <w:pStyle w:val="SemEspaamento"/>
        <w:spacing w:line="276" w:lineRule="auto"/>
        <w:jc w:val="both"/>
        <w:rPr>
          <w:rFonts w:cstheme="minorHAnsi"/>
          <w:sz w:val="24"/>
          <w:szCs w:val="24"/>
          <w:lang w:val="pt-PT" w:eastAsia="pt-BR"/>
        </w:rPr>
      </w:pPr>
    </w:p>
    <w:bookmarkEnd w:id="3"/>
    <w:p w14:paraId="7FF4ECC1" w14:textId="77777777" w:rsidR="00966110" w:rsidRPr="0035426C" w:rsidRDefault="00966110" w:rsidP="001777A0">
      <w:pPr>
        <w:pStyle w:val="PargrafodaLista"/>
        <w:numPr>
          <w:ilvl w:val="0"/>
          <w:numId w:val="1"/>
        </w:numPr>
        <w:spacing w:line="276" w:lineRule="auto"/>
        <w:ind w:left="284" w:hanging="284"/>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VIGÊNCIA DO INSTRUMENTO CONTRATUAL</w:t>
      </w:r>
    </w:p>
    <w:p w14:paraId="3B519926" w14:textId="78442F48" w:rsidR="00D37B5B" w:rsidRDefault="00D37B5B" w:rsidP="001777A0">
      <w:pPr>
        <w:pStyle w:val="SemEspaamento"/>
        <w:spacing w:line="276" w:lineRule="auto"/>
        <w:jc w:val="both"/>
        <w:rPr>
          <w:rFonts w:cstheme="minorHAnsi"/>
          <w:sz w:val="24"/>
          <w:szCs w:val="24"/>
        </w:rPr>
      </w:pPr>
      <w:r w:rsidRPr="0035426C">
        <w:rPr>
          <w:rFonts w:cstheme="minorHAnsi"/>
          <w:sz w:val="24"/>
          <w:szCs w:val="24"/>
        </w:rPr>
        <w:t xml:space="preserve">A validade dos preços registrados no instrumento contratual será de </w:t>
      </w:r>
      <w:r w:rsidR="00D37F06">
        <w:rPr>
          <w:rFonts w:cstheme="minorHAnsi"/>
          <w:sz w:val="24"/>
          <w:szCs w:val="24"/>
        </w:rPr>
        <w:t>{{VIGENCIA}}</w:t>
      </w:r>
      <w:r w:rsidRPr="0035426C">
        <w:rPr>
          <w:rFonts w:cstheme="minorHAnsi"/>
          <w:sz w:val="24"/>
          <w:szCs w:val="24"/>
        </w:rPr>
        <w:t xml:space="preserve">, contado a partir do primeiro dia útil subsequente à data de divulgação no diário oficial, </w:t>
      </w:r>
      <w:r w:rsidR="00D37F06">
        <w:rPr>
          <w:rFonts w:cstheme="minorHAnsi"/>
          <w:sz w:val="24"/>
          <w:szCs w:val="24"/>
        </w:rPr>
        <w:t>{{PRORROGA}}</w:t>
      </w:r>
      <w:r w:rsidRPr="0035426C">
        <w:rPr>
          <w:rFonts w:cstheme="minorHAnsi"/>
          <w:sz w:val="24"/>
          <w:szCs w:val="24"/>
        </w:rPr>
        <w:t xml:space="preserve"> e iniciará sua vigência a partir da publicação de sua assinatura.</w:t>
      </w:r>
    </w:p>
    <w:p w14:paraId="470E5289" w14:textId="11C032BE" w:rsidR="00D37F06" w:rsidRPr="0035426C" w:rsidRDefault="00D37F06" w:rsidP="001777A0">
      <w:pPr>
        <w:pStyle w:val="SemEspaamento"/>
        <w:spacing w:line="276" w:lineRule="auto"/>
        <w:jc w:val="both"/>
        <w:rPr>
          <w:rFonts w:cstheme="minorHAnsi"/>
          <w:sz w:val="24"/>
          <w:szCs w:val="24"/>
        </w:rPr>
      </w:pPr>
      <w:r>
        <w:rPr>
          <w:rFonts w:cstheme="minorHAnsi"/>
          <w:sz w:val="24"/>
          <w:szCs w:val="24"/>
        </w:rPr>
        <w:t>{{</w:t>
      </w:r>
      <w:r w:rsidR="00883C8B">
        <w:rPr>
          <w:rFonts w:cstheme="minorHAnsi"/>
          <w:sz w:val="24"/>
          <w:szCs w:val="24"/>
        </w:rPr>
        <w:t>PRORROGA_CLAUS}}</w:t>
      </w:r>
    </w:p>
    <w:p w14:paraId="03424CE7" w14:textId="77777777" w:rsidR="00B303D8" w:rsidRPr="0035426C" w:rsidRDefault="00B303D8" w:rsidP="001777A0">
      <w:pPr>
        <w:pStyle w:val="SemEspaamento"/>
        <w:spacing w:line="276" w:lineRule="auto"/>
        <w:jc w:val="both"/>
        <w:rPr>
          <w:rFonts w:cstheme="minorHAnsi"/>
          <w:sz w:val="24"/>
          <w:szCs w:val="24"/>
        </w:rPr>
      </w:pPr>
    </w:p>
    <w:p w14:paraId="0E6894AA" w14:textId="77777777" w:rsidR="00A65B1B" w:rsidRPr="0035426C" w:rsidRDefault="000C432C" w:rsidP="001777A0">
      <w:pPr>
        <w:pStyle w:val="PargrafodaLista"/>
        <w:numPr>
          <w:ilvl w:val="0"/>
          <w:numId w:val="1"/>
        </w:numPr>
        <w:tabs>
          <w:tab w:val="left" w:pos="284"/>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 xml:space="preserve">DA </w:t>
      </w:r>
      <w:r w:rsidR="001338EF" w:rsidRPr="0035426C">
        <w:rPr>
          <w:rFonts w:asciiTheme="minorHAnsi" w:eastAsia="Calibri" w:hAnsiTheme="minorHAnsi" w:cstheme="minorHAnsi"/>
          <w:b/>
          <w:sz w:val="24"/>
          <w:szCs w:val="24"/>
        </w:rPr>
        <w:t xml:space="preserve">FORMA DE </w:t>
      </w:r>
      <w:r w:rsidRPr="0035426C">
        <w:rPr>
          <w:rFonts w:asciiTheme="minorHAnsi" w:eastAsia="Calibri" w:hAnsiTheme="minorHAnsi" w:cstheme="minorHAnsi"/>
          <w:b/>
          <w:sz w:val="24"/>
          <w:szCs w:val="24"/>
        </w:rPr>
        <w:t xml:space="preserve">EXECUÇÃO </w:t>
      </w:r>
    </w:p>
    <w:p w14:paraId="079A55FE" w14:textId="660B3329" w:rsidR="001A6238" w:rsidRPr="0035426C" w:rsidRDefault="005F15E0" w:rsidP="001777A0">
      <w:pPr>
        <w:pStyle w:val="SemEspaamento"/>
        <w:spacing w:line="276" w:lineRule="auto"/>
        <w:jc w:val="both"/>
        <w:rPr>
          <w:rFonts w:cstheme="minorHAnsi"/>
          <w:sz w:val="24"/>
          <w:szCs w:val="24"/>
        </w:rPr>
      </w:pPr>
      <w:r>
        <w:rPr>
          <w:rFonts w:cstheme="minorHAnsi"/>
          <w:sz w:val="24"/>
          <w:szCs w:val="24"/>
        </w:rPr>
        <w:lastRenderedPageBreak/>
        <w:t>{{EXECUCAO}}</w:t>
      </w:r>
    </w:p>
    <w:p w14:paraId="294C988D" w14:textId="77777777" w:rsidR="00E01D10" w:rsidRPr="0035426C" w:rsidRDefault="00E01D10" w:rsidP="001777A0">
      <w:pPr>
        <w:pStyle w:val="SemEspaamento"/>
        <w:spacing w:line="276" w:lineRule="auto"/>
        <w:jc w:val="both"/>
        <w:rPr>
          <w:rFonts w:cstheme="minorHAnsi"/>
          <w:sz w:val="24"/>
          <w:szCs w:val="24"/>
        </w:rPr>
      </w:pPr>
    </w:p>
    <w:p w14:paraId="38B241DE" w14:textId="77777777" w:rsidR="00B262FE" w:rsidRPr="0035426C" w:rsidRDefault="001B1DFD" w:rsidP="001777A0">
      <w:pPr>
        <w:pStyle w:val="PargrafodaLista"/>
        <w:numPr>
          <w:ilvl w:val="0"/>
          <w:numId w:val="1"/>
        </w:numPr>
        <w:tabs>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CRITÉRIOS DE MEDIÇÃO E DE PAGAMENTO</w:t>
      </w:r>
    </w:p>
    <w:p w14:paraId="2995B8A4" w14:textId="77777777" w:rsidR="00277BDB"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11</w:t>
      </w:r>
      <w:r w:rsidR="00277BDB" w:rsidRPr="0035426C">
        <w:rPr>
          <w:rFonts w:asciiTheme="minorHAnsi" w:eastAsia="Calibri" w:hAnsiTheme="minorHAnsi" w:cstheme="minorHAnsi"/>
          <w:bCs/>
          <w:sz w:val="24"/>
          <w:szCs w:val="24"/>
        </w:rPr>
        <w:t>.1. PAGAMENTO:</w:t>
      </w:r>
    </w:p>
    <w:p w14:paraId="6FD940FE" w14:textId="7C79FCC4" w:rsidR="00591EB5" w:rsidRDefault="00E443C1" w:rsidP="001777A0">
      <w:pPr>
        <w:pStyle w:val="PargrafodaLista"/>
        <w:spacing w:line="276" w:lineRule="auto"/>
        <w:ind w:left="0" w:right="-1"/>
        <w:rPr>
          <w:rFonts w:asciiTheme="minorHAnsi" w:eastAsia="Calibri" w:hAnsiTheme="minorHAnsi" w:cstheme="minorHAnsi"/>
          <w:bCs/>
          <w:sz w:val="24"/>
          <w:szCs w:val="24"/>
        </w:rPr>
      </w:pPr>
      <w:r>
        <w:rPr>
          <w:rFonts w:asciiTheme="minorHAnsi" w:eastAsia="Calibri" w:hAnsiTheme="minorHAnsi" w:cstheme="minorHAnsi"/>
          <w:bCs/>
          <w:sz w:val="24"/>
          <w:szCs w:val="24"/>
        </w:rPr>
        <w:t>{{PAGAMENTO}}</w:t>
      </w:r>
    </w:p>
    <w:p w14:paraId="7C9F532B" w14:textId="78CEC975" w:rsidR="00591EB5" w:rsidRPr="0035426C" w:rsidRDefault="00591EB5" w:rsidP="001777A0">
      <w:pPr>
        <w:pStyle w:val="PargrafodaLista"/>
        <w:spacing w:line="276" w:lineRule="auto"/>
        <w:ind w:left="0" w:right="-1"/>
        <w:rPr>
          <w:rFonts w:asciiTheme="minorHAnsi" w:eastAsia="Calibri" w:hAnsiTheme="minorHAnsi" w:cstheme="minorHAnsi"/>
          <w:bCs/>
          <w:strike/>
          <w:color w:val="FF0000"/>
          <w:sz w:val="24"/>
          <w:szCs w:val="24"/>
        </w:rPr>
      </w:pPr>
      <w:r w:rsidRPr="0035426C">
        <w:rPr>
          <w:rFonts w:asciiTheme="minorHAnsi" w:eastAsia="Calibri" w:hAnsiTheme="minorHAnsi" w:cstheme="minorHAnsi"/>
          <w:bCs/>
          <w:sz w:val="24"/>
          <w:szCs w:val="24"/>
        </w:rPr>
        <w:t>Na nota fiscal deverão constar o número do processo administrativo e do respectivo procedimento licitatório</w:t>
      </w:r>
      <w:r w:rsidR="00CA2A80">
        <w:rPr>
          <w:rFonts w:asciiTheme="minorHAnsi" w:eastAsia="Calibri" w:hAnsiTheme="minorHAnsi" w:cstheme="minorHAnsi"/>
          <w:bCs/>
          <w:sz w:val="24"/>
          <w:szCs w:val="24"/>
        </w:rPr>
        <w:t>.</w:t>
      </w:r>
    </w:p>
    <w:p w14:paraId="0746A56A" w14:textId="1A57D3E8" w:rsidR="00591EB5" w:rsidRPr="0035426C" w:rsidRDefault="00591EB5" w:rsidP="001777A0">
      <w:pPr>
        <w:pStyle w:val="PargrafodaLista"/>
        <w:spacing w:line="276" w:lineRule="auto"/>
        <w:ind w:left="0" w:right="-1"/>
        <w:rPr>
          <w:rFonts w:asciiTheme="minorHAnsi" w:eastAsia="Calibri" w:hAnsiTheme="minorHAnsi" w:cstheme="minorHAnsi"/>
          <w:bCs/>
          <w:strike/>
          <w:color w:val="FF0000"/>
          <w:sz w:val="24"/>
          <w:szCs w:val="24"/>
        </w:rPr>
      </w:pPr>
      <w:r w:rsidRPr="0035426C">
        <w:rPr>
          <w:rFonts w:asciiTheme="minorHAnsi" w:eastAsia="Calibri" w:hAnsiTheme="minorHAnsi" w:cstheme="minorHAnsi"/>
          <w:bCs/>
          <w:sz w:val="24"/>
          <w:szCs w:val="24"/>
        </w:rPr>
        <w:t xml:space="preserve">Será emitida uma Nota Fiscal </w:t>
      </w:r>
      <w:r w:rsidR="00CA2A80">
        <w:rPr>
          <w:rFonts w:asciiTheme="minorHAnsi" w:eastAsia="Calibri" w:hAnsiTheme="minorHAnsi" w:cstheme="minorHAnsi"/>
          <w:bCs/>
          <w:sz w:val="24"/>
          <w:szCs w:val="24"/>
        </w:rPr>
        <w:t>conforme entregas/realização dos serviços</w:t>
      </w:r>
      <w:r w:rsidRPr="0035426C">
        <w:rPr>
          <w:rFonts w:asciiTheme="minorHAnsi" w:eastAsia="Calibri" w:hAnsiTheme="minorHAnsi" w:cstheme="minorHAnsi"/>
          <w:bCs/>
          <w:sz w:val="24"/>
          <w:szCs w:val="24"/>
        </w:rPr>
        <w:t xml:space="preserve"> ou conforme critério pactuado diretamente entre o licitante ora contratado e os Fiscais do Contrato.</w:t>
      </w:r>
    </w:p>
    <w:p w14:paraId="3C4492AC"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No caso de necessidade de correção da Nota Fiscal, o prazo para pagamento será reiniciado  a partir da regularização do documento.</w:t>
      </w:r>
    </w:p>
    <w:p w14:paraId="2DBBAF0C"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Para liberação do pagamento, a Empresa deverá anexar junto à Nota Fiscal a Declaração de Optante pelo Simples Nacional e Certidão Negativa de Débitos para com a Receita Federal.</w:t>
      </w:r>
    </w:p>
    <w:p w14:paraId="14371BAE"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Ocorrendo qualquer irregularidade nos serviços executados ou nos materiais empregados, o pagamento poderá ser suspenso até a regularização, sem prejuízo das demais medidas legais cabíveis.</w:t>
      </w:r>
    </w:p>
    <w:p w14:paraId="212D9E28"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Os tributos incidentes serão retidos conforme a legislação aplicável. Para optantes do Simples Nacional, não haverá retenção do Imposto de Renda, desde que comprovada essa condição por documento anexo à Nota Fiscal.</w:t>
      </w:r>
    </w:p>
    <w:p w14:paraId="6E1923FE" w14:textId="77777777" w:rsidR="00277BDB" w:rsidRPr="0035426C" w:rsidRDefault="00591EB5" w:rsidP="001777A0">
      <w:pPr>
        <w:pStyle w:val="PargrafodaLista"/>
        <w:spacing w:line="276" w:lineRule="auto"/>
        <w:ind w:left="0"/>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11</w:t>
      </w:r>
      <w:r w:rsidR="00277BDB" w:rsidRPr="0035426C">
        <w:rPr>
          <w:rFonts w:asciiTheme="minorHAnsi" w:eastAsia="Calibri" w:hAnsiTheme="minorHAnsi" w:cstheme="minorHAnsi"/>
          <w:bCs/>
          <w:sz w:val="24"/>
          <w:szCs w:val="24"/>
        </w:rPr>
        <w:t>.2. MEDIÇÃO:</w:t>
      </w:r>
    </w:p>
    <w:p w14:paraId="5586C1B5" w14:textId="77777777"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Os serviços serão recebidos provisoriamente no momento de sua entrega. </w:t>
      </w:r>
    </w:p>
    <w:p w14:paraId="2DC20F1A" w14:textId="7F5879A0"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Os serviços poderão ser rejeitados, no todo ou em parte, quando em desacordo com as especificações constantes neste Termo de Referência e na proposta, devendo ser substituídos o preposto técnico,</w:t>
      </w:r>
      <w:r w:rsidR="00FE2D32">
        <w:rPr>
          <w:rFonts w:eastAsia="Calibri" w:cstheme="minorHAnsi"/>
          <w:bCs/>
          <w:kern w:val="0"/>
          <w:sz w:val="24"/>
          <w:szCs w:val="24"/>
          <w:lang w:val="pt-PT"/>
        </w:rPr>
        <w:t xml:space="preserve"> se for o caso,</w:t>
      </w:r>
      <w:r w:rsidRPr="0035426C">
        <w:rPr>
          <w:rFonts w:eastAsia="Calibri" w:cstheme="minorHAnsi"/>
          <w:bCs/>
          <w:kern w:val="0"/>
          <w:sz w:val="24"/>
          <w:szCs w:val="24"/>
          <w:lang w:val="pt-PT"/>
        </w:rPr>
        <w:t xml:space="preserve"> no prazo de 24 (vinte e quatro) horas, a contar da notificação da contratada, às suas custas, sem prejuízo da aplicação das penalidades. </w:t>
      </w:r>
    </w:p>
    <w:p w14:paraId="08CA23D4" w14:textId="2D4D402E" w:rsidR="007C714E" w:rsidRPr="0035426C" w:rsidRDefault="00CA2A80" w:rsidP="001777A0">
      <w:pPr>
        <w:spacing w:after="0" w:line="276" w:lineRule="auto"/>
        <w:jc w:val="both"/>
        <w:rPr>
          <w:rFonts w:eastAsia="Calibri" w:cstheme="minorHAnsi"/>
          <w:bCs/>
          <w:kern w:val="0"/>
          <w:sz w:val="24"/>
          <w:szCs w:val="24"/>
          <w:lang w:val="pt-PT"/>
        </w:rPr>
      </w:pPr>
      <w:r>
        <w:rPr>
          <w:rFonts w:eastAsia="Calibri" w:cstheme="minorHAnsi"/>
          <w:bCs/>
          <w:kern w:val="0"/>
          <w:sz w:val="24"/>
          <w:szCs w:val="24"/>
          <w:lang w:val="pt-PT"/>
        </w:rPr>
        <w:t>O objeto</w:t>
      </w:r>
      <w:r w:rsidR="007C714E" w:rsidRPr="0035426C">
        <w:rPr>
          <w:rFonts w:eastAsia="Calibri" w:cstheme="minorHAnsi"/>
          <w:bCs/>
          <w:kern w:val="0"/>
          <w:sz w:val="24"/>
          <w:szCs w:val="24"/>
          <w:lang w:val="pt-PT"/>
        </w:rPr>
        <w:t xml:space="preserve"> recebido</w:t>
      </w:r>
      <w:r w:rsidR="00913B25">
        <w:rPr>
          <w:rFonts w:eastAsia="Calibri" w:cstheme="minorHAnsi"/>
          <w:bCs/>
          <w:kern w:val="0"/>
          <w:sz w:val="24"/>
          <w:szCs w:val="24"/>
          <w:lang w:val="pt-PT"/>
        </w:rPr>
        <w:t xml:space="preserve"> será recebido </w:t>
      </w:r>
      <w:r w:rsidR="007C714E" w:rsidRPr="0035426C">
        <w:rPr>
          <w:rFonts w:eastAsia="Calibri" w:cstheme="minorHAnsi"/>
          <w:bCs/>
          <w:kern w:val="0"/>
          <w:sz w:val="24"/>
          <w:szCs w:val="24"/>
          <w:lang w:val="pt-PT"/>
        </w:rPr>
        <w:t xml:space="preserve">definitivamente no prazo de 03 (três) dias úteis contados da verificação e aceitação pela fiscalização, considerando a conformidade com as especificações contratuais, mediante termo de aceite formal. Caso sejam identificadas irregularidades, o recebimento poderá ser suspenso até a regularização, sem prejuízo das sanções cabíveis. </w:t>
      </w:r>
    </w:p>
    <w:p w14:paraId="4DCD2527" w14:textId="77777777"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Na hipótese de a verificação a que se refere o subitem anterior não ser procedida dentro do prazo fixado, reputar-se-á como realizada, consumando-se o recebimento definitivo no dia útil seguinte do esgotamento do prazo. </w:t>
      </w:r>
    </w:p>
    <w:p w14:paraId="5217184B" w14:textId="1E8D05F7"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Caso </w:t>
      </w:r>
      <w:r w:rsidR="00913B25">
        <w:rPr>
          <w:rFonts w:eastAsia="Calibri" w:cstheme="minorHAnsi"/>
          <w:bCs/>
          <w:kern w:val="0"/>
          <w:sz w:val="24"/>
          <w:szCs w:val="24"/>
          <w:lang w:val="pt-PT"/>
        </w:rPr>
        <w:t>o objeto</w:t>
      </w:r>
      <w:r w:rsidRPr="0035426C">
        <w:rPr>
          <w:rFonts w:eastAsia="Calibri" w:cstheme="minorHAnsi"/>
          <w:bCs/>
          <w:kern w:val="0"/>
          <w:sz w:val="24"/>
          <w:szCs w:val="24"/>
          <w:lang w:val="pt-PT"/>
        </w:rPr>
        <w:t xml:space="preserve"> seja rejeitado por não atenderem às especificações previstas no Termo de Referência e no contrato, a CONTRATADA será notificada por telefone e/ou e-mail, devendo corrigir as irregularidades no prazo máximo e improrrogável de </w:t>
      </w:r>
      <w:r w:rsidR="00E443C1">
        <w:rPr>
          <w:rFonts w:eastAsia="Calibri" w:cstheme="minorHAnsi"/>
          <w:bCs/>
          <w:kern w:val="0"/>
          <w:sz w:val="24"/>
          <w:szCs w:val="24"/>
          <w:lang w:val="pt-PT"/>
        </w:rPr>
        <w:t>{{PRAZO REFAZIMENTO}}</w:t>
      </w:r>
      <w:r w:rsidRPr="0035426C">
        <w:rPr>
          <w:rFonts w:eastAsia="Calibri" w:cstheme="minorHAnsi"/>
          <w:bCs/>
          <w:kern w:val="0"/>
          <w:sz w:val="24"/>
          <w:szCs w:val="24"/>
          <w:lang w:val="pt-PT"/>
        </w:rPr>
        <w:t xml:space="preserve">, ficando todas as despesas decorrentes dessa correção sob sua exclusiva responsabilidade. </w:t>
      </w:r>
    </w:p>
    <w:p w14:paraId="5B0BC7E4" w14:textId="35C228EE"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A recorrência na </w:t>
      </w:r>
      <w:r w:rsidR="00FE2D32">
        <w:rPr>
          <w:rFonts w:eastAsia="Calibri" w:cstheme="minorHAnsi"/>
          <w:bCs/>
          <w:kern w:val="0"/>
          <w:sz w:val="24"/>
          <w:szCs w:val="24"/>
          <w:lang w:val="pt-PT"/>
        </w:rPr>
        <w:t>execução</w:t>
      </w:r>
      <w:r w:rsidRPr="0035426C">
        <w:rPr>
          <w:rFonts w:eastAsia="Calibri" w:cstheme="minorHAnsi"/>
          <w:bCs/>
          <w:kern w:val="0"/>
          <w:sz w:val="24"/>
          <w:szCs w:val="24"/>
          <w:lang w:val="pt-PT"/>
        </w:rPr>
        <w:t xml:space="preserve"> em desacordo com o Termo de Referência poderá ensejar notificação formal, aplicação de penalidades e, se necessário, a rescisão contratual, nos termos da legislação vigente. </w:t>
      </w:r>
    </w:p>
    <w:p w14:paraId="6E005D14" w14:textId="77777777" w:rsidR="00277BDB"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lastRenderedPageBreak/>
        <w:t>O recebimento provisório ou definitivo do objeto não exclui a responsabilidade da contratada pelos prejuízos resultantes da incorreta execução do objeto.</w:t>
      </w:r>
    </w:p>
    <w:p w14:paraId="1EFFADA5" w14:textId="77777777" w:rsidR="007C714E" w:rsidRPr="0035426C" w:rsidRDefault="007C714E" w:rsidP="001777A0">
      <w:pPr>
        <w:spacing w:after="0" w:line="276" w:lineRule="auto"/>
        <w:rPr>
          <w:rFonts w:eastAsia="Calibri" w:cstheme="minorHAnsi"/>
          <w:b/>
          <w:bCs/>
          <w:sz w:val="24"/>
          <w:szCs w:val="24"/>
        </w:rPr>
      </w:pPr>
    </w:p>
    <w:p w14:paraId="51B563A3" w14:textId="77777777" w:rsidR="0078631F" w:rsidRPr="0035426C" w:rsidRDefault="0078631F" w:rsidP="001777A0">
      <w:pPr>
        <w:pStyle w:val="PargrafodaLista"/>
        <w:numPr>
          <w:ilvl w:val="0"/>
          <w:numId w:val="1"/>
        </w:numPr>
        <w:tabs>
          <w:tab w:val="left" w:pos="284"/>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MODELO DE GESTÃO DO CONTRATO</w:t>
      </w:r>
    </w:p>
    <w:p w14:paraId="36BC561B" w14:textId="77777777" w:rsidR="000265C0" w:rsidRPr="0035426C" w:rsidRDefault="00525AD6" w:rsidP="001777A0">
      <w:pPr>
        <w:spacing w:after="0" w:line="276" w:lineRule="auto"/>
        <w:jc w:val="both"/>
        <w:rPr>
          <w:rFonts w:eastAsia="Calibri" w:cstheme="minorHAnsi"/>
          <w:bCs/>
          <w:sz w:val="24"/>
          <w:szCs w:val="24"/>
        </w:rPr>
      </w:pPr>
      <w:r w:rsidRPr="0035426C">
        <w:rPr>
          <w:rFonts w:eastAsia="Calibri" w:cstheme="minorHAnsi"/>
          <w:bCs/>
          <w:sz w:val="24"/>
          <w:szCs w:val="24"/>
        </w:rPr>
        <w:t xml:space="preserve">O </w:t>
      </w:r>
      <w:r w:rsidR="0053314E" w:rsidRPr="0035426C">
        <w:rPr>
          <w:rFonts w:eastAsia="Calibri" w:cstheme="minorHAnsi"/>
          <w:bCs/>
          <w:sz w:val="24"/>
          <w:szCs w:val="24"/>
        </w:rPr>
        <w:t xml:space="preserve">instrumento </w:t>
      </w:r>
      <w:r w:rsidRPr="0035426C">
        <w:rPr>
          <w:rFonts w:eastAsia="Calibri" w:cstheme="minorHAnsi"/>
          <w:bCs/>
          <w:sz w:val="24"/>
          <w:szCs w:val="24"/>
        </w:rPr>
        <w:t>contrat</w:t>
      </w:r>
      <w:r w:rsidR="0053314E" w:rsidRPr="0035426C">
        <w:rPr>
          <w:rFonts w:eastAsia="Calibri" w:cstheme="minorHAnsi"/>
          <w:bCs/>
          <w:sz w:val="24"/>
          <w:szCs w:val="24"/>
        </w:rPr>
        <w:t>ual</w:t>
      </w:r>
      <w:r w:rsidRPr="0035426C">
        <w:rPr>
          <w:rFonts w:eastAsia="Calibri" w:cstheme="minorHAnsi"/>
          <w:bCs/>
          <w:sz w:val="24"/>
          <w:szCs w:val="24"/>
        </w:rPr>
        <w:t xml:space="preserve"> deverá ser executado fielmente pelas partes, de acordo com as cláusulas avençadas e as normas da Lei nº 14.133, de 2021, e cada parte responderá pelas consequências de sua inexecução total ou parcial.</w:t>
      </w:r>
    </w:p>
    <w:p w14:paraId="7240273E" w14:textId="2FB66822" w:rsidR="00525AD6" w:rsidRPr="0035426C" w:rsidRDefault="00525AD6" w:rsidP="001777A0">
      <w:pPr>
        <w:spacing w:after="0" w:line="276" w:lineRule="auto"/>
        <w:jc w:val="both"/>
        <w:rPr>
          <w:rFonts w:eastAsia="Calibri" w:cstheme="minorHAnsi"/>
          <w:bCs/>
          <w:sz w:val="24"/>
          <w:szCs w:val="24"/>
        </w:rPr>
      </w:pPr>
      <w:r w:rsidRPr="0035426C">
        <w:rPr>
          <w:rFonts w:eastAsia="Calibri" w:cstheme="minorHAnsi"/>
          <w:bCs/>
          <w:sz w:val="24"/>
          <w:szCs w:val="24"/>
        </w:rPr>
        <w:t>As comunicações entre o órgão ou entidade e a contratada devem ser realizadas por escrito sempre que o ato exigir tal formalidade, admitindo-se</w:t>
      </w:r>
      <w:r w:rsidR="0035426C">
        <w:rPr>
          <w:rFonts w:eastAsia="Calibri" w:cstheme="minorHAnsi"/>
          <w:bCs/>
          <w:sz w:val="24"/>
          <w:szCs w:val="24"/>
        </w:rPr>
        <w:t xml:space="preserve"> </w:t>
      </w:r>
      <w:r w:rsidRPr="0035426C">
        <w:rPr>
          <w:rFonts w:eastAsia="Calibri" w:cstheme="minorHAnsi"/>
          <w:bCs/>
          <w:sz w:val="24"/>
          <w:szCs w:val="24"/>
        </w:rPr>
        <w:t xml:space="preserve">o uso de mensagem eletrônica (e-mail) para esse fim, sendo responsabilidade da Contratada manter a conhecimento da Contratante e-mail </w:t>
      </w:r>
      <w:r w:rsidR="00A50053" w:rsidRPr="0035426C">
        <w:rPr>
          <w:rFonts w:eastAsia="Calibri" w:cstheme="minorHAnsi"/>
          <w:bCs/>
          <w:sz w:val="24"/>
          <w:szCs w:val="24"/>
        </w:rPr>
        <w:t xml:space="preserve">e telefone </w:t>
      </w:r>
      <w:r w:rsidRPr="0035426C">
        <w:rPr>
          <w:rFonts w:eastAsia="Calibri" w:cstheme="minorHAnsi"/>
          <w:bCs/>
          <w:sz w:val="24"/>
          <w:szCs w:val="24"/>
        </w:rPr>
        <w:t>atualizado</w:t>
      </w:r>
      <w:r w:rsidR="00B672B7" w:rsidRPr="0035426C">
        <w:rPr>
          <w:rFonts w:eastAsia="Calibri" w:cstheme="minorHAnsi"/>
          <w:bCs/>
          <w:sz w:val="24"/>
          <w:szCs w:val="24"/>
        </w:rPr>
        <w:t>s</w:t>
      </w:r>
      <w:r w:rsidRPr="0035426C">
        <w:rPr>
          <w:rFonts w:eastAsia="Calibri" w:cstheme="minorHAnsi"/>
          <w:bCs/>
          <w:sz w:val="24"/>
          <w:szCs w:val="24"/>
        </w:rPr>
        <w:t>.</w:t>
      </w:r>
    </w:p>
    <w:p w14:paraId="222E62C5" w14:textId="77777777" w:rsidR="0008553E" w:rsidRPr="0035426C" w:rsidRDefault="0008553E" w:rsidP="001777A0">
      <w:pPr>
        <w:spacing w:after="0" w:line="276" w:lineRule="auto"/>
        <w:jc w:val="both"/>
        <w:rPr>
          <w:rFonts w:eastAsia="Calibri" w:cstheme="minorHAnsi"/>
          <w:sz w:val="24"/>
          <w:szCs w:val="24"/>
        </w:rPr>
      </w:pPr>
      <w:r w:rsidRPr="0035426C">
        <w:rPr>
          <w:rFonts w:eastAsia="Calibri" w:cstheme="minorHAnsi"/>
          <w:sz w:val="24"/>
          <w:szCs w:val="24"/>
        </w:rPr>
        <w:t>Para gerir o Contrato, a administração reserva-se o direito de fiscalizar e acompanhar a execução do objeto contratual e, bem como a eventualmente substituir seus gestores e fiscais, conforme preceitua a Lei Federal nº 14.133/21, ficando designado a primeiro momento:</w:t>
      </w:r>
    </w:p>
    <w:p w14:paraId="1AA6E381" w14:textId="34AF78DA" w:rsidR="003B1815" w:rsidRPr="009859DA" w:rsidRDefault="003B1815" w:rsidP="001777A0">
      <w:pPr>
        <w:spacing w:after="0" w:line="276" w:lineRule="auto"/>
        <w:jc w:val="both"/>
        <w:rPr>
          <w:rFonts w:ascii="Calibri" w:eastAsia="Calibri" w:hAnsi="Calibri" w:cs="Calibri"/>
          <w:sz w:val="24"/>
          <w:szCs w:val="24"/>
        </w:rPr>
      </w:pPr>
      <w:r w:rsidRPr="009859DA">
        <w:rPr>
          <w:rFonts w:ascii="Calibri" w:eastAsia="Calibri" w:hAnsi="Calibri" w:cs="Calibri"/>
          <w:sz w:val="24"/>
          <w:szCs w:val="24"/>
        </w:rPr>
        <w:t xml:space="preserve">Para a Gestão: </w:t>
      </w:r>
      <w:r w:rsidR="003E6D8F">
        <w:rPr>
          <w:rFonts w:ascii="Calibri" w:hAnsi="Calibri" w:cs="Calibri"/>
          <w:sz w:val="24"/>
          <w:szCs w:val="24"/>
        </w:rPr>
        <w:t>{{GESTOR}}</w:t>
      </w:r>
      <w:r w:rsidR="002A2628">
        <w:rPr>
          <w:rFonts w:ascii="Calibri" w:hAnsi="Calibri" w:cs="Calibri"/>
          <w:sz w:val="24"/>
          <w:szCs w:val="24"/>
        </w:rPr>
        <w:t xml:space="preserve">, </w:t>
      </w:r>
      <w:r w:rsidR="002A2628">
        <w:rPr>
          <w:rFonts w:cstheme="minorHAnsi"/>
          <w:sz w:val="24"/>
          <w:szCs w:val="24"/>
        </w:rPr>
        <w:t>{{GESTOR_CARGO}}</w:t>
      </w:r>
    </w:p>
    <w:p w14:paraId="0F729718" w14:textId="1EC4451A" w:rsidR="003B1815" w:rsidRPr="009859DA" w:rsidRDefault="003B1815" w:rsidP="001777A0">
      <w:pPr>
        <w:spacing w:after="0" w:line="276" w:lineRule="auto"/>
        <w:jc w:val="both"/>
        <w:rPr>
          <w:rFonts w:ascii="Calibri" w:eastAsia="Calibri" w:hAnsi="Calibri" w:cs="Calibri"/>
          <w:sz w:val="24"/>
          <w:szCs w:val="24"/>
        </w:rPr>
      </w:pPr>
      <w:r w:rsidRPr="009859DA">
        <w:rPr>
          <w:rFonts w:ascii="Calibri" w:eastAsia="Calibri" w:hAnsi="Calibri" w:cs="Calibri"/>
          <w:sz w:val="24"/>
          <w:szCs w:val="24"/>
        </w:rPr>
        <w:t xml:space="preserve">Para a Fiscalização: </w:t>
      </w:r>
      <w:r w:rsidR="003E6D8F">
        <w:rPr>
          <w:rFonts w:ascii="Calibri" w:eastAsia="Calibri" w:hAnsi="Calibri" w:cs="Calibri"/>
          <w:sz w:val="24"/>
          <w:szCs w:val="24"/>
        </w:rPr>
        <w:t>{{FISCAL}}</w:t>
      </w:r>
      <w:r w:rsidR="002A2628">
        <w:rPr>
          <w:rFonts w:ascii="Calibri" w:eastAsia="Calibri" w:hAnsi="Calibri" w:cs="Calibri"/>
          <w:sz w:val="24"/>
          <w:szCs w:val="24"/>
        </w:rPr>
        <w:t xml:space="preserve">, </w:t>
      </w:r>
      <w:r w:rsidR="002A2628">
        <w:rPr>
          <w:rFonts w:cstheme="minorHAnsi"/>
          <w:sz w:val="24"/>
          <w:szCs w:val="24"/>
        </w:rPr>
        <w:t>{{FISCAL_CARGO}}</w:t>
      </w:r>
    </w:p>
    <w:p w14:paraId="277E68B7" w14:textId="77777777" w:rsidR="00525AD6" w:rsidRPr="0035426C" w:rsidRDefault="0008553E" w:rsidP="001777A0">
      <w:pPr>
        <w:spacing w:after="0" w:line="276" w:lineRule="auto"/>
        <w:jc w:val="both"/>
        <w:rPr>
          <w:rFonts w:eastAsia="Calibri" w:cstheme="minorHAnsi"/>
          <w:sz w:val="24"/>
          <w:szCs w:val="24"/>
        </w:rPr>
      </w:pPr>
      <w:r w:rsidRPr="0035426C">
        <w:rPr>
          <w:rFonts w:eastAsia="Calibri" w:cstheme="minorHAnsi"/>
          <w:sz w:val="24"/>
          <w:szCs w:val="24"/>
        </w:rPr>
        <w:t>A fiscalização de que trata este item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a Lei 14.133/21.</w:t>
      </w:r>
    </w:p>
    <w:p w14:paraId="378409AD" w14:textId="77777777" w:rsidR="00525AD6" w:rsidRPr="0035426C" w:rsidRDefault="00525AD6" w:rsidP="001777A0">
      <w:pPr>
        <w:spacing w:after="0" w:line="276" w:lineRule="auto"/>
        <w:rPr>
          <w:rFonts w:eastAsia="Calibri" w:cstheme="minorHAnsi"/>
          <w:b/>
          <w:bCs/>
          <w:sz w:val="24"/>
          <w:szCs w:val="24"/>
        </w:rPr>
      </w:pPr>
    </w:p>
    <w:p w14:paraId="5F73F97A" w14:textId="77777777" w:rsidR="002074E8" w:rsidRPr="0035426C" w:rsidRDefault="0078631F" w:rsidP="001777A0">
      <w:pPr>
        <w:pStyle w:val="PargrafodaLista"/>
        <w:numPr>
          <w:ilvl w:val="0"/>
          <w:numId w:val="1"/>
        </w:numPr>
        <w:tabs>
          <w:tab w:val="left" w:pos="426"/>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sz w:val="24"/>
          <w:szCs w:val="24"/>
        </w:rPr>
        <w:t>FORMA E CRITÉRIOS DE SELEÇÃO DO FORNECEDOR</w:t>
      </w:r>
    </w:p>
    <w:p w14:paraId="102DB2C3" w14:textId="5D622239" w:rsidR="001734EF" w:rsidRDefault="001734EF" w:rsidP="001777A0">
      <w:pPr>
        <w:pStyle w:val="SemEspaamento"/>
        <w:spacing w:line="276" w:lineRule="auto"/>
        <w:jc w:val="both"/>
        <w:rPr>
          <w:rFonts w:cstheme="minorHAnsi"/>
          <w:sz w:val="24"/>
          <w:szCs w:val="24"/>
        </w:rPr>
      </w:pPr>
      <w:r>
        <w:rPr>
          <w:rFonts w:cstheme="minorHAnsi"/>
          <w:sz w:val="24"/>
          <w:szCs w:val="24"/>
        </w:rPr>
        <w:t>{{</w:t>
      </w:r>
      <w:r w:rsidR="004C5B8B">
        <w:rPr>
          <w:rFonts w:cstheme="minorHAnsi"/>
          <w:sz w:val="24"/>
          <w:szCs w:val="24"/>
        </w:rPr>
        <w:t>CRITERIOS</w:t>
      </w:r>
      <w:r>
        <w:rPr>
          <w:rFonts w:cstheme="minorHAnsi"/>
          <w:sz w:val="24"/>
          <w:szCs w:val="24"/>
        </w:rPr>
        <w:t>}}</w:t>
      </w:r>
    </w:p>
    <w:p w14:paraId="397E3854" w14:textId="0A6CEF87" w:rsidR="001B48C1" w:rsidRPr="0035426C" w:rsidRDefault="00816E31" w:rsidP="001777A0">
      <w:pPr>
        <w:pStyle w:val="SemEspaamento"/>
        <w:spacing w:line="276" w:lineRule="auto"/>
        <w:jc w:val="both"/>
        <w:rPr>
          <w:rFonts w:cstheme="minorHAnsi"/>
          <w:sz w:val="24"/>
          <w:szCs w:val="24"/>
        </w:rPr>
      </w:pPr>
      <w:r>
        <w:rPr>
          <w:rFonts w:cstheme="minorHAnsi"/>
          <w:sz w:val="24"/>
          <w:szCs w:val="24"/>
        </w:rPr>
        <w:t>{{MODALIDADE}}</w:t>
      </w:r>
      <w:r>
        <w:rPr>
          <w:rFonts w:cstheme="minorHAnsi"/>
          <w:sz w:val="24"/>
          <w:szCs w:val="24"/>
        </w:rPr>
        <w:br/>
      </w:r>
    </w:p>
    <w:p w14:paraId="3A43D132" w14:textId="77777777" w:rsidR="001D7310" w:rsidRPr="0035426C" w:rsidRDefault="0078631F" w:rsidP="001777A0">
      <w:pPr>
        <w:pStyle w:val="PargrafodaLista"/>
        <w:numPr>
          <w:ilvl w:val="0"/>
          <w:numId w:val="1"/>
        </w:numPr>
        <w:tabs>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ADEQUAÇÃO ORÇAMENTÁRIA</w:t>
      </w:r>
    </w:p>
    <w:p w14:paraId="56BD4D78" w14:textId="77777777" w:rsidR="001D7310" w:rsidRPr="0035426C" w:rsidRDefault="001D7310" w:rsidP="001777A0">
      <w:pPr>
        <w:pStyle w:val="PargrafodaLista"/>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As despesas decorrentes da presente contratação correrão à conta de recursos específicos consignados no Orçamento do corrente ano e segu</w:t>
      </w:r>
      <w:r w:rsidR="0001375D" w:rsidRPr="0035426C">
        <w:rPr>
          <w:rFonts w:asciiTheme="minorHAnsi" w:hAnsiTheme="minorHAnsi" w:cstheme="minorHAnsi"/>
          <w:sz w:val="24"/>
          <w:szCs w:val="24"/>
        </w:rPr>
        <w:t>i</w:t>
      </w:r>
      <w:r w:rsidRPr="0035426C">
        <w:rPr>
          <w:rFonts w:asciiTheme="minorHAnsi" w:hAnsiTheme="minorHAnsi" w:cstheme="minorHAnsi"/>
          <w:sz w:val="24"/>
          <w:szCs w:val="24"/>
        </w:rPr>
        <w:t>nte, pelas seguintes dotações:</w:t>
      </w:r>
    </w:p>
    <w:p w14:paraId="3751DA6C" w14:textId="77777777" w:rsidR="00277C54" w:rsidRPr="0035426C" w:rsidRDefault="00277C54" w:rsidP="001777A0">
      <w:pPr>
        <w:pStyle w:val="PargrafodaLista"/>
        <w:spacing w:line="276" w:lineRule="auto"/>
        <w:ind w:left="0" w:right="0"/>
        <w:rPr>
          <w:rFonts w:asciiTheme="minorHAnsi" w:hAnsiTheme="minorHAnsi" w:cstheme="minorHAnsi"/>
          <w:sz w:val="24"/>
          <w:szCs w:val="24"/>
        </w:rPr>
      </w:pPr>
    </w:p>
    <w:p w14:paraId="4AB48F61" w14:textId="1DB1FD49" w:rsidR="00277C54" w:rsidRDefault="002A2628" w:rsidP="001777A0">
      <w:pPr>
        <w:pStyle w:val="PargrafodaLista"/>
        <w:spacing w:line="276" w:lineRule="auto"/>
        <w:ind w:left="0" w:right="0"/>
        <w:rPr>
          <w:rFonts w:asciiTheme="minorHAnsi" w:hAnsiTheme="minorHAnsi" w:cstheme="minorHAnsi"/>
          <w:sz w:val="24"/>
          <w:szCs w:val="24"/>
        </w:rPr>
      </w:pPr>
      <w:r>
        <w:rPr>
          <w:rFonts w:asciiTheme="minorHAnsi" w:hAnsiTheme="minorHAnsi" w:cstheme="minorHAnsi"/>
          <w:sz w:val="24"/>
          <w:szCs w:val="24"/>
        </w:rPr>
        <w:t>{{DOTACAO}}</w:t>
      </w:r>
    </w:p>
    <w:p w14:paraId="2C07996E" w14:textId="77777777" w:rsidR="00B45BE6" w:rsidRPr="0035426C" w:rsidRDefault="00B45BE6" w:rsidP="001777A0">
      <w:pPr>
        <w:pStyle w:val="PargrafodaLista"/>
        <w:spacing w:line="276" w:lineRule="auto"/>
        <w:ind w:left="0" w:right="0"/>
        <w:rPr>
          <w:rFonts w:asciiTheme="minorHAnsi" w:hAnsiTheme="minorHAnsi" w:cstheme="minorHAnsi"/>
          <w:sz w:val="24"/>
          <w:szCs w:val="24"/>
        </w:rPr>
      </w:pPr>
    </w:p>
    <w:p w14:paraId="6F6FDD51" w14:textId="77777777" w:rsidR="004320C4" w:rsidRPr="0035426C" w:rsidRDefault="004320C4" w:rsidP="001777A0">
      <w:pPr>
        <w:pStyle w:val="PargrafodaLista"/>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 xml:space="preserve">Os valores a serem pactuados na sessão pública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da Ata/Contrato e antes de eventual prorrogação nos termos do art. </w:t>
      </w:r>
      <w:r w:rsidR="0088359B" w:rsidRPr="0035426C">
        <w:rPr>
          <w:rFonts w:asciiTheme="minorHAnsi" w:hAnsiTheme="minorHAnsi" w:cstheme="minorHAnsi"/>
          <w:sz w:val="24"/>
          <w:szCs w:val="24"/>
        </w:rPr>
        <w:t>131</w:t>
      </w:r>
      <w:r w:rsidRPr="0035426C">
        <w:rPr>
          <w:rFonts w:asciiTheme="minorHAnsi" w:hAnsiTheme="minorHAnsi" w:cstheme="minorHAnsi"/>
          <w:sz w:val="24"/>
          <w:szCs w:val="24"/>
        </w:rPr>
        <w:t>, da 14.133/21.</w:t>
      </w:r>
    </w:p>
    <w:p w14:paraId="318A5FD1" w14:textId="77777777" w:rsidR="00277BDB" w:rsidRPr="0035426C" w:rsidRDefault="00277BDB" w:rsidP="001777A0">
      <w:pPr>
        <w:adjustRightInd w:val="0"/>
        <w:spacing w:after="0" w:line="276" w:lineRule="auto"/>
        <w:ind w:left="142" w:hanging="142"/>
        <w:rPr>
          <w:rFonts w:cstheme="minorHAnsi"/>
          <w:b/>
          <w:bCs/>
          <w:sz w:val="24"/>
          <w:szCs w:val="24"/>
        </w:rPr>
      </w:pPr>
    </w:p>
    <w:p w14:paraId="248AA447" w14:textId="77777777" w:rsidR="00277BDB" w:rsidRPr="0035426C" w:rsidRDefault="00277BDB" w:rsidP="001777A0">
      <w:pPr>
        <w:pStyle w:val="PargrafodaLista"/>
        <w:numPr>
          <w:ilvl w:val="0"/>
          <w:numId w:val="1"/>
        </w:numPr>
        <w:spacing w:line="276" w:lineRule="auto"/>
        <w:ind w:right="0"/>
        <w:rPr>
          <w:rFonts w:asciiTheme="minorHAnsi" w:eastAsia="Calibri" w:hAnsiTheme="minorHAnsi" w:cstheme="minorHAnsi"/>
          <w:b/>
          <w:sz w:val="24"/>
          <w:szCs w:val="24"/>
        </w:rPr>
      </w:pPr>
      <w:r w:rsidRPr="0035426C">
        <w:rPr>
          <w:rFonts w:asciiTheme="minorHAnsi" w:eastAsia="Calibri" w:hAnsiTheme="minorHAnsi" w:cstheme="minorHAnsi"/>
          <w:b/>
          <w:sz w:val="24"/>
          <w:szCs w:val="24"/>
        </w:rPr>
        <w:t>DAS OBRIGAÇÕES</w:t>
      </w:r>
    </w:p>
    <w:p w14:paraId="75CCF8FA" w14:textId="77777777" w:rsidR="00277BDB" w:rsidRPr="0035426C" w:rsidRDefault="00277BDB" w:rsidP="001777A0">
      <w:pPr>
        <w:pStyle w:val="PargrafodaLista"/>
        <w:widowControl/>
        <w:numPr>
          <w:ilvl w:val="1"/>
          <w:numId w:val="1"/>
        </w:numPr>
        <w:tabs>
          <w:tab w:val="left" w:pos="142"/>
          <w:tab w:val="left" w:pos="426"/>
        </w:tabs>
        <w:autoSpaceDE/>
        <w:autoSpaceDN/>
        <w:spacing w:line="276" w:lineRule="auto"/>
        <w:ind w:left="0" w:right="0" w:firstLine="0"/>
        <w:contextualSpacing/>
        <w:rPr>
          <w:rFonts w:asciiTheme="minorHAnsi" w:hAnsiTheme="minorHAnsi" w:cstheme="minorHAnsi"/>
          <w:b/>
          <w:bCs/>
          <w:sz w:val="24"/>
          <w:szCs w:val="24"/>
        </w:rPr>
      </w:pPr>
      <w:bookmarkStart w:id="6" w:name="_Hlk187929193"/>
      <w:r w:rsidRPr="0035426C">
        <w:rPr>
          <w:rFonts w:asciiTheme="minorHAnsi" w:hAnsiTheme="minorHAnsi" w:cstheme="minorHAnsi"/>
          <w:b/>
          <w:bCs/>
          <w:sz w:val="24"/>
          <w:szCs w:val="24"/>
        </w:rPr>
        <w:t>São obrigações do Contratante</w:t>
      </w:r>
      <w:r w:rsidRPr="0035426C">
        <w:rPr>
          <w:rFonts w:asciiTheme="minorHAnsi" w:hAnsiTheme="minorHAnsi" w:cstheme="minorHAnsi"/>
          <w:sz w:val="24"/>
          <w:szCs w:val="24"/>
        </w:rPr>
        <w:t>,</w:t>
      </w:r>
      <w:r w:rsidRPr="0035426C">
        <w:rPr>
          <w:rFonts w:asciiTheme="minorHAnsi" w:hAnsiTheme="minorHAnsi" w:cstheme="minorHAnsi"/>
          <w:bCs/>
          <w:sz w:val="24"/>
          <w:szCs w:val="24"/>
        </w:rPr>
        <w:t>além das obrigações resultantes da observância da Lei nº 14.133/2021 e demais constantes do Processo Administrativo em epígrafe</w:t>
      </w:r>
      <w:r w:rsidRPr="0035426C">
        <w:rPr>
          <w:rFonts w:asciiTheme="minorHAnsi" w:hAnsiTheme="minorHAnsi" w:cstheme="minorHAnsi"/>
          <w:b/>
          <w:bCs/>
          <w:sz w:val="24"/>
          <w:szCs w:val="24"/>
        </w:rPr>
        <w:t>:</w:t>
      </w:r>
    </w:p>
    <w:p w14:paraId="53789012"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lastRenderedPageBreak/>
        <w:t>Exigir o cumprimento de todas as obrigações assumidas pelo Contratado, de acordo com o instrumento contratual e seus anexos;</w:t>
      </w:r>
    </w:p>
    <w:p w14:paraId="533BE91D"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Receber o objeto no prazo e condições estabelecidas no Termo de Referência;</w:t>
      </w:r>
    </w:p>
    <w:p w14:paraId="3C6AF0ED" w14:textId="77777777" w:rsidR="00277BDB" w:rsidRPr="0035426C" w:rsidRDefault="00277BDB" w:rsidP="001777A0">
      <w:pPr>
        <w:pStyle w:val="PargrafodaLista"/>
        <w:widowControl/>
        <w:numPr>
          <w:ilvl w:val="2"/>
          <w:numId w:val="1"/>
        </w:numPr>
        <w:tabs>
          <w:tab w:val="left" w:pos="142"/>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Fornecer, quando solicitada, informações formais à CONTRATADA, tendo em vista orientá-la sobre quaisquer dúvidas surgidas durante a execução do presente contrato.</w:t>
      </w:r>
    </w:p>
    <w:p w14:paraId="6DA98372"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Notificar o Contratado, por escrito, sobre vícios, defeitos ou incorreções verificadas no objeto fornecido, para que seja por ele substituído, reparado ou corrigido, no total ou em parte, às suas expensas;</w:t>
      </w:r>
    </w:p>
    <w:p w14:paraId="1B2493F8"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 xml:space="preserve">Acompanhar e fiscalizar a execução do contrato e o cumprimento das obrigações pelo Contratado, </w:t>
      </w:r>
      <w:r w:rsidRPr="0035426C">
        <w:rPr>
          <w:rFonts w:asciiTheme="minorHAnsi" w:eastAsia="Arial Unicode MS" w:hAnsiTheme="minorHAnsi" w:cstheme="minorHAnsi"/>
          <w:sz w:val="24"/>
          <w:szCs w:val="24"/>
        </w:rPr>
        <w:t>não eximida a CONTRATADA da integral responsabilidade pela observância do objeto do presente contrato</w:t>
      </w:r>
      <w:r w:rsidRPr="0035426C">
        <w:rPr>
          <w:rFonts w:asciiTheme="minorHAnsi" w:hAnsiTheme="minorHAnsi" w:cstheme="minorHAnsi"/>
          <w:sz w:val="24"/>
          <w:szCs w:val="24"/>
        </w:rPr>
        <w:t>;</w:t>
      </w:r>
    </w:p>
    <w:p w14:paraId="654D45C4"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Efetuar o pagamento ao Contratado do valor correspondente ao fornecimento do objeto, no prazo, forma e condições estabelecidos no presente Contrato;</w:t>
      </w:r>
    </w:p>
    <w:p w14:paraId="607A64A4"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Aplicar ao Contratado sanções motivadas pela inexecução total ou parcial do Contrato;</w:t>
      </w:r>
    </w:p>
    <w:p w14:paraId="5273CBC2"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Cientificar o órgão de representação judicial da municipalidade para adoção das medidas cabíveis quando do descumprimento de obrigações pelo Contratado;</w:t>
      </w:r>
    </w:p>
    <w:p w14:paraId="3F5CA5B2" w14:textId="77777777" w:rsidR="00277BDB" w:rsidRPr="0035426C" w:rsidRDefault="00277BDB" w:rsidP="001777A0">
      <w:pPr>
        <w:pStyle w:val="PargrafodaLista"/>
        <w:widowControl/>
        <w:numPr>
          <w:ilvl w:val="2"/>
          <w:numId w:val="1"/>
        </w:numPr>
        <w:tabs>
          <w:tab w:val="left" w:pos="142"/>
          <w:tab w:val="left" w:pos="851"/>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604D7DCC" w14:textId="6FB2612F" w:rsidR="00277BDB" w:rsidRDefault="0090592B" w:rsidP="001777A0">
      <w:pPr>
        <w:pStyle w:val="PargrafodaLista"/>
        <w:widowControl/>
        <w:numPr>
          <w:ilvl w:val="2"/>
          <w:numId w:val="1"/>
        </w:numPr>
        <w:tabs>
          <w:tab w:val="left" w:pos="142"/>
          <w:tab w:val="left" w:pos="426"/>
          <w:tab w:val="left" w:pos="851"/>
        </w:tabs>
        <w:autoSpaceDE/>
        <w:autoSpaceDN/>
        <w:spacing w:line="276" w:lineRule="auto"/>
        <w:ind w:left="0" w:right="0" w:firstLine="0"/>
        <w:contextualSpacing/>
        <w:rPr>
          <w:rFonts w:asciiTheme="minorHAnsi" w:hAnsiTheme="minorHAnsi" w:cstheme="minorHAnsi"/>
          <w:sz w:val="24"/>
          <w:szCs w:val="24"/>
        </w:rPr>
      </w:pPr>
      <w:r>
        <w:rPr>
          <w:rFonts w:asciiTheme="minorHAnsi" w:hAnsiTheme="minorHAnsi" w:cstheme="minorHAnsi"/>
          <w:sz w:val="24"/>
          <w:szCs w:val="24"/>
        </w:rPr>
        <w:t>Não</w:t>
      </w:r>
      <w:r w:rsidR="00277BDB" w:rsidRPr="0035426C">
        <w:rPr>
          <w:rFonts w:asciiTheme="minorHAnsi" w:hAnsiTheme="minorHAnsi" w:cstheme="minorHAnsi"/>
          <w:sz w:val="24"/>
          <w:szCs w:val="24"/>
        </w:rPr>
        <w:t xml:space="preserve"> responder por quaisquer compromissos assumidos pelo Contratado com terceiros, ainda que vinculados à execução do contrato, bem como por qualquer dano causado a terceiros em decorrência de ato do Contratado, de seus empregados, prepostos ou subordinados.</w:t>
      </w:r>
    </w:p>
    <w:p w14:paraId="2EEEBAA4" w14:textId="7FB4F2B0" w:rsidR="0090592B" w:rsidRPr="0035426C" w:rsidRDefault="0090592B" w:rsidP="001777A0">
      <w:pPr>
        <w:pStyle w:val="PargrafodaLista"/>
        <w:widowControl/>
        <w:numPr>
          <w:ilvl w:val="2"/>
          <w:numId w:val="1"/>
        </w:numPr>
        <w:tabs>
          <w:tab w:val="left" w:pos="142"/>
          <w:tab w:val="left" w:pos="426"/>
          <w:tab w:val="left" w:pos="851"/>
        </w:tabs>
        <w:autoSpaceDE/>
        <w:autoSpaceDN/>
        <w:spacing w:line="276" w:lineRule="auto"/>
        <w:ind w:left="0" w:right="0" w:firstLine="0"/>
        <w:contextualSpacing/>
        <w:rPr>
          <w:rFonts w:asciiTheme="minorHAnsi" w:hAnsiTheme="minorHAnsi" w:cstheme="minorHAnsi"/>
          <w:sz w:val="24"/>
          <w:szCs w:val="24"/>
        </w:rPr>
      </w:pPr>
      <w:r>
        <w:rPr>
          <w:rFonts w:asciiTheme="minorHAnsi" w:hAnsiTheme="minorHAnsi" w:cstheme="minorHAnsi"/>
          <w:sz w:val="24"/>
          <w:szCs w:val="24"/>
        </w:rPr>
        <w:t>Demais definidos em Contrato.</w:t>
      </w:r>
    </w:p>
    <w:p w14:paraId="17DFD6AD" w14:textId="77777777" w:rsidR="00277BDB" w:rsidRPr="0035426C" w:rsidRDefault="00277BDB" w:rsidP="001777A0">
      <w:pPr>
        <w:pStyle w:val="PargrafodaLista"/>
        <w:widowControl/>
        <w:tabs>
          <w:tab w:val="left" w:pos="142"/>
          <w:tab w:val="left" w:pos="426"/>
          <w:tab w:val="left" w:pos="851"/>
        </w:tabs>
        <w:autoSpaceDE/>
        <w:autoSpaceDN/>
        <w:spacing w:line="276" w:lineRule="auto"/>
        <w:ind w:left="0" w:right="0"/>
        <w:contextualSpacing/>
        <w:rPr>
          <w:rFonts w:asciiTheme="minorHAnsi" w:hAnsiTheme="minorHAnsi" w:cstheme="minorHAnsi"/>
          <w:sz w:val="24"/>
          <w:szCs w:val="24"/>
        </w:rPr>
      </w:pPr>
    </w:p>
    <w:p w14:paraId="42B00009" w14:textId="77777777" w:rsidR="0090592B" w:rsidRDefault="00277BDB" w:rsidP="001777A0">
      <w:pPr>
        <w:pStyle w:val="PargrafodaLista"/>
        <w:widowControl/>
        <w:numPr>
          <w:ilvl w:val="1"/>
          <w:numId w:val="1"/>
        </w:numPr>
        <w:tabs>
          <w:tab w:val="left" w:pos="142"/>
          <w:tab w:val="left" w:pos="426"/>
        </w:tabs>
        <w:autoSpaceDE/>
        <w:autoSpaceDN/>
        <w:spacing w:line="276" w:lineRule="auto"/>
        <w:ind w:left="0" w:right="0" w:firstLine="0"/>
        <w:contextualSpacing/>
        <w:rPr>
          <w:rFonts w:asciiTheme="minorHAnsi" w:hAnsiTheme="minorHAnsi" w:cstheme="minorHAnsi"/>
          <w:b/>
          <w:bCs/>
          <w:sz w:val="24"/>
          <w:szCs w:val="24"/>
        </w:rPr>
      </w:pPr>
      <w:r w:rsidRPr="0035426C">
        <w:rPr>
          <w:rFonts w:asciiTheme="minorHAnsi" w:hAnsiTheme="minorHAnsi" w:cstheme="minorHAnsi"/>
          <w:b/>
          <w:bCs/>
          <w:sz w:val="24"/>
          <w:szCs w:val="24"/>
        </w:rPr>
        <w:t>São obrigações da Contratada</w:t>
      </w:r>
      <w:r w:rsidRPr="0035426C">
        <w:rPr>
          <w:rFonts w:asciiTheme="minorHAnsi" w:hAnsiTheme="minorHAnsi" w:cstheme="minorHAnsi"/>
          <w:sz w:val="24"/>
          <w:szCs w:val="24"/>
        </w:rPr>
        <w:t>,</w:t>
      </w:r>
      <w:r w:rsidRPr="0035426C">
        <w:rPr>
          <w:rFonts w:asciiTheme="minorHAnsi" w:hAnsiTheme="minorHAnsi" w:cstheme="minorHAnsi"/>
          <w:bCs/>
          <w:sz w:val="24"/>
          <w:szCs w:val="24"/>
        </w:rPr>
        <w:t>além das obrigações resultantes da observância da Lei nº 14.133/2021 e demais constantes do Processo Administrativo em epígrafe</w:t>
      </w:r>
      <w:r w:rsidRPr="0035426C">
        <w:rPr>
          <w:rFonts w:asciiTheme="minorHAnsi" w:hAnsiTheme="minorHAnsi" w:cstheme="minorHAnsi"/>
          <w:b/>
          <w:bCs/>
          <w:sz w:val="24"/>
          <w:szCs w:val="24"/>
        </w:rPr>
        <w:t>:</w:t>
      </w:r>
      <w:bookmarkEnd w:id="6"/>
    </w:p>
    <w:p w14:paraId="617C958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Executar integralmente o objeto, observando rigorosamente descritivos e especificações técnicas, regulamentos técnicos e demais documentos contratuais.</w:t>
      </w:r>
    </w:p>
    <w:p w14:paraId="28B0C13C"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Substituir, reparar, corrigir ou refazer, às suas expensas e dentro do prazo fixado pela fiscalização, qualquer serviço ou material que apresente vícios, falhas, defeitos, irregularidades ou não conformidade com o projeto, normas ou especificações.</w:t>
      </w:r>
    </w:p>
    <w:p w14:paraId="0098C04F"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Manter, durante toda a execução do contrato ou instrumento contratual equivalente, as condições de habilitação e qualificação exigidas na licitação, inclusive quanto à regularidade fiscal, trabalhista, previdenciária e de responsabilidade técnica.</w:t>
      </w:r>
    </w:p>
    <w:p w14:paraId="221C1343"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Empregar, se for o caso, materiais e equipamentos novos, de qualidade comprovada e em conformidade com as normas técnicas, sendo vedada a utilização de produtos fora de especificação, de procedência duvidosa ou sem certificação de conformidade.</w:t>
      </w:r>
    </w:p>
    <w:p w14:paraId="07026CE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lastRenderedPageBreak/>
        <w:t>Respeitar as normas e condições de segurança e medicina do trabalho, proteção ambiental, acessibilidade e sustentabilidade durante toda a execução, inclusive quanto ao armazenamento, transporte e destinação de resíduos.</w:t>
      </w:r>
    </w:p>
    <w:p w14:paraId="73605A19"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Se for o caso, providenciar, de acordo com as normas da NR-18 do Ministério do Trabalho, a utilização de EPI (Equipamentos de Proteção Individual) e EPC (Equipamentos de Proteção Coletiva), conforme o caso, obedecendo as normas da NR-6 e NR-15, inclusive.</w:t>
      </w:r>
    </w:p>
    <w:p w14:paraId="13E2B60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Adotar todas as providências necessárias à preservação do meio ambiente, responsabilizando-se por danos causados por si ou por seus empregados, prepostos, subcontratados ou fornecedores.</w:t>
      </w:r>
    </w:p>
    <w:p w14:paraId="5A4D736E"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Arcar com todos os custos diretos e indiretos relativos à execução do contrato ou instrumento contratual equivalente, inclusive encargos trabalhistas, previdenciários, fiscais, comerciais, securitários, de transporte, alimentação, equipamentos, energia elétrica e comunicações.</w:t>
      </w:r>
    </w:p>
    <w:p w14:paraId="1FD3D49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2FF984B"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3035FC75"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Permitir, sempre que solicitado, o acesso dos servidores, fiscais, gestores e auditores da Contratante, bem como de órgãos de controle interno e externo, a quaisquer documentos e registros relativos à execução do contrato ou instrumento contratual equivalente.</w:t>
      </w:r>
    </w:p>
    <w:p w14:paraId="5837F21C"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Comunicar imediatamente à Contratante a ocorrência de quaisquer anormalidades, imprevistos, acidentes, fatos supervenientes ou condições que possam comprometer o cronograma, a segurança ou a execução do objeto.</w:t>
      </w:r>
    </w:p>
    <w:p w14:paraId="2D1C9659"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Manter preposto ou representante devidamente autorizado e identificado para acompanhar a execução contratual, responder às solicitações e praticar atos em nome da empresa perante a Contratante.</w:t>
      </w:r>
    </w:p>
    <w:p w14:paraId="04E7B214"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Manter sigilo sobre quaisquer documentos, informações, dados ou elementos de que tiver conhecimento em razão da execução do contrato ou instrumento contratual equivalente, nos termos da legislação vigente.</w:t>
      </w:r>
    </w:p>
    <w:p w14:paraId="26C4882F"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Cumprir fielmente todas as disposições constantes do Termo de Referência, editais e anexos e instrumentos contratuais, assumindo integralmente os riscos e encargos decorrentes da boa e perfeita execução do objeto.</w:t>
      </w:r>
    </w:p>
    <w:p w14:paraId="316D33FD"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Apresentar, quando solicitado, relatórios de execução e demais documentos técnicos necessários à fiscalização.</w:t>
      </w:r>
    </w:p>
    <w:p w14:paraId="4CF55B09"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Adotar práticas sustentáveis sempre que possível, priorizando o uso racional de recursos, a redução de resíduos e a utilização de insumos de menor impacto ambiental.</w:t>
      </w:r>
    </w:p>
    <w:p w14:paraId="5FDD4232"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lastRenderedPageBreak/>
        <w:t>Responsabilizar-se pelo correto transporte, armazenamento e descarte dos materiais utilizados, de acordo com as normas ambientais aplicáveis.</w:t>
      </w:r>
    </w:p>
    <w:p w14:paraId="4F6D1730"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Atender prontamente às determinações da fiscalização, acatando orientações, notificações e ordens de serviço que visem à boa execução do contrato ou instrumento contratual equivalente.</w:t>
      </w:r>
    </w:p>
    <w:p w14:paraId="3DCFA1B6"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Cumprir integralmente as exigências do Código de Defesa do Consumidor (Lei nº 8.078/1990), no que couber, especialmente quanto aos vícios e defeitos do produto ou serviço.</w:t>
      </w:r>
    </w:p>
    <w:p w14:paraId="467A6D0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Arcar integral e exclusivamente com todos e quaisquer custos, diretos ou indiretos, decorrentes da necessidade de refazimento, reexecução, substituição ou correção de serviços ou materiais, em razão de falhas, vícios, defeitos ou imperfeições erros na proposta, de execução, de planejamento ou de armazenamento, ainda que resultantes de ação ou omissão de terceiros sob sua responsabilidade contratual, como fornecedores, subcontratados ou empregados, mesmo quando o dano ou prejuízo decorrer de fatores externos previsíveis ou controláveis pela Contratada, tais como intempéries, variações climáticas ou deficiências operacionais, excetuando-se apenas as hipóteses em que restar comprovada culpa exclusiva da Contratante.</w:t>
      </w:r>
    </w:p>
    <w:p w14:paraId="5213E30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Cumprir com todas as demais normais que, embora não citadas diretamente, sejam aplicáveis naturalmente à execução.</w:t>
      </w:r>
    </w:p>
    <w:p w14:paraId="2159E33D" w14:textId="77777777" w:rsid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469153D1" w14:textId="1B662395" w:rsidR="00D37F06" w:rsidRDefault="00D37F06"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Pr>
          <w:rFonts w:asciiTheme="minorHAnsi" w:hAnsiTheme="minorHAnsi" w:cstheme="minorHAnsi"/>
          <w:sz w:val="24"/>
          <w:szCs w:val="24"/>
        </w:rPr>
        <w:t>{{OBRIG_CONTRATADA}}</w:t>
      </w:r>
    </w:p>
    <w:p w14:paraId="092023B8" w14:textId="44DD7787" w:rsidR="000556C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 xml:space="preserve">Demais cláusulas do </w:t>
      </w:r>
      <w:r>
        <w:rPr>
          <w:rFonts w:asciiTheme="minorHAnsi" w:hAnsiTheme="minorHAnsi" w:cstheme="minorHAnsi"/>
          <w:sz w:val="24"/>
          <w:szCs w:val="24"/>
        </w:rPr>
        <w:t>Contrato</w:t>
      </w:r>
      <w:r w:rsidRPr="0090592B">
        <w:rPr>
          <w:rFonts w:asciiTheme="minorHAnsi" w:hAnsiTheme="minorHAnsi" w:cstheme="minorHAnsi"/>
          <w:sz w:val="24"/>
          <w:szCs w:val="24"/>
        </w:rPr>
        <w:t>.</w:t>
      </w:r>
    </w:p>
    <w:p w14:paraId="3106FDB2" w14:textId="77777777" w:rsidR="00484BEE" w:rsidRPr="0035426C" w:rsidRDefault="00484BEE" w:rsidP="001777A0">
      <w:pPr>
        <w:pStyle w:val="PargrafodaLista"/>
        <w:tabs>
          <w:tab w:val="left" w:pos="142"/>
          <w:tab w:val="left" w:pos="993"/>
        </w:tabs>
        <w:suppressAutoHyphens/>
        <w:autoSpaceDE/>
        <w:autoSpaceDN/>
        <w:snapToGrid w:val="0"/>
        <w:spacing w:line="276" w:lineRule="auto"/>
        <w:ind w:left="0" w:right="0"/>
        <w:contextualSpacing/>
        <w:textAlignment w:val="baseline"/>
        <w:rPr>
          <w:rFonts w:asciiTheme="minorHAnsi" w:hAnsiTheme="minorHAnsi" w:cstheme="minorHAnsi"/>
          <w:b/>
          <w:bCs/>
          <w:sz w:val="24"/>
          <w:szCs w:val="24"/>
        </w:rPr>
      </w:pPr>
    </w:p>
    <w:p w14:paraId="743F63D0" w14:textId="77777777" w:rsidR="00977D50" w:rsidRPr="0035426C" w:rsidRDefault="00977D50" w:rsidP="001777A0">
      <w:pPr>
        <w:pStyle w:val="PargrafodaLista"/>
        <w:numPr>
          <w:ilvl w:val="0"/>
          <w:numId w:val="1"/>
        </w:numPr>
        <w:spacing w:line="276" w:lineRule="auto"/>
        <w:ind w:left="0" w:right="0" w:firstLine="0"/>
        <w:rPr>
          <w:rFonts w:asciiTheme="minorHAnsi" w:hAnsiTheme="minorHAnsi" w:cstheme="minorHAnsi"/>
          <w:b/>
          <w:bCs/>
          <w:sz w:val="24"/>
          <w:szCs w:val="24"/>
        </w:rPr>
      </w:pPr>
      <w:r w:rsidRPr="0035426C">
        <w:rPr>
          <w:rFonts w:asciiTheme="minorHAnsi" w:eastAsia="Calibri" w:hAnsiTheme="minorHAnsi" w:cstheme="minorHAnsi"/>
          <w:b/>
          <w:sz w:val="24"/>
          <w:szCs w:val="24"/>
        </w:rPr>
        <w:t xml:space="preserve">SANÇÕES ADMNISTRATIVAS </w:t>
      </w:r>
    </w:p>
    <w:p w14:paraId="3EE50DB6" w14:textId="77777777" w:rsidR="00F147CE" w:rsidRPr="0035426C" w:rsidRDefault="00F147CE" w:rsidP="001777A0">
      <w:pPr>
        <w:widowControl w:val="0"/>
        <w:autoSpaceDE w:val="0"/>
        <w:autoSpaceDN w:val="0"/>
        <w:adjustRightInd w:val="0"/>
        <w:spacing w:after="0" w:line="276" w:lineRule="auto"/>
        <w:jc w:val="both"/>
        <w:rPr>
          <w:rFonts w:eastAsia="Arial MT" w:cstheme="minorHAnsi"/>
          <w:bCs/>
          <w:kern w:val="0"/>
          <w:sz w:val="24"/>
          <w:szCs w:val="24"/>
          <w:lang w:val="pt-PT"/>
        </w:rPr>
      </w:pPr>
      <w:r w:rsidRPr="0035426C">
        <w:rPr>
          <w:rFonts w:eastAsia="Arial MT" w:cstheme="minorHAnsi"/>
          <w:kern w:val="0"/>
          <w:sz w:val="24"/>
          <w:szCs w:val="24"/>
          <w:lang w:val="pt-PT"/>
        </w:rPr>
        <w:t xml:space="preserve">O descumprimento total ou parcial das obrigações assumidas pela Contratada sujeitá-la-á à aplicação das sanções previstas na </w:t>
      </w:r>
      <w:r w:rsidRPr="0035426C">
        <w:rPr>
          <w:rFonts w:eastAsia="Arial MT" w:cstheme="minorHAnsi"/>
          <w:b/>
          <w:bCs/>
          <w:kern w:val="0"/>
          <w:sz w:val="24"/>
          <w:szCs w:val="24"/>
          <w:lang w:val="pt-PT"/>
        </w:rPr>
        <w:t>Lei nº 14.133/2021</w:t>
      </w:r>
      <w:r w:rsidRPr="0035426C">
        <w:rPr>
          <w:rFonts w:eastAsia="Arial MT" w:cstheme="minorHAnsi"/>
          <w:kern w:val="0"/>
          <w:sz w:val="24"/>
          <w:szCs w:val="24"/>
          <w:lang w:val="pt-PT"/>
        </w:rPr>
        <w:t>, sem prejuízo da rescisão contratual e da reparação dos eventuais danos causados à Administração.</w:t>
      </w:r>
    </w:p>
    <w:p w14:paraId="744BCF5D" w14:textId="77777777" w:rsidR="009A4699" w:rsidRPr="0035426C" w:rsidRDefault="009A4699" w:rsidP="001777A0">
      <w:pPr>
        <w:tabs>
          <w:tab w:val="left" w:pos="284"/>
        </w:tabs>
        <w:adjustRightInd w:val="0"/>
        <w:spacing w:after="0" w:line="276" w:lineRule="auto"/>
        <w:rPr>
          <w:rFonts w:cstheme="minorHAnsi"/>
          <w:b/>
          <w:bCs/>
          <w:sz w:val="24"/>
          <w:szCs w:val="24"/>
        </w:rPr>
      </w:pPr>
    </w:p>
    <w:p w14:paraId="1B5F113B" w14:textId="77777777" w:rsidR="009A4699" w:rsidRPr="0035426C" w:rsidRDefault="009A4699" w:rsidP="001777A0">
      <w:pPr>
        <w:pStyle w:val="PargrafodaLista"/>
        <w:numPr>
          <w:ilvl w:val="0"/>
          <w:numId w:val="1"/>
        </w:numPr>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DA EXTINÇÃO</w:t>
      </w:r>
    </w:p>
    <w:p w14:paraId="2924D462" w14:textId="77777777" w:rsidR="00F147CE" w:rsidRPr="0035426C" w:rsidRDefault="00F147CE" w:rsidP="001777A0">
      <w:pPr>
        <w:tabs>
          <w:tab w:val="left" w:pos="993"/>
        </w:tabs>
        <w:spacing w:after="0" w:line="276" w:lineRule="auto"/>
        <w:jc w:val="both"/>
        <w:rPr>
          <w:rFonts w:eastAsia="Arial MT" w:cstheme="minorHAnsi"/>
          <w:bCs/>
          <w:kern w:val="0"/>
          <w:sz w:val="24"/>
          <w:szCs w:val="24"/>
          <w:lang w:val="pt-PT"/>
        </w:rPr>
      </w:pPr>
      <w:r w:rsidRPr="0035426C">
        <w:rPr>
          <w:rFonts w:eastAsia="Arial MT" w:cstheme="minorHAnsi"/>
          <w:bCs/>
          <w:kern w:val="0"/>
          <w:sz w:val="24"/>
          <w:szCs w:val="24"/>
          <w:lang w:val="pt-PT"/>
        </w:rPr>
        <w:t>Além dos motivos elencados no Capítulo VIII da Lei 14.133/2021, o contrato será considerado extinto após o cumprimento total das obrigações pela contratada, ou seja, após a conclusão dos serviços prestados.</w:t>
      </w:r>
    </w:p>
    <w:p w14:paraId="04F4862D" w14:textId="77777777" w:rsidR="00736DB3" w:rsidRPr="0035426C" w:rsidRDefault="00736DB3" w:rsidP="001777A0">
      <w:pPr>
        <w:tabs>
          <w:tab w:val="left" w:pos="993"/>
        </w:tabs>
        <w:spacing w:after="0" w:line="276" w:lineRule="auto"/>
        <w:rPr>
          <w:rFonts w:cstheme="minorHAnsi"/>
          <w:sz w:val="24"/>
          <w:szCs w:val="24"/>
          <w:u w:val="single"/>
        </w:rPr>
      </w:pPr>
    </w:p>
    <w:p w14:paraId="162297F2" w14:textId="2FC0E8A8" w:rsidR="00AC28B1" w:rsidRPr="00001F7D" w:rsidRDefault="008F15BF" w:rsidP="00001F7D">
      <w:pPr>
        <w:pStyle w:val="PargrafodaLista"/>
        <w:numPr>
          <w:ilvl w:val="0"/>
          <w:numId w:val="1"/>
        </w:numPr>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 xml:space="preserve">RESPONSÁVEIS PELA ELABORAÇÃO DO </w:t>
      </w:r>
      <w:r w:rsidR="00736DB3" w:rsidRPr="0035426C">
        <w:rPr>
          <w:rFonts w:asciiTheme="minorHAnsi" w:eastAsia="Calibri" w:hAnsiTheme="minorHAnsi" w:cstheme="minorHAnsi"/>
          <w:b/>
          <w:sz w:val="24"/>
          <w:szCs w:val="24"/>
        </w:rPr>
        <w:t>TR</w:t>
      </w:r>
      <w:r w:rsidRPr="0035426C">
        <w:rPr>
          <w:rFonts w:asciiTheme="minorHAnsi" w:eastAsia="Calibri" w:hAnsiTheme="minorHAnsi" w:cstheme="minorHAnsi"/>
          <w:b/>
          <w:sz w:val="24"/>
          <w:szCs w:val="24"/>
        </w:rPr>
        <w:t xml:space="preserve">: </w:t>
      </w:r>
    </w:p>
    <w:p w14:paraId="538F3F5F" w14:textId="77777777" w:rsidR="00AC28B1" w:rsidRDefault="00AC28B1" w:rsidP="001777A0">
      <w:pPr>
        <w:spacing w:after="0" w:line="276" w:lineRule="auto"/>
        <w:ind w:firstLine="142"/>
        <w:jc w:val="right"/>
        <w:rPr>
          <w:rFonts w:cstheme="minorHAnsi"/>
          <w:sz w:val="24"/>
          <w:szCs w:val="24"/>
        </w:rPr>
      </w:pPr>
    </w:p>
    <w:p w14:paraId="16AA3386" w14:textId="77777777" w:rsidR="00001F7D" w:rsidRDefault="00001F7D" w:rsidP="00001F7D">
      <w:pPr>
        <w:tabs>
          <w:tab w:val="left" w:pos="0"/>
          <w:tab w:val="left" w:pos="567"/>
        </w:tabs>
        <w:spacing w:after="0" w:line="276" w:lineRule="auto"/>
        <w:jc w:val="right"/>
        <w:rPr>
          <w:rFonts w:ascii="Calibri" w:hAnsi="Calibri" w:cs="Calibri"/>
          <w:sz w:val="24"/>
          <w:szCs w:val="24"/>
        </w:rPr>
      </w:pPr>
      <w:r w:rsidRPr="009859DA">
        <w:rPr>
          <w:rFonts w:ascii="Calibri" w:hAnsi="Calibri" w:cs="Calibri"/>
          <w:sz w:val="24"/>
          <w:szCs w:val="24"/>
        </w:rPr>
        <w:t xml:space="preserve">São Francisco/SP, </w:t>
      </w:r>
      <w:r>
        <w:rPr>
          <w:rFonts w:ascii="Calibri" w:hAnsi="Calibri" w:cs="Calibri"/>
          <w:sz w:val="24"/>
          <w:szCs w:val="24"/>
        </w:rPr>
        <w:t>XX</w:t>
      </w:r>
      <w:r w:rsidRPr="00826073">
        <w:rPr>
          <w:rFonts w:ascii="Calibri" w:hAnsi="Calibri" w:cs="Calibri"/>
          <w:sz w:val="24"/>
          <w:szCs w:val="24"/>
        </w:rPr>
        <w:t xml:space="preserve"> de </w:t>
      </w:r>
      <w:r>
        <w:rPr>
          <w:rFonts w:ascii="Calibri" w:hAnsi="Calibri" w:cs="Calibri"/>
          <w:sz w:val="24"/>
          <w:szCs w:val="24"/>
        </w:rPr>
        <w:t>XXXXXXXXX</w:t>
      </w:r>
      <w:r w:rsidRPr="00826073">
        <w:rPr>
          <w:rFonts w:ascii="Calibri" w:hAnsi="Calibri" w:cs="Calibri"/>
          <w:sz w:val="24"/>
          <w:szCs w:val="24"/>
        </w:rPr>
        <w:t xml:space="preserve"> de 2026.</w:t>
      </w:r>
    </w:p>
    <w:p w14:paraId="0C92A42A" w14:textId="77777777" w:rsidR="00EF4C4A" w:rsidRPr="0035426C" w:rsidRDefault="00EF4C4A" w:rsidP="001777A0">
      <w:pPr>
        <w:spacing w:after="0" w:line="276" w:lineRule="auto"/>
        <w:rPr>
          <w:rFonts w:cstheme="minorHAnsi"/>
          <w:sz w:val="24"/>
          <w:szCs w:val="24"/>
        </w:rPr>
      </w:pPr>
    </w:p>
    <w:bookmarkEnd w:id="0"/>
    <w:p w14:paraId="2BA3772A" w14:textId="5FEBB6A8" w:rsidR="00AC28B1" w:rsidRDefault="00AC28B1" w:rsidP="00BE1094">
      <w:pPr>
        <w:spacing w:after="0" w:line="276" w:lineRule="auto"/>
        <w:ind w:right="-213"/>
        <w:rPr>
          <w:rFonts w:eastAsia="Calibri" w:cstheme="minorHAnsi"/>
          <w:sz w:val="24"/>
          <w:szCs w:val="24"/>
        </w:rPr>
      </w:pPr>
    </w:p>
    <w:p w14:paraId="5AB63613" w14:textId="13AF6DC4" w:rsidR="0056267D" w:rsidRPr="0056267D" w:rsidRDefault="0056267D" w:rsidP="0056267D">
      <w:pPr>
        <w:spacing w:after="0" w:line="276" w:lineRule="auto"/>
        <w:ind w:right="-213"/>
        <w:jc w:val="center"/>
        <w:rPr>
          <w:rFonts w:eastAsia="Calibri" w:cstheme="minorHAnsi"/>
          <w:b/>
          <w:bCs/>
          <w:sz w:val="24"/>
          <w:szCs w:val="24"/>
        </w:rPr>
      </w:pPr>
      <w:r w:rsidRPr="0056267D">
        <w:rPr>
          <w:rFonts w:eastAsia="Calibri" w:cstheme="minorHAnsi"/>
          <w:b/>
          <w:bCs/>
          <w:sz w:val="24"/>
          <w:szCs w:val="24"/>
        </w:rPr>
        <w:lastRenderedPageBreak/>
        <w:t>{{ASSINATURAS}}</w:t>
      </w:r>
    </w:p>
    <w:sectPr w:rsidR="0056267D" w:rsidRPr="0056267D" w:rsidSect="00AC28B1">
      <w:headerReference w:type="default" r:id="rId8"/>
      <w:type w:val="continuous"/>
      <w:pgSz w:w="11906" w:h="16838"/>
      <w:pgMar w:top="1560" w:right="1133" w:bottom="1135"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CD9F3" w14:textId="77777777" w:rsidR="007F6189" w:rsidRDefault="007F6189" w:rsidP="00F13711">
      <w:pPr>
        <w:spacing w:after="0" w:line="240" w:lineRule="auto"/>
      </w:pPr>
      <w:r>
        <w:separator/>
      </w:r>
    </w:p>
  </w:endnote>
  <w:endnote w:type="continuationSeparator" w:id="0">
    <w:p w14:paraId="2FDEE016" w14:textId="77777777" w:rsidR="007F6189" w:rsidRDefault="007F6189" w:rsidP="00F13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F217" w14:textId="77777777" w:rsidR="007F6189" w:rsidRDefault="007F6189" w:rsidP="00F13711">
      <w:pPr>
        <w:spacing w:after="0" w:line="240" w:lineRule="auto"/>
      </w:pPr>
      <w:r>
        <w:separator/>
      </w:r>
    </w:p>
  </w:footnote>
  <w:footnote w:type="continuationSeparator" w:id="0">
    <w:p w14:paraId="01E5C12F" w14:textId="77777777" w:rsidR="007F6189" w:rsidRDefault="007F6189" w:rsidP="00F13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02C2D"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32"/>
        <w:szCs w:val="32"/>
        <w:u w:val="single"/>
      </w:rPr>
    </w:pPr>
    <w:r>
      <w:rPr>
        <w:noProof/>
        <w:lang w:eastAsia="pt-BR"/>
      </w:rPr>
      <w:drawing>
        <wp:anchor distT="0" distB="0" distL="114300" distR="114300" simplePos="0" relativeHeight="251659264" behindDoc="1" locked="0" layoutInCell="1" allowOverlap="1" wp14:anchorId="3A5FD1D0" wp14:editId="0900EFDC">
          <wp:simplePos x="0" y="0"/>
          <wp:positionH relativeFrom="page">
            <wp:posOffset>6343650</wp:posOffset>
          </wp:positionH>
          <wp:positionV relativeFrom="paragraph">
            <wp:posOffset>-66040</wp:posOffset>
          </wp:positionV>
          <wp:extent cx="967662" cy="886389"/>
          <wp:effectExtent l="0" t="0" r="4445"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4208" cy="892385"/>
                  </a:xfrm>
                  <a:prstGeom prst="rect">
                    <a:avLst/>
                  </a:prstGeom>
                  <a:noFill/>
                </pic:spPr>
              </pic:pic>
            </a:graphicData>
          </a:graphic>
        </wp:anchor>
      </w:drawing>
    </w:r>
    <w:r>
      <w:rPr>
        <w:noProof/>
        <w:lang w:eastAsia="pt-BR"/>
      </w:rPr>
      <w:drawing>
        <wp:anchor distT="0" distB="0" distL="114300" distR="114300" simplePos="0" relativeHeight="251660288" behindDoc="1" locked="0" layoutInCell="1" allowOverlap="1" wp14:anchorId="03FE6F7E" wp14:editId="5307DA76">
          <wp:simplePos x="0" y="0"/>
          <wp:positionH relativeFrom="margin">
            <wp:posOffset>123190</wp:posOffset>
          </wp:positionH>
          <wp:positionV relativeFrom="paragraph">
            <wp:posOffset>-24765</wp:posOffset>
          </wp:positionV>
          <wp:extent cx="781050" cy="839470"/>
          <wp:effectExtent l="19050" t="19050" r="19050" b="1778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470"/>
                  </a:xfrm>
                  <a:prstGeom prst="rect">
                    <a:avLst/>
                  </a:prstGeom>
                  <a:noFill/>
                  <a:ln w="9525">
                    <a:solidFill>
                      <a:srgbClr val="FFFFFF"/>
                    </a:solidFill>
                    <a:miter lim="800000"/>
                    <a:headEnd/>
                    <a:tailEnd/>
                  </a:ln>
                </pic:spPr>
              </pic:pic>
            </a:graphicData>
          </a:graphic>
        </wp:anchor>
      </w:drawing>
    </w:r>
    <w:r>
      <w:rPr>
        <w:rFonts w:ascii="Calibri" w:eastAsia="Calibri" w:hAnsi="Calibri" w:cs="Times New Roman"/>
        <w:b/>
        <w:kern w:val="0"/>
        <w:sz w:val="36"/>
        <w:szCs w:val="32"/>
        <w:u w:val="single"/>
      </w:rPr>
      <w:t>Prefeitura Municipal de São Francisco</w:t>
    </w:r>
  </w:p>
  <w:p w14:paraId="120BA75F"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16"/>
      </w:rPr>
    </w:pPr>
    <w:r>
      <w:rPr>
        <w:rFonts w:ascii="Calibri" w:eastAsia="Calibri" w:hAnsi="Calibri" w:cs="Times New Roman"/>
        <w:b/>
        <w:kern w:val="0"/>
        <w:sz w:val="16"/>
      </w:rPr>
      <w:t>C.N.P.J. 46.603.395/0001-18</w:t>
    </w:r>
  </w:p>
  <w:p w14:paraId="6420A613"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16"/>
      </w:rPr>
    </w:pPr>
    <w:r>
      <w:rPr>
        <w:rFonts w:ascii="Calibri" w:eastAsia="Calibri" w:hAnsi="Calibri" w:cs="Times New Roman"/>
        <w:b/>
        <w:kern w:val="0"/>
        <w:sz w:val="16"/>
      </w:rPr>
      <w:t xml:space="preserve">FONE: (17) 3693-1101/ 3693-1118  e-mail: </w:t>
    </w:r>
    <w:r w:rsidRPr="00B14812">
      <w:rPr>
        <w:rFonts w:ascii="Calibri" w:eastAsia="Calibri" w:hAnsi="Calibri" w:cs="Times New Roman"/>
        <w:b/>
        <w:kern w:val="0"/>
        <w:sz w:val="16"/>
      </w:rPr>
      <w:t>prefeitura@saofrancisco.sp.gov.br</w:t>
    </w:r>
  </w:p>
  <w:p w14:paraId="53901A71"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16"/>
      </w:rPr>
    </w:pPr>
    <w:r>
      <w:rPr>
        <w:rFonts w:ascii="Calibri" w:eastAsia="Calibri" w:hAnsi="Calibri" w:cs="Times New Roman"/>
        <w:b/>
        <w:kern w:val="0"/>
        <w:sz w:val="16"/>
      </w:rPr>
      <w:t>Av. Oscar Antônio da Costa, 1187 – CEP 15710-011 – São Francisco – Estado de São Paulo</w:t>
    </w:r>
  </w:p>
  <w:p w14:paraId="5A533E56" w14:textId="77777777" w:rsidR="00134378" w:rsidRDefault="00134378" w:rsidP="00134378">
    <w:pPr>
      <w:pStyle w:val="Cabealho"/>
      <w:jc w:val="center"/>
    </w:pPr>
  </w:p>
  <w:p w14:paraId="468B488D" w14:textId="77777777" w:rsidR="00E6083A" w:rsidRPr="00395F6D" w:rsidRDefault="00E6083A" w:rsidP="00134378">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979E5"/>
    <w:multiLevelType w:val="hybridMultilevel"/>
    <w:tmpl w:val="3EE43D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0D328D3"/>
    <w:multiLevelType w:val="hybridMultilevel"/>
    <w:tmpl w:val="0668414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BE5C54"/>
    <w:multiLevelType w:val="multilevel"/>
    <w:tmpl w:val="E64A4F64"/>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047D82"/>
    <w:multiLevelType w:val="hybridMultilevel"/>
    <w:tmpl w:val="F89AB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CB634F1"/>
    <w:multiLevelType w:val="hybridMultilevel"/>
    <w:tmpl w:val="6308A5E0"/>
    <w:lvl w:ilvl="0" w:tplc="0416000F">
      <w:start w:val="1"/>
      <w:numFmt w:val="decimal"/>
      <w:lvlText w:val="%1."/>
      <w:lvlJc w:val="left"/>
      <w:pPr>
        <w:ind w:left="570" w:hanging="360"/>
      </w:pPr>
    </w:lvl>
    <w:lvl w:ilvl="1" w:tplc="04160019" w:tentative="1">
      <w:start w:val="1"/>
      <w:numFmt w:val="lowerLetter"/>
      <w:lvlText w:val="%2."/>
      <w:lvlJc w:val="left"/>
      <w:pPr>
        <w:ind w:left="1290" w:hanging="360"/>
      </w:pPr>
    </w:lvl>
    <w:lvl w:ilvl="2" w:tplc="0416001B" w:tentative="1">
      <w:start w:val="1"/>
      <w:numFmt w:val="lowerRoman"/>
      <w:lvlText w:val="%3."/>
      <w:lvlJc w:val="right"/>
      <w:pPr>
        <w:ind w:left="2010" w:hanging="180"/>
      </w:pPr>
    </w:lvl>
    <w:lvl w:ilvl="3" w:tplc="0416000F" w:tentative="1">
      <w:start w:val="1"/>
      <w:numFmt w:val="decimal"/>
      <w:lvlText w:val="%4."/>
      <w:lvlJc w:val="left"/>
      <w:pPr>
        <w:ind w:left="2730" w:hanging="360"/>
      </w:pPr>
    </w:lvl>
    <w:lvl w:ilvl="4" w:tplc="04160019" w:tentative="1">
      <w:start w:val="1"/>
      <w:numFmt w:val="lowerLetter"/>
      <w:lvlText w:val="%5."/>
      <w:lvlJc w:val="left"/>
      <w:pPr>
        <w:ind w:left="3450" w:hanging="360"/>
      </w:pPr>
    </w:lvl>
    <w:lvl w:ilvl="5" w:tplc="0416001B" w:tentative="1">
      <w:start w:val="1"/>
      <w:numFmt w:val="lowerRoman"/>
      <w:lvlText w:val="%6."/>
      <w:lvlJc w:val="right"/>
      <w:pPr>
        <w:ind w:left="4170" w:hanging="180"/>
      </w:pPr>
    </w:lvl>
    <w:lvl w:ilvl="6" w:tplc="0416000F" w:tentative="1">
      <w:start w:val="1"/>
      <w:numFmt w:val="decimal"/>
      <w:lvlText w:val="%7."/>
      <w:lvlJc w:val="left"/>
      <w:pPr>
        <w:ind w:left="4890" w:hanging="360"/>
      </w:pPr>
    </w:lvl>
    <w:lvl w:ilvl="7" w:tplc="04160019" w:tentative="1">
      <w:start w:val="1"/>
      <w:numFmt w:val="lowerLetter"/>
      <w:lvlText w:val="%8."/>
      <w:lvlJc w:val="left"/>
      <w:pPr>
        <w:ind w:left="5610" w:hanging="360"/>
      </w:pPr>
    </w:lvl>
    <w:lvl w:ilvl="8" w:tplc="0416001B" w:tentative="1">
      <w:start w:val="1"/>
      <w:numFmt w:val="lowerRoman"/>
      <w:lvlText w:val="%9."/>
      <w:lvlJc w:val="right"/>
      <w:pPr>
        <w:ind w:left="6330" w:hanging="180"/>
      </w:pPr>
    </w:lvl>
  </w:abstractNum>
  <w:abstractNum w:abstractNumId="5" w15:restartNumberingAfterBreak="0">
    <w:nsid w:val="524738B2"/>
    <w:multiLevelType w:val="multilevel"/>
    <w:tmpl w:val="9AC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BC11D7"/>
    <w:multiLevelType w:val="multilevel"/>
    <w:tmpl w:val="C9FE9D72"/>
    <w:lvl w:ilvl="0">
      <w:start w:val="2"/>
      <w:numFmt w:val="decimal"/>
      <w:lvlText w:val="%1."/>
      <w:lvlJc w:val="left"/>
      <w:pPr>
        <w:ind w:left="360" w:hanging="360"/>
      </w:pPr>
      <w:rPr>
        <w:rFonts w:hint="default"/>
        <w:b/>
      </w:rPr>
    </w:lvl>
    <w:lvl w:ilvl="1">
      <w:start w:val="1"/>
      <w:numFmt w:val="decimal"/>
      <w:lvlText w:val="%1.%2."/>
      <w:lvlJc w:val="left"/>
      <w:pPr>
        <w:ind w:left="574"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46D5385"/>
    <w:multiLevelType w:val="multilevel"/>
    <w:tmpl w:val="A2CC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4"/>
  </w:num>
  <w:num w:numId="4">
    <w:abstractNumId w:val="3"/>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2E9D"/>
    <w:rsid w:val="000014DE"/>
    <w:rsid w:val="00001F7D"/>
    <w:rsid w:val="0001375D"/>
    <w:rsid w:val="000165A3"/>
    <w:rsid w:val="00016DF3"/>
    <w:rsid w:val="00021DA4"/>
    <w:rsid w:val="00025250"/>
    <w:rsid w:val="000265C0"/>
    <w:rsid w:val="00033F43"/>
    <w:rsid w:val="00040A70"/>
    <w:rsid w:val="00044537"/>
    <w:rsid w:val="00047C99"/>
    <w:rsid w:val="00054476"/>
    <w:rsid w:val="00055073"/>
    <w:rsid w:val="000556CB"/>
    <w:rsid w:val="00061141"/>
    <w:rsid w:val="00064131"/>
    <w:rsid w:val="0006423C"/>
    <w:rsid w:val="000748E1"/>
    <w:rsid w:val="000760C3"/>
    <w:rsid w:val="00080E95"/>
    <w:rsid w:val="000824CD"/>
    <w:rsid w:val="00082E3F"/>
    <w:rsid w:val="0008553E"/>
    <w:rsid w:val="0009157E"/>
    <w:rsid w:val="000941EE"/>
    <w:rsid w:val="00094936"/>
    <w:rsid w:val="00094B95"/>
    <w:rsid w:val="00095671"/>
    <w:rsid w:val="000A4C42"/>
    <w:rsid w:val="000C2EC9"/>
    <w:rsid w:val="000C2F1E"/>
    <w:rsid w:val="000C432C"/>
    <w:rsid w:val="000C4F9A"/>
    <w:rsid w:val="000D0B94"/>
    <w:rsid w:val="000D4988"/>
    <w:rsid w:val="000E2E9D"/>
    <w:rsid w:val="000E4433"/>
    <w:rsid w:val="000E5DB0"/>
    <w:rsid w:val="000E7D9B"/>
    <w:rsid w:val="001008F4"/>
    <w:rsid w:val="001042D1"/>
    <w:rsid w:val="00107099"/>
    <w:rsid w:val="00107C60"/>
    <w:rsid w:val="001202DC"/>
    <w:rsid w:val="001232F6"/>
    <w:rsid w:val="00127FB0"/>
    <w:rsid w:val="001338EF"/>
    <w:rsid w:val="00134378"/>
    <w:rsid w:val="0013470F"/>
    <w:rsid w:val="00135CA3"/>
    <w:rsid w:val="0014516D"/>
    <w:rsid w:val="00147C4E"/>
    <w:rsid w:val="00154AF2"/>
    <w:rsid w:val="001554C3"/>
    <w:rsid w:val="0015741C"/>
    <w:rsid w:val="001628A8"/>
    <w:rsid w:val="0016411D"/>
    <w:rsid w:val="00165D8D"/>
    <w:rsid w:val="001734EF"/>
    <w:rsid w:val="001777A0"/>
    <w:rsid w:val="001976B8"/>
    <w:rsid w:val="001A2F1E"/>
    <w:rsid w:val="001A5EFB"/>
    <w:rsid w:val="001A6238"/>
    <w:rsid w:val="001B1DFD"/>
    <w:rsid w:val="001B2094"/>
    <w:rsid w:val="001B3619"/>
    <w:rsid w:val="001B48C1"/>
    <w:rsid w:val="001B51BC"/>
    <w:rsid w:val="001B6EFE"/>
    <w:rsid w:val="001C55F0"/>
    <w:rsid w:val="001C740E"/>
    <w:rsid w:val="001C7C38"/>
    <w:rsid w:val="001D01BF"/>
    <w:rsid w:val="001D354F"/>
    <w:rsid w:val="001D692B"/>
    <w:rsid w:val="001D7310"/>
    <w:rsid w:val="001E4FBB"/>
    <w:rsid w:val="001E57DC"/>
    <w:rsid w:val="001E79A1"/>
    <w:rsid w:val="001F240E"/>
    <w:rsid w:val="001F3C3F"/>
    <w:rsid w:val="001F5886"/>
    <w:rsid w:val="002001D8"/>
    <w:rsid w:val="00203AB0"/>
    <w:rsid w:val="00206A3E"/>
    <w:rsid w:val="002074E8"/>
    <w:rsid w:val="002101C3"/>
    <w:rsid w:val="00212E8D"/>
    <w:rsid w:val="00213862"/>
    <w:rsid w:val="0021492C"/>
    <w:rsid w:val="00215FBE"/>
    <w:rsid w:val="00216CFF"/>
    <w:rsid w:val="00222C12"/>
    <w:rsid w:val="00246505"/>
    <w:rsid w:val="00256972"/>
    <w:rsid w:val="00263577"/>
    <w:rsid w:val="0026495F"/>
    <w:rsid w:val="0027098E"/>
    <w:rsid w:val="002718D9"/>
    <w:rsid w:val="00276979"/>
    <w:rsid w:val="00277BDB"/>
    <w:rsid w:val="00277C54"/>
    <w:rsid w:val="00282AAC"/>
    <w:rsid w:val="002849F5"/>
    <w:rsid w:val="00285791"/>
    <w:rsid w:val="00287685"/>
    <w:rsid w:val="002913C8"/>
    <w:rsid w:val="00295B48"/>
    <w:rsid w:val="002A2628"/>
    <w:rsid w:val="002A472C"/>
    <w:rsid w:val="002A6A11"/>
    <w:rsid w:val="002A6AB6"/>
    <w:rsid w:val="002B2F58"/>
    <w:rsid w:val="002C158F"/>
    <w:rsid w:val="002C17DD"/>
    <w:rsid w:val="002D01DB"/>
    <w:rsid w:val="002D1A7E"/>
    <w:rsid w:val="002D490E"/>
    <w:rsid w:val="002D579B"/>
    <w:rsid w:val="002D703B"/>
    <w:rsid w:val="002D7080"/>
    <w:rsid w:val="002E102A"/>
    <w:rsid w:val="002E2803"/>
    <w:rsid w:val="002E5383"/>
    <w:rsid w:val="002E6DA9"/>
    <w:rsid w:val="002F764A"/>
    <w:rsid w:val="002F7FE0"/>
    <w:rsid w:val="003018D9"/>
    <w:rsid w:val="003021ED"/>
    <w:rsid w:val="003028B6"/>
    <w:rsid w:val="00303194"/>
    <w:rsid w:val="00307296"/>
    <w:rsid w:val="00307ED4"/>
    <w:rsid w:val="0031105E"/>
    <w:rsid w:val="00315FA5"/>
    <w:rsid w:val="003172AB"/>
    <w:rsid w:val="003219F1"/>
    <w:rsid w:val="003221E7"/>
    <w:rsid w:val="003224C3"/>
    <w:rsid w:val="00323238"/>
    <w:rsid w:val="00324003"/>
    <w:rsid w:val="003343F9"/>
    <w:rsid w:val="00334705"/>
    <w:rsid w:val="00345544"/>
    <w:rsid w:val="00345898"/>
    <w:rsid w:val="003500D0"/>
    <w:rsid w:val="00352845"/>
    <w:rsid w:val="0035426C"/>
    <w:rsid w:val="00354BF6"/>
    <w:rsid w:val="00360307"/>
    <w:rsid w:val="00360A34"/>
    <w:rsid w:val="00365AAD"/>
    <w:rsid w:val="0037056C"/>
    <w:rsid w:val="0037130C"/>
    <w:rsid w:val="003734DF"/>
    <w:rsid w:val="00373DA8"/>
    <w:rsid w:val="003741D1"/>
    <w:rsid w:val="00374F7D"/>
    <w:rsid w:val="00376045"/>
    <w:rsid w:val="003769BB"/>
    <w:rsid w:val="003801B6"/>
    <w:rsid w:val="00380819"/>
    <w:rsid w:val="00383F2A"/>
    <w:rsid w:val="00385B15"/>
    <w:rsid w:val="0038637D"/>
    <w:rsid w:val="00387864"/>
    <w:rsid w:val="00387AB7"/>
    <w:rsid w:val="00391F2D"/>
    <w:rsid w:val="0039268D"/>
    <w:rsid w:val="00393041"/>
    <w:rsid w:val="00395CE1"/>
    <w:rsid w:val="00395F6D"/>
    <w:rsid w:val="003B1815"/>
    <w:rsid w:val="003C5567"/>
    <w:rsid w:val="003C70F2"/>
    <w:rsid w:val="003D2D61"/>
    <w:rsid w:val="003D3C06"/>
    <w:rsid w:val="003D4AD8"/>
    <w:rsid w:val="003D7A4A"/>
    <w:rsid w:val="003D7EE7"/>
    <w:rsid w:val="003E03BA"/>
    <w:rsid w:val="003E1563"/>
    <w:rsid w:val="003E6D8F"/>
    <w:rsid w:val="003E7D2A"/>
    <w:rsid w:val="003F5323"/>
    <w:rsid w:val="003F641E"/>
    <w:rsid w:val="00410843"/>
    <w:rsid w:val="00411D9B"/>
    <w:rsid w:val="004159A1"/>
    <w:rsid w:val="00420C88"/>
    <w:rsid w:val="004219CE"/>
    <w:rsid w:val="00423D84"/>
    <w:rsid w:val="00425D11"/>
    <w:rsid w:val="004320C4"/>
    <w:rsid w:val="00433D23"/>
    <w:rsid w:val="00434B71"/>
    <w:rsid w:val="00436D8D"/>
    <w:rsid w:val="00437FFE"/>
    <w:rsid w:val="004418EB"/>
    <w:rsid w:val="00445E7B"/>
    <w:rsid w:val="0044637D"/>
    <w:rsid w:val="004527FF"/>
    <w:rsid w:val="00452B3D"/>
    <w:rsid w:val="00453D6F"/>
    <w:rsid w:val="0046091B"/>
    <w:rsid w:val="0046188D"/>
    <w:rsid w:val="0046317E"/>
    <w:rsid w:val="004637C3"/>
    <w:rsid w:val="004662EC"/>
    <w:rsid w:val="00467BF1"/>
    <w:rsid w:val="00470737"/>
    <w:rsid w:val="0047191E"/>
    <w:rsid w:val="00475F39"/>
    <w:rsid w:val="00475F99"/>
    <w:rsid w:val="004760DE"/>
    <w:rsid w:val="00476B85"/>
    <w:rsid w:val="00480E85"/>
    <w:rsid w:val="00481CEA"/>
    <w:rsid w:val="00483FC0"/>
    <w:rsid w:val="00484BEE"/>
    <w:rsid w:val="00485DDB"/>
    <w:rsid w:val="00486FCE"/>
    <w:rsid w:val="004877EB"/>
    <w:rsid w:val="00494FF1"/>
    <w:rsid w:val="0049711E"/>
    <w:rsid w:val="004A024B"/>
    <w:rsid w:val="004A0D99"/>
    <w:rsid w:val="004A4325"/>
    <w:rsid w:val="004B229E"/>
    <w:rsid w:val="004B300A"/>
    <w:rsid w:val="004B4C35"/>
    <w:rsid w:val="004C2862"/>
    <w:rsid w:val="004C3B3F"/>
    <w:rsid w:val="004C5B8B"/>
    <w:rsid w:val="004C63CE"/>
    <w:rsid w:val="004D0FFB"/>
    <w:rsid w:val="004D21BC"/>
    <w:rsid w:val="004D4C02"/>
    <w:rsid w:val="004D5491"/>
    <w:rsid w:val="004D705F"/>
    <w:rsid w:val="004E008A"/>
    <w:rsid w:val="004E2B28"/>
    <w:rsid w:val="004E2D9C"/>
    <w:rsid w:val="004E40F5"/>
    <w:rsid w:val="004E4E17"/>
    <w:rsid w:val="004E79B2"/>
    <w:rsid w:val="004F0C49"/>
    <w:rsid w:val="004F1C83"/>
    <w:rsid w:val="004F3752"/>
    <w:rsid w:val="004F3B50"/>
    <w:rsid w:val="004F504F"/>
    <w:rsid w:val="004F63A1"/>
    <w:rsid w:val="0050003B"/>
    <w:rsid w:val="00500089"/>
    <w:rsid w:val="0050325F"/>
    <w:rsid w:val="0050529A"/>
    <w:rsid w:val="00510A29"/>
    <w:rsid w:val="005164D2"/>
    <w:rsid w:val="0051663F"/>
    <w:rsid w:val="00517F74"/>
    <w:rsid w:val="005232C2"/>
    <w:rsid w:val="00525AD6"/>
    <w:rsid w:val="00531CE7"/>
    <w:rsid w:val="0053314E"/>
    <w:rsid w:val="005403AA"/>
    <w:rsid w:val="00541EF3"/>
    <w:rsid w:val="00543675"/>
    <w:rsid w:val="005471FC"/>
    <w:rsid w:val="005516E9"/>
    <w:rsid w:val="00555019"/>
    <w:rsid w:val="005567B4"/>
    <w:rsid w:val="00556E6A"/>
    <w:rsid w:val="0056267D"/>
    <w:rsid w:val="00564FBD"/>
    <w:rsid w:val="005674E8"/>
    <w:rsid w:val="00567999"/>
    <w:rsid w:val="00570264"/>
    <w:rsid w:val="00570906"/>
    <w:rsid w:val="005716E7"/>
    <w:rsid w:val="0057196D"/>
    <w:rsid w:val="005724E5"/>
    <w:rsid w:val="00576CA1"/>
    <w:rsid w:val="00577AEB"/>
    <w:rsid w:val="005908EB"/>
    <w:rsid w:val="00591B81"/>
    <w:rsid w:val="00591EB5"/>
    <w:rsid w:val="0059631C"/>
    <w:rsid w:val="00597142"/>
    <w:rsid w:val="0059729C"/>
    <w:rsid w:val="005A3813"/>
    <w:rsid w:val="005A61B4"/>
    <w:rsid w:val="005B1A45"/>
    <w:rsid w:val="005B24F0"/>
    <w:rsid w:val="005B2BF6"/>
    <w:rsid w:val="005B3C5D"/>
    <w:rsid w:val="005B459E"/>
    <w:rsid w:val="005B4DD1"/>
    <w:rsid w:val="005B7A0C"/>
    <w:rsid w:val="005C1EF2"/>
    <w:rsid w:val="005C21B5"/>
    <w:rsid w:val="005C25B0"/>
    <w:rsid w:val="005D0F95"/>
    <w:rsid w:val="005D13C4"/>
    <w:rsid w:val="005D1E41"/>
    <w:rsid w:val="005D2C24"/>
    <w:rsid w:val="005D3B88"/>
    <w:rsid w:val="005D4390"/>
    <w:rsid w:val="005D64EA"/>
    <w:rsid w:val="005D78D6"/>
    <w:rsid w:val="005E74F2"/>
    <w:rsid w:val="005F15E0"/>
    <w:rsid w:val="005F2FF6"/>
    <w:rsid w:val="005F470D"/>
    <w:rsid w:val="006011C0"/>
    <w:rsid w:val="0060160A"/>
    <w:rsid w:val="00601F5B"/>
    <w:rsid w:val="00606444"/>
    <w:rsid w:val="00610AE4"/>
    <w:rsid w:val="00615095"/>
    <w:rsid w:val="00617BBB"/>
    <w:rsid w:val="006209E9"/>
    <w:rsid w:val="00623183"/>
    <w:rsid w:val="0063200E"/>
    <w:rsid w:val="00633900"/>
    <w:rsid w:val="0064379E"/>
    <w:rsid w:val="0064717D"/>
    <w:rsid w:val="0065612F"/>
    <w:rsid w:val="00660BDA"/>
    <w:rsid w:val="0066197A"/>
    <w:rsid w:val="0066406F"/>
    <w:rsid w:val="006722A3"/>
    <w:rsid w:val="0067354B"/>
    <w:rsid w:val="00677A35"/>
    <w:rsid w:val="00683C9E"/>
    <w:rsid w:val="00691F81"/>
    <w:rsid w:val="00695D0D"/>
    <w:rsid w:val="006962F9"/>
    <w:rsid w:val="006B1440"/>
    <w:rsid w:val="006B27C4"/>
    <w:rsid w:val="006B5DCC"/>
    <w:rsid w:val="006C2B17"/>
    <w:rsid w:val="006C2F12"/>
    <w:rsid w:val="006C336A"/>
    <w:rsid w:val="006D06F6"/>
    <w:rsid w:val="006D2CE5"/>
    <w:rsid w:val="006D4883"/>
    <w:rsid w:val="006E0E8E"/>
    <w:rsid w:val="006E5318"/>
    <w:rsid w:val="006E7BBF"/>
    <w:rsid w:val="006F3608"/>
    <w:rsid w:val="006F7552"/>
    <w:rsid w:val="0070052C"/>
    <w:rsid w:val="0070074D"/>
    <w:rsid w:val="00701373"/>
    <w:rsid w:val="00705996"/>
    <w:rsid w:val="00706228"/>
    <w:rsid w:val="00716060"/>
    <w:rsid w:val="0071686D"/>
    <w:rsid w:val="00717D2B"/>
    <w:rsid w:val="00720884"/>
    <w:rsid w:val="00720887"/>
    <w:rsid w:val="00736DB3"/>
    <w:rsid w:val="00737A06"/>
    <w:rsid w:val="00737C46"/>
    <w:rsid w:val="00747517"/>
    <w:rsid w:val="00752604"/>
    <w:rsid w:val="00762E90"/>
    <w:rsid w:val="007645F5"/>
    <w:rsid w:val="00766308"/>
    <w:rsid w:val="00770585"/>
    <w:rsid w:val="007715BC"/>
    <w:rsid w:val="00773167"/>
    <w:rsid w:val="00773818"/>
    <w:rsid w:val="00775722"/>
    <w:rsid w:val="00775D09"/>
    <w:rsid w:val="00780B85"/>
    <w:rsid w:val="00780C38"/>
    <w:rsid w:val="00782B4A"/>
    <w:rsid w:val="0078631F"/>
    <w:rsid w:val="00786EE4"/>
    <w:rsid w:val="0079119F"/>
    <w:rsid w:val="007912C8"/>
    <w:rsid w:val="00793871"/>
    <w:rsid w:val="0079752B"/>
    <w:rsid w:val="00797D41"/>
    <w:rsid w:val="00797EA9"/>
    <w:rsid w:val="007A2405"/>
    <w:rsid w:val="007A7B1C"/>
    <w:rsid w:val="007B5CFC"/>
    <w:rsid w:val="007C0EFF"/>
    <w:rsid w:val="007C2555"/>
    <w:rsid w:val="007C455B"/>
    <w:rsid w:val="007C70BA"/>
    <w:rsid w:val="007C714E"/>
    <w:rsid w:val="007D0E75"/>
    <w:rsid w:val="007D6B7C"/>
    <w:rsid w:val="007E7710"/>
    <w:rsid w:val="007F04F7"/>
    <w:rsid w:val="007F0A50"/>
    <w:rsid w:val="007F171B"/>
    <w:rsid w:val="007F598B"/>
    <w:rsid w:val="007F6189"/>
    <w:rsid w:val="008000C6"/>
    <w:rsid w:val="008043DC"/>
    <w:rsid w:val="008053D3"/>
    <w:rsid w:val="008069B7"/>
    <w:rsid w:val="00811961"/>
    <w:rsid w:val="00811FFA"/>
    <w:rsid w:val="008127FD"/>
    <w:rsid w:val="00812D37"/>
    <w:rsid w:val="00813296"/>
    <w:rsid w:val="008136B6"/>
    <w:rsid w:val="00814BF6"/>
    <w:rsid w:val="00816E31"/>
    <w:rsid w:val="008170FB"/>
    <w:rsid w:val="008175FC"/>
    <w:rsid w:val="00823F4D"/>
    <w:rsid w:val="008311E0"/>
    <w:rsid w:val="008367C6"/>
    <w:rsid w:val="00836F02"/>
    <w:rsid w:val="008405E4"/>
    <w:rsid w:val="00845332"/>
    <w:rsid w:val="0084600C"/>
    <w:rsid w:val="00846F36"/>
    <w:rsid w:val="00851990"/>
    <w:rsid w:val="008558C9"/>
    <w:rsid w:val="00863359"/>
    <w:rsid w:val="008633E4"/>
    <w:rsid w:val="00863F6B"/>
    <w:rsid w:val="00864471"/>
    <w:rsid w:val="00865B57"/>
    <w:rsid w:val="008718BF"/>
    <w:rsid w:val="00872057"/>
    <w:rsid w:val="00872345"/>
    <w:rsid w:val="0087330A"/>
    <w:rsid w:val="00877EFC"/>
    <w:rsid w:val="00881F33"/>
    <w:rsid w:val="0088359B"/>
    <w:rsid w:val="00883A96"/>
    <w:rsid w:val="00883C8B"/>
    <w:rsid w:val="008853AB"/>
    <w:rsid w:val="00885603"/>
    <w:rsid w:val="008906E3"/>
    <w:rsid w:val="0089799F"/>
    <w:rsid w:val="008A03A6"/>
    <w:rsid w:val="008A46E1"/>
    <w:rsid w:val="008A4745"/>
    <w:rsid w:val="008A5CAB"/>
    <w:rsid w:val="008A7886"/>
    <w:rsid w:val="008B2696"/>
    <w:rsid w:val="008B5743"/>
    <w:rsid w:val="008B6276"/>
    <w:rsid w:val="008C24CB"/>
    <w:rsid w:val="008C5729"/>
    <w:rsid w:val="008D2BC0"/>
    <w:rsid w:val="008D4C0A"/>
    <w:rsid w:val="008D62D6"/>
    <w:rsid w:val="008E47A9"/>
    <w:rsid w:val="008E506D"/>
    <w:rsid w:val="008F15BF"/>
    <w:rsid w:val="008F2E5E"/>
    <w:rsid w:val="008F7D6D"/>
    <w:rsid w:val="00900B4C"/>
    <w:rsid w:val="0090592B"/>
    <w:rsid w:val="00905C3E"/>
    <w:rsid w:val="009076BC"/>
    <w:rsid w:val="00912D80"/>
    <w:rsid w:val="00913B25"/>
    <w:rsid w:val="0091503D"/>
    <w:rsid w:val="009166F0"/>
    <w:rsid w:val="00930056"/>
    <w:rsid w:val="00930D4F"/>
    <w:rsid w:val="00932DFF"/>
    <w:rsid w:val="00933518"/>
    <w:rsid w:val="0093478F"/>
    <w:rsid w:val="00936870"/>
    <w:rsid w:val="009420C8"/>
    <w:rsid w:val="00942759"/>
    <w:rsid w:val="00942B44"/>
    <w:rsid w:val="00943CFE"/>
    <w:rsid w:val="009451AF"/>
    <w:rsid w:val="0094630B"/>
    <w:rsid w:val="00954503"/>
    <w:rsid w:val="00956340"/>
    <w:rsid w:val="00957F28"/>
    <w:rsid w:val="0096300E"/>
    <w:rsid w:val="00964A87"/>
    <w:rsid w:val="009653C4"/>
    <w:rsid w:val="00966110"/>
    <w:rsid w:val="0096739B"/>
    <w:rsid w:val="00970802"/>
    <w:rsid w:val="00972F02"/>
    <w:rsid w:val="00977D50"/>
    <w:rsid w:val="0098125D"/>
    <w:rsid w:val="0098529A"/>
    <w:rsid w:val="0098531F"/>
    <w:rsid w:val="00986676"/>
    <w:rsid w:val="0098690D"/>
    <w:rsid w:val="00986D6A"/>
    <w:rsid w:val="00991D0C"/>
    <w:rsid w:val="00993487"/>
    <w:rsid w:val="009A184B"/>
    <w:rsid w:val="009A1BD3"/>
    <w:rsid w:val="009A4699"/>
    <w:rsid w:val="009A4975"/>
    <w:rsid w:val="009A7DFD"/>
    <w:rsid w:val="009B0614"/>
    <w:rsid w:val="009B126C"/>
    <w:rsid w:val="009B3DC3"/>
    <w:rsid w:val="009C092B"/>
    <w:rsid w:val="009C4ABB"/>
    <w:rsid w:val="009D1D10"/>
    <w:rsid w:val="009D6221"/>
    <w:rsid w:val="009E5636"/>
    <w:rsid w:val="009E5B0E"/>
    <w:rsid w:val="009F1886"/>
    <w:rsid w:val="00A10DBF"/>
    <w:rsid w:val="00A11509"/>
    <w:rsid w:val="00A12589"/>
    <w:rsid w:val="00A16144"/>
    <w:rsid w:val="00A16DB9"/>
    <w:rsid w:val="00A17250"/>
    <w:rsid w:val="00A1767E"/>
    <w:rsid w:val="00A26D2D"/>
    <w:rsid w:val="00A27186"/>
    <w:rsid w:val="00A33F05"/>
    <w:rsid w:val="00A3530A"/>
    <w:rsid w:val="00A37ADE"/>
    <w:rsid w:val="00A41C03"/>
    <w:rsid w:val="00A433A3"/>
    <w:rsid w:val="00A50053"/>
    <w:rsid w:val="00A50C71"/>
    <w:rsid w:val="00A56095"/>
    <w:rsid w:val="00A5774B"/>
    <w:rsid w:val="00A57FAA"/>
    <w:rsid w:val="00A643AC"/>
    <w:rsid w:val="00A65B1B"/>
    <w:rsid w:val="00A723E9"/>
    <w:rsid w:val="00A8493B"/>
    <w:rsid w:val="00A95AA0"/>
    <w:rsid w:val="00A96FC4"/>
    <w:rsid w:val="00AA0D1E"/>
    <w:rsid w:val="00AB08C0"/>
    <w:rsid w:val="00AB44D1"/>
    <w:rsid w:val="00AB7F92"/>
    <w:rsid w:val="00AC19C2"/>
    <w:rsid w:val="00AC28B1"/>
    <w:rsid w:val="00AC367F"/>
    <w:rsid w:val="00AE245A"/>
    <w:rsid w:val="00AE42D8"/>
    <w:rsid w:val="00AE49D5"/>
    <w:rsid w:val="00AF05B8"/>
    <w:rsid w:val="00AF14CC"/>
    <w:rsid w:val="00AF3CDE"/>
    <w:rsid w:val="00AF4B6B"/>
    <w:rsid w:val="00AF549D"/>
    <w:rsid w:val="00B00D58"/>
    <w:rsid w:val="00B07372"/>
    <w:rsid w:val="00B140F4"/>
    <w:rsid w:val="00B17729"/>
    <w:rsid w:val="00B23F96"/>
    <w:rsid w:val="00B258E3"/>
    <w:rsid w:val="00B25EC7"/>
    <w:rsid w:val="00B262FE"/>
    <w:rsid w:val="00B303D8"/>
    <w:rsid w:val="00B37CE9"/>
    <w:rsid w:val="00B40095"/>
    <w:rsid w:val="00B434F4"/>
    <w:rsid w:val="00B449BC"/>
    <w:rsid w:val="00B45BE6"/>
    <w:rsid w:val="00B552D9"/>
    <w:rsid w:val="00B60820"/>
    <w:rsid w:val="00B63A83"/>
    <w:rsid w:val="00B64B7A"/>
    <w:rsid w:val="00B65333"/>
    <w:rsid w:val="00B672B7"/>
    <w:rsid w:val="00B755E7"/>
    <w:rsid w:val="00B83F7C"/>
    <w:rsid w:val="00B847B1"/>
    <w:rsid w:val="00B90545"/>
    <w:rsid w:val="00B92399"/>
    <w:rsid w:val="00BA1265"/>
    <w:rsid w:val="00BA184D"/>
    <w:rsid w:val="00BB3FB6"/>
    <w:rsid w:val="00BB70A4"/>
    <w:rsid w:val="00BB7D77"/>
    <w:rsid w:val="00BB7FDA"/>
    <w:rsid w:val="00BC0E5D"/>
    <w:rsid w:val="00BC444E"/>
    <w:rsid w:val="00BC798E"/>
    <w:rsid w:val="00BC7BF4"/>
    <w:rsid w:val="00BD1A51"/>
    <w:rsid w:val="00BD6597"/>
    <w:rsid w:val="00BE0143"/>
    <w:rsid w:val="00BE06AD"/>
    <w:rsid w:val="00BE1094"/>
    <w:rsid w:val="00BE14E7"/>
    <w:rsid w:val="00BE28C1"/>
    <w:rsid w:val="00BF4817"/>
    <w:rsid w:val="00BF48EE"/>
    <w:rsid w:val="00C03E26"/>
    <w:rsid w:val="00C104B0"/>
    <w:rsid w:val="00C13A13"/>
    <w:rsid w:val="00C13A47"/>
    <w:rsid w:val="00C15462"/>
    <w:rsid w:val="00C1600E"/>
    <w:rsid w:val="00C16999"/>
    <w:rsid w:val="00C277EE"/>
    <w:rsid w:val="00C31B9B"/>
    <w:rsid w:val="00C45B0B"/>
    <w:rsid w:val="00C528AB"/>
    <w:rsid w:val="00C54251"/>
    <w:rsid w:val="00C5536B"/>
    <w:rsid w:val="00C7268E"/>
    <w:rsid w:val="00C73595"/>
    <w:rsid w:val="00C771D8"/>
    <w:rsid w:val="00C82021"/>
    <w:rsid w:val="00C82DA6"/>
    <w:rsid w:val="00C837E8"/>
    <w:rsid w:val="00C861DA"/>
    <w:rsid w:val="00C86EC9"/>
    <w:rsid w:val="00C87191"/>
    <w:rsid w:val="00C95B02"/>
    <w:rsid w:val="00CA2A80"/>
    <w:rsid w:val="00CA3A7E"/>
    <w:rsid w:val="00CA512E"/>
    <w:rsid w:val="00CA67C4"/>
    <w:rsid w:val="00CA6FAD"/>
    <w:rsid w:val="00CB3E3E"/>
    <w:rsid w:val="00CB41E6"/>
    <w:rsid w:val="00CB55E9"/>
    <w:rsid w:val="00CB6F09"/>
    <w:rsid w:val="00CC159A"/>
    <w:rsid w:val="00CC4C5C"/>
    <w:rsid w:val="00CC5FC0"/>
    <w:rsid w:val="00CC6461"/>
    <w:rsid w:val="00CD1406"/>
    <w:rsid w:val="00CD4213"/>
    <w:rsid w:val="00CD5FC6"/>
    <w:rsid w:val="00CD6A07"/>
    <w:rsid w:val="00CD7141"/>
    <w:rsid w:val="00CE2B36"/>
    <w:rsid w:val="00CE3436"/>
    <w:rsid w:val="00CE404F"/>
    <w:rsid w:val="00CE5E9C"/>
    <w:rsid w:val="00CF1D38"/>
    <w:rsid w:val="00CF2805"/>
    <w:rsid w:val="00D07374"/>
    <w:rsid w:val="00D15170"/>
    <w:rsid w:val="00D164E0"/>
    <w:rsid w:val="00D22825"/>
    <w:rsid w:val="00D2677C"/>
    <w:rsid w:val="00D26896"/>
    <w:rsid w:val="00D313C1"/>
    <w:rsid w:val="00D3553E"/>
    <w:rsid w:val="00D37B5B"/>
    <w:rsid w:val="00D37F06"/>
    <w:rsid w:val="00D504C6"/>
    <w:rsid w:val="00D508C3"/>
    <w:rsid w:val="00D52F6A"/>
    <w:rsid w:val="00D56CEC"/>
    <w:rsid w:val="00D62162"/>
    <w:rsid w:val="00D660BF"/>
    <w:rsid w:val="00D7061C"/>
    <w:rsid w:val="00D73870"/>
    <w:rsid w:val="00D75F9F"/>
    <w:rsid w:val="00D82787"/>
    <w:rsid w:val="00D83666"/>
    <w:rsid w:val="00D84D39"/>
    <w:rsid w:val="00D85F3C"/>
    <w:rsid w:val="00D9707D"/>
    <w:rsid w:val="00D97FF8"/>
    <w:rsid w:val="00DA22EC"/>
    <w:rsid w:val="00DA3C2D"/>
    <w:rsid w:val="00DA511F"/>
    <w:rsid w:val="00DC3694"/>
    <w:rsid w:val="00DC5D39"/>
    <w:rsid w:val="00DE025D"/>
    <w:rsid w:val="00DE170B"/>
    <w:rsid w:val="00DE2171"/>
    <w:rsid w:val="00DE5C34"/>
    <w:rsid w:val="00DE5F78"/>
    <w:rsid w:val="00DE752A"/>
    <w:rsid w:val="00DF193B"/>
    <w:rsid w:val="00DF7A2F"/>
    <w:rsid w:val="00E01065"/>
    <w:rsid w:val="00E01D10"/>
    <w:rsid w:val="00E122DC"/>
    <w:rsid w:val="00E1738B"/>
    <w:rsid w:val="00E277F9"/>
    <w:rsid w:val="00E325D3"/>
    <w:rsid w:val="00E33C89"/>
    <w:rsid w:val="00E35111"/>
    <w:rsid w:val="00E370C7"/>
    <w:rsid w:val="00E37909"/>
    <w:rsid w:val="00E42B49"/>
    <w:rsid w:val="00E443C1"/>
    <w:rsid w:val="00E539AA"/>
    <w:rsid w:val="00E53BCC"/>
    <w:rsid w:val="00E546D4"/>
    <w:rsid w:val="00E6083A"/>
    <w:rsid w:val="00E70A89"/>
    <w:rsid w:val="00E70AA3"/>
    <w:rsid w:val="00E71708"/>
    <w:rsid w:val="00E71B96"/>
    <w:rsid w:val="00E74A97"/>
    <w:rsid w:val="00E752B5"/>
    <w:rsid w:val="00E77243"/>
    <w:rsid w:val="00E86E1B"/>
    <w:rsid w:val="00E96101"/>
    <w:rsid w:val="00EA5DB2"/>
    <w:rsid w:val="00EB0C55"/>
    <w:rsid w:val="00EB4016"/>
    <w:rsid w:val="00EB50FB"/>
    <w:rsid w:val="00EB6E7A"/>
    <w:rsid w:val="00EC07C8"/>
    <w:rsid w:val="00ED0EE8"/>
    <w:rsid w:val="00ED134E"/>
    <w:rsid w:val="00ED336D"/>
    <w:rsid w:val="00EE1E95"/>
    <w:rsid w:val="00EE3AFA"/>
    <w:rsid w:val="00EE421A"/>
    <w:rsid w:val="00EE69B5"/>
    <w:rsid w:val="00EE7AAE"/>
    <w:rsid w:val="00EF2F3B"/>
    <w:rsid w:val="00EF3841"/>
    <w:rsid w:val="00EF4393"/>
    <w:rsid w:val="00EF4C4A"/>
    <w:rsid w:val="00EF7BD6"/>
    <w:rsid w:val="00F01153"/>
    <w:rsid w:val="00F0365D"/>
    <w:rsid w:val="00F05862"/>
    <w:rsid w:val="00F05C8B"/>
    <w:rsid w:val="00F06803"/>
    <w:rsid w:val="00F072BF"/>
    <w:rsid w:val="00F13711"/>
    <w:rsid w:val="00F147CE"/>
    <w:rsid w:val="00F164F6"/>
    <w:rsid w:val="00F201CA"/>
    <w:rsid w:val="00F24444"/>
    <w:rsid w:val="00F246FD"/>
    <w:rsid w:val="00F30C0A"/>
    <w:rsid w:val="00F377C2"/>
    <w:rsid w:val="00F45B8E"/>
    <w:rsid w:val="00F46FE9"/>
    <w:rsid w:val="00F53404"/>
    <w:rsid w:val="00F571FE"/>
    <w:rsid w:val="00F635AE"/>
    <w:rsid w:val="00F649C2"/>
    <w:rsid w:val="00F669A4"/>
    <w:rsid w:val="00F716F4"/>
    <w:rsid w:val="00F71707"/>
    <w:rsid w:val="00F8060E"/>
    <w:rsid w:val="00F8124F"/>
    <w:rsid w:val="00F827AE"/>
    <w:rsid w:val="00F834FB"/>
    <w:rsid w:val="00F84109"/>
    <w:rsid w:val="00F85EEB"/>
    <w:rsid w:val="00F90FDD"/>
    <w:rsid w:val="00F96874"/>
    <w:rsid w:val="00FA33B3"/>
    <w:rsid w:val="00FB0F2B"/>
    <w:rsid w:val="00FB2B34"/>
    <w:rsid w:val="00FB3B39"/>
    <w:rsid w:val="00FB4FF1"/>
    <w:rsid w:val="00FC6F8D"/>
    <w:rsid w:val="00FC70F3"/>
    <w:rsid w:val="00FD3360"/>
    <w:rsid w:val="00FD55D1"/>
    <w:rsid w:val="00FD60A5"/>
    <w:rsid w:val="00FE0B66"/>
    <w:rsid w:val="00FE0B84"/>
    <w:rsid w:val="00FE169D"/>
    <w:rsid w:val="00FE2D32"/>
    <w:rsid w:val="00FE3EA7"/>
    <w:rsid w:val="00FE7D0A"/>
    <w:rsid w:val="00FF00EE"/>
    <w:rsid w:val="00FF68C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50B3E"/>
  <w15:docId w15:val="{B1022C45-C5AC-4F1D-B20F-B89D1F12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110"/>
  </w:style>
  <w:style w:type="paragraph" w:styleId="Ttulo1">
    <w:name w:val="heading 1"/>
    <w:basedOn w:val="Normal"/>
    <w:next w:val="Normal"/>
    <w:link w:val="Ttulo1Char"/>
    <w:uiPriority w:val="9"/>
    <w:qFormat/>
    <w:rsid w:val="00EE421A"/>
    <w:pPr>
      <w:keepNext/>
      <w:keepLines/>
      <w:spacing w:before="480" w:after="0" w:line="240" w:lineRule="auto"/>
      <w:outlineLvl w:val="0"/>
    </w:pPr>
    <w:rPr>
      <w:rFonts w:asciiTheme="majorHAnsi" w:eastAsiaTheme="majorEastAsia" w:hAnsiTheme="majorHAnsi" w:cstheme="majorBidi"/>
      <w:b/>
      <w:bCs/>
      <w:color w:val="2F5496" w:themeColor="accent1" w:themeShade="BF"/>
      <w:kern w:val="0"/>
      <w:sz w:val="28"/>
      <w:szCs w:val="2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620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nhideWhenUsed/>
    <w:rsid w:val="00F13711"/>
    <w:pPr>
      <w:tabs>
        <w:tab w:val="center" w:pos="4252"/>
        <w:tab w:val="right" w:pos="8504"/>
      </w:tabs>
      <w:spacing w:after="0" w:line="240" w:lineRule="auto"/>
    </w:pPr>
  </w:style>
  <w:style w:type="character" w:customStyle="1" w:styleId="CabealhoChar">
    <w:name w:val="Cabeçalho Char"/>
    <w:basedOn w:val="Fontepargpadro"/>
    <w:link w:val="Cabealho"/>
    <w:rsid w:val="00F13711"/>
  </w:style>
  <w:style w:type="paragraph" w:styleId="Rodap">
    <w:name w:val="footer"/>
    <w:basedOn w:val="Normal"/>
    <w:link w:val="RodapChar"/>
    <w:uiPriority w:val="99"/>
    <w:unhideWhenUsed/>
    <w:rsid w:val="00F13711"/>
    <w:pPr>
      <w:tabs>
        <w:tab w:val="center" w:pos="4252"/>
        <w:tab w:val="right" w:pos="8504"/>
      </w:tabs>
      <w:spacing w:after="0" w:line="240" w:lineRule="auto"/>
    </w:pPr>
  </w:style>
  <w:style w:type="character" w:customStyle="1" w:styleId="RodapChar">
    <w:name w:val="Rodapé Char"/>
    <w:basedOn w:val="Fontepargpadro"/>
    <w:link w:val="Rodap"/>
    <w:uiPriority w:val="99"/>
    <w:rsid w:val="00F13711"/>
  </w:style>
  <w:style w:type="paragraph" w:styleId="Textodebalo">
    <w:name w:val="Balloon Text"/>
    <w:basedOn w:val="Normal"/>
    <w:link w:val="TextodebaloChar"/>
    <w:uiPriority w:val="99"/>
    <w:semiHidden/>
    <w:unhideWhenUsed/>
    <w:rsid w:val="00FD55D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D55D1"/>
    <w:rPr>
      <w:rFonts w:ascii="Tahoma" w:hAnsi="Tahoma" w:cs="Tahoma"/>
      <w:sz w:val="16"/>
      <w:szCs w:val="16"/>
    </w:rPr>
  </w:style>
  <w:style w:type="character" w:styleId="Hyperlink">
    <w:name w:val="Hyperlink"/>
    <w:basedOn w:val="Fontepargpadro"/>
    <w:uiPriority w:val="99"/>
    <w:unhideWhenUsed/>
    <w:rsid w:val="00FD55D1"/>
    <w:rPr>
      <w:color w:val="0563C1" w:themeColor="hyperlink"/>
      <w:u w:val="single"/>
    </w:rPr>
  </w:style>
  <w:style w:type="paragraph" w:styleId="PargrafodaLista">
    <w:name w:val="List Paragraph"/>
    <w:aliases w:val="Lista Paragrafo em Preto"/>
    <w:basedOn w:val="Normal"/>
    <w:link w:val="PargrafodaListaChar"/>
    <w:uiPriority w:val="99"/>
    <w:qFormat/>
    <w:rsid w:val="003E7D2A"/>
    <w:pPr>
      <w:widowControl w:val="0"/>
      <w:autoSpaceDE w:val="0"/>
      <w:autoSpaceDN w:val="0"/>
      <w:spacing w:after="0" w:line="240" w:lineRule="auto"/>
      <w:ind w:left="261" w:right="250"/>
      <w:jc w:val="both"/>
    </w:pPr>
    <w:rPr>
      <w:rFonts w:ascii="Arial MT" w:eastAsia="Arial MT" w:hAnsi="Arial MT" w:cs="Arial MT"/>
      <w:kern w:val="0"/>
      <w:lang w:val="pt-PT"/>
    </w:rPr>
  </w:style>
  <w:style w:type="paragraph" w:customStyle="1" w:styleId="xmsonormal">
    <w:name w:val="x_msonormal"/>
    <w:basedOn w:val="Normal"/>
    <w:rsid w:val="008633E4"/>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paragraph" w:styleId="Recuodecorpodetexto2">
    <w:name w:val="Body Text Indent 2"/>
    <w:basedOn w:val="Normal"/>
    <w:link w:val="Recuodecorpodetexto2Char"/>
    <w:rsid w:val="005F470D"/>
    <w:pPr>
      <w:autoSpaceDE w:val="0"/>
      <w:autoSpaceDN w:val="0"/>
      <w:adjustRightInd w:val="0"/>
      <w:spacing w:after="0" w:line="240" w:lineRule="auto"/>
      <w:ind w:firstLine="1440"/>
      <w:jc w:val="both"/>
    </w:pPr>
    <w:rPr>
      <w:rFonts w:ascii="Times New Roman" w:eastAsia="Times New Roman" w:hAnsi="Times New Roman" w:cs="Times New Roman"/>
      <w:b/>
      <w:bCs/>
      <w:kern w:val="0"/>
      <w:sz w:val="24"/>
    </w:rPr>
  </w:style>
  <w:style w:type="character" w:customStyle="1" w:styleId="Recuodecorpodetexto2Char">
    <w:name w:val="Recuo de corpo de texto 2 Char"/>
    <w:basedOn w:val="Fontepargpadro"/>
    <w:link w:val="Recuodecorpodetexto2"/>
    <w:rsid w:val="005F470D"/>
    <w:rPr>
      <w:rFonts w:ascii="Times New Roman" w:eastAsia="Times New Roman" w:hAnsi="Times New Roman" w:cs="Times New Roman"/>
      <w:b/>
      <w:bCs/>
      <w:kern w:val="0"/>
      <w:sz w:val="24"/>
    </w:rPr>
  </w:style>
  <w:style w:type="paragraph" w:styleId="Corpodetexto">
    <w:name w:val="Body Text"/>
    <w:basedOn w:val="Normal"/>
    <w:link w:val="CorpodetextoChar"/>
    <w:uiPriority w:val="1"/>
    <w:unhideWhenUsed/>
    <w:qFormat/>
    <w:rsid w:val="001D7310"/>
    <w:pPr>
      <w:spacing w:after="120" w:line="240" w:lineRule="auto"/>
    </w:pPr>
    <w:rPr>
      <w:rFonts w:ascii="Times New Roman" w:eastAsia="Times New Roman" w:hAnsi="Times New Roman" w:cs="Times New Roman"/>
      <w:kern w:val="0"/>
      <w:sz w:val="24"/>
      <w:szCs w:val="24"/>
      <w:lang w:eastAsia="pt-BR"/>
    </w:rPr>
  </w:style>
  <w:style w:type="character" w:customStyle="1" w:styleId="CorpodetextoChar">
    <w:name w:val="Corpo de texto Char"/>
    <w:basedOn w:val="Fontepargpadro"/>
    <w:link w:val="Corpodetexto"/>
    <w:uiPriority w:val="1"/>
    <w:rsid w:val="001D7310"/>
    <w:rPr>
      <w:rFonts w:ascii="Times New Roman" w:eastAsia="Times New Roman" w:hAnsi="Times New Roman" w:cs="Times New Roman"/>
      <w:kern w:val="0"/>
      <w:sz w:val="24"/>
      <w:szCs w:val="24"/>
      <w:lang w:eastAsia="pt-BR"/>
    </w:rPr>
  </w:style>
  <w:style w:type="paragraph" w:customStyle="1" w:styleId="Padro">
    <w:name w:val="Padrão"/>
    <w:uiPriority w:val="99"/>
    <w:semiHidden/>
    <w:rsid w:val="001D7310"/>
    <w:pPr>
      <w:tabs>
        <w:tab w:val="left" w:pos="708"/>
      </w:tabs>
      <w:suppressAutoHyphens/>
      <w:spacing w:line="252" w:lineRule="auto"/>
    </w:pPr>
    <w:rPr>
      <w:rFonts w:ascii="Times New Roman" w:eastAsia="SimSun" w:hAnsi="Times New Roman" w:cs="Mangal"/>
      <w:kern w:val="0"/>
      <w:sz w:val="24"/>
      <w:szCs w:val="24"/>
      <w:lang w:eastAsia="zh-CN" w:bidi="hi-IN"/>
    </w:rPr>
  </w:style>
  <w:style w:type="character" w:customStyle="1" w:styleId="Ttulo1Char">
    <w:name w:val="Título 1 Char"/>
    <w:basedOn w:val="Fontepargpadro"/>
    <w:link w:val="Ttulo1"/>
    <w:uiPriority w:val="9"/>
    <w:rsid w:val="00EE421A"/>
    <w:rPr>
      <w:rFonts w:asciiTheme="majorHAnsi" w:eastAsiaTheme="majorEastAsia" w:hAnsiTheme="majorHAnsi" w:cstheme="majorBidi"/>
      <w:b/>
      <w:bCs/>
      <w:color w:val="2F5496" w:themeColor="accent1" w:themeShade="BF"/>
      <w:kern w:val="0"/>
      <w:sz w:val="28"/>
      <w:szCs w:val="28"/>
      <w:lang w:eastAsia="pt-BR"/>
    </w:rPr>
  </w:style>
  <w:style w:type="paragraph" w:styleId="Recuodecorpodetexto">
    <w:name w:val="Body Text Indent"/>
    <w:basedOn w:val="Normal"/>
    <w:link w:val="RecuodecorpodetextoChar"/>
    <w:uiPriority w:val="99"/>
    <w:semiHidden/>
    <w:unhideWhenUsed/>
    <w:rsid w:val="0053314E"/>
    <w:pPr>
      <w:spacing w:after="120"/>
      <w:ind w:left="283"/>
    </w:pPr>
  </w:style>
  <w:style w:type="character" w:customStyle="1" w:styleId="RecuodecorpodetextoChar">
    <w:name w:val="Recuo de corpo de texto Char"/>
    <w:basedOn w:val="Fontepargpadro"/>
    <w:link w:val="Recuodecorpodetexto"/>
    <w:uiPriority w:val="99"/>
    <w:semiHidden/>
    <w:rsid w:val="0053314E"/>
  </w:style>
  <w:style w:type="character" w:styleId="Refdecomentrio">
    <w:name w:val="annotation reference"/>
    <w:basedOn w:val="Fontepargpadro"/>
    <w:uiPriority w:val="99"/>
    <w:semiHidden/>
    <w:unhideWhenUsed/>
    <w:rsid w:val="00780B85"/>
    <w:rPr>
      <w:sz w:val="16"/>
      <w:szCs w:val="16"/>
    </w:rPr>
  </w:style>
  <w:style w:type="paragraph" w:styleId="Textodecomentrio">
    <w:name w:val="annotation text"/>
    <w:basedOn w:val="Normal"/>
    <w:link w:val="TextodecomentrioChar"/>
    <w:uiPriority w:val="99"/>
    <w:unhideWhenUsed/>
    <w:rsid w:val="00780B85"/>
    <w:pPr>
      <w:spacing w:line="240" w:lineRule="auto"/>
    </w:pPr>
    <w:rPr>
      <w:sz w:val="20"/>
      <w:szCs w:val="20"/>
    </w:rPr>
  </w:style>
  <w:style w:type="character" w:customStyle="1" w:styleId="TextodecomentrioChar">
    <w:name w:val="Texto de comentário Char"/>
    <w:basedOn w:val="Fontepargpadro"/>
    <w:link w:val="Textodecomentrio"/>
    <w:uiPriority w:val="99"/>
    <w:rsid w:val="00780B85"/>
    <w:rPr>
      <w:sz w:val="20"/>
      <w:szCs w:val="20"/>
    </w:rPr>
  </w:style>
  <w:style w:type="paragraph" w:styleId="Assuntodocomentrio">
    <w:name w:val="annotation subject"/>
    <w:basedOn w:val="Textodecomentrio"/>
    <w:next w:val="Textodecomentrio"/>
    <w:link w:val="AssuntodocomentrioChar"/>
    <w:uiPriority w:val="99"/>
    <w:semiHidden/>
    <w:unhideWhenUsed/>
    <w:rsid w:val="00780B85"/>
    <w:rPr>
      <w:b/>
      <w:bCs/>
    </w:rPr>
  </w:style>
  <w:style w:type="character" w:customStyle="1" w:styleId="AssuntodocomentrioChar">
    <w:name w:val="Assunto do comentário Char"/>
    <w:basedOn w:val="TextodecomentrioChar"/>
    <w:link w:val="Assuntodocomentrio"/>
    <w:uiPriority w:val="99"/>
    <w:semiHidden/>
    <w:rsid w:val="00780B85"/>
    <w:rPr>
      <w:b/>
      <w:bCs/>
      <w:sz w:val="20"/>
      <w:szCs w:val="20"/>
    </w:rPr>
  </w:style>
  <w:style w:type="character" w:customStyle="1" w:styleId="PargrafodaListaChar">
    <w:name w:val="Parágrafo da Lista Char"/>
    <w:aliases w:val="Lista Paragrafo em Preto Char"/>
    <w:link w:val="PargrafodaLista"/>
    <w:uiPriority w:val="99"/>
    <w:rsid w:val="00591EB5"/>
    <w:rPr>
      <w:rFonts w:ascii="Arial MT" w:eastAsia="Arial MT" w:hAnsi="Arial MT" w:cs="Arial MT"/>
      <w:kern w:val="0"/>
      <w:lang w:val="pt-PT"/>
    </w:rPr>
  </w:style>
  <w:style w:type="paragraph" w:styleId="NormalWeb">
    <w:name w:val="Normal (Web)"/>
    <w:basedOn w:val="Normal"/>
    <w:uiPriority w:val="99"/>
    <w:unhideWhenUsed/>
    <w:rsid w:val="0051663F"/>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styleId="Forte">
    <w:name w:val="Strong"/>
    <w:basedOn w:val="Fontepargpadro"/>
    <w:uiPriority w:val="22"/>
    <w:qFormat/>
    <w:rsid w:val="0051663F"/>
    <w:rPr>
      <w:b/>
      <w:bCs/>
    </w:rPr>
  </w:style>
  <w:style w:type="paragraph" w:styleId="SemEspaamento">
    <w:name w:val="No Spacing"/>
    <w:uiPriority w:val="1"/>
    <w:qFormat/>
    <w:rsid w:val="003528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2097">
      <w:bodyDiv w:val="1"/>
      <w:marLeft w:val="0"/>
      <w:marRight w:val="0"/>
      <w:marTop w:val="0"/>
      <w:marBottom w:val="0"/>
      <w:divBdr>
        <w:top w:val="none" w:sz="0" w:space="0" w:color="auto"/>
        <w:left w:val="none" w:sz="0" w:space="0" w:color="auto"/>
        <w:bottom w:val="none" w:sz="0" w:space="0" w:color="auto"/>
        <w:right w:val="none" w:sz="0" w:space="0" w:color="auto"/>
      </w:divBdr>
    </w:div>
    <w:div w:id="123277186">
      <w:bodyDiv w:val="1"/>
      <w:marLeft w:val="0"/>
      <w:marRight w:val="0"/>
      <w:marTop w:val="0"/>
      <w:marBottom w:val="0"/>
      <w:divBdr>
        <w:top w:val="none" w:sz="0" w:space="0" w:color="auto"/>
        <w:left w:val="none" w:sz="0" w:space="0" w:color="auto"/>
        <w:bottom w:val="none" w:sz="0" w:space="0" w:color="auto"/>
        <w:right w:val="none" w:sz="0" w:space="0" w:color="auto"/>
      </w:divBdr>
    </w:div>
    <w:div w:id="133723953">
      <w:bodyDiv w:val="1"/>
      <w:marLeft w:val="0"/>
      <w:marRight w:val="0"/>
      <w:marTop w:val="0"/>
      <w:marBottom w:val="0"/>
      <w:divBdr>
        <w:top w:val="none" w:sz="0" w:space="0" w:color="auto"/>
        <w:left w:val="none" w:sz="0" w:space="0" w:color="auto"/>
        <w:bottom w:val="none" w:sz="0" w:space="0" w:color="auto"/>
        <w:right w:val="none" w:sz="0" w:space="0" w:color="auto"/>
      </w:divBdr>
    </w:div>
    <w:div w:id="223106251">
      <w:bodyDiv w:val="1"/>
      <w:marLeft w:val="0"/>
      <w:marRight w:val="0"/>
      <w:marTop w:val="0"/>
      <w:marBottom w:val="0"/>
      <w:divBdr>
        <w:top w:val="none" w:sz="0" w:space="0" w:color="auto"/>
        <w:left w:val="none" w:sz="0" w:space="0" w:color="auto"/>
        <w:bottom w:val="none" w:sz="0" w:space="0" w:color="auto"/>
        <w:right w:val="none" w:sz="0" w:space="0" w:color="auto"/>
      </w:divBdr>
    </w:div>
    <w:div w:id="249627237">
      <w:bodyDiv w:val="1"/>
      <w:marLeft w:val="0"/>
      <w:marRight w:val="0"/>
      <w:marTop w:val="0"/>
      <w:marBottom w:val="0"/>
      <w:divBdr>
        <w:top w:val="none" w:sz="0" w:space="0" w:color="auto"/>
        <w:left w:val="none" w:sz="0" w:space="0" w:color="auto"/>
        <w:bottom w:val="none" w:sz="0" w:space="0" w:color="auto"/>
        <w:right w:val="none" w:sz="0" w:space="0" w:color="auto"/>
      </w:divBdr>
    </w:div>
    <w:div w:id="258219616">
      <w:bodyDiv w:val="1"/>
      <w:marLeft w:val="0"/>
      <w:marRight w:val="0"/>
      <w:marTop w:val="0"/>
      <w:marBottom w:val="0"/>
      <w:divBdr>
        <w:top w:val="none" w:sz="0" w:space="0" w:color="auto"/>
        <w:left w:val="none" w:sz="0" w:space="0" w:color="auto"/>
        <w:bottom w:val="none" w:sz="0" w:space="0" w:color="auto"/>
        <w:right w:val="none" w:sz="0" w:space="0" w:color="auto"/>
      </w:divBdr>
    </w:div>
    <w:div w:id="282660121">
      <w:bodyDiv w:val="1"/>
      <w:marLeft w:val="0"/>
      <w:marRight w:val="0"/>
      <w:marTop w:val="0"/>
      <w:marBottom w:val="0"/>
      <w:divBdr>
        <w:top w:val="none" w:sz="0" w:space="0" w:color="auto"/>
        <w:left w:val="none" w:sz="0" w:space="0" w:color="auto"/>
        <w:bottom w:val="none" w:sz="0" w:space="0" w:color="auto"/>
        <w:right w:val="none" w:sz="0" w:space="0" w:color="auto"/>
      </w:divBdr>
    </w:div>
    <w:div w:id="292711941">
      <w:bodyDiv w:val="1"/>
      <w:marLeft w:val="0"/>
      <w:marRight w:val="0"/>
      <w:marTop w:val="0"/>
      <w:marBottom w:val="0"/>
      <w:divBdr>
        <w:top w:val="none" w:sz="0" w:space="0" w:color="auto"/>
        <w:left w:val="none" w:sz="0" w:space="0" w:color="auto"/>
        <w:bottom w:val="none" w:sz="0" w:space="0" w:color="auto"/>
        <w:right w:val="none" w:sz="0" w:space="0" w:color="auto"/>
      </w:divBdr>
    </w:div>
    <w:div w:id="331490498">
      <w:bodyDiv w:val="1"/>
      <w:marLeft w:val="0"/>
      <w:marRight w:val="0"/>
      <w:marTop w:val="0"/>
      <w:marBottom w:val="0"/>
      <w:divBdr>
        <w:top w:val="none" w:sz="0" w:space="0" w:color="auto"/>
        <w:left w:val="none" w:sz="0" w:space="0" w:color="auto"/>
        <w:bottom w:val="none" w:sz="0" w:space="0" w:color="auto"/>
        <w:right w:val="none" w:sz="0" w:space="0" w:color="auto"/>
      </w:divBdr>
    </w:div>
    <w:div w:id="344744940">
      <w:bodyDiv w:val="1"/>
      <w:marLeft w:val="0"/>
      <w:marRight w:val="0"/>
      <w:marTop w:val="0"/>
      <w:marBottom w:val="0"/>
      <w:divBdr>
        <w:top w:val="none" w:sz="0" w:space="0" w:color="auto"/>
        <w:left w:val="none" w:sz="0" w:space="0" w:color="auto"/>
        <w:bottom w:val="none" w:sz="0" w:space="0" w:color="auto"/>
        <w:right w:val="none" w:sz="0" w:space="0" w:color="auto"/>
      </w:divBdr>
    </w:div>
    <w:div w:id="481314160">
      <w:bodyDiv w:val="1"/>
      <w:marLeft w:val="0"/>
      <w:marRight w:val="0"/>
      <w:marTop w:val="0"/>
      <w:marBottom w:val="0"/>
      <w:divBdr>
        <w:top w:val="none" w:sz="0" w:space="0" w:color="auto"/>
        <w:left w:val="none" w:sz="0" w:space="0" w:color="auto"/>
        <w:bottom w:val="none" w:sz="0" w:space="0" w:color="auto"/>
        <w:right w:val="none" w:sz="0" w:space="0" w:color="auto"/>
      </w:divBdr>
    </w:div>
    <w:div w:id="528908111">
      <w:bodyDiv w:val="1"/>
      <w:marLeft w:val="0"/>
      <w:marRight w:val="0"/>
      <w:marTop w:val="0"/>
      <w:marBottom w:val="0"/>
      <w:divBdr>
        <w:top w:val="none" w:sz="0" w:space="0" w:color="auto"/>
        <w:left w:val="none" w:sz="0" w:space="0" w:color="auto"/>
        <w:bottom w:val="none" w:sz="0" w:space="0" w:color="auto"/>
        <w:right w:val="none" w:sz="0" w:space="0" w:color="auto"/>
      </w:divBdr>
    </w:div>
    <w:div w:id="537548963">
      <w:bodyDiv w:val="1"/>
      <w:marLeft w:val="0"/>
      <w:marRight w:val="0"/>
      <w:marTop w:val="0"/>
      <w:marBottom w:val="0"/>
      <w:divBdr>
        <w:top w:val="none" w:sz="0" w:space="0" w:color="auto"/>
        <w:left w:val="none" w:sz="0" w:space="0" w:color="auto"/>
        <w:bottom w:val="none" w:sz="0" w:space="0" w:color="auto"/>
        <w:right w:val="none" w:sz="0" w:space="0" w:color="auto"/>
      </w:divBdr>
    </w:div>
    <w:div w:id="557060562">
      <w:bodyDiv w:val="1"/>
      <w:marLeft w:val="0"/>
      <w:marRight w:val="0"/>
      <w:marTop w:val="0"/>
      <w:marBottom w:val="0"/>
      <w:divBdr>
        <w:top w:val="none" w:sz="0" w:space="0" w:color="auto"/>
        <w:left w:val="none" w:sz="0" w:space="0" w:color="auto"/>
        <w:bottom w:val="none" w:sz="0" w:space="0" w:color="auto"/>
        <w:right w:val="none" w:sz="0" w:space="0" w:color="auto"/>
      </w:divBdr>
    </w:div>
    <w:div w:id="618413635">
      <w:bodyDiv w:val="1"/>
      <w:marLeft w:val="0"/>
      <w:marRight w:val="0"/>
      <w:marTop w:val="0"/>
      <w:marBottom w:val="0"/>
      <w:divBdr>
        <w:top w:val="none" w:sz="0" w:space="0" w:color="auto"/>
        <w:left w:val="none" w:sz="0" w:space="0" w:color="auto"/>
        <w:bottom w:val="none" w:sz="0" w:space="0" w:color="auto"/>
        <w:right w:val="none" w:sz="0" w:space="0" w:color="auto"/>
      </w:divBdr>
    </w:div>
    <w:div w:id="623997916">
      <w:bodyDiv w:val="1"/>
      <w:marLeft w:val="0"/>
      <w:marRight w:val="0"/>
      <w:marTop w:val="0"/>
      <w:marBottom w:val="0"/>
      <w:divBdr>
        <w:top w:val="none" w:sz="0" w:space="0" w:color="auto"/>
        <w:left w:val="none" w:sz="0" w:space="0" w:color="auto"/>
        <w:bottom w:val="none" w:sz="0" w:space="0" w:color="auto"/>
        <w:right w:val="none" w:sz="0" w:space="0" w:color="auto"/>
      </w:divBdr>
    </w:div>
    <w:div w:id="722141976">
      <w:bodyDiv w:val="1"/>
      <w:marLeft w:val="0"/>
      <w:marRight w:val="0"/>
      <w:marTop w:val="0"/>
      <w:marBottom w:val="0"/>
      <w:divBdr>
        <w:top w:val="none" w:sz="0" w:space="0" w:color="auto"/>
        <w:left w:val="none" w:sz="0" w:space="0" w:color="auto"/>
        <w:bottom w:val="none" w:sz="0" w:space="0" w:color="auto"/>
        <w:right w:val="none" w:sz="0" w:space="0" w:color="auto"/>
      </w:divBdr>
    </w:div>
    <w:div w:id="776754851">
      <w:bodyDiv w:val="1"/>
      <w:marLeft w:val="0"/>
      <w:marRight w:val="0"/>
      <w:marTop w:val="0"/>
      <w:marBottom w:val="0"/>
      <w:divBdr>
        <w:top w:val="none" w:sz="0" w:space="0" w:color="auto"/>
        <w:left w:val="none" w:sz="0" w:space="0" w:color="auto"/>
        <w:bottom w:val="none" w:sz="0" w:space="0" w:color="auto"/>
        <w:right w:val="none" w:sz="0" w:space="0" w:color="auto"/>
      </w:divBdr>
    </w:div>
    <w:div w:id="795098664">
      <w:bodyDiv w:val="1"/>
      <w:marLeft w:val="0"/>
      <w:marRight w:val="0"/>
      <w:marTop w:val="0"/>
      <w:marBottom w:val="0"/>
      <w:divBdr>
        <w:top w:val="none" w:sz="0" w:space="0" w:color="auto"/>
        <w:left w:val="none" w:sz="0" w:space="0" w:color="auto"/>
        <w:bottom w:val="none" w:sz="0" w:space="0" w:color="auto"/>
        <w:right w:val="none" w:sz="0" w:space="0" w:color="auto"/>
      </w:divBdr>
    </w:div>
    <w:div w:id="828400901">
      <w:bodyDiv w:val="1"/>
      <w:marLeft w:val="0"/>
      <w:marRight w:val="0"/>
      <w:marTop w:val="0"/>
      <w:marBottom w:val="0"/>
      <w:divBdr>
        <w:top w:val="none" w:sz="0" w:space="0" w:color="auto"/>
        <w:left w:val="none" w:sz="0" w:space="0" w:color="auto"/>
        <w:bottom w:val="none" w:sz="0" w:space="0" w:color="auto"/>
        <w:right w:val="none" w:sz="0" w:space="0" w:color="auto"/>
      </w:divBdr>
    </w:div>
    <w:div w:id="851575548">
      <w:bodyDiv w:val="1"/>
      <w:marLeft w:val="0"/>
      <w:marRight w:val="0"/>
      <w:marTop w:val="0"/>
      <w:marBottom w:val="0"/>
      <w:divBdr>
        <w:top w:val="none" w:sz="0" w:space="0" w:color="auto"/>
        <w:left w:val="none" w:sz="0" w:space="0" w:color="auto"/>
        <w:bottom w:val="none" w:sz="0" w:space="0" w:color="auto"/>
        <w:right w:val="none" w:sz="0" w:space="0" w:color="auto"/>
      </w:divBdr>
    </w:div>
    <w:div w:id="1001353216">
      <w:bodyDiv w:val="1"/>
      <w:marLeft w:val="0"/>
      <w:marRight w:val="0"/>
      <w:marTop w:val="0"/>
      <w:marBottom w:val="0"/>
      <w:divBdr>
        <w:top w:val="none" w:sz="0" w:space="0" w:color="auto"/>
        <w:left w:val="none" w:sz="0" w:space="0" w:color="auto"/>
        <w:bottom w:val="none" w:sz="0" w:space="0" w:color="auto"/>
        <w:right w:val="none" w:sz="0" w:space="0" w:color="auto"/>
      </w:divBdr>
    </w:div>
    <w:div w:id="1041784009">
      <w:bodyDiv w:val="1"/>
      <w:marLeft w:val="0"/>
      <w:marRight w:val="0"/>
      <w:marTop w:val="0"/>
      <w:marBottom w:val="0"/>
      <w:divBdr>
        <w:top w:val="none" w:sz="0" w:space="0" w:color="auto"/>
        <w:left w:val="none" w:sz="0" w:space="0" w:color="auto"/>
        <w:bottom w:val="none" w:sz="0" w:space="0" w:color="auto"/>
        <w:right w:val="none" w:sz="0" w:space="0" w:color="auto"/>
      </w:divBdr>
    </w:div>
    <w:div w:id="1143352059">
      <w:bodyDiv w:val="1"/>
      <w:marLeft w:val="0"/>
      <w:marRight w:val="0"/>
      <w:marTop w:val="0"/>
      <w:marBottom w:val="0"/>
      <w:divBdr>
        <w:top w:val="none" w:sz="0" w:space="0" w:color="auto"/>
        <w:left w:val="none" w:sz="0" w:space="0" w:color="auto"/>
        <w:bottom w:val="none" w:sz="0" w:space="0" w:color="auto"/>
        <w:right w:val="none" w:sz="0" w:space="0" w:color="auto"/>
      </w:divBdr>
    </w:div>
    <w:div w:id="1176456213">
      <w:bodyDiv w:val="1"/>
      <w:marLeft w:val="0"/>
      <w:marRight w:val="0"/>
      <w:marTop w:val="0"/>
      <w:marBottom w:val="0"/>
      <w:divBdr>
        <w:top w:val="none" w:sz="0" w:space="0" w:color="auto"/>
        <w:left w:val="none" w:sz="0" w:space="0" w:color="auto"/>
        <w:bottom w:val="none" w:sz="0" w:space="0" w:color="auto"/>
        <w:right w:val="none" w:sz="0" w:space="0" w:color="auto"/>
      </w:divBdr>
    </w:div>
    <w:div w:id="1200701001">
      <w:bodyDiv w:val="1"/>
      <w:marLeft w:val="0"/>
      <w:marRight w:val="0"/>
      <w:marTop w:val="0"/>
      <w:marBottom w:val="0"/>
      <w:divBdr>
        <w:top w:val="none" w:sz="0" w:space="0" w:color="auto"/>
        <w:left w:val="none" w:sz="0" w:space="0" w:color="auto"/>
        <w:bottom w:val="none" w:sz="0" w:space="0" w:color="auto"/>
        <w:right w:val="none" w:sz="0" w:space="0" w:color="auto"/>
      </w:divBdr>
    </w:div>
    <w:div w:id="1323662754">
      <w:bodyDiv w:val="1"/>
      <w:marLeft w:val="0"/>
      <w:marRight w:val="0"/>
      <w:marTop w:val="0"/>
      <w:marBottom w:val="0"/>
      <w:divBdr>
        <w:top w:val="none" w:sz="0" w:space="0" w:color="auto"/>
        <w:left w:val="none" w:sz="0" w:space="0" w:color="auto"/>
        <w:bottom w:val="none" w:sz="0" w:space="0" w:color="auto"/>
        <w:right w:val="none" w:sz="0" w:space="0" w:color="auto"/>
      </w:divBdr>
    </w:div>
    <w:div w:id="1346440271">
      <w:bodyDiv w:val="1"/>
      <w:marLeft w:val="0"/>
      <w:marRight w:val="0"/>
      <w:marTop w:val="0"/>
      <w:marBottom w:val="0"/>
      <w:divBdr>
        <w:top w:val="none" w:sz="0" w:space="0" w:color="auto"/>
        <w:left w:val="none" w:sz="0" w:space="0" w:color="auto"/>
        <w:bottom w:val="none" w:sz="0" w:space="0" w:color="auto"/>
        <w:right w:val="none" w:sz="0" w:space="0" w:color="auto"/>
      </w:divBdr>
    </w:div>
    <w:div w:id="1396857387">
      <w:bodyDiv w:val="1"/>
      <w:marLeft w:val="0"/>
      <w:marRight w:val="0"/>
      <w:marTop w:val="0"/>
      <w:marBottom w:val="0"/>
      <w:divBdr>
        <w:top w:val="none" w:sz="0" w:space="0" w:color="auto"/>
        <w:left w:val="none" w:sz="0" w:space="0" w:color="auto"/>
        <w:bottom w:val="none" w:sz="0" w:space="0" w:color="auto"/>
        <w:right w:val="none" w:sz="0" w:space="0" w:color="auto"/>
      </w:divBdr>
    </w:div>
    <w:div w:id="1416626663">
      <w:bodyDiv w:val="1"/>
      <w:marLeft w:val="0"/>
      <w:marRight w:val="0"/>
      <w:marTop w:val="0"/>
      <w:marBottom w:val="0"/>
      <w:divBdr>
        <w:top w:val="none" w:sz="0" w:space="0" w:color="auto"/>
        <w:left w:val="none" w:sz="0" w:space="0" w:color="auto"/>
        <w:bottom w:val="none" w:sz="0" w:space="0" w:color="auto"/>
        <w:right w:val="none" w:sz="0" w:space="0" w:color="auto"/>
      </w:divBdr>
    </w:div>
    <w:div w:id="1542788514">
      <w:bodyDiv w:val="1"/>
      <w:marLeft w:val="0"/>
      <w:marRight w:val="0"/>
      <w:marTop w:val="0"/>
      <w:marBottom w:val="0"/>
      <w:divBdr>
        <w:top w:val="none" w:sz="0" w:space="0" w:color="auto"/>
        <w:left w:val="none" w:sz="0" w:space="0" w:color="auto"/>
        <w:bottom w:val="none" w:sz="0" w:space="0" w:color="auto"/>
        <w:right w:val="none" w:sz="0" w:space="0" w:color="auto"/>
      </w:divBdr>
    </w:div>
    <w:div w:id="1576089509">
      <w:bodyDiv w:val="1"/>
      <w:marLeft w:val="0"/>
      <w:marRight w:val="0"/>
      <w:marTop w:val="0"/>
      <w:marBottom w:val="0"/>
      <w:divBdr>
        <w:top w:val="none" w:sz="0" w:space="0" w:color="auto"/>
        <w:left w:val="none" w:sz="0" w:space="0" w:color="auto"/>
        <w:bottom w:val="none" w:sz="0" w:space="0" w:color="auto"/>
        <w:right w:val="none" w:sz="0" w:space="0" w:color="auto"/>
      </w:divBdr>
    </w:div>
    <w:div w:id="1651057885">
      <w:bodyDiv w:val="1"/>
      <w:marLeft w:val="0"/>
      <w:marRight w:val="0"/>
      <w:marTop w:val="0"/>
      <w:marBottom w:val="0"/>
      <w:divBdr>
        <w:top w:val="none" w:sz="0" w:space="0" w:color="auto"/>
        <w:left w:val="none" w:sz="0" w:space="0" w:color="auto"/>
        <w:bottom w:val="none" w:sz="0" w:space="0" w:color="auto"/>
        <w:right w:val="none" w:sz="0" w:space="0" w:color="auto"/>
      </w:divBdr>
    </w:div>
    <w:div w:id="1680430816">
      <w:bodyDiv w:val="1"/>
      <w:marLeft w:val="0"/>
      <w:marRight w:val="0"/>
      <w:marTop w:val="0"/>
      <w:marBottom w:val="0"/>
      <w:divBdr>
        <w:top w:val="none" w:sz="0" w:space="0" w:color="auto"/>
        <w:left w:val="none" w:sz="0" w:space="0" w:color="auto"/>
        <w:bottom w:val="none" w:sz="0" w:space="0" w:color="auto"/>
        <w:right w:val="none" w:sz="0" w:space="0" w:color="auto"/>
      </w:divBdr>
    </w:div>
    <w:div w:id="1804616251">
      <w:bodyDiv w:val="1"/>
      <w:marLeft w:val="0"/>
      <w:marRight w:val="0"/>
      <w:marTop w:val="0"/>
      <w:marBottom w:val="0"/>
      <w:divBdr>
        <w:top w:val="none" w:sz="0" w:space="0" w:color="auto"/>
        <w:left w:val="none" w:sz="0" w:space="0" w:color="auto"/>
        <w:bottom w:val="none" w:sz="0" w:space="0" w:color="auto"/>
        <w:right w:val="none" w:sz="0" w:space="0" w:color="auto"/>
      </w:divBdr>
    </w:div>
    <w:div w:id="1809711775">
      <w:bodyDiv w:val="1"/>
      <w:marLeft w:val="0"/>
      <w:marRight w:val="0"/>
      <w:marTop w:val="0"/>
      <w:marBottom w:val="0"/>
      <w:divBdr>
        <w:top w:val="none" w:sz="0" w:space="0" w:color="auto"/>
        <w:left w:val="none" w:sz="0" w:space="0" w:color="auto"/>
        <w:bottom w:val="none" w:sz="0" w:space="0" w:color="auto"/>
        <w:right w:val="none" w:sz="0" w:space="0" w:color="auto"/>
      </w:divBdr>
    </w:div>
    <w:div w:id="1810442185">
      <w:bodyDiv w:val="1"/>
      <w:marLeft w:val="0"/>
      <w:marRight w:val="0"/>
      <w:marTop w:val="0"/>
      <w:marBottom w:val="0"/>
      <w:divBdr>
        <w:top w:val="none" w:sz="0" w:space="0" w:color="auto"/>
        <w:left w:val="none" w:sz="0" w:space="0" w:color="auto"/>
        <w:bottom w:val="none" w:sz="0" w:space="0" w:color="auto"/>
        <w:right w:val="none" w:sz="0" w:space="0" w:color="auto"/>
      </w:divBdr>
    </w:div>
    <w:div w:id="1870796616">
      <w:bodyDiv w:val="1"/>
      <w:marLeft w:val="0"/>
      <w:marRight w:val="0"/>
      <w:marTop w:val="0"/>
      <w:marBottom w:val="0"/>
      <w:divBdr>
        <w:top w:val="none" w:sz="0" w:space="0" w:color="auto"/>
        <w:left w:val="none" w:sz="0" w:space="0" w:color="auto"/>
        <w:bottom w:val="none" w:sz="0" w:space="0" w:color="auto"/>
        <w:right w:val="none" w:sz="0" w:space="0" w:color="auto"/>
      </w:divBdr>
    </w:div>
    <w:div w:id="1877742107">
      <w:bodyDiv w:val="1"/>
      <w:marLeft w:val="0"/>
      <w:marRight w:val="0"/>
      <w:marTop w:val="0"/>
      <w:marBottom w:val="0"/>
      <w:divBdr>
        <w:top w:val="none" w:sz="0" w:space="0" w:color="auto"/>
        <w:left w:val="none" w:sz="0" w:space="0" w:color="auto"/>
        <w:bottom w:val="none" w:sz="0" w:space="0" w:color="auto"/>
        <w:right w:val="none" w:sz="0" w:space="0" w:color="auto"/>
      </w:divBdr>
    </w:div>
    <w:div w:id="2064714257">
      <w:bodyDiv w:val="1"/>
      <w:marLeft w:val="0"/>
      <w:marRight w:val="0"/>
      <w:marTop w:val="0"/>
      <w:marBottom w:val="0"/>
      <w:divBdr>
        <w:top w:val="none" w:sz="0" w:space="0" w:color="auto"/>
        <w:left w:val="none" w:sz="0" w:space="0" w:color="auto"/>
        <w:bottom w:val="none" w:sz="0" w:space="0" w:color="auto"/>
        <w:right w:val="none" w:sz="0" w:space="0" w:color="auto"/>
      </w:divBdr>
    </w:div>
    <w:div w:id="2079670138">
      <w:bodyDiv w:val="1"/>
      <w:marLeft w:val="0"/>
      <w:marRight w:val="0"/>
      <w:marTop w:val="0"/>
      <w:marBottom w:val="0"/>
      <w:divBdr>
        <w:top w:val="none" w:sz="0" w:space="0" w:color="auto"/>
        <w:left w:val="none" w:sz="0" w:space="0" w:color="auto"/>
        <w:bottom w:val="none" w:sz="0" w:space="0" w:color="auto"/>
        <w:right w:val="none" w:sz="0" w:space="0" w:color="auto"/>
      </w:divBdr>
    </w:div>
    <w:div w:id="2099057459">
      <w:bodyDiv w:val="1"/>
      <w:marLeft w:val="0"/>
      <w:marRight w:val="0"/>
      <w:marTop w:val="0"/>
      <w:marBottom w:val="0"/>
      <w:divBdr>
        <w:top w:val="none" w:sz="0" w:space="0" w:color="auto"/>
        <w:left w:val="none" w:sz="0" w:space="0" w:color="auto"/>
        <w:bottom w:val="none" w:sz="0" w:space="0" w:color="auto"/>
        <w:right w:val="none" w:sz="0" w:space="0" w:color="auto"/>
      </w:divBdr>
    </w:div>
    <w:div w:id="20995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29E0E9-07A5-4A08-BD99-883A42833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8</Pages>
  <Words>2533</Words>
  <Characters>13679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servidor</cp:lastModifiedBy>
  <cp:revision>95</cp:revision>
  <cp:lastPrinted>2024-07-26T17:17:00Z</cp:lastPrinted>
  <dcterms:created xsi:type="dcterms:W3CDTF">2026-04-10T11:25:00Z</dcterms:created>
  <dcterms:modified xsi:type="dcterms:W3CDTF">2026-10-05T23:49:00Z</dcterms:modified>
</cp:coreProperties>
</file>