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753D51" w:rsidRPr="00ED6199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para el contenido del cuerpo del prospecto"/>
            </w:tblPr>
            <w:tblGrid>
              <w:gridCol w:w="7200"/>
            </w:tblGrid>
            <w:tr w:rsidR="00753D51" w:rsidRPr="003A0B9D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8E0F44" w:rsidRDefault="008E0F44" w:rsidP="008E0F44">
                  <w:proofErr w:type="spellStart"/>
                  <w:r>
                    <w:t>Implementación</w:t>
                  </w:r>
                  <w:proofErr w:type="spellEnd"/>
                </w:p>
                <w:p w:rsidR="008E0F44" w:rsidRDefault="008E0F44" w:rsidP="000B2BBC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se define los </w:t>
                  </w:r>
                  <w:proofErr w:type="spellStart"/>
                  <w:r>
                    <w:t>registros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cada</w:t>
                  </w:r>
                  <w:proofErr w:type="spellEnd"/>
                  <w:r>
                    <w:t xml:space="preserve"> variable </w:t>
                  </w:r>
                </w:p>
                <w:p w:rsidR="008E0F44" w:rsidRDefault="008E0F44" w:rsidP="000B2BBC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proofErr w:type="gramStart"/>
                  <w:r>
                    <w:t>cuando</w:t>
                  </w:r>
                  <w:proofErr w:type="spellEnd"/>
                  <w:proofErr w:type="gramEnd"/>
                  <w:r>
                    <w:t xml:space="preserve"> hay </w:t>
                  </w:r>
                  <w:proofErr w:type="spellStart"/>
                  <w:r>
                    <w:t>numeros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grandes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ocupan</w:t>
                  </w:r>
                  <w:proofErr w:type="spellEnd"/>
                  <w:r>
                    <w:t xml:space="preserve"> mas de 13 bits se </w:t>
                  </w:r>
                  <w:proofErr w:type="spellStart"/>
                  <w:r>
                    <w:t>aplica</w:t>
                  </w:r>
                  <w:proofErr w:type="spellEnd"/>
                  <w:r>
                    <w:t xml:space="preserve"> convection a2 para de </w:t>
                  </w:r>
                  <w:proofErr w:type="spellStart"/>
                  <w:r>
                    <w:t>inicializar</w:t>
                  </w:r>
                  <w:proofErr w:type="spellEnd"/>
                  <w:r>
                    <w:t xml:space="preserve"> el </w:t>
                  </w:r>
                  <w:proofErr w:type="spellStart"/>
                  <w:r>
                    <w:t>registro</w:t>
                  </w:r>
                  <w:proofErr w:type="spellEnd"/>
                  <w:r>
                    <w:t>.</w:t>
                  </w:r>
                </w:p>
                <w:p w:rsidR="008E0F44" w:rsidRDefault="008E0F44" w:rsidP="000B2BBC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</w:pPr>
                  <w:r>
                    <w:t xml:space="preserve">con la variable </w:t>
                  </w:r>
                  <w:proofErr w:type="spellStart"/>
                  <w:r>
                    <w:t>sintética</w:t>
                  </w:r>
                  <w:proofErr w:type="spellEnd"/>
                  <w:r>
                    <w:t xml:space="preserve"> MOV </w:t>
                  </w:r>
                  <w:proofErr w:type="spellStart"/>
                  <w:r>
                    <w:t>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representar</w:t>
                  </w:r>
                  <w:proofErr w:type="spellEnd"/>
                  <w:r>
                    <w:t xml:space="preserve"> la variable OR se </w:t>
                  </w:r>
                  <w:proofErr w:type="spellStart"/>
                  <w:r>
                    <w:t>inicializan</w:t>
                  </w:r>
                  <w:proofErr w:type="spellEnd"/>
                  <w:r>
                    <w:t xml:space="preserve"> los </w:t>
                  </w:r>
                  <w:proofErr w:type="spellStart"/>
                  <w:r>
                    <w:t>registros</w:t>
                  </w:r>
                  <w:proofErr w:type="spellEnd"/>
                </w:p>
                <w:p w:rsidR="008E0F44" w:rsidRDefault="000B2BBC" w:rsidP="000B2BBC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Se</w:t>
                  </w:r>
                  <w:r w:rsidR="008E0F44">
                    <w:t xml:space="preserve"> </w:t>
                  </w:r>
                  <w:proofErr w:type="spellStart"/>
                  <w:r w:rsidR="008E0F44">
                    <w:t>inicia</w:t>
                  </w:r>
                  <w:proofErr w:type="spellEnd"/>
                  <w:r w:rsidR="008E0F44">
                    <w:t xml:space="preserve"> con la </w:t>
                  </w:r>
                  <w:proofErr w:type="spellStart"/>
                  <w:r w:rsidR="008E0F44">
                    <w:t>función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comparar</w:t>
                  </w:r>
                  <w:proofErr w:type="spellEnd"/>
                  <w:r w:rsidR="008E0F44">
                    <w:t xml:space="preserve"> CMP </w:t>
                  </w:r>
                  <w:proofErr w:type="spellStart"/>
                  <w:r w:rsidR="008E0F44">
                    <w:t>que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compara</w:t>
                  </w:r>
                  <w:proofErr w:type="spellEnd"/>
                  <w:r w:rsidR="008E0F44">
                    <w:t xml:space="preserve"> los </w:t>
                  </w:r>
                  <w:proofErr w:type="spellStart"/>
                  <w:r w:rsidR="008E0F44">
                    <w:t>registros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esa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función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es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sintética</w:t>
                  </w:r>
                  <w:proofErr w:type="spellEnd"/>
                  <w:r w:rsidR="008E0F44">
                    <w:t xml:space="preserve"> y </w:t>
                  </w:r>
                  <w:proofErr w:type="spellStart"/>
                  <w:r w:rsidR="008E0F44">
                    <w:t>representa</w:t>
                  </w:r>
                  <w:proofErr w:type="spellEnd"/>
                  <w:r w:rsidR="008E0F44">
                    <w:t xml:space="preserve"> a la </w:t>
                  </w:r>
                  <w:proofErr w:type="spellStart"/>
                  <w:r w:rsidR="008E0F44">
                    <w:t>función</w:t>
                  </w:r>
                  <w:proofErr w:type="spellEnd"/>
                  <w:r w:rsidR="008E0F44">
                    <w:t xml:space="preserve"> SUPCC.</w:t>
                  </w:r>
                </w:p>
                <w:p w:rsidR="008E0F44" w:rsidRDefault="000B2BBC" w:rsidP="000B2BBC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Utilizamos</w:t>
                  </w:r>
                  <w:proofErr w:type="spellEnd"/>
                  <w:r w:rsidR="008E0F44">
                    <w:t xml:space="preserve"> la </w:t>
                  </w:r>
                  <w:proofErr w:type="spellStart"/>
                  <w:r w:rsidR="008E0F44">
                    <w:t>función</w:t>
                  </w:r>
                  <w:proofErr w:type="spellEnd"/>
                  <w:r w:rsidR="008E0F44">
                    <w:t xml:space="preserve"> branch</w:t>
                  </w:r>
                  <w:r w:rsidR="008E0F44">
                    <w:t xml:space="preserve">, y </w:t>
                  </w:r>
                  <w:proofErr w:type="spellStart"/>
                  <w:r w:rsidR="008E0F44">
                    <w:t>nop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que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permite</w:t>
                  </w:r>
                  <w:proofErr w:type="spellEnd"/>
                  <w:r w:rsidR="008E0F44">
                    <w:t xml:space="preserve"> </w:t>
                  </w:r>
                  <w:proofErr w:type="spellStart"/>
                  <w:proofErr w:type="gramStart"/>
                  <w:r w:rsidR="008E0F44">
                    <w:t>ejecutar</w:t>
                  </w:r>
                  <w:proofErr w:type="spellEnd"/>
                  <w:r w:rsidR="008E0F44">
                    <w:t xml:space="preserve">  los</w:t>
                  </w:r>
                  <w:proofErr w:type="gramEnd"/>
                  <w:r w:rsidR="008E0F44">
                    <w:t xml:space="preserve"> </w:t>
                  </w:r>
                  <w:proofErr w:type="spellStart"/>
                  <w:r w:rsidR="008E0F44">
                    <w:t>saltos</w:t>
                  </w:r>
                  <w:proofErr w:type="spellEnd"/>
                  <w:r w:rsidR="008E0F44">
                    <w:t xml:space="preserve"> a </w:t>
                  </w:r>
                  <w:proofErr w:type="spellStart"/>
                  <w:r w:rsidR="008E0F44">
                    <w:t>las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etiquetas</w:t>
                  </w:r>
                  <w:proofErr w:type="spellEnd"/>
                  <w:r w:rsidR="008E0F44">
                    <w:t>.</w:t>
                  </w:r>
                </w:p>
                <w:p w:rsidR="008E0F44" w:rsidRDefault="000B2BBC" w:rsidP="000B2BBC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Se</w:t>
                  </w:r>
                  <w:r w:rsidR="008E0F44">
                    <w:t xml:space="preserve"> </w:t>
                  </w:r>
                  <w:proofErr w:type="spellStart"/>
                  <w:r w:rsidR="008E0F44">
                    <w:t>realizar</w:t>
                  </w:r>
                  <w:proofErr w:type="spellEnd"/>
                  <w:r w:rsidR="008E0F44">
                    <w:t xml:space="preserve"> la </w:t>
                  </w:r>
                  <w:proofErr w:type="spellStart"/>
                  <w:r w:rsidR="008E0F44">
                    <w:t>operaciones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que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corresponde</w:t>
                  </w:r>
                  <w:proofErr w:type="spellEnd"/>
                  <w:r w:rsidR="008E0F44">
                    <w:t xml:space="preserve"> al </w:t>
                  </w:r>
                  <w:proofErr w:type="spellStart"/>
                  <w:r w:rsidR="008E0F44">
                    <w:t>condicional</w:t>
                  </w:r>
                  <w:proofErr w:type="spellEnd"/>
                  <w:r w:rsidR="008E0F44">
                    <w:t xml:space="preserve">. </w:t>
                  </w:r>
                </w:p>
                <w:p w:rsidR="008E0F44" w:rsidRDefault="000B2BBC" w:rsidP="000B2BBC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L</w:t>
                  </w:r>
                  <w:r w:rsidR="008E0F44">
                    <w:t xml:space="preserve">as </w:t>
                  </w:r>
                  <w:proofErr w:type="spellStart"/>
                  <w:r w:rsidR="008E0F44">
                    <w:t>funciones</w:t>
                  </w:r>
                  <w:proofErr w:type="spellEnd"/>
                  <w:r w:rsidR="008E0F44">
                    <w:t xml:space="preserve"> de </w:t>
                  </w:r>
                  <w:proofErr w:type="spellStart"/>
                  <w:r w:rsidR="008E0F44">
                    <w:t>las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etiquetas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es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que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ayuda</w:t>
                  </w:r>
                  <w:proofErr w:type="spellEnd"/>
                  <w:r w:rsidR="008E0F44">
                    <w:t xml:space="preserve"> a </w:t>
                  </w:r>
                  <w:proofErr w:type="spellStart"/>
                  <w:r w:rsidR="008E0F44">
                    <w:t>realizar</w:t>
                  </w:r>
                  <w:proofErr w:type="spellEnd"/>
                  <w:r w:rsidR="008E0F44">
                    <w:t xml:space="preserve"> los </w:t>
                  </w:r>
                  <w:proofErr w:type="spellStart"/>
                  <w:r w:rsidR="008E0F44">
                    <w:t>saltos</w:t>
                  </w:r>
                  <w:proofErr w:type="spellEnd"/>
                  <w:r w:rsidR="008E0F44">
                    <w:t xml:space="preserve"> con el fin de </w:t>
                  </w:r>
                  <w:proofErr w:type="spellStart"/>
                  <w:r w:rsidR="008E0F44">
                    <w:t>que</w:t>
                  </w:r>
                  <w:proofErr w:type="spellEnd"/>
                  <w:r w:rsidR="008E0F44">
                    <w:t xml:space="preserve"> se </w:t>
                  </w:r>
                  <w:proofErr w:type="spellStart"/>
                  <w:r w:rsidR="008E0F44">
                    <w:t>realice</w:t>
                  </w:r>
                  <w:proofErr w:type="spellEnd"/>
                  <w:r w:rsidR="008E0F44">
                    <w:t xml:space="preserve"> la </w:t>
                  </w:r>
                  <w:proofErr w:type="spellStart"/>
                  <w:r w:rsidR="008E0F44">
                    <w:t>operación</w:t>
                  </w:r>
                  <w:proofErr w:type="spellEnd"/>
                  <w:r w:rsidR="008E0F44">
                    <w:t xml:space="preserve"> </w:t>
                  </w:r>
                  <w:proofErr w:type="spellStart"/>
                  <w:r w:rsidR="008E0F44">
                    <w:t>correspondiente</w:t>
                  </w:r>
                  <w:proofErr w:type="spellEnd"/>
                  <w:r w:rsidR="008E0F44">
                    <w:t>.</w:t>
                  </w:r>
                </w:p>
                <w:p w:rsidR="000B2BBC" w:rsidRDefault="000B2BBC" w:rsidP="008E0F44"/>
                <w:p w:rsidR="008E0F44" w:rsidRDefault="008E0F44" w:rsidP="008E0F44"/>
                <w:p w:rsidR="00753D51" w:rsidRPr="003A0B9D" w:rsidRDefault="000B2BBC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4557991" cy="403357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jojoj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9605" cy="4362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3D51" w:rsidRPr="00ED6199" w:rsidTr="00ED6199">
              <w:trPr>
                <w:trHeight w:hRule="exact" w:val="6561"/>
              </w:trPr>
              <w:tc>
                <w:tcPr>
                  <w:tcW w:w="7200" w:type="dxa"/>
                </w:tcPr>
                <w:p w:rsidR="000B2BBC" w:rsidRDefault="000B2BBC" w:rsidP="000B2BBC">
                  <w:pPr>
                    <w:pStyle w:val="Ttulo1"/>
                    <w:spacing w:before="12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Conclusión</w:t>
                  </w:r>
                </w:p>
                <w:p w:rsidR="000B2BBC" w:rsidRDefault="000B2BBC" w:rsidP="000B2BB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Se </w:t>
                  </w:r>
                  <w:proofErr w:type="spellStart"/>
                  <w:r>
                    <w:rPr>
                      <w:sz w:val="22"/>
                      <w:szCs w:val="22"/>
                    </w:rPr>
                    <w:t>continúa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la </w:t>
                  </w:r>
                  <w:proofErr w:type="spellStart"/>
                  <w:r>
                    <w:rPr>
                      <w:sz w:val="22"/>
                      <w:szCs w:val="22"/>
                    </w:rPr>
                    <w:t>práctica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de </w:t>
                  </w:r>
                  <w:proofErr w:type="spellStart"/>
                  <w:r>
                    <w:rPr>
                      <w:sz w:val="22"/>
                      <w:szCs w:val="22"/>
                    </w:rPr>
                    <w:t>instrucciones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que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se ha </w:t>
                  </w:r>
                  <w:proofErr w:type="spellStart"/>
                  <w:r>
                    <w:rPr>
                      <w:sz w:val="22"/>
                      <w:szCs w:val="22"/>
                    </w:rPr>
                    <w:t>explicado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sz w:val="22"/>
                      <w:szCs w:val="22"/>
                    </w:rPr>
                    <w:t>aplicado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en </w:t>
                  </w:r>
                  <w:proofErr w:type="spellStart"/>
                  <w:r>
                    <w:rPr>
                      <w:sz w:val="22"/>
                      <w:szCs w:val="22"/>
                    </w:rPr>
                    <w:t>clase</w:t>
                  </w:r>
                  <w:proofErr w:type="spellEnd"/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0B2BBC" w:rsidRDefault="000B2BBC" w:rsidP="000B2BB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Se </w:t>
                  </w:r>
                  <w:proofErr w:type="spellStart"/>
                  <w:r>
                    <w:rPr>
                      <w:sz w:val="22"/>
                      <w:szCs w:val="22"/>
                    </w:rPr>
                    <w:t>conoce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las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nuevas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instrucciones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como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el branch y CMP para </w:t>
                  </w:r>
                  <w:proofErr w:type="spellStart"/>
                  <w:r>
                    <w:rPr>
                      <w:sz w:val="22"/>
                      <w:szCs w:val="22"/>
                    </w:rPr>
                    <w:t>las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comparaciones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y </w:t>
                  </w:r>
                  <w:proofErr w:type="spellStart"/>
                  <w:r>
                    <w:rPr>
                      <w:sz w:val="22"/>
                      <w:szCs w:val="22"/>
                    </w:rPr>
                    <w:t>saltos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sz w:val="22"/>
                      <w:szCs w:val="22"/>
                    </w:rPr>
                    <w:t>líneas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ayudando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a la </w:t>
                  </w:r>
                  <w:proofErr w:type="spellStart"/>
                  <w:r>
                    <w:rPr>
                      <w:sz w:val="22"/>
                      <w:szCs w:val="22"/>
                    </w:rPr>
                    <w:t>simplificación</w:t>
                  </w:r>
                  <w:proofErr w:type="spellEnd"/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0B2BBC" w:rsidRDefault="000B2BBC" w:rsidP="000B2BB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Para </w:t>
                  </w:r>
                  <w:proofErr w:type="spellStart"/>
                  <w:r>
                    <w:rPr>
                      <w:sz w:val="22"/>
                      <w:szCs w:val="22"/>
                    </w:rPr>
                    <w:t>las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instrucciones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branch, </w:t>
                  </w:r>
                  <w:proofErr w:type="spellStart"/>
                  <w:r>
                    <w:rPr>
                      <w:sz w:val="22"/>
                      <w:szCs w:val="22"/>
                    </w:rPr>
                    <w:t>sethi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y 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</w:rPr>
                    <w:t>nop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se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utiliza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el </w:t>
                  </w:r>
                  <w:proofErr w:type="spellStart"/>
                  <w:r>
                    <w:rPr>
                      <w:sz w:val="22"/>
                      <w:szCs w:val="22"/>
                    </w:rPr>
                    <w:t>formato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op2, para </w:t>
                  </w:r>
                  <w:proofErr w:type="spellStart"/>
                  <w:r>
                    <w:rPr>
                      <w:sz w:val="22"/>
                      <w:szCs w:val="22"/>
                    </w:rPr>
                    <w:t>las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demás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líneas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siguen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utilizando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el </w:t>
                  </w:r>
                  <w:proofErr w:type="spellStart"/>
                  <w:r>
                    <w:rPr>
                      <w:sz w:val="22"/>
                      <w:szCs w:val="22"/>
                    </w:rPr>
                    <w:t>formato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op3.</w:t>
                  </w: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4572000" cy="1995055"/>
                        <wp:effectExtent l="0" t="0" r="0" b="5715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jojoj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7581" cy="20018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p w:rsidR="000B2BBC" w:rsidRDefault="000B2BBC" w:rsidP="00ED6199">
                  <w:pPr>
                    <w:pStyle w:val="Ttulo1"/>
                    <w:spacing w:before="120"/>
                    <w:rPr>
                      <w:lang w:val="es-ES"/>
                    </w:rPr>
                  </w:pPr>
                </w:p>
                <w:p w:rsidR="008E0F44" w:rsidRPr="008E0F44" w:rsidRDefault="008E0F44" w:rsidP="008E0F44">
                  <w:pPr>
                    <w:rPr>
                      <w:lang w:val="es-ES"/>
                    </w:rPr>
                  </w:pPr>
                </w:p>
                <w:p w:rsidR="008E0F44" w:rsidRPr="008E0F44" w:rsidRDefault="008E0F44" w:rsidP="008E0F44">
                  <w:pPr>
                    <w:rPr>
                      <w:lang w:val="es-ES"/>
                    </w:rPr>
                  </w:pPr>
                </w:p>
                <w:p w:rsidR="00753D51" w:rsidRPr="003A0B9D" w:rsidRDefault="00753D51" w:rsidP="008E0F44">
                  <w:pPr>
                    <w:rPr>
                      <w:lang w:val="es-ES"/>
                    </w:rPr>
                  </w:pPr>
                </w:p>
              </w:tc>
            </w:tr>
            <w:tr w:rsidR="00753D51" w:rsidRPr="003A0B9D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753D51" w:rsidRPr="003A0B9D" w:rsidRDefault="003A0B9D" w:rsidP="00ED6199">
                  <w:pPr>
                    <w:spacing w:after="360"/>
                    <w:rPr>
                      <w:lang w:val="es-ES"/>
                    </w:rPr>
                  </w:pPr>
                  <w:r w:rsidRPr="003A0B9D">
                    <w:rPr>
                      <w:noProof/>
                      <w:lang w:val="es-CO" w:eastAsia="es-CO"/>
                    </w:rPr>
                    <w:drawing>
                      <wp:inline distT="0" distB="0" distL="0" distR="0" wp14:anchorId="15A49791" wp14:editId="6657458E">
                        <wp:extent cx="1728000" cy="439200"/>
                        <wp:effectExtent l="0" t="0" r="5715" b="0"/>
                        <wp:docPr id="10" name="Imagen 10" descr="Marcador de posición del logotip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7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0" cy="43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3D51" w:rsidRPr="003A0B9D" w:rsidRDefault="00753D51">
            <w:pPr>
              <w:rPr>
                <w:lang w:val="es-ES"/>
              </w:rPr>
            </w:pPr>
          </w:p>
        </w:tc>
        <w:tc>
          <w:tcPr>
            <w:tcW w:w="144" w:type="dxa"/>
          </w:tcPr>
          <w:p w:rsidR="00753D51" w:rsidRPr="003A0B9D" w:rsidRDefault="00753D51">
            <w:pPr>
              <w:rPr>
                <w:lang w:val="es-ES"/>
              </w:rPr>
            </w:pPr>
          </w:p>
        </w:tc>
        <w:tc>
          <w:tcPr>
            <w:tcW w:w="3456" w:type="dxa"/>
          </w:tcPr>
          <w:p w:rsidR="008E0F44" w:rsidRDefault="008E0F44"/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Diseño de barra lateral de prospecto "/>
            </w:tblPr>
            <w:tblGrid>
              <w:gridCol w:w="3456"/>
            </w:tblGrid>
            <w:tr w:rsidR="00753D51" w:rsidRPr="00ED6199" w:rsidTr="008E0F44">
              <w:trPr>
                <w:trHeight w:hRule="exact" w:val="10800"/>
              </w:trPr>
              <w:tc>
                <w:tcPr>
                  <w:tcW w:w="3456" w:type="dxa"/>
                  <w:shd w:val="clear" w:color="auto" w:fill="00A59B" w:themeFill="accent2"/>
                  <w:vAlign w:val="center"/>
                </w:tcPr>
                <w:p w:rsidR="008E0F44" w:rsidRPr="008E0F44" w:rsidRDefault="008E0F44" w:rsidP="008E0F44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int</w:t>
                  </w:r>
                  <w:proofErr w:type="spellEnd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 xml:space="preserve"> main(){</w:t>
                  </w:r>
                </w:p>
                <w:p w:rsidR="008E0F44" w:rsidRPr="008E0F44" w:rsidRDefault="008E0F44" w:rsidP="008E0F44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int</w:t>
                  </w:r>
                  <w:proofErr w:type="spellEnd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i</w:t>
                  </w:r>
                  <w:proofErr w:type="spellEnd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=-19600;</w:t>
                  </w:r>
                </w:p>
                <w:p w:rsidR="008E0F44" w:rsidRPr="008E0F44" w:rsidRDefault="008E0F44" w:rsidP="008E0F44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</w:pPr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b[2]=33;</w:t>
                  </w:r>
                </w:p>
                <w:p w:rsidR="008E0F44" w:rsidRPr="008E0F44" w:rsidRDefault="008E0F44" w:rsidP="008E0F44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</w:pPr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if(</w:t>
                  </w:r>
                  <w:proofErr w:type="spellStart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i</w:t>
                  </w:r>
                  <w:proofErr w:type="spellEnd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-b[2])&gt;=12{</w:t>
                  </w:r>
                </w:p>
                <w:p w:rsidR="008E0F44" w:rsidRPr="008E0F44" w:rsidRDefault="008E0F44" w:rsidP="008E0F44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</w:pPr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return i+15;</w:t>
                  </w:r>
                </w:p>
                <w:p w:rsidR="008E0F44" w:rsidRPr="008E0F44" w:rsidRDefault="008E0F44" w:rsidP="008E0F44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</w:pPr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}</w:t>
                  </w:r>
                </w:p>
                <w:p w:rsidR="008E0F44" w:rsidRPr="008E0F44" w:rsidRDefault="008E0F44" w:rsidP="008E0F44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</w:pPr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else{</w:t>
                  </w:r>
                </w:p>
                <w:p w:rsidR="008E0F44" w:rsidRPr="008E0F44" w:rsidRDefault="008E0F44" w:rsidP="008E0F44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</w:pPr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 xml:space="preserve">return </w:t>
                  </w:r>
                  <w:proofErr w:type="spellStart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i</w:t>
                  </w:r>
                  <w:proofErr w:type="spellEnd"/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*32;</w:t>
                  </w:r>
                </w:p>
                <w:p w:rsidR="008E0F44" w:rsidRPr="008E0F44" w:rsidRDefault="008E0F44" w:rsidP="008E0F44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}</w:t>
                  </w:r>
                  <w:r w:rsidRPr="008E0F44"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32"/>
                      <w:szCs w:val="32"/>
                    </w:rPr>
                    <w:t>}</w:t>
                  </w:r>
                  <w:bookmarkStart w:id="0" w:name="_GoBack"/>
                  <w:bookmarkEnd w:id="0"/>
                </w:p>
                <w:p w:rsidR="008E0F44" w:rsidRP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 w:rsidRPr="008E0F44">
                    <w:rPr>
                      <w:lang w:val="es-ES"/>
                    </w:rPr>
                    <w:t>SETHI</w:t>
                  </w:r>
                  <w:r>
                    <w:rPr>
                      <w:lang w:val="es-ES"/>
                    </w:rPr>
                    <w:t xml:space="preserve"> -20, %L0</w:t>
                  </w:r>
                </w:p>
                <w:p w:rsidR="008E0F44" w:rsidRP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OR %L0</w:t>
                  </w:r>
                  <w:proofErr w:type="gramStart"/>
                  <w:r>
                    <w:rPr>
                      <w:lang w:val="es-ES"/>
                    </w:rPr>
                    <w:t>,880</w:t>
                  </w:r>
                  <w:proofErr w:type="gramEnd"/>
                  <w:r>
                    <w:rPr>
                      <w:lang w:val="es-ES"/>
                    </w:rPr>
                    <w:t>,%L0</w:t>
                  </w:r>
                </w:p>
                <w:p w:rsidR="008E0F44" w:rsidRP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MOV 33</w:t>
                  </w:r>
                  <w:proofErr w:type="gramStart"/>
                  <w:r>
                    <w:rPr>
                      <w:lang w:val="es-ES"/>
                    </w:rPr>
                    <w:t>,%</w:t>
                  </w:r>
                  <w:proofErr w:type="gramEnd"/>
                  <w:r>
                    <w:rPr>
                      <w:lang w:val="es-ES"/>
                    </w:rPr>
                    <w:t>L2</w:t>
                  </w:r>
                </w:p>
                <w:p w:rsidR="008E0F44" w:rsidRP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ST %L2</w:t>
                  </w:r>
                  <w:proofErr w:type="gramStart"/>
                  <w:r>
                    <w:rPr>
                      <w:lang w:val="es-ES"/>
                    </w:rPr>
                    <w:t>,[</w:t>
                  </w:r>
                  <w:proofErr w:type="gramEnd"/>
                  <w:r>
                    <w:rPr>
                      <w:lang w:val="es-ES"/>
                    </w:rPr>
                    <w:t>%L1</w:t>
                  </w:r>
                  <w:r w:rsidRPr="008E0F44">
                    <w:rPr>
                      <w:lang w:val="es-ES"/>
                    </w:rPr>
                    <w:t>+(2*4)]</w:t>
                  </w:r>
                </w:p>
                <w:p w:rsidR="008E0F44" w:rsidRP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LD [%L1</w:t>
                  </w:r>
                  <w:proofErr w:type="gramStart"/>
                  <w:r>
                    <w:rPr>
                      <w:lang w:val="es-ES"/>
                    </w:rPr>
                    <w:t>+(</w:t>
                  </w:r>
                  <w:proofErr w:type="gramEnd"/>
                  <w:r>
                    <w:rPr>
                      <w:lang w:val="es-ES"/>
                    </w:rPr>
                    <w:t>2*4)],L3</w:t>
                  </w:r>
                </w:p>
                <w:p w:rsidR="008E0F44" w:rsidRP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SUB %L0</w:t>
                  </w:r>
                  <w:proofErr w:type="gramStart"/>
                  <w:r>
                    <w:rPr>
                      <w:lang w:val="es-ES"/>
                    </w:rPr>
                    <w:t>,%</w:t>
                  </w:r>
                  <w:proofErr w:type="gramEnd"/>
                  <w:r>
                    <w:rPr>
                      <w:lang w:val="es-ES"/>
                    </w:rPr>
                    <w:t>L3,%L4</w:t>
                  </w:r>
                </w:p>
                <w:p w:rsidR="008E0F44" w:rsidRP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CMP %L4</w:t>
                  </w:r>
                  <w:proofErr w:type="gramStart"/>
                  <w:r w:rsidRPr="008E0F44">
                    <w:rPr>
                      <w:lang w:val="es-ES"/>
                    </w:rPr>
                    <w:t>,12</w:t>
                  </w:r>
                  <w:proofErr w:type="gramEnd"/>
                </w:p>
                <w:p w:rsidR="008E0F44" w:rsidRP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BGE A</w:t>
                  </w:r>
                  <w:r w:rsidRPr="008E0F44">
                    <w:rPr>
                      <w:lang w:val="es-ES"/>
                    </w:rPr>
                    <w:t>, FALSE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lang w:val="es-ES"/>
                    </w:rPr>
                    <w:t>ADD %L0</w:t>
                  </w:r>
                  <w:proofErr w:type="gramStart"/>
                  <w:r>
                    <w:rPr>
                      <w:lang w:val="es-ES"/>
                    </w:rPr>
                    <w:t>,15</w:t>
                  </w:r>
                  <w:proofErr w:type="gramEnd"/>
                  <w:r>
                    <w:rPr>
                      <w:lang w:val="es-ES"/>
                    </w:rPr>
                    <w:t>,%L0</w:t>
                  </w:r>
                  <w:r>
                    <w:rPr>
                      <w:lang w:val="es-ES"/>
                    </w:rPr>
                    <w:t xml:space="preserve">   </w:t>
                  </w:r>
                  <w:r>
                    <w:rPr>
                      <w:lang w:val="es-ES"/>
                    </w:rPr>
                    <w:t>BA a</w:t>
                  </w:r>
                  <w:r w:rsidRPr="008E0F44">
                    <w:rPr>
                      <w:lang w:val="es-ES"/>
                    </w:rPr>
                    <w:t>, EXIT</w:t>
                  </w:r>
                  <w:r>
                    <w:rPr>
                      <w:lang w:val="es-ES"/>
                    </w:rPr>
                    <w:t xml:space="preserve">         </w:t>
                  </w:r>
                  <w:r>
                    <w:rPr>
                      <w:lang w:val="es-ES"/>
                    </w:rPr>
                    <w:t>FALSE</w:t>
                  </w:r>
                </w:p>
                <w:p w:rsidR="008E0F44" w:rsidRP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Sll %L0</w:t>
                  </w:r>
                  <w:proofErr w:type="gramStart"/>
                  <w:r>
                    <w:rPr>
                      <w:lang w:val="es-ES"/>
                    </w:rPr>
                    <w:t>,32</w:t>
                  </w:r>
                  <w:proofErr w:type="gramEnd"/>
                  <w:r>
                    <w:rPr>
                      <w:lang w:val="es-ES"/>
                    </w:rPr>
                    <w:t>,%L0</w:t>
                  </w:r>
                </w:p>
                <w:p w:rsidR="008E0F44" w:rsidRDefault="008E0F44" w:rsidP="008E0F44">
                  <w:pPr>
                    <w:pStyle w:val="Ttulo2"/>
                    <w:jc w:val="lef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EXIT NOP</w:t>
                  </w:r>
                </w:p>
                <w:p w:rsidR="008E0F44" w:rsidRDefault="008E0F44" w:rsidP="008E0F44">
                  <w:pPr>
                    <w:pStyle w:val="Lnea"/>
                    <w:rPr>
                      <w:lang w:val="es-ES"/>
                    </w:rPr>
                  </w:pPr>
                </w:p>
                <w:p w:rsidR="008E0F44" w:rsidRDefault="008E0F44" w:rsidP="008E0F44">
                  <w:pPr>
                    <w:pStyle w:val="Ttulo2"/>
                    <w:rPr>
                      <w:lang w:val="es-ES"/>
                    </w:rPr>
                  </w:pPr>
                </w:p>
                <w:p w:rsidR="008E0F44" w:rsidRDefault="008E0F44" w:rsidP="008E0F44">
                  <w:pPr>
                    <w:pStyle w:val="Lnea"/>
                    <w:rPr>
                      <w:lang w:val="es-ES"/>
                    </w:rPr>
                  </w:pPr>
                </w:p>
                <w:p w:rsidR="008E0F44" w:rsidRDefault="008E0F44" w:rsidP="008E0F44">
                  <w:pPr>
                    <w:pStyle w:val="Ttulo2"/>
                    <w:rPr>
                      <w:lang w:val="es-ES"/>
                    </w:rPr>
                  </w:pPr>
                </w:p>
                <w:p w:rsidR="008E0F44" w:rsidRDefault="008E0F44" w:rsidP="008E0F44">
                  <w:pPr>
                    <w:pStyle w:val="Lnea"/>
                    <w:rPr>
                      <w:lang w:val="es-ES"/>
                    </w:rPr>
                  </w:pPr>
                </w:p>
                <w:p w:rsidR="008E0F44" w:rsidRDefault="008E0F44" w:rsidP="008E0F44">
                  <w:pPr>
                    <w:pStyle w:val="Ttulo2"/>
                    <w:rPr>
                      <w:lang w:val="es-ES"/>
                    </w:rPr>
                  </w:pPr>
                </w:p>
                <w:p w:rsidR="008E0F44" w:rsidRPr="008E0F44" w:rsidRDefault="008E0F44" w:rsidP="008E0F44">
                  <w:pPr>
                    <w:pStyle w:val="Lnea"/>
                    <w:rPr>
                      <w:lang w:val="es-ES"/>
                    </w:rPr>
                  </w:pPr>
                </w:p>
              </w:tc>
            </w:tr>
            <w:tr w:rsidR="00753D51" w:rsidRPr="00ED6199" w:rsidTr="008E0F44">
              <w:trPr>
                <w:trHeight w:hRule="exact" w:val="144"/>
              </w:trPr>
              <w:tc>
                <w:tcPr>
                  <w:tcW w:w="3456" w:type="dxa"/>
                </w:tcPr>
                <w:p w:rsidR="00753D51" w:rsidRPr="003A0B9D" w:rsidRDefault="00753D51">
                  <w:pPr>
                    <w:rPr>
                      <w:lang w:val="es-ES"/>
                    </w:rPr>
                  </w:pPr>
                </w:p>
              </w:tc>
            </w:tr>
            <w:tr w:rsidR="00753D51" w:rsidRPr="00ED6199" w:rsidTr="008E0F44">
              <w:trPr>
                <w:trHeight w:hRule="exact" w:val="3456"/>
              </w:trPr>
              <w:tc>
                <w:tcPr>
                  <w:tcW w:w="3456" w:type="dxa"/>
                  <w:shd w:val="clear" w:color="auto" w:fill="E6A024" w:themeFill="accent1"/>
                  <w:vAlign w:val="center"/>
                </w:tcPr>
                <w:p w:rsidR="00753D51" w:rsidRDefault="000B2BBC">
                  <w:pPr>
                    <w:pStyle w:val="Fecha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Daniela Delgado Galeano</w:t>
                  </w:r>
                </w:p>
                <w:p w:rsidR="000B2BBC" w:rsidRDefault="000B2BBC">
                  <w:pPr>
                    <w:pStyle w:val="Fecha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Cc</w:t>
                  </w:r>
                  <w:proofErr w:type="spellEnd"/>
                  <w:r>
                    <w:rPr>
                      <w:lang w:val="es-ES"/>
                    </w:rPr>
                    <w:t>: 1088327948</w:t>
                  </w:r>
                </w:p>
                <w:p w:rsidR="000B2BBC" w:rsidRPr="003A0B9D" w:rsidRDefault="000B2BBC">
                  <w:pPr>
                    <w:pStyle w:val="Fecha"/>
                    <w:rPr>
                      <w:lang w:val="es-ES"/>
                    </w:rPr>
                  </w:pPr>
                </w:p>
              </w:tc>
            </w:tr>
          </w:tbl>
          <w:p w:rsidR="00753D51" w:rsidRPr="003A0B9D" w:rsidRDefault="00753D51">
            <w:pPr>
              <w:rPr>
                <w:lang w:val="es-ES"/>
              </w:rPr>
            </w:pPr>
          </w:p>
        </w:tc>
      </w:tr>
    </w:tbl>
    <w:p w:rsidR="00753D51" w:rsidRPr="003A0B9D" w:rsidRDefault="00753D51">
      <w:pPr>
        <w:pStyle w:val="Sinespaciado"/>
        <w:rPr>
          <w:lang w:val="es-ES"/>
        </w:rPr>
      </w:pPr>
    </w:p>
    <w:sectPr w:rsidR="00753D51" w:rsidRPr="003A0B9D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A3110"/>
    <w:multiLevelType w:val="hybridMultilevel"/>
    <w:tmpl w:val="68B0A1DA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44"/>
    <w:rsid w:val="00027D94"/>
    <w:rsid w:val="000508D7"/>
    <w:rsid w:val="000B2BBC"/>
    <w:rsid w:val="00224207"/>
    <w:rsid w:val="003A0B9D"/>
    <w:rsid w:val="00753D51"/>
    <w:rsid w:val="008977F0"/>
    <w:rsid w:val="008E0F44"/>
    <w:rsid w:val="00C23980"/>
    <w:rsid w:val="00CB7BB0"/>
    <w:rsid w:val="00ED6199"/>
    <w:rsid w:val="00F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0B21-1138-40EE-B21E-4B1FCA87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next w:val="Lnea"/>
    <w:link w:val="Ttulo2C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6A0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Puesto"/>
    <w:link w:val="SubttuloCar"/>
    <w:uiPriority w:val="2"/>
    <w:qFormat/>
    <w:pPr>
      <w:numPr>
        <w:ilvl w:val="1"/>
      </w:numPr>
      <w:spacing w:before="440"/>
    </w:pPr>
    <w:rPr>
      <w:color w:val="E6A024" w:themeColor="accent1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color w:val="E6A024" w:themeColor="accent1"/>
      <w:kern w:val="28"/>
      <w:sz w:val="104"/>
      <w:szCs w:val="104"/>
    </w:rPr>
  </w:style>
  <w:style w:type="paragraph" w:styleId="Puesto">
    <w:name w:val="Title"/>
    <w:basedOn w:val="Normal"/>
    <w:next w:val="Normal"/>
    <w:link w:val="PuestoCar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tulo1Car">
    <w:name w:val="Título 1 Car"/>
    <w:basedOn w:val="Fuentedeprrafopredeter"/>
    <w:link w:val="Ttulo1"/>
    <w:uiPriority w:val="3"/>
    <w:rPr>
      <w:b/>
      <w:bCs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19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customStyle="1" w:styleId="Lnea">
    <w:name w:val="Líne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Informacindecontacto">
    <w:name w:val="Información de contacto"/>
    <w:basedOn w:val="Normal"/>
    <w:uiPriority w:val="5"/>
    <w:qFormat/>
    <w:pPr>
      <w:spacing w:after="280" w:line="240" w:lineRule="auto"/>
      <w:jc w:val="center"/>
    </w:pPr>
    <w:rPr>
      <w:color w:val="FFFFFF" w:themeColor="background1"/>
      <w:sz w:val="24"/>
      <w:szCs w:val="24"/>
    </w:rPr>
  </w:style>
  <w:style w:type="paragraph" w:styleId="Fecha">
    <w:name w:val="Date"/>
    <w:basedOn w:val="Normal"/>
    <w:link w:val="FechaCar"/>
    <w:uiPriority w:val="5"/>
    <w:unhideWhenUsed/>
    <w:qFormat/>
    <w:pPr>
      <w:spacing w:after="0"/>
      <w:jc w:val="center"/>
    </w:pPr>
    <w:rPr>
      <w:color w:val="FFFFFF" w:themeColor="background1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5"/>
    <w:rPr>
      <w:color w:val="FFFFFF" w:themeColor="background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9"/>
    <w:semiHidden/>
    <w:rPr>
      <w:rFonts w:asciiTheme="majorHAnsi" w:eastAsiaTheme="majorEastAsia" w:hAnsiTheme="majorHAnsi" w:cstheme="majorBidi"/>
      <w:color w:val="E6A024" w:themeColor="accent1"/>
    </w:rPr>
  </w:style>
  <w:style w:type="paragraph" w:styleId="Prrafodelista">
    <w:name w:val="List Paragraph"/>
    <w:basedOn w:val="Normal"/>
    <w:uiPriority w:val="34"/>
    <w:unhideWhenUsed/>
    <w:qFormat/>
    <w:rsid w:val="000B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\AppData\Roaming\Microsoft\Plantillas\Folleto%20de%20evento.dotx" TargetMode="External"/></Relationships>
</file>

<file path=word/theme/theme1.xml><?xml version="1.0" encoding="utf-8"?>
<a:theme xmlns:a="http://schemas.openxmlformats.org/drawingml/2006/main" name="Office Theme">
  <a:themeElements>
    <a:clrScheme name="Spring Business">
      <a:dk1>
        <a:sysClr val="windowText" lastClr="000000"/>
      </a:dk1>
      <a:lt1>
        <a:sysClr val="window" lastClr="FFFFFF"/>
      </a:lt1>
      <a:dk2>
        <a:srgbClr val="3C2415"/>
      </a:dk2>
      <a:lt2>
        <a:srgbClr val="F7F7DC"/>
      </a:lt2>
      <a:accent1>
        <a:srgbClr val="E6A024"/>
      </a:accent1>
      <a:accent2>
        <a:srgbClr val="00A59B"/>
      </a:accent2>
      <a:accent3>
        <a:srgbClr val="EB5B79"/>
      </a:accent3>
      <a:accent4>
        <a:srgbClr val="EC6723"/>
      </a:accent4>
      <a:accent5>
        <a:srgbClr val="A2C22B"/>
      </a:accent5>
      <a:accent6>
        <a:srgbClr val="4EA23A"/>
      </a:accent6>
      <a:hlink>
        <a:srgbClr val="3CB3CD"/>
      </a:hlink>
      <a:folHlink>
        <a:srgbClr val="0E7EB1"/>
      </a:folHlink>
    </a:clrScheme>
    <a:fontScheme name="Spring Business">
      <a:majorFont>
        <a:latin typeface="Franklin Gothic Medium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573B8F-AADF-4F4C-B4DB-D4A2D0BC4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evento</Template>
  <TotalTime>17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</dc:creator>
  <cp:keywords/>
  <dc:description/>
  <cp:lastModifiedBy>Juli</cp:lastModifiedBy>
  <cp:revision>1</cp:revision>
  <cp:lastPrinted>2012-12-25T21:02:00Z</cp:lastPrinted>
  <dcterms:created xsi:type="dcterms:W3CDTF">2016-10-04T15:57:00Z</dcterms:created>
  <dcterms:modified xsi:type="dcterms:W3CDTF">2016-10-04T16:34:00Z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TC039885639991</vt:lpwstr>
  </property>
</Properties>
</file>