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инистерство образования Российской Федерации</w:t>
      </w:r>
    </w:p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Московский государственный институт электронной техники</w:t>
      </w:r>
    </w:p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(технический университет)</w:t>
      </w:r>
    </w:p>
    <w:p w:rsidR="007014EE" w:rsidRPr="007C0040" w:rsidRDefault="007014EE" w:rsidP="007014E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Кафедра Информатики и программного обеспечения вычислительных систем</w:t>
      </w:r>
    </w:p>
    <w:p w:rsidR="007014EE" w:rsidRPr="007C0040" w:rsidRDefault="007014EE" w:rsidP="007014EE">
      <w:pPr>
        <w:spacing w:after="200"/>
        <w:ind w:left="5240" w:hanging="4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УТВЕРЖДАЮ</w:t>
      </w:r>
    </w:p>
    <w:p w:rsidR="007014EE" w:rsidRPr="007C0040" w:rsidRDefault="007014EE" w:rsidP="007014EE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Зав.института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 СПИНТЕХ, </w:t>
      </w:r>
    </w:p>
    <w:p w:rsidR="007014EE" w:rsidRPr="007C0040" w:rsidRDefault="007014EE" w:rsidP="007014EE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 xml:space="preserve">д.т.н., </w:t>
      </w:r>
      <w:proofErr w:type="spell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проф</w:t>
      </w:r>
      <w:proofErr w:type="spell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._______Гагарина Л.Г.</w:t>
      </w:r>
    </w:p>
    <w:p w:rsidR="007014EE" w:rsidRPr="007C0040" w:rsidRDefault="007014EE" w:rsidP="007014EE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«_</w:t>
      </w:r>
      <w:proofErr w:type="gramStart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_»_</w:t>
      </w:r>
      <w:proofErr w:type="gramEnd"/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________2020 г.</w:t>
      </w:r>
    </w:p>
    <w:p w:rsidR="007014EE" w:rsidRDefault="007014EE" w:rsidP="007014EE">
      <w:pPr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sz w:val="32"/>
          <w:lang w:eastAsia="ru-RU"/>
        </w:rPr>
      </w:pPr>
      <w:r w:rsidRPr="007C0040">
        <w:rPr>
          <w:sz w:val="32"/>
          <w:lang w:eastAsia="ru-RU"/>
        </w:rPr>
        <w:t xml:space="preserve">Лабораторная работа № </w:t>
      </w:r>
      <w:r>
        <w:rPr>
          <w:sz w:val="32"/>
          <w:lang w:eastAsia="ru-RU"/>
        </w:rPr>
        <w:t>6</w:t>
      </w:r>
    </w:p>
    <w:p w:rsidR="007014EE" w:rsidRPr="007C0040" w:rsidRDefault="007014EE" w:rsidP="007014EE">
      <w:pPr>
        <w:rPr>
          <w:sz w:val="32"/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Default="007014EE" w:rsidP="007014EE">
      <w:pPr>
        <w:jc w:val="center"/>
        <w:rPr>
          <w:lang w:eastAsia="ru-RU"/>
        </w:rPr>
      </w:pPr>
    </w:p>
    <w:p w:rsidR="007014EE" w:rsidRPr="007C0040" w:rsidRDefault="007014EE" w:rsidP="007014EE">
      <w:pPr>
        <w:jc w:val="center"/>
        <w:rPr>
          <w:lang w:eastAsia="ru-RU"/>
        </w:rPr>
      </w:pPr>
    </w:p>
    <w:p w:rsidR="007014EE" w:rsidRPr="007C0040" w:rsidRDefault="007014EE" w:rsidP="007014EE">
      <w:pPr>
        <w:spacing w:before="480"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Руководитель, к.т.н., ________Федоров А.Р.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Исполнители, студенты гр. ПИН-34: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__________Орехов Е.А.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_______Агафонова Е.И.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_______Филиппов Д.Д.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________Карпухин Е.П.</w:t>
      </w:r>
    </w:p>
    <w:p w:rsidR="007014EE" w:rsidRPr="007C0040" w:rsidRDefault="007014EE" w:rsidP="007014EE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__________Яськов М.С.</w:t>
      </w:r>
    </w:p>
    <w:p w:rsidR="007014EE" w:rsidRPr="007C0040" w:rsidRDefault="007014EE" w:rsidP="007014EE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lang w:eastAsia="ru-RU"/>
        </w:rPr>
        <w:br/>
      </w:r>
      <w:r w:rsidRPr="007C0040">
        <w:rPr>
          <w:rFonts w:ascii="Times New Roman" w:eastAsia="Times New Roman" w:hAnsi="Times New Roman" w:cs="Times New Roman"/>
          <w:lang w:eastAsia="ru-RU"/>
        </w:rPr>
        <w:br/>
      </w:r>
    </w:p>
    <w:p w:rsidR="007014EE" w:rsidRPr="007014EE" w:rsidRDefault="007014EE" w:rsidP="007014E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 Москва, 2020</w:t>
      </w:r>
    </w:p>
    <w:tbl>
      <w:tblPr>
        <w:tblStyle w:val="a3"/>
        <w:tblpPr w:leftFromText="180" w:rightFromText="180" w:vertAnchor="text" w:horzAnchor="page" w:tblpX="181" w:tblpY="-1132"/>
        <w:tblW w:w="11484" w:type="dxa"/>
        <w:tblLook w:val="04A0" w:firstRow="1" w:lastRow="0" w:firstColumn="1" w:lastColumn="0" w:noHBand="0" w:noVBand="1"/>
      </w:tblPr>
      <w:tblGrid>
        <w:gridCol w:w="1685"/>
        <w:gridCol w:w="3611"/>
        <w:gridCol w:w="918"/>
        <w:gridCol w:w="1683"/>
        <w:gridCol w:w="1673"/>
        <w:gridCol w:w="760"/>
        <w:gridCol w:w="1210"/>
      </w:tblGrid>
      <w:tr w:rsidR="005E3C1A" w:rsidRPr="00D2540C" w:rsidTr="005E3C1A">
        <w:trPr>
          <w:trHeight w:val="1473"/>
        </w:trPr>
        <w:tc>
          <w:tcPr>
            <w:tcW w:w="168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lastRenderedPageBreak/>
              <w:t>Класс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Название функции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Входные данные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Функционал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Ожидаемый результат</w:t>
            </w:r>
          </w:p>
        </w:tc>
        <w:tc>
          <w:tcPr>
            <w:tcW w:w="75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Тест пройден</w:t>
            </w: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b/>
                <w:bCs/>
              </w:rPr>
            </w:pPr>
            <w:r w:rsidRPr="00D2540C">
              <w:rPr>
                <w:rFonts w:cstheme="minorHAnsi"/>
                <w:b/>
                <w:bCs/>
              </w:rPr>
              <w:t>Причины непрохождения теста (если тест не пройден)</w:t>
            </w:r>
          </w:p>
        </w:tc>
        <w:bookmarkStart w:id="0" w:name="_GoBack"/>
        <w:bookmarkEnd w:id="0"/>
      </w:tr>
      <w:tr w:rsidR="005E3C1A" w:rsidRPr="00D2540C" w:rsidTr="005E3C1A">
        <w:trPr>
          <w:trHeight w:val="976"/>
        </w:trPr>
        <w:tc>
          <w:tcPr>
            <w:tcW w:w="1685" w:type="dxa"/>
            <w:shd w:val="clear" w:color="auto" w:fill="FFFFFF" w:themeFill="background1"/>
            <w:noWrap/>
          </w:tcPr>
          <w:p w:rsidR="00E34ABC" w:rsidRDefault="00E34ABC" w:rsidP="007014EE">
            <w:pPr>
              <w:jc w:val="both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D2540C">
              <w:rPr>
                <w:rFonts w:cstheme="minorHAnsi"/>
                <w:b/>
                <w:bCs/>
                <w:i/>
                <w:iCs/>
                <w:lang w:val="en-US"/>
              </w:rPr>
              <w:t>City</w:t>
            </w:r>
          </w:p>
          <w:p w:rsidR="00E34ABC" w:rsidRDefault="00E34ABC" w:rsidP="007014EE">
            <w:pPr>
              <w:jc w:val="both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(</w:t>
            </w:r>
            <w:r w:rsidRPr="00D2540C">
              <w:rPr>
                <w:rFonts w:cstheme="minorHAnsi"/>
                <w:lang w:val="en-US"/>
              </w:rPr>
              <w:t>name</w:t>
            </w:r>
            <w:r w:rsidRPr="00D2540C">
              <w:rPr>
                <w:rFonts w:cstheme="minorHAnsi"/>
              </w:rPr>
              <w:t xml:space="preserve"> – имя города)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 нового города в базе данных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Новый город сохранен в базе данных</w:t>
            </w:r>
          </w:p>
        </w:tc>
        <w:tc>
          <w:tcPr>
            <w:tcW w:w="750" w:type="dxa"/>
            <w:noWrap/>
          </w:tcPr>
          <w:p w:rsidR="00E34ABC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E34ABC" w:rsidRPr="00E34ABC" w:rsidRDefault="00E34ABC" w:rsidP="007014EE">
            <w:pPr>
              <w:jc w:val="both"/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E34ABC" w:rsidRPr="00E34AB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E34ABC" w:rsidRPr="00D2540C" w:rsidRDefault="00E34ABC" w:rsidP="00B957EB">
            <w:pPr>
              <w:jc w:val="center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953"/>
        </w:trPr>
        <w:tc>
          <w:tcPr>
            <w:tcW w:w="1685" w:type="dxa"/>
            <w:shd w:val="clear" w:color="auto" w:fill="FFFFFF" w:themeFill="background1"/>
            <w:noWrap/>
          </w:tcPr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D2540C">
              <w:rPr>
                <w:rFonts w:cstheme="minorHAnsi"/>
                <w:b/>
                <w:bCs/>
                <w:i/>
                <w:iCs/>
                <w:lang w:val="en-US"/>
              </w:rPr>
              <w:t>Place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color w:val="24292E"/>
                <w:shd w:val="clear" w:color="auto" w:fill="FFFFFF"/>
              </w:rPr>
            </w:pPr>
            <w:r w:rsidRPr="00D2540C"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  <w:lang w:val="en-US"/>
              </w:rPr>
              <w:t>city</w:t>
            </w:r>
            <w:r w:rsidRPr="00D2540C">
              <w:rPr>
                <w:rFonts w:cstheme="minorHAnsi"/>
              </w:rPr>
              <w:t xml:space="preserve"> 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–</w:t>
            </w:r>
            <w:proofErr w:type="gramEnd"/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принадлежность городу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color w:val="24292E"/>
                <w:shd w:val="clear" w:color="auto" w:fill="FFFFFF"/>
              </w:rPr>
            </w:pPr>
            <w:r w:rsidRPr="00D2540C">
              <w:rPr>
                <w:rFonts w:cstheme="minorHAnsi"/>
                <w:color w:val="24292E"/>
                <w:shd w:val="clear" w:color="auto" w:fill="FFFFFF"/>
                <w:lang w:val="en-US"/>
              </w:rPr>
              <w:t>full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>_</w:t>
            </w:r>
            <w:r w:rsidRPr="00D2540C">
              <w:rPr>
                <w:rFonts w:cstheme="minorHAnsi"/>
                <w:color w:val="24292E"/>
                <w:shd w:val="clear" w:color="auto" w:fill="FFFFFF"/>
                <w:lang w:val="en-US"/>
              </w:rPr>
              <w:t>address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– адрес места или достопримечательности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color w:val="24292E"/>
                <w:shd w:val="clear" w:color="auto" w:fill="FFFFFF"/>
              </w:rPr>
            </w:pPr>
            <w:r w:rsidRPr="00D2540C">
              <w:rPr>
                <w:rFonts w:cstheme="minorHAnsi"/>
                <w:color w:val="24292E"/>
                <w:shd w:val="clear" w:color="auto" w:fill="FFFFFF"/>
                <w:lang w:val="en-US"/>
              </w:rPr>
              <w:t>name</w:t>
            </w:r>
            <w:r w:rsidRPr="00D2540C">
              <w:rPr>
                <w:rFonts w:cstheme="minorHAnsi"/>
                <w:color w:val="24292E"/>
                <w:shd w:val="clear" w:color="auto" w:fill="FFFFFF"/>
              </w:rPr>
              <w:t xml:space="preserve"> – название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  <w:lang w:val="en-US"/>
              </w:rPr>
              <w:t>rating</w:t>
            </w:r>
            <w:r w:rsidRPr="00D2540C">
              <w:rPr>
                <w:rFonts w:cstheme="minorHAnsi"/>
              </w:rPr>
              <w:t xml:space="preserve"> – рейтинг</w:t>
            </w:r>
          </w:p>
          <w:p w:rsidR="00E34ABC" w:rsidRPr="00D2540C" w:rsidRDefault="00E34ABC" w:rsidP="007014EE">
            <w:pPr>
              <w:shd w:val="clear" w:color="auto" w:fill="FFFFFF" w:themeFill="background1"/>
              <w:jc w:val="both"/>
              <w:rPr>
                <w:rFonts w:cstheme="minorHAnsi"/>
                <w:shd w:val="clear" w:color="auto" w:fill="FFFFFF"/>
              </w:rPr>
            </w:pPr>
            <w:r w:rsidRPr="00D2540C">
              <w:rPr>
                <w:rStyle w:val="pl-s1"/>
                <w:rFonts w:cstheme="minorHAnsi"/>
                <w:color w:val="24292E"/>
                <w:shd w:val="clear" w:color="auto" w:fill="FFFFFF"/>
                <w:lang w:val="en-US"/>
              </w:rPr>
              <w:t>description</w:t>
            </w:r>
            <w:r w:rsidRPr="00D2540C">
              <w:rPr>
                <w:rStyle w:val="pl-s1"/>
                <w:rFonts w:cstheme="minorHAnsi"/>
                <w:color w:val="24292E"/>
                <w:shd w:val="clear" w:color="auto" w:fill="FFFFFF"/>
              </w:rPr>
              <w:t xml:space="preserve"> - </w:t>
            </w:r>
            <w:r w:rsidRPr="00D2540C">
              <w:rPr>
                <w:rStyle w:val="pl-s1"/>
                <w:rFonts w:cstheme="minorHAnsi"/>
                <w:shd w:val="clear" w:color="auto" w:fill="FFFFFF"/>
              </w:rPr>
              <w:t>описание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 нового места в городе в базе данных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Новое место сохранено в базе данных</w:t>
            </w:r>
          </w:p>
        </w:tc>
        <w:tc>
          <w:tcPr>
            <w:tcW w:w="750" w:type="dxa"/>
            <w:noWrap/>
          </w:tcPr>
          <w:p w:rsidR="00E34ABC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31"/>
        </w:trPr>
        <w:tc>
          <w:tcPr>
            <w:tcW w:w="168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noWrap/>
          </w:tcPr>
          <w:p w:rsidR="00E34ABC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34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E34ABC" w:rsidRPr="00D2540C" w:rsidRDefault="00E34ABC" w:rsidP="00B957EB">
            <w:pPr>
              <w:jc w:val="center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31"/>
        </w:trPr>
        <w:tc>
          <w:tcPr>
            <w:tcW w:w="1685" w:type="dxa"/>
            <w:noWrap/>
          </w:tcPr>
          <w:p w:rsidR="00E34ABC" w:rsidRDefault="00E34ABC" w:rsidP="007014EE">
            <w:pPr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>
              <w:rPr>
                <w:lang w:val="en-US"/>
              </w:rPr>
              <w:t>ttraction</w:t>
            </w:r>
          </w:p>
          <w:p w:rsidR="00E34ABC" w:rsidRPr="00E34ABC" w:rsidRDefault="00E34ABC" w:rsidP="007014EE">
            <w:pPr>
              <w:jc w:val="both"/>
              <w:rPr>
                <w:lang w:val="en-US"/>
              </w:rPr>
            </w:pPr>
            <w:r w:rsidRPr="00E34ABC">
              <w:rPr>
                <w:lang w:val="en-US"/>
              </w:rPr>
              <w:t>(</w:t>
            </w:r>
            <w:r>
              <w:rPr>
                <w:lang w:val="en-US"/>
              </w:rPr>
              <w:t>place</w:t>
            </w:r>
            <w:r w:rsidRPr="00E34ABC">
              <w:rPr>
                <w:lang w:val="en-US"/>
              </w:rPr>
              <w:t xml:space="preserve"> – </w:t>
            </w:r>
            <w:r>
              <w:t>место</w:t>
            </w:r>
          </w:p>
          <w:p w:rsidR="00E34ABC" w:rsidRPr="00E34ABC" w:rsidRDefault="00E34AB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history</w:t>
            </w:r>
            <w:r w:rsidRPr="00E34ABC">
              <w:rPr>
                <w:lang w:val="en-US"/>
              </w:rPr>
              <w:t xml:space="preserve"> – </w:t>
            </w:r>
            <w:r>
              <w:t>история</w:t>
            </w:r>
            <w:r w:rsidRPr="00E34ABC">
              <w:rPr>
                <w:lang w:val="en-US"/>
              </w:rPr>
              <w:t xml:space="preserve"> </w:t>
            </w:r>
            <w:r>
              <w:t>места</w:t>
            </w:r>
            <w:r w:rsidRPr="00E34ABC">
              <w:rPr>
                <w:lang w:val="en-US"/>
              </w:rPr>
              <w:t>)</w:t>
            </w: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 ново</w:t>
            </w:r>
            <w:r>
              <w:rPr>
                <w:rFonts w:cstheme="minorHAnsi"/>
              </w:rPr>
              <w:t xml:space="preserve">й достопримечательности в </w:t>
            </w:r>
            <w:r w:rsidRPr="00D2540C">
              <w:rPr>
                <w:rFonts w:cstheme="minorHAnsi"/>
              </w:rPr>
              <w:t>базе данных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Новая достопримечательность</w:t>
            </w:r>
            <w:r w:rsidRPr="00D2540C">
              <w:rPr>
                <w:rFonts w:cstheme="minorHAnsi"/>
              </w:rPr>
              <w:t xml:space="preserve"> сохранен</w:t>
            </w:r>
            <w:r>
              <w:rPr>
                <w:rFonts w:cstheme="minorHAnsi"/>
              </w:rPr>
              <w:t>а</w:t>
            </w:r>
            <w:r w:rsidRPr="00D2540C">
              <w:rPr>
                <w:rFonts w:cstheme="minorHAnsi"/>
              </w:rPr>
              <w:t xml:space="preserve"> в базе данных</w:t>
            </w:r>
          </w:p>
        </w:tc>
        <w:tc>
          <w:tcPr>
            <w:tcW w:w="750" w:type="dxa"/>
            <w:noWrap/>
          </w:tcPr>
          <w:p w:rsidR="00E34ABC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20"/>
        </w:trPr>
        <w:tc>
          <w:tcPr>
            <w:tcW w:w="168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noWrap/>
          </w:tcPr>
          <w:p w:rsidR="00E34ABC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1220"/>
        </w:trPr>
        <w:tc>
          <w:tcPr>
            <w:tcW w:w="1685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918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noWrap/>
          </w:tcPr>
          <w:p w:rsidR="007014EE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E34ABC" w:rsidRPr="00D2540C" w:rsidRDefault="00E34ABC" w:rsidP="00B957EB">
            <w:pPr>
              <w:jc w:val="center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E34ABC" w:rsidRPr="00D2540C" w:rsidRDefault="00E34AB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Restaurant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(place – </w:t>
            </w:r>
            <w:proofErr w:type="spellStart"/>
            <w:r>
              <w:rPr>
                <w:rFonts w:cstheme="minorHAnsi"/>
                <w:lang w:val="en-US"/>
              </w:rPr>
              <w:t>место</w:t>
            </w:r>
            <w:proofErr w:type="spellEnd"/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name</w:t>
            </w:r>
            <w:r w:rsidRPr="002366FC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название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description</w:t>
            </w:r>
            <w:r w:rsidRPr="002366FC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краткое описание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 w:rsidRPr="002366FC">
              <w:rPr>
                <w:rFonts w:cstheme="minorHAnsi"/>
              </w:rPr>
              <w:t>)</w:t>
            </w:r>
          </w:p>
        </w:tc>
        <w:tc>
          <w:tcPr>
            <w:tcW w:w="3565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</w:t>
            </w:r>
            <w:r w:rsidRPr="002366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нового ресторана в </w:t>
            </w:r>
            <w:r w:rsidRPr="00D2540C">
              <w:rPr>
                <w:rFonts w:cstheme="minorHAnsi"/>
              </w:rPr>
              <w:t>базе данных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Новый ресторан </w:t>
            </w:r>
            <w:r w:rsidRPr="00D2540C">
              <w:rPr>
                <w:rFonts w:cstheme="minorHAnsi"/>
              </w:rPr>
              <w:t>сохранен в базе данных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2366FC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2366FC" w:rsidRPr="00D2540C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D2540C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2366FC" w:rsidRPr="00D2540C" w:rsidRDefault="002366FC" w:rsidP="00B957EB">
            <w:pPr>
              <w:jc w:val="center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2366FC" w:rsidRPr="00D2540C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PosterEvent</w:t>
            </w:r>
            <w:proofErr w:type="spellEnd"/>
          </w:p>
          <w:p w:rsidR="002366FC" w:rsidRP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(place – </w:t>
            </w:r>
            <w:r>
              <w:rPr>
                <w:rFonts w:cstheme="minorHAnsi"/>
              </w:rPr>
              <w:t>место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date</w:t>
            </w:r>
            <w:r w:rsidRPr="0006223C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start</w:t>
            </w:r>
            <w:proofErr w:type="spellEnd"/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дата</w:t>
            </w:r>
            <w:r w:rsidRPr="0006223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начала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date</w:t>
            </w:r>
            <w:r w:rsidRPr="0006223C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end</w:t>
            </w:r>
            <w:proofErr w:type="spellEnd"/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дата</w:t>
            </w:r>
            <w:r w:rsidRPr="0006223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окончания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имя</w:t>
            </w:r>
            <w:r w:rsidRPr="0006223C">
              <w:rPr>
                <w:rFonts w:cstheme="minorHAnsi"/>
                <w:lang w:val="en-US"/>
              </w:rPr>
              <w:t xml:space="preserve"> </w:t>
            </w:r>
          </w:p>
          <w:p w:rsidR="002366FC" w:rsidRPr="0006223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ended</w:t>
            </w:r>
            <w:r w:rsidRPr="0006223C">
              <w:rPr>
                <w:rFonts w:cstheme="minorHAnsi"/>
                <w:lang w:val="en-US"/>
              </w:rPr>
              <w:t xml:space="preserve"> – </w:t>
            </w:r>
            <w:r>
              <w:rPr>
                <w:rFonts w:cstheme="minorHAnsi"/>
              </w:rPr>
              <w:t>флаг</w:t>
            </w:r>
            <w:r w:rsidRPr="0006223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конца</w:t>
            </w:r>
            <w:r w:rsidRPr="0006223C">
              <w:rPr>
                <w:rFonts w:cstheme="minorHAnsi"/>
                <w:lang w:val="en-US"/>
              </w:rPr>
              <w:t xml:space="preserve"> </w:t>
            </w:r>
          </w:p>
          <w:p w:rsidR="002366FC" w:rsidRP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3565" w:type="dxa"/>
            <w:shd w:val="clear" w:color="auto" w:fill="FFFFFF" w:themeFill="background1"/>
            <w:noWrap/>
          </w:tcPr>
          <w:p w:rsidR="002366FC" w:rsidRPr="002366FC" w:rsidRDefault="002366F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mark_ended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2366FC" w:rsidRPr="002366FC" w:rsidRDefault="002366F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класса, положительный флаг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2366FC" w:rsidRPr="007014EE" w:rsidRDefault="007014EE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Установка положительного флага окончания 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2366FC" w:rsidRPr="007014EE" w:rsidRDefault="007014EE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положительный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2366FC" w:rsidRPr="007014EE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2366FC" w:rsidRPr="007014EE" w:rsidRDefault="002366F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save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 xml:space="preserve">Строка 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Сохранение</w:t>
            </w:r>
            <w:r w:rsidRPr="002366F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нового ресторана в </w:t>
            </w:r>
            <w:r w:rsidRPr="00D2540C">
              <w:rPr>
                <w:rFonts w:cstheme="minorHAnsi"/>
              </w:rPr>
              <w:t>базе данных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Новый ресторан </w:t>
            </w:r>
            <w:r w:rsidRPr="00D2540C">
              <w:rPr>
                <w:rFonts w:cstheme="minorHAnsi"/>
              </w:rPr>
              <w:t>сохранен в базе данных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7014EE" w:rsidRPr="007014EE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  <w:lang w:val="en-US"/>
              </w:rPr>
            </w:pPr>
            <w:r w:rsidRPr="00D2540C">
              <w:rPr>
                <w:rFonts w:cstheme="minorHAnsi"/>
                <w:lang w:val="en-US"/>
              </w:rPr>
              <w:t>__str__</w:t>
            </w:r>
          </w:p>
        </w:tc>
        <w:tc>
          <w:tcPr>
            <w:tcW w:w="918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7014EE" w:rsidRPr="00D2540C" w:rsidRDefault="007014EE" w:rsidP="007014EE">
            <w:pPr>
              <w:jc w:val="both"/>
              <w:rPr>
                <w:rFonts w:cstheme="minorHAnsi"/>
              </w:rPr>
            </w:pPr>
            <w:r w:rsidRPr="00D2540C">
              <w:rPr>
                <w:rFonts w:cstheme="minorHAnsi"/>
              </w:rPr>
              <w:t>Информация преобразована в строку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7014EE" w:rsidRPr="007014EE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7014EE" w:rsidRPr="007014EE" w:rsidRDefault="007014EE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was_ended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Возвращение флага окончания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возвращен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06223C" w:rsidRPr="007014EE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was_start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Возвращение флага начала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возвращен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06223C" w:rsidRPr="007014EE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7014EE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is_date_correct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Проверка корректности даты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06223C" w:rsidRPr="00D2540C" w:rsidRDefault="0006223C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 флаг корректности даты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06223C" w:rsidRPr="007014EE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06223C" w:rsidRPr="007014EE" w:rsidRDefault="0006223C" w:rsidP="007014EE">
            <w:pPr>
              <w:jc w:val="both"/>
              <w:rPr>
                <w:rFonts w:cstheme="minorHAnsi"/>
              </w:rPr>
            </w:pPr>
          </w:p>
        </w:tc>
      </w:tr>
      <w:tr w:rsidR="00151BDB" w:rsidRPr="007014EE" w:rsidTr="005E3C1A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151BDB" w:rsidRPr="007014EE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151BDB" w:rsidRDefault="00151BDB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151BDB" w:rsidRPr="007014EE" w:rsidRDefault="00151BDB" w:rsidP="00B957EB">
            <w:pPr>
              <w:jc w:val="center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151BDB" w:rsidRPr="007014EE" w:rsidRDefault="00151BDB" w:rsidP="007014EE">
            <w:pPr>
              <w:jc w:val="both"/>
              <w:rPr>
                <w:rFonts w:cstheme="minorHAnsi"/>
              </w:rPr>
            </w:pPr>
          </w:p>
        </w:tc>
      </w:tr>
      <w:tr w:rsidR="005E3C1A" w:rsidRPr="00151BDB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PosterEventModelTest</w:t>
            </w:r>
            <w:proofErr w:type="spellEnd"/>
          </w:p>
        </w:tc>
        <w:tc>
          <w:tcPr>
            <w:tcW w:w="3565" w:type="dxa"/>
            <w:shd w:val="clear" w:color="auto" w:fill="FFFFFF" w:themeFill="background1"/>
            <w:noWrap/>
          </w:tcPr>
          <w:p w:rsid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test_ended_in_past_poster_event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В</w:t>
            </w:r>
            <w:r w:rsidRPr="00151BDB">
              <w:rPr>
                <w:rFonts w:cstheme="minorHAnsi"/>
                <w:color w:val="000000" w:themeColor="text1"/>
                <w:shd w:val="clear" w:color="auto" w:fill="FFFFFF"/>
              </w:rPr>
              <w:t xml:space="preserve">озвращает </w:t>
            </w:r>
            <w:proofErr w:type="spellStart"/>
            <w:r w:rsidRPr="00151BDB">
              <w:rPr>
                <w:rFonts w:cstheme="minorHAnsi"/>
                <w:color w:val="000000" w:themeColor="text1"/>
                <w:shd w:val="clear" w:color="auto" w:fill="FFFFFF"/>
              </w:rPr>
              <w:t>False</w:t>
            </w:r>
            <w:proofErr w:type="spellEnd"/>
            <w:r w:rsidRPr="00151BDB">
              <w:rPr>
                <w:rFonts w:cstheme="minorHAnsi"/>
                <w:color w:val="000000" w:themeColor="text1"/>
                <w:shd w:val="clear" w:color="auto" w:fill="FFFFFF"/>
              </w:rPr>
              <w:t xml:space="preserve"> для событий, которые ещё не закончились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Флаг возвращен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151BDB" w:rsidRPr="00151BDB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</w:p>
        </w:tc>
      </w:tr>
      <w:tr w:rsidR="00151BDB" w:rsidRPr="00151BDB" w:rsidTr="005E3C1A">
        <w:trPr>
          <w:trHeight w:val="247"/>
        </w:trPr>
        <w:tc>
          <w:tcPr>
            <w:tcW w:w="1685" w:type="dxa"/>
            <w:shd w:val="clear" w:color="auto" w:fill="FFFFFF" w:themeFill="background1"/>
            <w:noWrap/>
          </w:tcPr>
          <w:p w:rsid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565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151BDB">
              <w:rPr>
                <w:rStyle w:val="pl-token"/>
                <w:rFonts w:cstheme="minorHAnsi"/>
                <w:color w:val="000000" w:themeColor="text1"/>
                <w:shd w:val="clear" w:color="auto" w:fill="FFFFFF"/>
                <w:lang w:val="en-US"/>
              </w:rPr>
              <w:t>test_date_start_later_then_date_end</w:t>
            </w:r>
            <w:proofErr w:type="spellEnd"/>
          </w:p>
        </w:tc>
        <w:tc>
          <w:tcPr>
            <w:tcW w:w="918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Объект класса</w:t>
            </w:r>
          </w:p>
        </w:tc>
        <w:tc>
          <w:tcPr>
            <w:tcW w:w="1683" w:type="dxa"/>
            <w:shd w:val="clear" w:color="auto" w:fill="FFFFFF" w:themeFill="background1"/>
            <w:noWrap/>
          </w:tcPr>
          <w:p w:rsidR="00151BDB" w:rsidRPr="005E3C1A" w:rsidRDefault="00151BDB" w:rsidP="007014E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5E3C1A">
              <w:rPr>
                <w:rFonts w:cstheme="minorHAnsi"/>
                <w:color w:val="000000" w:themeColor="text1"/>
                <w:shd w:val="clear" w:color="auto" w:fill="FFFFFF"/>
              </w:rPr>
              <w:t xml:space="preserve">Начало мероприятия установлено </w:t>
            </w:r>
            <w:proofErr w:type="gramStart"/>
            <w:r w:rsidRPr="005E3C1A">
              <w:rPr>
                <w:rFonts w:cstheme="minorHAnsi"/>
                <w:color w:val="000000" w:themeColor="text1"/>
                <w:shd w:val="clear" w:color="auto" w:fill="FFFFFF"/>
              </w:rPr>
              <w:t>позже</w:t>
            </w:r>
            <w:proofErr w:type="gramEnd"/>
            <w:r w:rsidRPr="005E3C1A">
              <w:rPr>
                <w:rFonts w:cstheme="minorHAnsi"/>
                <w:color w:val="000000" w:themeColor="text1"/>
                <w:shd w:val="clear" w:color="auto" w:fill="FFFFFF"/>
              </w:rPr>
              <w:t xml:space="preserve"> чем его конец. Мероприятие закончится раньше, чем начнется</w:t>
            </w:r>
          </w:p>
        </w:tc>
        <w:tc>
          <w:tcPr>
            <w:tcW w:w="1673" w:type="dxa"/>
            <w:shd w:val="clear" w:color="auto" w:fill="FFFFFF" w:themeFill="background1"/>
            <w:noWrap/>
          </w:tcPr>
          <w:p w:rsidR="00151BDB" w:rsidRPr="00151BDB" w:rsidRDefault="005E3C1A" w:rsidP="007014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Возвращение объекта класса, где дата некорректна</w:t>
            </w:r>
          </w:p>
        </w:tc>
        <w:tc>
          <w:tcPr>
            <w:tcW w:w="750" w:type="dxa"/>
            <w:shd w:val="clear" w:color="auto" w:fill="FFFFFF" w:themeFill="background1"/>
            <w:noWrap/>
          </w:tcPr>
          <w:p w:rsidR="00151BDB" w:rsidRPr="00151BDB" w:rsidRDefault="00405A5A" w:rsidP="00B957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10" w:type="dxa"/>
            <w:shd w:val="clear" w:color="auto" w:fill="FFFFFF" w:themeFill="background1"/>
            <w:noWrap/>
          </w:tcPr>
          <w:p w:rsidR="00151BDB" w:rsidRPr="00151BDB" w:rsidRDefault="00151BDB" w:rsidP="007014EE">
            <w:pPr>
              <w:jc w:val="both"/>
              <w:rPr>
                <w:rFonts w:cstheme="minorHAnsi"/>
              </w:rPr>
            </w:pPr>
          </w:p>
        </w:tc>
      </w:tr>
      <w:tr w:rsidR="00574A03" w:rsidRPr="00151BDB" w:rsidTr="00574A03">
        <w:trPr>
          <w:trHeight w:val="247"/>
        </w:trPr>
        <w:tc>
          <w:tcPr>
            <w:tcW w:w="1685" w:type="dxa"/>
            <w:shd w:val="clear" w:color="auto" w:fill="FFF2CC" w:themeFill="accent4" w:themeFillTint="33"/>
            <w:noWrap/>
          </w:tcPr>
          <w:p w:rsidR="00574A03" w:rsidRPr="00405A5A" w:rsidRDefault="00574A03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3565" w:type="dxa"/>
            <w:shd w:val="clear" w:color="auto" w:fill="FFF2CC" w:themeFill="accent4" w:themeFillTint="33"/>
            <w:noWrap/>
          </w:tcPr>
          <w:p w:rsidR="00574A03" w:rsidRPr="00405A5A" w:rsidRDefault="00574A03" w:rsidP="007014EE">
            <w:pPr>
              <w:jc w:val="both"/>
              <w:rPr>
                <w:rStyle w:val="pl-token"/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918" w:type="dxa"/>
            <w:shd w:val="clear" w:color="auto" w:fill="FFF2CC" w:themeFill="accent4" w:themeFillTint="33"/>
            <w:noWrap/>
          </w:tcPr>
          <w:p w:rsidR="00574A03" w:rsidRDefault="00574A03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683" w:type="dxa"/>
            <w:shd w:val="clear" w:color="auto" w:fill="FFF2CC" w:themeFill="accent4" w:themeFillTint="33"/>
            <w:noWrap/>
          </w:tcPr>
          <w:p w:rsidR="00574A03" w:rsidRPr="005E3C1A" w:rsidRDefault="00574A03" w:rsidP="007014E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1673" w:type="dxa"/>
            <w:shd w:val="clear" w:color="auto" w:fill="FFF2CC" w:themeFill="accent4" w:themeFillTint="33"/>
            <w:noWrap/>
          </w:tcPr>
          <w:p w:rsidR="00574A03" w:rsidRDefault="00574A03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750" w:type="dxa"/>
            <w:shd w:val="clear" w:color="auto" w:fill="FFF2CC" w:themeFill="accent4" w:themeFillTint="33"/>
            <w:noWrap/>
          </w:tcPr>
          <w:p w:rsidR="00574A03" w:rsidRPr="00151BDB" w:rsidRDefault="00574A03" w:rsidP="007014EE">
            <w:pPr>
              <w:jc w:val="both"/>
              <w:rPr>
                <w:rFonts w:cstheme="minorHAnsi"/>
              </w:rPr>
            </w:pPr>
          </w:p>
        </w:tc>
        <w:tc>
          <w:tcPr>
            <w:tcW w:w="1210" w:type="dxa"/>
            <w:shd w:val="clear" w:color="auto" w:fill="FFF2CC" w:themeFill="accent4" w:themeFillTint="33"/>
            <w:noWrap/>
          </w:tcPr>
          <w:p w:rsidR="00574A03" w:rsidRPr="00151BDB" w:rsidRDefault="00574A03" w:rsidP="007014EE">
            <w:pPr>
              <w:jc w:val="both"/>
              <w:rPr>
                <w:rFonts w:cstheme="minorHAnsi"/>
              </w:rPr>
            </w:pPr>
          </w:p>
        </w:tc>
      </w:tr>
    </w:tbl>
    <w:p w:rsidR="0054644B" w:rsidRPr="00151BDB" w:rsidRDefault="0054644B">
      <w:pPr>
        <w:rPr>
          <w:rFonts w:cstheme="minorHAnsi"/>
        </w:rPr>
      </w:pPr>
    </w:p>
    <w:p w:rsidR="00E645E5" w:rsidRPr="00151BDB" w:rsidRDefault="00E645E5" w:rsidP="00E34ABC">
      <w:pPr>
        <w:jc w:val="both"/>
        <w:rPr>
          <w:rFonts w:cstheme="minorHAnsi"/>
        </w:rPr>
      </w:pPr>
    </w:p>
    <w:p w:rsidR="003145D9" w:rsidRPr="00151BDB" w:rsidRDefault="003145D9">
      <w:pPr>
        <w:rPr>
          <w:rFonts w:cstheme="minorHAnsi"/>
        </w:rPr>
      </w:pPr>
    </w:p>
    <w:sectPr w:rsidR="003145D9" w:rsidRPr="00151BD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78D" w:rsidRDefault="00B0078D" w:rsidP="007014EE">
      <w:pPr>
        <w:spacing w:after="0" w:line="240" w:lineRule="auto"/>
      </w:pPr>
      <w:r>
        <w:separator/>
      </w:r>
    </w:p>
  </w:endnote>
  <w:endnote w:type="continuationSeparator" w:id="0">
    <w:p w:rsidR="00B0078D" w:rsidRDefault="00B0078D" w:rsidP="0070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78D" w:rsidRDefault="00B0078D" w:rsidP="007014EE">
      <w:pPr>
        <w:spacing w:after="0" w:line="240" w:lineRule="auto"/>
      </w:pPr>
      <w:r>
        <w:separator/>
      </w:r>
    </w:p>
  </w:footnote>
  <w:footnote w:type="continuationSeparator" w:id="0">
    <w:p w:rsidR="00B0078D" w:rsidRDefault="00B0078D" w:rsidP="0070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EE" w:rsidRDefault="007014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5"/>
    <w:rsid w:val="0006223C"/>
    <w:rsid w:val="00151BDB"/>
    <w:rsid w:val="001E7666"/>
    <w:rsid w:val="002366FC"/>
    <w:rsid w:val="003145D9"/>
    <w:rsid w:val="00327ECA"/>
    <w:rsid w:val="00405A5A"/>
    <w:rsid w:val="0054644B"/>
    <w:rsid w:val="00574A03"/>
    <w:rsid w:val="005E3C1A"/>
    <w:rsid w:val="007014EE"/>
    <w:rsid w:val="007705B9"/>
    <w:rsid w:val="00B0078D"/>
    <w:rsid w:val="00B957EB"/>
    <w:rsid w:val="00C131FC"/>
    <w:rsid w:val="00CC3540"/>
    <w:rsid w:val="00D2540C"/>
    <w:rsid w:val="00E34ABC"/>
    <w:rsid w:val="00E645E5"/>
    <w:rsid w:val="00F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9A14"/>
  <w15:chartTrackingRefBased/>
  <w15:docId w15:val="{5BA026D3-27B2-4EB3-909F-E4B93368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a0"/>
    <w:rsid w:val="00CC3540"/>
  </w:style>
  <w:style w:type="paragraph" w:styleId="a4">
    <w:name w:val="header"/>
    <w:basedOn w:val="a"/>
    <w:link w:val="a5"/>
    <w:uiPriority w:val="99"/>
    <w:unhideWhenUsed/>
    <w:rsid w:val="00701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4EE"/>
  </w:style>
  <w:style w:type="paragraph" w:styleId="a6">
    <w:name w:val="footer"/>
    <w:basedOn w:val="a"/>
    <w:link w:val="a7"/>
    <w:uiPriority w:val="99"/>
    <w:unhideWhenUsed/>
    <w:rsid w:val="00701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4EE"/>
  </w:style>
  <w:style w:type="character" w:customStyle="1" w:styleId="pl-token">
    <w:name w:val="pl-token"/>
    <w:basedOn w:val="a0"/>
    <w:rsid w:val="0015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5</cp:revision>
  <dcterms:created xsi:type="dcterms:W3CDTF">2020-11-28T08:27:00Z</dcterms:created>
  <dcterms:modified xsi:type="dcterms:W3CDTF">2020-12-01T06:50:00Z</dcterms:modified>
</cp:coreProperties>
</file>