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70F4" w14:textId="77777777" w:rsidR="00FE4D05" w:rsidRDefault="00FE4D05" w:rsidP="00FE4D0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03C42978" w14:textId="77777777" w:rsidR="00FE4D05" w:rsidRPr="00976CE9" w:rsidRDefault="00FE4D05" w:rsidP="00FE4D0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РОССИЙСКОЙ ФЕДЕРАЦИИ</w:t>
      </w:r>
    </w:p>
    <w:p w14:paraId="1777987E" w14:textId="77777777" w:rsidR="00FE4D05" w:rsidRPr="00976CE9" w:rsidRDefault="00FE4D05" w:rsidP="00FE4D0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</w:t>
      </w:r>
    </w:p>
    <w:p w14:paraId="6221E094" w14:textId="77777777" w:rsidR="00FE4D05" w:rsidRDefault="00FE4D05" w:rsidP="00FE4D0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МНОГОПРОФИЛЬНЫЙ КОЛЛЕДЖ</w:t>
      </w:r>
    </w:p>
    <w:p w14:paraId="48B1808E" w14:textId="5123723F" w:rsidR="00FE4D05" w:rsidRPr="00A75B52" w:rsidRDefault="00FE4D05" w:rsidP="00FE4D0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09.02.07 «Информационные системы</w:t>
      </w:r>
      <w:r w:rsidR="00512FD2">
        <w:rPr>
          <w:rFonts w:ascii="Times New Roman" w:eastAsia="Calibri" w:hAnsi="Times New Roman" w:cs="Times New Roman"/>
          <w:sz w:val="28"/>
          <w:szCs w:val="28"/>
        </w:rPr>
        <w:t xml:space="preserve"> программирование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C9DABEA" w14:textId="77777777" w:rsidR="00FE4D05" w:rsidRPr="00A75B52" w:rsidRDefault="00FE4D05" w:rsidP="00FE4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D9122A" w14:textId="77777777" w:rsidR="00FE4D05" w:rsidRPr="00A75B52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9AAD26" w14:textId="77777777" w:rsidR="00FE4D05" w:rsidRPr="00A75B52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F1671E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0DBB58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D909D1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5A7183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C19F95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13EDAC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91B174" w14:textId="77777777" w:rsidR="00FE4D05" w:rsidRPr="00FD2766" w:rsidRDefault="00FE4D05" w:rsidP="00FE4D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  <w:r w:rsidRPr="00FD2766">
        <w:rPr>
          <w:rFonts w:ascii="Times New Roman" w:hAnsi="Times New Roman" w:cs="Times New Roman"/>
          <w:b/>
          <w:sz w:val="28"/>
          <w:szCs w:val="27"/>
        </w:rPr>
        <w:t>ДИПЛОМНЫЙ ПРОЕКТ (РАБОТА)</w:t>
      </w:r>
    </w:p>
    <w:p w14:paraId="2D51A468" w14:textId="77777777" w:rsidR="00FE4D05" w:rsidRDefault="00FE4D05" w:rsidP="00FE4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7"/>
        </w:rPr>
      </w:pPr>
    </w:p>
    <w:p w14:paraId="301CE786" w14:textId="77777777" w:rsidR="00FE4D05" w:rsidRPr="00FD2766" w:rsidRDefault="00FE4D05" w:rsidP="00FE4D0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EACCEE" w14:textId="2A719868" w:rsidR="00FE4D05" w:rsidRDefault="00FE4D05" w:rsidP="00FE4D0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A145E">
        <w:rPr>
          <w:rFonts w:ascii="Times New Roman" w:hAnsi="Times New Roman" w:cs="Times New Roman"/>
          <w:b/>
          <w:sz w:val="28"/>
          <w:szCs w:val="32"/>
        </w:rPr>
        <w:t xml:space="preserve">На тему: </w:t>
      </w:r>
      <w:r w:rsidR="00B519E3">
        <w:rPr>
          <w:rFonts w:ascii="Times New Roman" w:eastAsia="Calibri" w:hAnsi="Times New Roman" w:cs="Times New Roman"/>
          <w:sz w:val="28"/>
          <w:szCs w:val="32"/>
          <w:u w:val="single"/>
        </w:rPr>
        <w:t>Разработка информационной системы управляющей компании</w:t>
      </w:r>
    </w:p>
    <w:p w14:paraId="4DC4AAB7" w14:textId="77777777" w:rsidR="00FE4D05" w:rsidRDefault="00FE4D05" w:rsidP="00FE4D0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32"/>
        </w:rPr>
      </w:pPr>
    </w:p>
    <w:p w14:paraId="0CD609AC" w14:textId="6A6A2534" w:rsidR="00FE4D05" w:rsidRDefault="00FE4D05" w:rsidP="00FE4D05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32"/>
        </w:rPr>
      </w:pPr>
      <w:r w:rsidRPr="00850EB9">
        <w:rPr>
          <w:rFonts w:ascii="Times New Roman" w:eastAsia="Calibri" w:hAnsi="Times New Roman" w:cs="Times New Roman"/>
          <w:b/>
          <w:sz w:val="28"/>
          <w:szCs w:val="32"/>
        </w:rPr>
        <w:t>Студент</w:t>
      </w:r>
      <w:r>
        <w:rPr>
          <w:rFonts w:ascii="Times New Roman" w:eastAsia="Calibri" w:hAnsi="Times New Roman" w:cs="Times New Roman"/>
          <w:b/>
          <w:sz w:val="28"/>
          <w:szCs w:val="32"/>
        </w:rPr>
        <w:t xml:space="preserve">(ка) </w:t>
      </w:r>
      <w:r>
        <w:rPr>
          <w:rFonts w:ascii="Times New Roman" w:eastAsia="Calibri" w:hAnsi="Times New Roman" w:cs="Times New Roman"/>
          <w:bCs/>
          <w:sz w:val="28"/>
          <w:szCs w:val="32"/>
          <w:u w:val="single"/>
        </w:rPr>
        <w:t>Дворников Даниил Витальевич</w:t>
      </w:r>
      <w:r w:rsidR="00E06906">
        <w:rPr>
          <w:rFonts w:ascii="Times New Roman" w:eastAsia="Calibri" w:hAnsi="Times New Roman" w:cs="Times New Roman"/>
          <w:bCs/>
          <w:sz w:val="28"/>
          <w:szCs w:val="32"/>
          <w:u w:val="single"/>
        </w:rPr>
        <w:tab/>
      </w:r>
      <w:r w:rsidR="00E06906" w:rsidRPr="00E06906">
        <w:rPr>
          <w:rFonts w:ascii="Times New Roman" w:eastAsia="Calibri" w:hAnsi="Times New Roman" w:cs="Times New Roman"/>
          <w:bCs/>
          <w:sz w:val="28"/>
          <w:szCs w:val="32"/>
        </w:rPr>
        <w:tab/>
      </w:r>
      <w:r w:rsidR="00E06906">
        <w:rPr>
          <w:rFonts w:ascii="Times New Roman" w:eastAsia="Calibri" w:hAnsi="Times New Roman" w:cs="Times New Roman"/>
          <w:bCs/>
          <w:sz w:val="28"/>
          <w:szCs w:val="32"/>
        </w:rPr>
        <w:t xml:space="preserve">       </w:t>
      </w:r>
      <w:r>
        <w:rPr>
          <w:rFonts w:ascii="Times New Roman" w:eastAsia="Calibri" w:hAnsi="Times New Roman" w:cs="Times New Roman"/>
          <w:b/>
          <w:sz w:val="28"/>
          <w:szCs w:val="32"/>
        </w:rPr>
        <w:t xml:space="preserve">_____________                            </w:t>
      </w:r>
    </w:p>
    <w:p w14:paraId="0A3DC123" w14:textId="77777777" w:rsidR="00FE4D05" w:rsidRPr="00FD2766" w:rsidRDefault="00FE4D05" w:rsidP="00FE4D05">
      <w:pPr>
        <w:spacing w:after="0" w:line="24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  <w:t>(Фамилия, имя, отчество)</w:t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  <w:t xml:space="preserve">(личная подпись) </w:t>
      </w:r>
    </w:p>
    <w:p w14:paraId="7E271149" w14:textId="77777777" w:rsidR="00FE4D05" w:rsidRDefault="00FE4D05" w:rsidP="00FE4D0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32"/>
        </w:rPr>
      </w:pPr>
    </w:p>
    <w:p w14:paraId="3BCF18DA" w14:textId="77777777" w:rsidR="00FE4D05" w:rsidRPr="00D6146C" w:rsidRDefault="00FE4D05" w:rsidP="00FE4D0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800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  <w:sz w:val="28"/>
          <w:szCs w:val="32"/>
          <w:u w:val="single"/>
        </w:rPr>
      </w:pPr>
      <w:r>
        <w:rPr>
          <w:rFonts w:ascii="Times New Roman" w:eastAsia="Calibri" w:hAnsi="Times New Roman" w:cs="Times New Roman"/>
          <w:b/>
          <w:sz w:val="28"/>
          <w:szCs w:val="32"/>
        </w:rPr>
        <w:t xml:space="preserve">Руководитель </w:t>
      </w:r>
      <w:r w:rsidRPr="00D6146C">
        <w:rPr>
          <w:rFonts w:ascii="Times New Roman" w:eastAsia="Calibri" w:hAnsi="Times New Roman" w:cs="Times New Roman"/>
          <w:bCs/>
          <w:sz w:val="28"/>
          <w:szCs w:val="32"/>
          <w:u w:val="single"/>
        </w:rPr>
        <w:t>Зима Анастасия Евгеньевна</w:t>
      </w:r>
      <w:r>
        <w:rPr>
          <w:rFonts w:ascii="Times New Roman" w:eastAsia="Calibri" w:hAnsi="Times New Roman" w:cs="Times New Roman"/>
          <w:bCs/>
          <w:sz w:val="28"/>
          <w:szCs w:val="32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32"/>
        </w:rPr>
        <w:tab/>
        <w:t xml:space="preserve">                  _____________                            </w:t>
      </w:r>
    </w:p>
    <w:p w14:paraId="12F93C70" w14:textId="77777777" w:rsidR="00FE4D05" w:rsidRPr="00FD2766" w:rsidRDefault="00FE4D05" w:rsidP="00FE4D05">
      <w:pPr>
        <w:spacing w:after="0" w:line="24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  <w:t>(Фамилия, имя, отчество)</w:t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  <w:t>(личная подпись)</w:t>
      </w:r>
    </w:p>
    <w:p w14:paraId="7E9054F9" w14:textId="77777777" w:rsidR="00FE4D05" w:rsidRDefault="00FE4D05" w:rsidP="00FE4D0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218CED2" w14:textId="77777777" w:rsidR="00FE4D05" w:rsidRPr="00F37F2C" w:rsidRDefault="00FE4D05" w:rsidP="00FE4D05">
      <w:pPr>
        <w:tabs>
          <w:tab w:val="left" w:pos="7770"/>
        </w:tabs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32"/>
        </w:rPr>
        <w:t>Нормоконтролер</w:t>
      </w:r>
      <w:proofErr w:type="spellEnd"/>
      <w:r>
        <w:rPr>
          <w:rFonts w:ascii="Times New Roman" w:eastAsia="Calibri" w:hAnsi="Times New Roman" w:cs="Times New Roman"/>
          <w:b/>
          <w:sz w:val="28"/>
          <w:szCs w:val="32"/>
        </w:rPr>
        <w:t xml:space="preserve"> </w:t>
      </w:r>
      <w:r w:rsidRPr="00F37F2C">
        <w:rPr>
          <w:rFonts w:ascii="Times New Roman" w:hAnsi="Times New Roman" w:cs="Times New Roman"/>
          <w:sz w:val="28"/>
          <w:szCs w:val="28"/>
          <w:u w:val="single"/>
        </w:rPr>
        <w:t>Бутаков Владимир Васильевич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Calibri" w:hAnsi="Times New Roman" w:cs="Times New Roman"/>
          <w:b/>
          <w:sz w:val="28"/>
          <w:szCs w:val="32"/>
        </w:rPr>
        <w:t xml:space="preserve">_____________                            </w:t>
      </w:r>
    </w:p>
    <w:p w14:paraId="0CC2F33B" w14:textId="77777777" w:rsidR="00FE4D05" w:rsidRPr="00FD2766" w:rsidRDefault="00FE4D05" w:rsidP="00FE4D05">
      <w:pPr>
        <w:spacing w:after="0" w:line="24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 xml:space="preserve">      </w:t>
      </w:r>
      <w:r w:rsidRPr="00FD2766">
        <w:rPr>
          <w:rFonts w:ascii="Times New Roman" w:eastAsia="Calibri" w:hAnsi="Times New Roman" w:cs="Times New Roman"/>
          <w:sz w:val="20"/>
          <w:szCs w:val="32"/>
        </w:rPr>
        <w:t>(Фамилия, имя, отчество)</w:t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  <w:t>(личная подпись)</w:t>
      </w:r>
    </w:p>
    <w:p w14:paraId="2DF9E6F8" w14:textId="77777777" w:rsidR="00FE4D05" w:rsidRDefault="00FE4D05" w:rsidP="00FE4D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1E7BF8" w14:textId="77777777" w:rsidR="00FE4D05" w:rsidRDefault="00FE4D05" w:rsidP="00FE4D0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>
        <w:rPr>
          <w:rFonts w:ascii="Times New Roman" w:eastAsia="Calibri" w:hAnsi="Times New Roman" w:cs="Times New Roman"/>
          <w:b/>
          <w:sz w:val="28"/>
          <w:szCs w:val="32"/>
        </w:rPr>
        <w:t>Допустить к защите</w:t>
      </w:r>
      <w:r w:rsidRPr="00A74502">
        <w:rPr>
          <w:rFonts w:ascii="Times New Roman" w:eastAsia="Calibri" w:hAnsi="Times New Roman" w:cs="Times New Roman"/>
          <w:b/>
          <w:sz w:val="28"/>
          <w:szCs w:val="32"/>
        </w:rPr>
        <w:t xml:space="preserve"> </w:t>
      </w:r>
      <w:r w:rsidRPr="00A74502">
        <w:rPr>
          <w:rFonts w:ascii="Times New Roman" w:eastAsia="Calibri" w:hAnsi="Times New Roman" w:cs="Times New Roman"/>
          <w:bCs/>
          <w:sz w:val="28"/>
          <w:szCs w:val="32"/>
          <w:u w:val="single"/>
        </w:rPr>
        <w:t>Пономарева Ирина Сергеевна</w:t>
      </w:r>
      <w:r>
        <w:rPr>
          <w:rFonts w:ascii="Times New Roman" w:eastAsia="Calibri" w:hAnsi="Times New Roman" w:cs="Times New Roman"/>
          <w:b/>
          <w:sz w:val="28"/>
          <w:szCs w:val="32"/>
        </w:rPr>
        <w:tab/>
        <w:t xml:space="preserve">        _____________                            </w:t>
      </w:r>
    </w:p>
    <w:p w14:paraId="1786B96B" w14:textId="77777777" w:rsidR="00FE4D05" w:rsidRPr="00FD2766" w:rsidRDefault="00FE4D05" w:rsidP="00FE4D05">
      <w:pPr>
        <w:spacing w:after="0" w:line="240" w:lineRule="auto"/>
        <w:jc w:val="both"/>
        <w:rPr>
          <w:rFonts w:ascii="Times New Roman" w:hAnsi="Times New Roman" w:cs="Times New Roman"/>
          <w:sz w:val="20"/>
          <w:szCs w:val="32"/>
        </w:rPr>
      </w:pP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 w:rsidRPr="00FD2766">
        <w:rPr>
          <w:rFonts w:ascii="Times New Roman" w:eastAsia="Calibri" w:hAnsi="Times New Roman" w:cs="Times New Roman"/>
          <w:sz w:val="20"/>
          <w:szCs w:val="32"/>
        </w:rPr>
        <w:t>(Фамилия, имя, отчество)</w:t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</w:r>
      <w:r>
        <w:rPr>
          <w:rFonts w:ascii="Times New Roman" w:eastAsia="Calibri" w:hAnsi="Times New Roman" w:cs="Times New Roman"/>
          <w:sz w:val="20"/>
          <w:szCs w:val="32"/>
        </w:rPr>
        <w:tab/>
        <w:t>(личная подпись)</w:t>
      </w:r>
    </w:p>
    <w:p w14:paraId="2683F146" w14:textId="77777777" w:rsidR="00FE4D05" w:rsidRDefault="00FE4D05" w:rsidP="00FE4D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BD522" w14:textId="77777777" w:rsidR="00FE4D05" w:rsidRPr="0085224F" w:rsidRDefault="00FE4D05" w:rsidP="00FE4D0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CBC56DC" w14:textId="77777777" w:rsidR="00FE4D05" w:rsidRPr="0085224F" w:rsidRDefault="00FE4D05" w:rsidP="00FE4D05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5D2A23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264FFD" w14:textId="77777777" w:rsidR="00FE4D05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D77D7E" w14:textId="77777777" w:rsidR="00FE4D05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F629C8" w14:textId="77777777" w:rsidR="00FE4D05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ADC3C8" w14:textId="77777777" w:rsidR="00FE4D05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3CBFAD" w14:textId="77777777" w:rsidR="00FE4D05" w:rsidRPr="0085224F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921887" w14:textId="77777777" w:rsidR="00FE4D05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C3D43A" w14:textId="77777777" w:rsidR="00FE4D05" w:rsidRDefault="00FE4D05" w:rsidP="00FE4D0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B17F1A" w14:textId="77777777" w:rsidR="00FE4D05" w:rsidRDefault="00FE4D05" w:rsidP="00FE4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Ханты-Мансийск</w:t>
      </w:r>
    </w:p>
    <w:p w14:paraId="7FD69656" w14:textId="1D908F85" w:rsidR="00FE4D05" w:rsidRDefault="00FE4D05" w:rsidP="00FE4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год</w:t>
      </w:r>
    </w:p>
    <w:p w14:paraId="4258F318" w14:textId="77777777" w:rsidR="00B519E3" w:rsidRPr="00FE4D05" w:rsidRDefault="00B519E3" w:rsidP="00FE4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CA269" w14:textId="31114D7E" w:rsidR="00F60F9A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МИНИСТЕРСТВО НАУКИ И ВЫСШЕГО ОБРАЗОВАНИЯ </w:t>
      </w:r>
    </w:p>
    <w:p w14:paraId="2EAF522A" w14:textId="77777777" w:rsidR="00F60F9A" w:rsidRPr="00976CE9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РОССИЙСКОЙ ФЕДЕРАЦИИ</w:t>
      </w:r>
    </w:p>
    <w:p w14:paraId="16EFDBB1" w14:textId="77777777" w:rsidR="00F60F9A" w:rsidRPr="00976CE9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</w:t>
      </w:r>
    </w:p>
    <w:p w14:paraId="0ACBE541" w14:textId="77777777" w:rsidR="00363128" w:rsidRDefault="00F60F9A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CE9">
        <w:rPr>
          <w:rFonts w:ascii="Times New Roman" w:eastAsia="Calibri" w:hAnsi="Times New Roman" w:cs="Times New Roman"/>
          <w:sz w:val="28"/>
          <w:szCs w:val="28"/>
        </w:rPr>
        <w:t>МНОГОПРОФИЛЬНЫЙ КОЛЛЕДЖ</w:t>
      </w:r>
    </w:p>
    <w:p w14:paraId="4B269AD2" w14:textId="57E2AD15" w:rsidR="008F715E" w:rsidRPr="00A75B52" w:rsidRDefault="008F715E" w:rsidP="00F60F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09.02.07 «Информационные системы</w:t>
      </w:r>
      <w:r w:rsidR="00512FD2">
        <w:rPr>
          <w:rFonts w:ascii="Times New Roman" w:eastAsia="Calibri" w:hAnsi="Times New Roman" w:cs="Times New Roman"/>
          <w:sz w:val="28"/>
          <w:szCs w:val="28"/>
        </w:rPr>
        <w:t xml:space="preserve"> и программирование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30E4A93" w14:textId="77777777" w:rsidR="00363128" w:rsidRPr="00A75B52" w:rsidRDefault="00363128" w:rsidP="003631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449C1" w14:textId="77777777" w:rsidR="00F55513" w:rsidRDefault="00F55513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</w:p>
    <w:p w14:paraId="630E6E3E" w14:textId="77777777" w:rsidR="00D26EED" w:rsidRDefault="00D26EED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  <w:r>
        <w:rPr>
          <w:rFonts w:ascii="Times New Roman" w:hAnsi="Times New Roman" w:cs="Times New Roman"/>
          <w:b/>
          <w:sz w:val="28"/>
          <w:szCs w:val="27"/>
        </w:rPr>
        <w:t>ЗАДАНИЕ</w:t>
      </w:r>
    </w:p>
    <w:p w14:paraId="3BA8278D" w14:textId="77777777" w:rsidR="00363128" w:rsidRDefault="00D26EED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  <w:r>
        <w:rPr>
          <w:rFonts w:ascii="Times New Roman" w:hAnsi="Times New Roman" w:cs="Times New Roman"/>
          <w:b/>
          <w:sz w:val="28"/>
          <w:szCs w:val="27"/>
        </w:rPr>
        <w:t xml:space="preserve">на выполнение </w:t>
      </w:r>
      <w:r w:rsidRPr="00FD2766">
        <w:rPr>
          <w:rFonts w:ascii="Times New Roman" w:hAnsi="Times New Roman" w:cs="Times New Roman"/>
          <w:b/>
          <w:sz w:val="28"/>
          <w:szCs w:val="27"/>
        </w:rPr>
        <w:t>дипломн</w:t>
      </w:r>
      <w:r>
        <w:rPr>
          <w:rFonts w:ascii="Times New Roman" w:hAnsi="Times New Roman" w:cs="Times New Roman"/>
          <w:b/>
          <w:sz w:val="28"/>
          <w:szCs w:val="27"/>
        </w:rPr>
        <w:t>ого</w:t>
      </w:r>
      <w:r w:rsidRPr="00FD2766">
        <w:rPr>
          <w:rFonts w:ascii="Times New Roman" w:hAnsi="Times New Roman" w:cs="Times New Roman"/>
          <w:b/>
          <w:sz w:val="28"/>
          <w:szCs w:val="27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7"/>
        </w:rPr>
        <w:t>а</w:t>
      </w:r>
      <w:r w:rsidRPr="00FD2766">
        <w:rPr>
          <w:rFonts w:ascii="Times New Roman" w:hAnsi="Times New Roman" w:cs="Times New Roman"/>
          <w:b/>
          <w:sz w:val="28"/>
          <w:szCs w:val="27"/>
        </w:rPr>
        <w:t xml:space="preserve"> (работ</w:t>
      </w:r>
      <w:r>
        <w:rPr>
          <w:rFonts w:ascii="Times New Roman" w:hAnsi="Times New Roman" w:cs="Times New Roman"/>
          <w:b/>
          <w:sz w:val="28"/>
          <w:szCs w:val="27"/>
        </w:rPr>
        <w:t>ы</w:t>
      </w:r>
      <w:r w:rsidRPr="00FD2766">
        <w:rPr>
          <w:rFonts w:ascii="Times New Roman" w:hAnsi="Times New Roman" w:cs="Times New Roman"/>
          <w:b/>
          <w:sz w:val="28"/>
          <w:szCs w:val="27"/>
        </w:rPr>
        <w:t>)</w:t>
      </w:r>
    </w:p>
    <w:p w14:paraId="3D021CB2" w14:textId="77777777" w:rsidR="00F55513" w:rsidRDefault="00F55513" w:rsidP="00FD27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7"/>
        </w:rPr>
      </w:pPr>
    </w:p>
    <w:p w14:paraId="013E4684" w14:textId="04A1B27D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32"/>
        </w:rPr>
      </w:pPr>
      <w:r w:rsidRPr="00694EF5">
        <w:rPr>
          <w:rFonts w:ascii="Times New Roman" w:hAnsi="Times New Roman" w:cs="Times New Roman"/>
          <w:b/>
          <w:sz w:val="24"/>
          <w:szCs w:val="32"/>
        </w:rPr>
        <w:t>Обучающегося(</w:t>
      </w:r>
      <w:proofErr w:type="spellStart"/>
      <w:r w:rsidRPr="00694EF5">
        <w:rPr>
          <w:rFonts w:ascii="Times New Roman" w:hAnsi="Times New Roman" w:cs="Times New Roman"/>
          <w:b/>
          <w:sz w:val="24"/>
          <w:szCs w:val="32"/>
        </w:rPr>
        <w:t>ейся</w:t>
      </w:r>
      <w:proofErr w:type="spellEnd"/>
      <w:r w:rsidRPr="00694EF5">
        <w:rPr>
          <w:rFonts w:ascii="Times New Roman" w:hAnsi="Times New Roman" w:cs="Times New Roman"/>
          <w:b/>
          <w:sz w:val="24"/>
          <w:szCs w:val="32"/>
        </w:rPr>
        <w:t>)___</w:t>
      </w:r>
      <w:r w:rsidR="00726393" w:rsidRPr="00726393">
        <w:rPr>
          <w:rFonts w:ascii="Times New Roman" w:hAnsi="Times New Roman" w:cs="Times New Roman"/>
          <w:bCs/>
          <w:sz w:val="24"/>
          <w:szCs w:val="32"/>
          <w:u w:val="single"/>
        </w:rPr>
        <w:t>Дворникова Даниила Витальевича</w:t>
      </w:r>
      <w:r w:rsidRPr="00694EF5">
        <w:rPr>
          <w:rFonts w:ascii="Times New Roman" w:hAnsi="Times New Roman" w:cs="Times New Roman"/>
          <w:b/>
          <w:sz w:val="24"/>
          <w:szCs w:val="32"/>
        </w:rPr>
        <w:t>__________</w:t>
      </w:r>
      <w:r>
        <w:rPr>
          <w:rFonts w:ascii="Times New Roman" w:hAnsi="Times New Roman" w:cs="Times New Roman"/>
          <w:b/>
          <w:sz w:val="24"/>
          <w:szCs w:val="32"/>
        </w:rPr>
        <w:t>____________</w:t>
      </w:r>
      <w:r w:rsidRPr="00694EF5">
        <w:rPr>
          <w:rFonts w:ascii="Times New Roman" w:hAnsi="Times New Roman" w:cs="Times New Roman"/>
          <w:b/>
          <w:sz w:val="24"/>
          <w:szCs w:val="32"/>
        </w:rPr>
        <w:t>_</w:t>
      </w:r>
    </w:p>
    <w:p w14:paraId="4D23EC80" w14:textId="77777777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sz w:val="18"/>
          <w:szCs w:val="32"/>
        </w:rPr>
      </w:pP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  <w:t>(Ф.И.О.)</w:t>
      </w:r>
    </w:p>
    <w:p w14:paraId="7634CD54" w14:textId="7D1B9DEF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32"/>
        </w:rPr>
      </w:pPr>
      <w:r w:rsidRPr="00694EF5">
        <w:rPr>
          <w:rFonts w:ascii="Times New Roman" w:hAnsi="Times New Roman" w:cs="Times New Roman"/>
          <w:b/>
          <w:sz w:val="24"/>
          <w:szCs w:val="32"/>
        </w:rPr>
        <w:t>Специальность___</w:t>
      </w:r>
      <w:r w:rsidR="00726393" w:rsidRPr="00726393">
        <w:rPr>
          <w:rFonts w:ascii="Times New Roman" w:hAnsi="Times New Roman" w:cs="Times New Roman"/>
          <w:bCs/>
          <w:sz w:val="24"/>
          <w:szCs w:val="32"/>
          <w:u w:val="single"/>
        </w:rPr>
        <w:t>09.02.07 «Информационные системы и программирование»</w:t>
      </w:r>
      <w:r w:rsidRPr="00694EF5">
        <w:rPr>
          <w:rFonts w:ascii="Times New Roman" w:hAnsi="Times New Roman" w:cs="Times New Roman"/>
          <w:b/>
          <w:sz w:val="24"/>
          <w:szCs w:val="32"/>
        </w:rPr>
        <w:t>_____</w:t>
      </w:r>
    </w:p>
    <w:p w14:paraId="62B60B38" w14:textId="77777777" w:rsidR="00D26EED" w:rsidRPr="00694EF5" w:rsidRDefault="00D26EED" w:rsidP="00D26EED">
      <w:pPr>
        <w:spacing w:after="0" w:line="240" w:lineRule="auto"/>
        <w:jc w:val="both"/>
        <w:rPr>
          <w:rFonts w:ascii="Times New Roman" w:hAnsi="Times New Roman" w:cs="Times New Roman"/>
          <w:sz w:val="18"/>
          <w:szCs w:val="32"/>
        </w:rPr>
      </w:pP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</w:r>
      <w:r w:rsidRPr="00694EF5">
        <w:rPr>
          <w:rFonts w:ascii="Times New Roman" w:hAnsi="Times New Roman" w:cs="Times New Roman"/>
          <w:sz w:val="18"/>
          <w:szCs w:val="32"/>
        </w:rPr>
        <w:tab/>
        <w:t>(код и наименование специальности)</w:t>
      </w:r>
    </w:p>
    <w:p w14:paraId="7CD95F59" w14:textId="52403A08" w:rsidR="00363128" w:rsidRPr="00D26EED" w:rsidRDefault="00D26EE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 w:rsidRPr="00D26EED">
        <w:rPr>
          <w:rFonts w:ascii="Times New Roman" w:hAnsi="Times New Roman" w:cs="Times New Roman"/>
          <w:sz w:val="24"/>
          <w:szCs w:val="28"/>
        </w:rPr>
        <w:t>Тема «______</w:t>
      </w:r>
      <w:r w:rsidR="004710F2" w:rsidRPr="004710F2">
        <w:rPr>
          <w:rFonts w:ascii="Times New Roman" w:hAnsi="Times New Roman" w:cs="Times New Roman"/>
          <w:sz w:val="24"/>
          <w:szCs w:val="28"/>
          <w:u w:val="single"/>
        </w:rPr>
        <w:t>Разработка информационной системы управляющей компании</w:t>
      </w:r>
      <w:r w:rsidRPr="00D26EED">
        <w:rPr>
          <w:rFonts w:ascii="Times New Roman" w:hAnsi="Times New Roman" w:cs="Times New Roman"/>
          <w:sz w:val="24"/>
          <w:szCs w:val="28"/>
        </w:rPr>
        <w:t>_______</w:t>
      </w:r>
      <w:r>
        <w:rPr>
          <w:rFonts w:ascii="Times New Roman" w:hAnsi="Times New Roman" w:cs="Times New Roman"/>
          <w:sz w:val="24"/>
          <w:szCs w:val="28"/>
        </w:rPr>
        <w:t>_</w:t>
      </w:r>
      <w:r w:rsidRPr="00D26EED">
        <w:rPr>
          <w:rFonts w:ascii="Times New Roman" w:hAnsi="Times New Roman" w:cs="Times New Roman"/>
          <w:sz w:val="24"/>
          <w:szCs w:val="28"/>
        </w:rPr>
        <w:t>_</w:t>
      </w:r>
    </w:p>
    <w:p w14:paraId="3A2BCAC6" w14:textId="77777777" w:rsidR="00D26EED" w:rsidRDefault="00D26EED" w:rsidP="00D26EED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8"/>
        </w:rPr>
      </w:pPr>
      <w:r w:rsidRPr="00D26EED">
        <w:rPr>
          <w:rFonts w:ascii="Times New Roman" w:hAnsi="Times New Roman" w:cs="Times New Roman"/>
          <w:sz w:val="24"/>
          <w:szCs w:val="28"/>
        </w:rPr>
        <w:t>__________________________________________________________</w:t>
      </w:r>
      <w:r>
        <w:rPr>
          <w:rFonts w:ascii="Times New Roman" w:hAnsi="Times New Roman" w:cs="Times New Roman"/>
          <w:sz w:val="24"/>
          <w:szCs w:val="28"/>
        </w:rPr>
        <w:t>________________</w:t>
      </w:r>
      <w:r w:rsidRPr="00D26EED">
        <w:rPr>
          <w:rFonts w:ascii="Times New Roman" w:hAnsi="Times New Roman" w:cs="Times New Roman"/>
          <w:sz w:val="24"/>
          <w:szCs w:val="28"/>
        </w:rPr>
        <w:t>__»</w:t>
      </w:r>
    </w:p>
    <w:p w14:paraId="3D0EE812" w14:textId="77777777" w:rsidR="00D26EED" w:rsidRDefault="00D26EE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Срок сдачи обучающимся (</w:t>
      </w:r>
      <w:proofErr w:type="spellStart"/>
      <w:r>
        <w:rPr>
          <w:rFonts w:ascii="Times New Roman" w:hAnsi="Times New Roman" w:cs="Times New Roman"/>
          <w:sz w:val="24"/>
          <w:szCs w:val="28"/>
        </w:rPr>
        <w:t>ейся</w:t>
      </w:r>
      <w:proofErr w:type="spellEnd"/>
      <w:r>
        <w:rPr>
          <w:rFonts w:ascii="Times New Roman" w:hAnsi="Times New Roman" w:cs="Times New Roman"/>
          <w:sz w:val="24"/>
          <w:szCs w:val="28"/>
        </w:rPr>
        <w:t>) законченного дипломного проекта (работы)__</w:t>
      </w:r>
      <w:r w:rsidR="0047113C">
        <w:rPr>
          <w:rFonts w:ascii="Times New Roman" w:hAnsi="Times New Roman" w:cs="Times New Roman"/>
          <w:sz w:val="24"/>
          <w:szCs w:val="28"/>
        </w:rPr>
        <w:t>____</w:t>
      </w:r>
      <w:r>
        <w:rPr>
          <w:rFonts w:ascii="Times New Roman" w:hAnsi="Times New Roman" w:cs="Times New Roman"/>
          <w:sz w:val="24"/>
          <w:szCs w:val="28"/>
        </w:rPr>
        <w:t>___</w:t>
      </w:r>
    </w:p>
    <w:p w14:paraId="7FE9C1B8" w14:textId="77777777" w:rsidR="00D26EED" w:rsidRDefault="00D26EED" w:rsidP="0047113C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_____________________________________________________________________</w:t>
      </w:r>
      <w:r w:rsidR="0047113C">
        <w:rPr>
          <w:rFonts w:ascii="Times New Roman" w:hAnsi="Times New Roman" w:cs="Times New Roman"/>
          <w:sz w:val="24"/>
          <w:szCs w:val="28"/>
        </w:rPr>
        <w:t>______</w:t>
      </w:r>
      <w:r>
        <w:rPr>
          <w:rFonts w:ascii="Times New Roman" w:hAnsi="Times New Roman" w:cs="Times New Roman"/>
          <w:sz w:val="24"/>
          <w:szCs w:val="28"/>
        </w:rPr>
        <w:t>__</w:t>
      </w:r>
    </w:p>
    <w:p w14:paraId="4C24C54F" w14:textId="77777777" w:rsidR="00512FD2" w:rsidRDefault="0047113C" w:rsidP="00512FD2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Исходные данные к дипломному проекту (работе)</w:t>
      </w:r>
      <w:r w:rsidR="00512FD2" w:rsidRPr="00512FD2">
        <w:t xml:space="preserve"> </w:t>
      </w:r>
      <w:r w:rsidR="00512FD2" w:rsidRPr="00512FD2">
        <w:rPr>
          <w:rFonts w:ascii="Times New Roman" w:hAnsi="Times New Roman" w:cs="Times New Roman"/>
          <w:sz w:val="24"/>
          <w:szCs w:val="28"/>
        </w:rPr>
        <w:t xml:space="preserve">задание на проектирование, нормативно-технические документы и требования </w:t>
      </w:r>
    </w:p>
    <w:p w14:paraId="666606E0" w14:textId="39B24DD4" w:rsidR="00724C00" w:rsidRPr="00724C00" w:rsidRDefault="0047113C" w:rsidP="00512FD2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Содержание дипломного проекта (работы) (перечень подлежащих разработке вопросов, разделов)</w:t>
      </w:r>
      <w:r w:rsidR="00724C00">
        <w:rPr>
          <w:rFonts w:ascii="Times New Roman" w:hAnsi="Times New Roman" w:cs="Times New Roman"/>
          <w:sz w:val="24"/>
          <w:szCs w:val="28"/>
        </w:rPr>
        <w:t>:</w:t>
      </w:r>
    </w:p>
    <w:p w14:paraId="7322A7E6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ВВЕДЕНИЕ</w:t>
      </w:r>
    </w:p>
    <w:p w14:paraId="13900B4F" w14:textId="37C0D7C0" w:rsidR="00724C00" w:rsidRPr="00724C00" w:rsidRDefault="00512FD2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Глава </w:t>
      </w:r>
      <w:r w:rsidR="003A683D">
        <w:rPr>
          <w:rFonts w:ascii="Times New Roman" w:hAnsi="Times New Roman" w:cs="Times New Roman"/>
          <w:sz w:val="24"/>
          <w:szCs w:val="28"/>
        </w:rPr>
        <w:t xml:space="preserve">1. </w:t>
      </w:r>
      <w:r w:rsidR="00724C00" w:rsidRPr="00724C00">
        <w:rPr>
          <w:rFonts w:ascii="Times New Roman" w:hAnsi="Times New Roman" w:cs="Times New Roman"/>
          <w:sz w:val="24"/>
          <w:szCs w:val="28"/>
        </w:rPr>
        <w:t>АНАЛИЗ ПРЕДМЕТНОЙ ОБЛАСТИ И МОДЕЛИРОВАНИЕ ИНФОРМАЦИОННОЙ СИСТЕМЫ</w:t>
      </w:r>
    </w:p>
    <w:p w14:paraId="180E86C8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1.1</w:t>
      </w:r>
      <w:r w:rsidRPr="00724C00">
        <w:rPr>
          <w:rFonts w:ascii="Times New Roman" w:hAnsi="Times New Roman" w:cs="Times New Roman"/>
          <w:sz w:val="24"/>
          <w:szCs w:val="28"/>
        </w:rPr>
        <w:tab/>
        <w:t>Анализ предметной области</w:t>
      </w:r>
    </w:p>
    <w:p w14:paraId="0055592A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1.2</w:t>
      </w:r>
      <w:r w:rsidRPr="00724C00">
        <w:rPr>
          <w:rFonts w:ascii="Times New Roman" w:hAnsi="Times New Roman" w:cs="Times New Roman"/>
          <w:sz w:val="24"/>
          <w:szCs w:val="28"/>
        </w:rPr>
        <w:tab/>
        <w:t>Постановка задачи и описание системы</w:t>
      </w:r>
    </w:p>
    <w:p w14:paraId="654A3DB4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1.3</w:t>
      </w:r>
      <w:r w:rsidRPr="00724C00">
        <w:rPr>
          <w:rFonts w:ascii="Times New Roman" w:hAnsi="Times New Roman" w:cs="Times New Roman"/>
          <w:sz w:val="24"/>
          <w:szCs w:val="28"/>
        </w:rPr>
        <w:tab/>
        <w:t>Разработка модели информационной системы</w:t>
      </w:r>
    </w:p>
    <w:p w14:paraId="6C2E0AFD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1.4</w:t>
      </w:r>
      <w:r w:rsidRPr="00724C00">
        <w:rPr>
          <w:rFonts w:ascii="Times New Roman" w:hAnsi="Times New Roman" w:cs="Times New Roman"/>
          <w:sz w:val="24"/>
          <w:szCs w:val="28"/>
        </w:rPr>
        <w:tab/>
        <w:t>Требование к системе</w:t>
      </w:r>
    </w:p>
    <w:p w14:paraId="3D688A04" w14:textId="63792B3E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1.5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Программные и технические средства</w:t>
      </w:r>
    </w:p>
    <w:p w14:paraId="6E8389E7" w14:textId="2A483221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1.6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Разработка прототипа информационной системы</w:t>
      </w:r>
    </w:p>
    <w:p w14:paraId="474E4393" w14:textId="2EB7D72F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1.6.1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Разработка маршрута взаимодействия пользователя с продуктом и достижение цели</w:t>
      </w:r>
    </w:p>
    <w:p w14:paraId="20834488" w14:textId="5DC6EC95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 xml:space="preserve">1.6.2 </w:t>
      </w:r>
      <w:r w:rsidR="00726393">
        <w:rPr>
          <w:rFonts w:ascii="Times New Roman" w:hAnsi="Times New Roman" w:cs="Times New Roman"/>
          <w:sz w:val="24"/>
          <w:szCs w:val="28"/>
        </w:rPr>
        <w:tab/>
      </w:r>
      <w:r w:rsidRPr="00724C00">
        <w:rPr>
          <w:rFonts w:ascii="Times New Roman" w:hAnsi="Times New Roman" w:cs="Times New Roman"/>
          <w:sz w:val="24"/>
          <w:szCs w:val="28"/>
        </w:rPr>
        <w:t>Создание прототипа информационной системы</w:t>
      </w:r>
    </w:p>
    <w:p w14:paraId="66E8DEFC" w14:textId="363C364D" w:rsidR="00724C00" w:rsidRPr="00724C00" w:rsidRDefault="00512FD2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Глава </w:t>
      </w:r>
      <w:r w:rsidR="003A683D">
        <w:rPr>
          <w:rFonts w:ascii="Times New Roman" w:hAnsi="Times New Roman" w:cs="Times New Roman"/>
          <w:sz w:val="24"/>
          <w:szCs w:val="28"/>
        </w:rPr>
        <w:t xml:space="preserve">2. </w:t>
      </w:r>
      <w:r w:rsidR="00724C00" w:rsidRPr="00724C00">
        <w:rPr>
          <w:rFonts w:ascii="Times New Roman" w:hAnsi="Times New Roman" w:cs="Times New Roman"/>
          <w:sz w:val="24"/>
          <w:szCs w:val="28"/>
        </w:rPr>
        <w:t>ПРОЕКТНАЯ ЧАСТЬ</w:t>
      </w:r>
    </w:p>
    <w:p w14:paraId="0EBF51A0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2.1</w:t>
      </w:r>
      <w:r w:rsidRPr="00724C00">
        <w:rPr>
          <w:rFonts w:ascii="Times New Roman" w:hAnsi="Times New Roman" w:cs="Times New Roman"/>
          <w:sz w:val="24"/>
          <w:szCs w:val="28"/>
        </w:rPr>
        <w:tab/>
        <w:t>Проектирование базы данных</w:t>
      </w:r>
    </w:p>
    <w:p w14:paraId="5CAB2610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2.2</w:t>
      </w:r>
      <w:r w:rsidRPr="00724C00">
        <w:rPr>
          <w:rFonts w:ascii="Times New Roman" w:hAnsi="Times New Roman" w:cs="Times New Roman"/>
          <w:sz w:val="24"/>
          <w:szCs w:val="28"/>
        </w:rPr>
        <w:tab/>
        <w:t>Программная реализация информационной системы</w:t>
      </w:r>
    </w:p>
    <w:p w14:paraId="2CE023D5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2.3</w:t>
      </w:r>
      <w:r w:rsidRPr="00724C00">
        <w:rPr>
          <w:rFonts w:ascii="Times New Roman" w:hAnsi="Times New Roman" w:cs="Times New Roman"/>
          <w:sz w:val="24"/>
          <w:szCs w:val="28"/>
        </w:rPr>
        <w:tab/>
        <w:t>Алгоритм работы приложения</w:t>
      </w:r>
    </w:p>
    <w:p w14:paraId="2DCB6B10" w14:textId="77777777" w:rsidR="00724C00" w:rsidRP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724C00">
        <w:rPr>
          <w:rFonts w:ascii="Times New Roman" w:hAnsi="Times New Roman" w:cs="Times New Roman"/>
          <w:sz w:val="24"/>
          <w:szCs w:val="28"/>
        </w:rPr>
        <w:t>2.4</w:t>
      </w:r>
      <w:r w:rsidRPr="00724C00">
        <w:rPr>
          <w:rFonts w:ascii="Times New Roman" w:hAnsi="Times New Roman" w:cs="Times New Roman"/>
          <w:sz w:val="24"/>
          <w:szCs w:val="28"/>
        </w:rPr>
        <w:tab/>
        <w:t>Защита и сохранность данных</w:t>
      </w:r>
    </w:p>
    <w:p w14:paraId="6FD6FFA1" w14:textId="77777777" w:rsidR="00724C00" w:rsidRPr="008F14E8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8F14E8">
        <w:rPr>
          <w:rFonts w:ascii="Times New Roman" w:hAnsi="Times New Roman" w:cs="Times New Roman"/>
          <w:sz w:val="24"/>
          <w:szCs w:val="28"/>
        </w:rPr>
        <w:t>ЗАКЛЮЧЕНИЕ</w:t>
      </w:r>
    </w:p>
    <w:p w14:paraId="2619B3E2" w14:textId="77777777" w:rsidR="00724C00" w:rsidRDefault="00724C00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8F14E8">
        <w:rPr>
          <w:rFonts w:ascii="Times New Roman" w:hAnsi="Times New Roman" w:cs="Times New Roman"/>
          <w:sz w:val="24"/>
          <w:szCs w:val="28"/>
        </w:rPr>
        <w:t>СПИСОК ИСПОЛЬЗОВАННЫХ ИСТОЧНИКОВ</w:t>
      </w:r>
    </w:p>
    <w:p w14:paraId="0FB5DEBC" w14:textId="77777777" w:rsidR="00603DA3" w:rsidRDefault="00603DA3" w:rsidP="00724C0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45142285" w14:textId="77777777" w:rsidR="00603DA3" w:rsidRDefault="00603DA3" w:rsidP="00603DA3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Дата выдачи задания «_____»____________20___г.</w:t>
      </w:r>
    </w:p>
    <w:p w14:paraId="307D102D" w14:textId="77777777" w:rsidR="00603DA3" w:rsidRDefault="00603DA3" w:rsidP="00603DA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5F0A46FC" w14:textId="77777777" w:rsidR="00603DA3" w:rsidRPr="00F55513" w:rsidRDefault="00603DA3" w:rsidP="00603DA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Руководитель дипломного проекта (работы) </w:t>
      </w:r>
      <w:r w:rsidRPr="00387537">
        <w:rPr>
          <w:rFonts w:ascii="Times New Roman" w:hAnsi="Times New Roman" w:cs="Times New Roman"/>
          <w:sz w:val="24"/>
          <w:szCs w:val="28"/>
          <w:u w:val="single"/>
        </w:rPr>
        <w:t>Зима Анастасия Евгеньевна</w:t>
      </w:r>
      <w:r>
        <w:rPr>
          <w:rFonts w:ascii="Times New Roman" w:hAnsi="Times New Roman" w:cs="Times New Roman"/>
          <w:sz w:val="24"/>
          <w:szCs w:val="28"/>
        </w:rPr>
        <w:tab/>
        <w:t>_____________</w:t>
      </w:r>
    </w:p>
    <w:p w14:paraId="285216C7" w14:textId="77777777" w:rsidR="00603DA3" w:rsidRPr="00F55513" w:rsidRDefault="00603DA3" w:rsidP="00603DA3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  <w:t xml:space="preserve">      </w:t>
      </w:r>
      <w:r w:rsidRPr="00F55513">
        <w:rPr>
          <w:rFonts w:ascii="Times New Roman" w:hAnsi="Times New Roman" w:cs="Times New Roman"/>
          <w:sz w:val="20"/>
          <w:szCs w:val="28"/>
        </w:rPr>
        <w:t>(Фамилия, имя, отчество)</w:t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  <w:t>(личная подпись)</w:t>
      </w:r>
    </w:p>
    <w:p w14:paraId="7ABAF5B7" w14:textId="77777777" w:rsidR="00603DA3" w:rsidRDefault="00603DA3" w:rsidP="00603DA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717160CB" w14:textId="37F36502" w:rsidR="00603DA3" w:rsidRPr="00F55513" w:rsidRDefault="00603DA3" w:rsidP="00603DA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Задание принял к исполнению </w:t>
      </w:r>
      <w:r w:rsidRPr="00603DA3">
        <w:rPr>
          <w:rFonts w:ascii="Times New Roman" w:hAnsi="Times New Roman" w:cs="Times New Roman"/>
          <w:sz w:val="24"/>
          <w:szCs w:val="28"/>
          <w:u w:val="single"/>
        </w:rPr>
        <w:t>Дворников Даниил Витальевич</w:t>
      </w:r>
      <w:r>
        <w:rPr>
          <w:rFonts w:ascii="Times New Roman" w:hAnsi="Times New Roman" w:cs="Times New Roman"/>
          <w:sz w:val="24"/>
          <w:szCs w:val="28"/>
        </w:rPr>
        <w:t xml:space="preserve">   _____________</w:t>
      </w:r>
    </w:p>
    <w:p w14:paraId="281EEB44" w14:textId="3D046652" w:rsidR="00EF7075" w:rsidRPr="00EF7075" w:rsidRDefault="00603DA3" w:rsidP="00EF707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>
        <w:rPr>
          <w:rFonts w:ascii="Times New Roman" w:hAnsi="Times New Roman" w:cs="Times New Roman"/>
          <w:sz w:val="20"/>
          <w:szCs w:val="28"/>
        </w:rPr>
        <w:tab/>
      </w:r>
      <w:r w:rsidRPr="00F55513">
        <w:rPr>
          <w:rFonts w:ascii="Times New Roman" w:hAnsi="Times New Roman" w:cs="Times New Roman"/>
          <w:sz w:val="20"/>
          <w:szCs w:val="28"/>
        </w:rPr>
        <w:t>(Фамилия, имя, отчество)</w:t>
      </w:r>
      <w:r>
        <w:rPr>
          <w:rFonts w:ascii="Times New Roman" w:hAnsi="Times New Roman" w:cs="Times New Roman"/>
          <w:sz w:val="20"/>
          <w:szCs w:val="28"/>
        </w:rPr>
        <w:tab/>
        <w:t xml:space="preserve">     (личная подпись)</w:t>
      </w:r>
    </w:p>
    <w:sdt>
      <w:sdtPr>
        <w:rPr>
          <w:rFonts w:asciiTheme="minorHAnsi" w:eastAsiaTheme="minorHAnsi" w:hAnsiTheme="minorHAnsi" w:cstheme="minorHAnsi"/>
          <w:i/>
          <w:iCs/>
          <w:color w:val="auto"/>
          <w:sz w:val="24"/>
          <w:szCs w:val="24"/>
          <w:lang w:eastAsia="en-US"/>
        </w:rPr>
        <w:id w:val="-113872214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5CB6416" w14:textId="02974146" w:rsidR="0004209C" w:rsidRDefault="0004209C" w:rsidP="0004209C">
          <w:pPr>
            <w:pStyle w:val="af"/>
            <w:jc w:val="center"/>
            <w:rPr>
              <w:rFonts w:ascii="Times New Roman" w:hAnsi="Times New Roman" w:cs="Times New Roman"/>
              <w:color w:val="auto"/>
            </w:rPr>
          </w:pPr>
          <w:r w:rsidRPr="0004209C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0A35C5DD" w14:textId="77777777" w:rsidR="0004209C" w:rsidRPr="0004209C" w:rsidRDefault="0004209C" w:rsidP="0004209C">
          <w:pPr>
            <w:rPr>
              <w:lang w:eastAsia="ru-RU"/>
            </w:rPr>
          </w:pPr>
        </w:p>
        <w:p w14:paraId="03C7ED4F" w14:textId="1DD33F02" w:rsidR="00ED38C9" w:rsidRPr="00ED38C9" w:rsidRDefault="0004209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D38C9">
            <w:rPr>
              <w:rStyle w:val="a5"/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  <w:fldChar w:fldCharType="begin"/>
          </w:r>
          <w:r w:rsidRPr="00ED38C9">
            <w:rPr>
              <w:rStyle w:val="a5"/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  <w:instrText xml:space="preserve"> TOC \o "1-3" \h \z \u </w:instrText>
          </w:r>
          <w:r w:rsidRPr="00ED38C9">
            <w:rPr>
              <w:rStyle w:val="a5"/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  <w:fldChar w:fldCharType="separate"/>
          </w:r>
          <w:hyperlink w:anchor="_Toc231334321" w:history="1">
            <w:r w:rsidR="00ED38C9" w:rsidRPr="00ED38C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_Toc231334321 \h </w:instrText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ED38C9"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7A487" w14:textId="41E1A8E3" w:rsidR="00ED38C9" w:rsidRPr="00ED38C9" w:rsidRDefault="00ED38C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2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Глава 1. АНАЛИЗ ПРЕДМЕТНОЙ ОБЛАСТИ И МОДЕЛИРОВАНИЕ ИНФОРМАЦИОННОЙ СИСТЕМЫ</w:t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_Toc231334322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F84B0" w14:textId="18A1AE88" w:rsidR="00ED38C9" w:rsidRPr="00ED38C9" w:rsidRDefault="00ED38C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3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ED38C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предметной области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_Toc231334323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2563E" w14:textId="6786BB45" w:rsidR="00ED38C9" w:rsidRPr="00ED38C9" w:rsidRDefault="00ED38C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4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</w:t>
            </w:r>
            <w:r w:rsidRPr="00ED38C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 и описание системы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_Toc231334324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33734" w14:textId="2B48C54C" w:rsidR="00ED38C9" w:rsidRPr="00ED38C9" w:rsidRDefault="00ED38C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5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1.3</w:t>
            </w:r>
            <w:r w:rsidRPr="00ED38C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Разработка модели информационной системы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_Toc231334325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9A5F4" w14:textId="3A99B9F4" w:rsidR="00ED38C9" w:rsidRPr="00ED38C9" w:rsidRDefault="00ED38C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6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1.4</w:t>
            </w:r>
            <w:r w:rsidRPr="00ED38C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Требования к системе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_Toc231334326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02FDF" w14:textId="573E9890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7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 Программные и технические средства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_Toc231334327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95AA0" w14:textId="34C10FC0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8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 Разработка прототипа информационной системы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_Toc231334328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67315" w14:textId="49B81138" w:rsidR="00ED38C9" w:rsidRPr="00ED38C9" w:rsidRDefault="00ED38C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29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Глава 2. ПРОЕКТНАЯ ЧАСТЬ</w:t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_Toc231334329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ED38C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9C6FF" w14:textId="0F1A2FDA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30" w:history="1">
            <w:r w:rsidRPr="00ED38C9">
              <w:rPr>
                <w:rStyle w:val="a5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Программная реализация информационной системы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_Toc231334330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33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3DA5D" w14:textId="7872DE2B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31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Алгоритм работы приложения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_Toc231334331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CDE54" w14:textId="572CBEFC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32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 Защита и сохранность данных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_Toc231334332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A0D5C" w14:textId="3B620814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33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_Toc231334333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42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F8240" w14:textId="40EEE5BB" w:rsidR="00ED38C9" w:rsidRPr="00ED38C9" w:rsidRDefault="00ED38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334334" w:history="1">
            <w:r w:rsidRPr="00ED38C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_Toc231334334 \h </w:instrTex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Pr="00ED38C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B65D3" w14:textId="5EB4A697" w:rsidR="0004209C" w:rsidRDefault="0004209C" w:rsidP="0004209C">
          <w:pPr>
            <w:pStyle w:val="12"/>
            <w:tabs>
              <w:tab w:val="right" w:leader="dot" w:pos="9345"/>
            </w:tabs>
            <w:spacing w:before="0" w:line="360" w:lineRule="auto"/>
            <w:jc w:val="both"/>
          </w:pPr>
          <w:r w:rsidRPr="00ED38C9">
            <w:rPr>
              <w:rStyle w:val="a5"/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sz w:val="28"/>
              <w:szCs w:val="28"/>
              <w:lang w:eastAsia="ru-RU"/>
            </w:rPr>
            <w:fldChar w:fldCharType="end"/>
          </w:r>
        </w:p>
      </w:sdtContent>
    </w:sdt>
    <w:p w14:paraId="6F113FB0" w14:textId="70D5ABDC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BF3E4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83770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393B6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686A8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8B732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8BCAE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81B23D" w14:textId="77777777" w:rsidR="0004209C" w:rsidRDefault="0004209C" w:rsidP="00042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324AF" w14:textId="77777777" w:rsidR="00A3267E" w:rsidRDefault="00A3267E" w:rsidP="00512F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AFBE5F" w14:textId="38FE655B" w:rsidR="00523FAB" w:rsidRPr="00ED38C9" w:rsidRDefault="00523FAB" w:rsidP="00ED38C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1334321"/>
      <w:r w:rsidRPr="00ED38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6D2D66C" w14:textId="77777777" w:rsidR="00512FD2" w:rsidRPr="00523FAB" w:rsidRDefault="00512FD2" w:rsidP="00512FD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717EE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современных условиях цифровизации и перехода к электронным сервисам особое значение приобретает автоматизация учётных и управленческих процессов в сфере жилищно-коммунального хозяйства. Использование информационных технологий позволяет повысить эффективность работы организаций, обеспечить оперативную обработку данных, снизить влияние человеческого фактора и улучшить качество обслуживания населения.</w:t>
      </w:r>
    </w:p>
    <w:p w14:paraId="35CDE200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Деятельность управляющих компаний связана с ежедневной обработкой значительных объёмов информации: ведением лицевых счетов, учётом показаний приборов учёта, обработкой заявок жильцов, расчётом коммунальных платежей и контролем состояния инженерных систем. В условиях роста требований к прозрачности расчётов и скорости обслуживания традиционные методы ведения учёта становятся неэффективными.</w:t>
      </w:r>
    </w:p>
    <w:p w14:paraId="3663D9FD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практике многие организации продолжают использовать разрозненные электронные таблицы, бумажные журналы и локальные файлы, не объединённые в единую систему. Такой подход приводит к дублированию данных, увеличению времени обработки информации, появлению ошибок при расчётах и усложнению контроля выполнения заявок. Отсутствие централизованного хранилища затрудняет формирование отчётности, проведение аудита операций и взаимодействие с жителями.</w:t>
      </w:r>
    </w:p>
    <w:p w14:paraId="2FAE9D65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связи с этим возникает объективная необходимость внедрения специализированного программного обеспечения, способного объединить основные процессы управляющей компании в единой цифровой среде. Разработка настольного приложения позволяет обеспечить надёжное хранение данных, строгое разграничение прав доступа сотрудников и стабильную работу в локальной сети предприятия.</w:t>
      </w:r>
    </w:p>
    <w:p w14:paraId="58D90767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Объектом исследования является деятельность управляющей компании в сфере жилищно-коммунального хозяйства.</w:t>
      </w:r>
    </w:p>
    <w:p w14:paraId="18FDE0D9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Предметом исследования являются процессы автоматизации учёта лицевых счетов, обработки заявок жильцов, регистрации показаний приборов учёта и расчёта коммунальных платежей.</w:t>
      </w:r>
    </w:p>
    <w:p w14:paraId="5EA7A3EC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Целью дипломного проекта является разработка автоматизированной информационной системы для управляющей компании на базе технологии Windows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 xml:space="preserve"> Foundation (WPF) и системы управления базами данных Microsoft SQL Server.</w:t>
      </w:r>
    </w:p>
    <w:p w14:paraId="60486C53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57092F4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процессов работы управляющей компании;</w:t>
      </w:r>
    </w:p>
    <w:p w14:paraId="5AC27C92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выявить недостатки текущих методов учёта и обработки информации;</w:t>
      </w:r>
    </w:p>
    <w:p w14:paraId="7231D663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системе;</w:t>
      </w:r>
    </w:p>
    <w:p w14:paraId="7CFA7CA3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разработать модель информационной системы и структуру базы данных;</w:t>
      </w:r>
    </w:p>
    <w:p w14:paraId="308C6FFA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спроектировать пользовательский интерфейс настольного приложения;</w:t>
      </w:r>
    </w:p>
    <w:p w14:paraId="16B09FEA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реализовать программное обеспечение и механизмы взаимодействия с базой данных;</w:t>
      </w:r>
    </w:p>
    <w:p w14:paraId="10F3A289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обеспечить защиту и сохранность обрабатываемой информации;</w:t>
      </w:r>
    </w:p>
    <w:p w14:paraId="6DAF2308" w14:textId="77777777" w:rsidR="00523FAB" w:rsidRPr="00EB6243" w:rsidRDefault="00523FAB" w:rsidP="00512F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приложения.</w:t>
      </w:r>
    </w:p>
    <w:p w14:paraId="72DFCBC3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внедрению программного продукта, позволяющего автоматизировать основные процессы деятельности управляющей компании. Использование системы позволит сократить время обработки обращений, уменьшить количество ошибок при расчётах, повысить прозрачность начислений и обеспечить централизованное хранение данных.</w:t>
      </w:r>
    </w:p>
    <w:p w14:paraId="0E98DA60" w14:textId="77777777" w:rsidR="00523FAB" w:rsidRPr="00523FAB" w:rsidRDefault="00523FAB" w:rsidP="001E4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Результаты работы могут быть использованы при разработке аналогичных информационных систем для предприятий сферы ЖКХ, что подтверждает универсальность и актуальность выбранной темы.</w:t>
      </w:r>
    </w:p>
    <w:p w14:paraId="4558119A" w14:textId="77777777" w:rsidR="00512FD2" w:rsidRDefault="00512FD2" w:rsidP="00EB6243">
      <w:pPr>
        <w:pStyle w:val="Default"/>
        <w:jc w:val="center"/>
        <w:outlineLvl w:val="0"/>
        <w:rPr>
          <w:b/>
          <w:bCs/>
          <w:sz w:val="28"/>
          <w:szCs w:val="28"/>
        </w:rPr>
      </w:pPr>
      <w:bookmarkStart w:id="1" w:name="_Toc230256423"/>
      <w:r>
        <w:rPr>
          <w:b/>
          <w:bCs/>
          <w:sz w:val="28"/>
          <w:szCs w:val="28"/>
        </w:rPr>
        <w:br w:type="page"/>
      </w:r>
    </w:p>
    <w:p w14:paraId="52C9035F" w14:textId="6F01D0DE" w:rsidR="000D243C" w:rsidRPr="00512FD2" w:rsidRDefault="00EB6243" w:rsidP="00EB6243">
      <w:pPr>
        <w:pStyle w:val="Default"/>
        <w:jc w:val="center"/>
        <w:outlineLvl w:val="0"/>
        <w:rPr>
          <w:b/>
          <w:bCs/>
          <w:sz w:val="28"/>
          <w:szCs w:val="28"/>
        </w:rPr>
      </w:pPr>
      <w:bookmarkStart w:id="2" w:name="_Toc231290650"/>
      <w:bookmarkStart w:id="3" w:name="_Toc231334322"/>
      <w:r>
        <w:rPr>
          <w:b/>
          <w:bCs/>
          <w:sz w:val="28"/>
          <w:szCs w:val="28"/>
        </w:rPr>
        <w:lastRenderedPageBreak/>
        <w:t xml:space="preserve">Глава </w:t>
      </w:r>
      <w:r w:rsidRPr="009F0940">
        <w:rPr>
          <w:b/>
          <w:bCs/>
          <w:sz w:val="28"/>
          <w:szCs w:val="28"/>
        </w:rPr>
        <w:t>1. АНАЛИЗ ПРЕДМЕТНОЙ ОБЛАС</w:t>
      </w:r>
      <w:r w:rsidR="0004209C">
        <w:rPr>
          <w:b/>
          <w:bCs/>
          <w:sz w:val="28"/>
          <w:szCs w:val="28"/>
        </w:rPr>
        <w:t>ТИ И МОДЕЛИРОВАНИЕ ИНФОРМАЦИОНН</w:t>
      </w:r>
      <w:r w:rsidRPr="009F0940">
        <w:rPr>
          <w:b/>
          <w:bCs/>
          <w:sz w:val="28"/>
          <w:szCs w:val="28"/>
        </w:rPr>
        <w:t>ОЙ СИСТЕМЫ</w:t>
      </w:r>
      <w:bookmarkEnd w:id="1"/>
      <w:bookmarkEnd w:id="2"/>
      <w:bookmarkEnd w:id="3"/>
      <w:r w:rsidRPr="009F0940">
        <w:rPr>
          <w:b/>
          <w:bCs/>
          <w:sz w:val="28"/>
          <w:szCs w:val="28"/>
        </w:rPr>
        <w:t xml:space="preserve"> </w:t>
      </w:r>
    </w:p>
    <w:p w14:paraId="75AB5EF0" w14:textId="77777777" w:rsidR="00EB6243" w:rsidRPr="00512FD2" w:rsidRDefault="00EB6243" w:rsidP="00E63767">
      <w:pPr>
        <w:pStyle w:val="Default"/>
        <w:jc w:val="center"/>
        <w:rPr>
          <w:b/>
          <w:bCs/>
          <w:sz w:val="28"/>
          <w:szCs w:val="28"/>
        </w:rPr>
      </w:pPr>
    </w:p>
    <w:p w14:paraId="4A7BE538" w14:textId="77777777" w:rsidR="00EB6243" w:rsidRDefault="00EB6243" w:rsidP="00EB6243">
      <w:pPr>
        <w:pStyle w:val="a3"/>
        <w:numPr>
          <w:ilvl w:val="1"/>
          <w:numId w:val="38"/>
        </w:numPr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256424"/>
      <w:bookmarkStart w:id="5" w:name="_Toc231290651"/>
      <w:bookmarkStart w:id="6" w:name="_Toc231334323"/>
      <w:r w:rsidRPr="002E4B45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bookmarkEnd w:id="4"/>
      <w:bookmarkEnd w:id="5"/>
      <w:bookmarkEnd w:id="6"/>
    </w:p>
    <w:p w14:paraId="5EA81A42" w14:textId="77777777" w:rsidR="00512FD2" w:rsidRPr="002E4B45" w:rsidRDefault="00512FD2" w:rsidP="00E63767">
      <w:pPr>
        <w:pStyle w:val="a3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F4105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Объектом исследования в рамках дипломного проекта является управляющая компания, осуществляющая деятельность в сфере жилищно-коммунального хозяйства.</w:t>
      </w:r>
    </w:p>
    <w:p w14:paraId="10DE30D0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Основной целью функционирования предприятия является обеспечение качественного обслуживания многоквартирных домов и эффективное управление жилищным фондом. Для достижения данной цели компания организует процессы взаимодействия с жильцами, учета показаний приборов учета, обработки заявок, расчета коммунальных платежей и контроля состояния инженерных систем.</w:t>
      </w:r>
    </w:p>
    <w:p w14:paraId="370366CB" w14:textId="77777777" w:rsid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рисунке 1 представлена организационная структура управляющей компании.</w:t>
      </w:r>
    </w:p>
    <w:p w14:paraId="2599290F" w14:textId="1659C47D" w:rsidR="00270E45" w:rsidRPr="00523FAB" w:rsidRDefault="00270E45" w:rsidP="00EB084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E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D39A89" wp14:editId="79A85116">
            <wp:extent cx="5940425" cy="1525270"/>
            <wp:effectExtent l="0" t="0" r="3175" b="0"/>
            <wp:docPr id="122667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1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3B50" w14:textId="77777777" w:rsidR="00523FAB" w:rsidRDefault="00523FAB" w:rsidP="00EB084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1 – Организационная структура управляющей компании</w:t>
      </w:r>
    </w:p>
    <w:p w14:paraId="72044398" w14:textId="77777777" w:rsidR="00512FD2" w:rsidRPr="00523FAB" w:rsidRDefault="00512FD2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6F1D11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Генеральный директор осуществляет общее руководство деятельностью предприятия, принимает управленческие решения и контролирует финансовые потоки.</w:t>
      </w:r>
    </w:p>
    <w:p w14:paraId="31BAE713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Бухгалтерия отвечает за ведение финансового учета, формирование отчетности, контроль начислений и платежей. Диспетчерская служба занимается приемом и обработкой заявок жильцов, контролем выполнения работ. Технический отдел выполняет обслуживание инженерных систем и контроль состояния общего имущества многоквартирных домов.</w:t>
      </w:r>
    </w:p>
    <w:p w14:paraId="6A3F8BD5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Основными объектами учета в рамках деятельности предприятия являются:</w:t>
      </w:r>
    </w:p>
    <w:p w14:paraId="22E4529B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многоквартирные дома;</w:t>
      </w:r>
    </w:p>
    <w:p w14:paraId="2C41D130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квартиры и лицевые счета;</w:t>
      </w:r>
    </w:p>
    <w:p w14:paraId="7402DFD9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собственники помещений;</w:t>
      </w:r>
    </w:p>
    <w:p w14:paraId="2D5277A0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приборы учета;</w:t>
      </w:r>
    </w:p>
    <w:p w14:paraId="4FC40F43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заявки жильцов;</w:t>
      </w:r>
    </w:p>
    <w:p w14:paraId="2F8A6AE3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начисления и платежи.</w:t>
      </w:r>
    </w:p>
    <w:p w14:paraId="6C334F5E" w14:textId="77777777" w:rsidR="00523FAB" w:rsidRPr="00EF7075" w:rsidRDefault="00523FAB" w:rsidP="00EB624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В процессе деятельности предприятия реализуются следующие основные бизнес-процессы:</w:t>
      </w:r>
    </w:p>
    <w:p w14:paraId="0778BF3D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ведение учета многоквартирных домов и квартир;</w:t>
      </w:r>
    </w:p>
    <w:p w14:paraId="3E4D44D4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регистрация и обработка заявок жильцов;</w:t>
      </w:r>
    </w:p>
    <w:p w14:paraId="35563F4D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учет показаний приборов учета;</w:t>
      </w:r>
    </w:p>
    <w:p w14:paraId="48C72EFC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расчет коммунальных платежей;</w:t>
      </w:r>
    </w:p>
    <w:p w14:paraId="1C62545D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формирование отчетности по начислениям.</w:t>
      </w:r>
    </w:p>
    <w:p w14:paraId="034B2CF6" w14:textId="77777777" w:rsidR="00523FAB" w:rsidRPr="00523FAB" w:rsidRDefault="00523FAB" w:rsidP="00EB624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настоящее время учет в управляющей компании ведется с использованием электронных таблиц (Microsoft Excel), а также частично вручную. Данные фиксируются сотрудниками в отдельных файлах, которые не связаны между собой и не образуют единую информационную систему. Хранение информации осуществляется локально на персональных компьютерах, что затрудняет доступ к данным и их совместное использование.</w:t>
      </w:r>
    </w:p>
    <w:p w14:paraId="76087D2E" w14:textId="77777777" w:rsidR="00523FAB" w:rsidRPr="00523FAB" w:rsidRDefault="00523FAB" w:rsidP="00EB624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Такой подход к ведению учета приводит к ряду существенных недостатков:</w:t>
      </w:r>
    </w:p>
    <w:p w14:paraId="3EB7472C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отсутствие централизованной базы данных;</w:t>
      </w:r>
    </w:p>
    <w:p w14:paraId="18323E53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дублирование информации в различных документах;</w:t>
      </w:r>
    </w:p>
    <w:p w14:paraId="5A8DB9BD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высокая вероятность ошибок при ручном вводе данных;</w:t>
      </w:r>
    </w:p>
    <w:p w14:paraId="0A1B5B5C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сложность контроля актуальности информации;</w:t>
      </w:r>
    </w:p>
    <w:p w14:paraId="568C87C7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трудности при формировании сводной отчетности;</w:t>
      </w:r>
    </w:p>
    <w:p w14:paraId="6841AF56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значительные временные затраты на обработку данных.</w:t>
      </w:r>
    </w:p>
    <w:p w14:paraId="3AF07279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Техническое обеспечение предприятия включает персональные компьютеры сотрудников, объединенные в локальную сеть, а также стандартное программное обеспечение (операционная система Windows, офисные приложения). Специализированная информационная система учета отсутствует.</w:t>
      </w:r>
    </w:p>
    <w:p w14:paraId="66778161" w14:textId="03A3B01E" w:rsidR="00B66CC9" w:rsidRPr="00512FD2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Проведенный анализ предметной области показал наличие проблем в организации учета, связанных с низким уровнем автоматизации. Это обосновывает необходимость разработки автоматизированной информационной системы для управляющей компании на базе технологий WPF и Microsoft SQL Server.</w:t>
      </w:r>
    </w:p>
    <w:p w14:paraId="4F6F2E43" w14:textId="77777777" w:rsidR="00EB6243" w:rsidRPr="00512FD2" w:rsidRDefault="00EB6243" w:rsidP="003035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49CC1" w14:textId="41027C61" w:rsidR="00EB6243" w:rsidRDefault="00B66CC9" w:rsidP="003035F2">
      <w:pPr>
        <w:pStyle w:val="a3"/>
        <w:numPr>
          <w:ilvl w:val="1"/>
          <w:numId w:val="38"/>
        </w:numPr>
        <w:spacing w:after="0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Toc231283493"/>
      <w:bookmarkStart w:id="8" w:name="_Toc231290652"/>
      <w:bookmarkStart w:id="9" w:name="_Toc231334324"/>
      <w:r w:rsidRPr="00EB6243">
        <w:rPr>
          <w:rFonts w:ascii="Times New Roman" w:hAnsi="Times New Roman" w:cs="Times New Roman"/>
          <w:b/>
          <w:bCs/>
          <w:sz w:val="28"/>
          <w:szCs w:val="28"/>
        </w:rPr>
        <w:t>Постановка задачи и описание системы</w:t>
      </w:r>
      <w:bookmarkEnd w:id="7"/>
      <w:bookmarkEnd w:id="8"/>
      <w:bookmarkEnd w:id="9"/>
    </w:p>
    <w:p w14:paraId="67F2326B" w14:textId="77777777" w:rsidR="003035F2" w:rsidRPr="003035F2" w:rsidRDefault="003035F2" w:rsidP="003035F2">
      <w:pPr>
        <w:spacing w:after="0" w:line="240" w:lineRule="auto"/>
        <w:ind w:left="709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F71843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основе проведённого анализа предметной области установлено, что существующие методы учёта в управляющей компании не обеспечивают требуемого уровня автоматизации, точности и оперативности обработки данных. Это обуславливает необходимость разработки автоматизированной информационной системы для автоматизации процессов жилищно-коммунального хозяйства.</w:t>
      </w:r>
    </w:p>
    <w:p w14:paraId="326AABFD" w14:textId="77777777" w:rsidR="00523FAB" w:rsidRPr="00EB6243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243">
        <w:rPr>
          <w:rFonts w:ascii="Times New Roman" w:hAnsi="Times New Roman" w:cs="Times New Roman"/>
          <w:sz w:val="28"/>
          <w:szCs w:val="28"/>
        </w:rPr>
        <w:t>В рамках данной задачи предполагается автоматизация следующих функций:</w:t>
      </w:r>
    </w:p>
    <w:p w14:paraId="4154E718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ведение реестра многоквартирных домов, квартир и лицевых счетов;</w:t>
      </w:r>
    </w:p>
    <w:p w14:paraId="713269EB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приём, хранение и верификация показаний приборов учёта;</w:t>
      </w:r>
    </w:p>
    <w:p w14:paraId="36165349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регистрация и диспетчеризация заявок жильцов;</w:t>
      </w:r>
    </w:p>
    <w:p w14:paraId="1185D530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автоматизированный расчёт начислений за коммунальные услуги;</w:t>
      </w:r>
    </w:p>
    <w:p w14:paraId="565058B8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формирование отчётности по начислениям, задолженностям и обращениям;</w:t>
      </w:r>
    </w:p>
    <w:p w14:paraId="63687338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обеспечение централизованного хранения данных в единой базе.</w:t>
      </w:r>
    </w:p>
    <w:p w14:paraId="39190628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Система должна предусматривать разграничение прав доступа пользователей. Выделены следующие роли:</w:t>
      </w:r>
    </w:p>
    <w:p w14:paraId="100E0C11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администратор (полный доступ, управление учётными записями и настройками системы);</w:t>
      </w:r>
    </w:p>
    <w:p w14:paraId="05F1B25C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диспетчер (обработка заявок, назначение исполнителей, контроль выполнения работ);</w:t>
      </w:r>
    </w:p>
    <w:p w14:paraId="24542028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бухгалтер (формирование начислений, учёт оплат, финансовая отчётность);</w:t>
      </w:r>
    </w:p>
    <w:p w14:paraId="4A6262DE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житель (просмотр лицевого счёта, передача показаний, подача заявок).</w:t>
      </w:r>
    </w:p>
    <w:p w14:paraId="3B77AB4D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К нефункциональным требованиям системы относятся:</w:t>
      </w:r>
    </w:p>
    <w:p w14:paraId="78F37BD7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надёжность и целостность хранения данных;</w:t>
      </w:r>
    </w:p>
    <w:p w14:paraId="2FE2E343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удобный графический интерфейс настольного приложения;</w:t>
      </w:r>
    </w:p>
    <w:p w14:paraId="2E355A6E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высокая скорость обработки запросов и расчётных операций;</w:t>
      </w:r>
    </w:p>
    <w:p w14:paraId="4FDB06AD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защита от несанкционированного доступа;</w:t>
      </w:r>
    </w:p>
    <w:p w14:paraId="209BF716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возможность масштабирования и регламентного резервного копирования.</w:t>
      </w:r>
    </w:p>
    <w:p w14:paraId="1A62D179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Входной информацией системы являются:</w:t>
      </w:r>
    </w:p>
    <w:p w14:paraId="5C0AD790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справочные данные по объектам недвижимости и собственникам;</w:t>
      </w:r>
    </w:p>
    <w:p w14:paraId="26FC8987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текущие показания приборов учёта;</w:t>
      </w:r>
    </w:p>
    <w:p w14:paraId="4134CE32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заявки и обращения жильцов;</w:t>
      </w:r>
    </w:p>
    <w:p w14:paraId="21D718F3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действующие тарифы и нормативы потребления;</w:t>
      </w:r>
    </w:p>
    <w:p w14:paraId="53E4F260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информация о произведённых оплатах.</w:t>
      </w:r>
    </w:p>
    <w:p w14:paraId="11332D63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Выходной информацией системы являются:</w:t>
      </w:r>
    </w:p>
    <w:p w14:paraId="7360E0A4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рассчитанные начисления по лицевым счетам за расчётный период;</w:t>
      </w:r>
    </w:p>
    <w:p w14:paraId="6696DDD3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сводные и аналитические отчёты;</w:t>
      </w:r>
    </w:p>
    <w:p w14:paraId="44C8D75F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статусы и история выполнения заявок;</w:t>
      </w:r>
    </w:p>
    <w:p w14:paraId="67FB2AAE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экранные формы и печатные документы для отображения данных.</w:t>
      </w:r>
    </w:p>
    <w:p w14:paraId="29A146E1" w14:textId="77777777" w:rsidR="00523FAB" w:rsidRP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Решение задачи предполагает последовательное выполнение следующих этапов:</w:t>
      </w:r>
    </w:p>
    <w:p w14:paraId="2B28EE45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ввод исходных данных пользователем через интерфейс десктопного приложения;</w:t>
      </w:r>
    </w:p>
    <w:p w14:paraId="5C49A04F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lastRenderedPageBreak/>
        <w:t>автоматическая проверка корректности и валидация информации;</w:t>
      </w:r>
    </w:p>
    <w:p w14:paraId="0F97EF56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сохранение и индексирование данных в базе Microsoft SQL Server;</w:t>
      </w:r>
    </w:p>
    <w:p w14:paraId="52C57AA7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выполнение бизнес-логики (расчёт начислений, маршрутизация заявок);</w:t>
      </w:r>
    </w:p>
    <w:p w14:paraId="7CFF2C49" w14:textId="77777777" w:rsidR="00523FAB" w:rsidRPr="00523FAB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формирование отчётов и вывод результатов пользователю.</w:t>
      </w:r>
    </w:p>
    <w:p w14:paraId="6452E1A1" w14:textId="77777777" w:rsidR="00523FAB" w:rsidRDefault="00523FAB" w:rsidP="00EB62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рисунке 2 представлена диаграмма процесса работы автоматизированной системы. Диаграмма отражает последовательность взаимодействия пользователя с приложением при выполнении основных операций.</w:t>
      </w:r>
    </w:p>
    <w:p w14:paraId="11C115FC" w14:textId="7AAE065E" w:rsidR="00270E45" w:rsidRPr="00EB6243" w:rsidRDefault="00270E45" w:rsidP="00EB6243">
      <w:pPr>
        <w:keepNext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B624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1373957" wp14:editId="4C90B162">
            <wp:extent cx="2564555" cy="4752975"/>
            <wp:effectExtent l="0" t="0" r="7620" b="0"/>
            <wp:docPr id="93967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3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7143" cy="47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DA18" w14:textId="77777777" w:rsidR="00523FAB" w:rsidRPr="00512FD2" w:rsidRDefault="00523FAB" w:rsidP="00EB6243">
      <w:pPr>
        <w:keepNext/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53594">
        <w:rPr>
          <w:rFonts w:ascii="Times New Roman" w:hAnsi="Times New Roman" w:cs="Times New Roman"/>
          <w:noProof/>
          <w:sz w:val="28"/>
          <w:szCs w:val="28"/>
        </w:rPr>
        <w:t>Рисунок 2 – Процесс работы автоматизированной информационной системы</w:t>
      </w:r>
    </w:p>
    <w:p w14:paraId="41EDD6E8" w14:textId="77777777" w:rsidR="00D53594" w:rsidRPr="00512FD2" w:rsidRDefault="00D53594" w:rsidP="00A36D87">
      <w:pPr>
        <w:keepNext/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E09A72E" w14:textId="77777777" w:rsidR="00523FAB" w:rsidRP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Пользователь вводит исходные данные, после чего система выполняет проверку корректности информации. При обнаружении ошибок осуществляется возврат к этапу ввода. Если данные корректны, система </w:t>
      </w:r>
      <w:r w:rsidRPr="00523FAB">
        <w:rPr>
          <w:rFonts w:ascii="Times New Roman" w:hAnsi="Times New Roman" w:cs="Times New Roman"/>
          <w:sz w:val="28"/>
          <w:szCs w:val="28"/>
        </w:rPr>
        <w:lastRenderedPageBreak/>
        <w:t>сохраняет их в базе данных, обрабатывает запросы, формирует отчётность и выводит результаты пользователю.</w:t>
      </w:r>
    </w:p>
    <w:p w14:paraId="635F6F18" w14:textId="77777777" w:rsidR="00523FAB" w:rsidRP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Представленная схема позволяет наглядно отобразить алгоритм функционирования разрабатываемого программного продукта.</w:t>
      </w:r>
    </w:p>
    <w:p w14:paraId="5F35CE53" w14:textId="77777777" w:rsidR="00523FAB" w:rsidRP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Режим работы системы – диалоговый, с возможностью оперативного взаимодействия пользователя с настольным приложением на базе технологии WPF.</w:t>
      </w:r>
    </w:p>
    <w:p w14:paraId="2E39217E" w14:textId="77777777" w:rsidR="00523FAB" w:rsidRPr="00EF7075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В результате внедрения автоматизированной системы ожидается:</w:t>
      </w:r>
    </w:p>
    <w:p w14:paraId="60C6A25B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сокращение времени обработки обращений и расчётных операций;</w:t>
      </w:r>
    </w:p>
    <w:p w14:paraId="3F4F771E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снижение количества ошибок при ручном вводе данных;</w:t>
      </w:r>
    </w:p>
    <w:p w14:paraId="66998F9D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повышение точности учёта показаний и начислений;</w:t>
      </w:r>
    </w:p>
    <w:p w14:paraId="2C277272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упрощение формирования регламентированной отчётности;</w:t>
      </w:r>
    </w:p>
    <w:p w14:paraId="005E5549" w14:textId="77777777" w:rsidR="00523FAB" w:rsidRPr="00EF7075" w:rsidRDefault="00523FAB" w:rsidP="00EF7075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075">
        <w:rPr>
          <w:rFonts w:ascii="Times New Roman" w:hAnsi="Times New Roman" w:cs="Times New Roman"/>
          <w:sz w:val="28"/>
          <w:szCs w:val="28"/>
        </w:rPr>
        <w:t>улучшение контроля финансово-хозяйственной деятельности управляющей компании.</w:t>
      </w:r>
    </w:p>
    <w:p w14:paraId="3DFA8B24" w14:textId="77777777" w:rsid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Разработка автоматизированной информационной системы позволит значительно повысить эффективность управления жилищным фондом, обеспечить прозрачность расчётов для жителей и создать надёжную технологическую основу для цифровизации процессов управляющей компании.</w:t>
      </w:r>
    </w:p>
    <w:p w14:paraId="3F7B1504" w14:textId="77777777" w:rsidR="00512FD2" w:rsidRPr="00523FAB" w:rsidRDefault="00512FD2" w:rsidP="003035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690C6" w14:textId="74871FE4" w:rsidR="00D53594" w:rsidRPr="00512FD2" w:rsidRDefault="00523FAB" w:rsidP="00A3267E">
      <w:pPr>
        <w:pStyle w:val="Default"/>
        <w:numPr>
          <w:ilvl w:val="1"/>
          <w:numId w:val="38"/>
        </w:numPr>
        <w:ind w:left="0" w:firstLine="709"/>
        <w:outlineLvl w:val="1"/>
        <w:rPr>
          <w:b/>
          <w:bCs/>
          <w:sz w:val="28"/>
          <w:szCs w:val="28"/>
          <w:lang w:val="en-US"/>
        </w:rPr>
      </w:pPr>
      <w:bookmarkStart w:id="10" w:name="_Toc231283494"/>
      <w:bookmarkStart w:id="11" w:name="_Toc231290653"/>
      <w:bookmarkStart w:id="12" w:name="_Toc231334325"/>
      <w:r w:rsidRPr="00D53594">
        <w:rPr>
          <w:b/>
          <w:bCs/>
          <w:sz w:val="28"/>
          <w:szCs w:val="28"/>
        </w:rPr>
        <w:t>Разработка модели информационной системы</w:t>
      </w:r>
      <w:bookmarkEnd w:id="10"/>
      <w:bookmarkEnd w:id="11"/>
      <w:bookmarkEnd w:id="12"/>
    </w:p>
    <w:p w14:paraId="59511FE6" w14:textId="77777777" w:rsidR="00D53594" w:rsidRPr="00D53594" w:rsidRDefault="00D53594" w:rsidP="00E63767">
      <w:pPr>
        <w:pStyle w:val="Default"/>
        <w:rPr>
          <w:b/>
          <w:bCs/>
          <w:sz w:val="28"/>
          <w:szCs w:val="28"/>
          <w:lang w:val="en-US"/>
        </w:rPr>
      </w:pPr>
    </w:p>
    <w:p w14:paraId="0CF6F439" w14:textId="77777777" w:rsidR="00523FAB" w:rsidRP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Модель – это искусственно создаваемый образ конкретного объекта, процесса или системы, отражающий отдельные стороны функционирования, направленные на решение поставленной задачи [1, с. 3]. Для проектирования разрабатываемой информационной системы использовалось визуальное моделирование на основе унифицированного языка UML (Unified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 xml:space="preserve"> Language). UML позволяет графически описать структуру системы, взаимодействие пользователей и порядок выполнения бизнес-процессов, что упрощает переход от проектирования к программной реализации [8, с. 22]. Моделирование выполнялось в графическом редакторе Microsoft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 xml:space="preserve"> (или </w:t>
      </w:r>
      <w:r w:rsidRPr="00523FAB">
        <w:rPr>
          <w:rFonts w:ascii="Times New Roman" w:hAnsi="Times New Roman" w:cs="Times New Roman"/>
          <w:sz w:val="28"/>
          <w:szCs w:val="28"/>
        </w:rPr>
        <w:lastRenderedPageBreak/>
        <w:t>draw.io), обеспечивающем создание диаграмм вариантов использования, классов и последовательности.</w:t>
      </w:r>
    </w:p>
    <w:p w14:paraId="7903D49E" w14:textId="43B2F17D" w:rsid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На первом этапе проектирования были определены основные категории пользователей и сформирована диаграмма вариантов использования, представленная на рисунке 3. В системе выделены четыре основных актера: </w:t>
      </w:r>
      <w:r w:rsidR="00EF7075" w:rsidRPr="00EF7075">
        <w:rPr>
          <w:rFonts w:ascii="Times New Roman" w:hAnsi="Times New Roman" w:cs="Times New Roman"/>
          <w:sz w:val="28"/>
          <w:szCs w:val="28"/>
        </w:rPr>
        <w:t>житель, диспетчер и б</w:t>
      </w:r>
      <w:r w:rsidRPr="00EF7075">
        <w:rPr>
          <w:rFonts w:ascii="Times New Roman" w:hAnsi="Times New Roman" w:cs="Times New Roman"/>
          <w:sz w:val="28"/>
          <w:szCs w:val="28"/>
        </w:rPr>
        <w:t>ухгалтер.</w:t>
      </w:r>
    </w:p>
    <w:p w14:paraId="07E7F3CE" w14:textId="657D4FEB" w:rsidR="00270E45" w:rsidRPr="00270E45" w:rsidRDefault="00C83613" w:rsidP="00D535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6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6FDF7D" wp14:editId="74076503">
            <wp:extent cx="5940425" cy="4089400"/>
            <wp:effectExtent l="0" t="0" r="3175" b="6350"/>
            <wp:docPr id="60417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0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AE28" w14:textId="77777777" w:rsidR="00523FAB" w:rsidRDefault="00523FAB" w:rsidP="00512F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3 – Диаграмма вариантов использования</w:t>
      </w:r>
    </w:p>
    <w:p w14:paraId="437359F8" w14:textId="77777777" w:rsidR="00512FD2" w:rsidRPr="00523FAB" w:rsidRDefault="00512FD2" w:rsidP="00512F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5F8A4" w14:textId="77777777" w:rsidR="00523FAB" w:rsidRPr="00523FAB" w:rsidRDefault="00523FAB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Житель выполняет основные операции личного кабинета: передачу показаний приборов учёта, просмотр начислений и задолженности, создание и отслеживание заявок на обслуживание. Диспетчер управляет обращениями: регистрирует заявки, назначает исполнителей, изменяет статусы обращений и контролирует сроки выполнения работ. Бухгалтер работает с финансовой информацией: формирует начисления, учитывает платежи, контролирует задолженности и формирует отчётность. Администратор осуществляет техническое сопровождение: управляет учётными записями, настраивает права доступа, ведёт справочники тарифов и контролирует работу системы. </w:t>
      </w:r>
      <w:r w:rsidRPr="00523FAB">
        <w:rPr>
          <w:rFonts w:ascii="Times New Roman" w:hAnsi="Times New Roman" w:cs="Times New Roman"/>
          <w:sz w:val="28"/>
          <w:szCs w:val="28"/>
        </w:rPr>
        <w:lastRenderedPageBreak/>
        <w:t>Диаграмма вариантов использования отражает границы системы, распределение функций по ролям и основные сценарии взаимодействия пользователей с настольным приложением.</w:t>
      </w:r>
    </w:p>
    <w:p w14:paraId="07C089B1" w14:textId="77777777" w:rsidR="00523FAB" w:rsidRPr="00EB084F" w:rsidRDefault="00523FAB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Для проектирования структуры программного обеспечения и логической организации данных была разработана диаграмма классов, представленная на рисунке 4. Диаграмма отражает ключевые сущности предметной области, их атрибуты, методы и взаимосвязи.</w:t>
      </w:r>
    </w:p>
    <w:p w14:paraId="593839E2" w14:textId="6F51F515" w:rsidR="00C83613" w:rsidRPr="00C83613" w:rsidRDefault="00C83613" w:rsidP="00E6376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6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3416A6" wp14:editId="3FFFA8ED">
            <wp:extent cx="2933700" cy="4958366"/>
            <wp:effectExtent l="0" t="0" r="0" b="0"/>
            <wp:docPr id="181309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6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147" cy="49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042D" w14:textId="77777777" w:rsidR="00523FAB" w:rsidRDefault="00523FAB" w:rsidP="00E6376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4 – Диаграмма классов</w:t>
      </w:r>
    </w:p>
    <w:p w14:paraId="216F26A5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FFE0A7" w14:textId="77777777" w:rsidR="00523FAB" w:rsidRPr="00523FAB" w:rsidRDefault="00523FAB" w:rsidP="000A433C">
      <w:pPr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В модели выделены следующие основные классы:</w:t>
      </w:r>
    </w:p>
    <w:p w14:paraId="1C5A4A40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House (Дом) – хранит адрес, этажность, год постройки и технические характеристики объекта;</w:t>
      </w:r>
    </w:p>
    <w:p w14:paraId="4EDF478D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lastRenderedPageBreak/>
        <w:t>Apartment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(Квартира) – содержит номер, площадь, этаж и связана с конкретным домом;</w:t>
      </w:r>
    </w:p>
    <w:p w14:paraId="66C8BEF1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(Лицевой счёт) – используется для ведения учёта начислений, платежей и привязки к собственнику;</w:t>
      </w:r>
    </w:p>
    <w:p w14:paraId="3E5211C5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User (Пользователь) – хранит данные для авторизации, роль и статус активности;</w:t>
      </w:r>
    </w:p>
    <w:p w14:paraId="6D8093D2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MeterDevice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(Прибор учёта) – описывает тип ресурса, серийный номер, дату установки и текущее состояние;</w:t>
      </w:r>
    </w:p>
    <w:p w14:paraId="78B3D6A6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MeterReading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(Показание) – фиксирует дату передачи и значение счётчика;</w:t>
      </w:r>
    </w:p>
    <w:p w14:paraId="263E85C8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(Заявка) – содержит описание проблемы, дату создания, статус и ответственного исполнителя;</w:t>
      </w:r>
    </w:p>
    <w:p w14:paraId="479F1DA7" w14:textId="77777777" w:rsidR="00523FAB" w:rsidRPr="000A433C" w:rsidRDefault="00523FAB" w:rsidP="00E63767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Accrual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(Начисление) – хранит информацию о расчётах за расчётный период.</w:t>
      </w:r>
    </w:p>
    <w:p w14:paraId="3E415AE5" w14:textId="77777777" w:rsidR="00523FAB" w:rsidRP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Каждый класс включает стандартные методы работы с данными: добавление записей, редактирование, удаление и выборку из базы данных. Центральной сущностью является </w:t>
      </w:r>
      <w:proofErr w:type="spellStart"/>
      <w:r w:rsidRPr="00523FAB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523FAB">
        <w:rPr>
          <w:rFonts w:ascii="Times New Roman" w:hAnsi="Times New Roman" w:cs="Times New Roman"/>
          <w:sz w:val="28"/>
          <w:szCs w:val="28"/>
        </w:rPr>
        <w:t>, так как именно к нему привязываются показания, заявки, начисления и платежи. Между классами установлены связи типа «один-ко-многим», обеспечивающие нормализованное хранение информации и исключение дублирования. Диаграмма классов служит основой для проектирования физической базы данных в Microsoft SQL Server.</w:t>
      </w:r>
    </w:p>
    <w:p w14:paraId="6C48EB1D" w14:textId="77777777" w:rsidR="00523FAB" w:rsidRDefault="00523FAB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Для описания динамики работы системы и порядка выполнения операций была разработана диаграмма последовательности, представленная на рисунке 5. Диаграмма отражает взаимодействие пользователей с приложением и базой данных при выполнении ключевого бизнес-процесса.</w:t>
      </w:r>
    </w:p>
    <w:p w14:paraId="7F1D07D3" w14:textId="1A0EAAF1" w:rsidR="00C83613" w:rsidRPr="00523FAB" w:rsidRDefault="00C83613" w:rsidP="00D535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361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C0A54F" wp14:editId="05D70729">
            <wp:extent cx="5940425" cy="2430145"/>
            <wp:effectExtent l="0" t="0" r="3175" b="8255"/>
            <wp:docPr id="135655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9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544" w14:textId="77777777" w:rsidR="00523FAB" w:rsidRDefault="00523FAB" w:rsidP="00D535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3FAB">
        <w:rPr>
          <w:rFonts w:ascii="Times New Roman" w:hAnsi="Times New Roman" w:cs="Times New Roman"/>
          <w:sz w:val="28"/>
          <w:szCs w:val="28"/>
        </w:rPr>
        <w:t>Рисунок 5 – Диаграмма последовательности</w:t>
      </w:r>
    </w:p>
    <w:p w14:paraId="23B7BBAB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E6C3C0" w14:textId="77777777" w:rsidR="00523FAB" w:rsidRPr="00523FAB" w:rsidRDefault="00523FAB" w:rsidP="00D53594">
      <w:pPr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>На диаграмме рассматривается процесс передачи показаний приборов учёта жителем. Пользователь запускает настольное приложение, проходит авторизацию и открывает форму ввода показаний. Система отображает список привязанных счётчиков с предыдущими значениями. Житель вводит новые показания, после чего приложение выполняет клиентскую проверку корректности данных. При успешной валидации информация передаётся в базу данных Microsoft SQL Server через слой доступа к данным. Система сравнивает новые значения с предыдущими, фиксирует дату передачи и сохраняет запись в таблице показаний. После успешного сохранения приложение отображает подтверждение и обновляет интерфейс. В случае ошибки (например, значение меньше предыдущего или превышение допустимого порога) система возвращает сообщение с указанием причины и блокирует сохранение до устранения недочётов. Диаграмма последовательности наглядно демонстрирует этапы взаимодействия между пользовательским интерфейсом (WPF), бизнес-логикой приложения и системой управления базами данных.</w:t>
      </w:r>
    </w:p>
    <w:p w14:paraId="59F0729E" w14:textId="77777777" w:rsidR="00523FAB" w:rsidRDefault="00523FAB" w:rsidP="00D53594">
      <w:pPr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3FAB">
        <w:rPr>
          <w:rFonts w:ascii="Times New Roman" w:hAnsi="Times New Roman" w:cs="Times New Roman"/>
          <w:sz w:val="28"/>
          <w:szCs w:val="28"/>
        </w:rPr>
        <w:t xml:space="preserve">Разработанные модели информационной системы обеспечивают полное описание структуры, функциональных возможностей и порядка выполнения основных процессов. Полученные диаграммы используются как основа для проектирования базы данных, разработки клиентского </w:t>
      </w:r>
      <w:r w:rsidRPr="00523FAB">
        <w:rPr>
          <w:rFonts w:ascii="Times New Roman" w:hAnsi="Times New Roman" w:cs="Times New Roman"/>
          <w:sz w:val="28"/>
          <w:szCs w:val="28"/>
        </w:rPr>
        <w:lastRenderedPageBreak/>
        <w:t>приложения на платформе WPF и дальнейшей программной реализации системы</w:t>
      </w:r>
      <w:r w:rsidRPr="00D53594">
        <w:rPr>
          <w:rFonts w:ascii="Times New Roman" w:hAnsi="Times New Roman" w:cs="Times New Roman"/>
          <w:sz w:val="28"/>
          <w:szCs w:val="28"/>
        </w:rPr>
        <w:t>.</w:t>
      </w:r>
    </w:p>
    <w:p w14:paraId="4C231222" w14:textId="77777777" w:rsidR="00A3267E" w:rsidRPr="00D53594" w:rsidRDefault="00A3267E" w:rsidP="003035F2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6EF204" w14:textId="13215670" w:rsidR="007C36BE" w:rsidRDefault="007C36BE" w:rsidP="00A3267E">
      <w:pPr>
        <w:pStyle w:val="a3"/>
        <w:numPr>
          <w:ilvl w:val="1"/>
          <w:numId w:val="38"/>
        </w:numPr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31283495"/>
      <w:bookmarkStart w:id="14" w:name="_Toc231290654"/>
      <w:bookmarkStart w:id="15" w:name="_Toc231334326"/>
      <w:r w:rsidRPr="00B94380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  <w:bookmarkEnd w:id="13"/>
      <w:bookmarkEnd w:id="14"/>
      <w:bookmarkEnd w:id="15"/>
    </w:p>
    <w:p w14:paraId="2039B109" w14:textId="77777777" w:rsidR="00D53594" w:rsidRPr="00D53594" w:rsidRDefault="00D53594" w:rsidP="00A3267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941F10" w14:textId="77777777" w:rsidR="000A433C" w:rsidRPr="00D53594" w:rsidRDefault="000A433C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31283496"/>
      <w:r w:rsidRPr="00D53594">
        <w:rPr>
          <w:rFonts w:ascii="Times New Roman" w:hAnsi="Times New Roman" w:cs="Times New Roman"/>
          <w:sz w:val="28"/>
          <w:szCs w:val="28"/>
        </w:rPr>
        <w:t>Раздел «Требования к системе» предназначен для формализации условий, которым должна соответствовать разрабатываемая автоматизированная информационная система. Чётко сформулированные требования позволяют определить функциональные возможности приложения, обеспечить согласованность между разработчиком и заказчиком, а также повысить качество конечного программного продукта.</w:t>
      </w:r>
      <w:bookmarkEnd w:id="16"/>
    </w:p>
    <w:p w14:paraId="7D78AAA9" w14:textId="77777777" w:rsidR="000A433C" w:rsidRPr="00D53594" w:rsidRDefault="000A433C" w:rsidP="00D53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31283497"/>
      <w:r w:rsidRPr="00D53594">
        <w:rPr>
          <w:rFonts w:ascii="Times New Roman" w:hAnsi="Times New Roman" w:cs="Times New Roman"/>
          <w:sz w:val="28"/>
          <w:szCs w:val="28"/>
        </w:rPr>
        <w:t>В рамках данного проекта требования к системе разделяются на функциональные и нефункциональные.</w:t>
      </w:r>
      <w:bookmarkEnd w:id="17"/>
    </w:p>
    <w:p w14:paraId="19380D5C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31283498"/>
      <w:r w:rsidRPr="00D53594">
        <w:rPr>
          <w:rFonts w:ascii="Times New Roman" w:hAnsi="Times New Roman" w:cs="Times New Roman"/>
          <w:sz w:val="28"/>
          <w:szCs w:val="28"/>
        </w:rPr>
        <w:t>Функциональные требования определяют перечень операций и процессов, подлежащих автоматизации. Разрабатываемая система должна обеспечивать:</w:t>
      </w:r>
      <w:bookmarkEnd w:id="18"/>
    </w:p>
    <w:p w14:paraId="16652E8F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31283499"/>
      <w:r w:rsidRPr="00D53594">
        <w:rPr>
          <w:rFonts w:ascii="Times New Roman" w:hAnsi="Times New Roman" w:cs="Times New Roman"/>
          <w:sz w:val="28"/>
          <w:szCs w:val="28"/>
        </w:rPr>
        <w:t>ведение реестра многоквартирных домов, квартир и лицевых счетов с возможностью добавления, редактирования и удаления записей;</w:t>
      </w:r>
      <w:bookmarkEnd w:id="19"/>
    </w:p>
    <w:p w14:paraId="42B7D6E7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31283500"/>
      <w:r w:rsidRPr="00D53594">
        <w:rPr>
          <w:rFonts w:ascii="Times New Roman" w:hAnsi="Times New Roman" w:cs="Times New Roman"/>
          <w:sz w:val="28"/>
          <w:szCs w:val="28"/>
        </w:rPr>
        <w:t>регистрацию приборов учёта, приём и хранение показаний с фиксацией даты передачи;</w:t>
      </w:r>
      <w:bookmarkEnd w:id="20"/>
    </w:p>
    <w:p w14:paraId="21BC232D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31283501"/>
      <w:r w:rsidRPr="00D53594">
        <w:rPr>
          <w:rFonts w:ascii="Times New Roman" w:hAnsi="Times New Roman" w:cs="Times New Roman"/>
          <w:sz w:val="28"/>
          <w:szCs w:val="28"/>
        </w:rPr>
        <w:t>создание и обработку заявок жильцов с отслеживанием статуса выполнения;</w:t>
      </w:r>
      <w:bookmarkEnd w:id="21"/>
    </w:p>
    <w:p w14:paraId="499E4539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31283502"/>
      <w:r w:rsidRPr="00D53594">
        <w:rPr>
          <w:rFonts w:ascii="Times New Roman" w:hAnsi="Times New Roman" w:cs="Times New Roman"/>
          <w:sz w:val="28"/>
          <w:szCs w:val="28"/>
        </w:rPr>
        <w:t>автоматизированный расчёт начислений за коммунальные услуги на основании показаний и установленных тарифов;</w:t>
      </w:r>
      <w:bookmarkEnd w:id="22"/>
    </w:p>
    <w:p w14:paraId="57D2674F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31283503"/>
      <w:r w:rsidRPr="00D53594">
        <w:rPr>
          <w:rFonts w:ascii="Times New Roman" w:hAnsi="Times New Roman" w:cs="Times New Roman"/>
          <w:sz w:val="28"/>
          <w:szCs w:val="28"/>
        </w:rPr>
        <w:t>учёт поступивших платежей и расчёт задолженности;</w:t>
      </w:r>
      <w:bookmarkEnd w:id="23"/>
    </w:p>
    <w:p w14:paraId="3DD2261B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31283504"/>
      <w:r w:rsidRPr="00D53594">
        <w:rPr>
          <w:rFonts w:ascii="Times New Roman" w:hAnsi="Times New Roman" w:cs="Times New Roman"/>
          <w:sz w:val="28"/>
          <w:szCs w:val="28"/>
        </w:rPr>
        <w:t>формирование отчётов по начислениям, заявкам и финансовым показателям с возможностью экспорта в Microsoft Excel;</w:t>
      </w:r>
      <w:bookmarkEnd w:id="24"/>
    </w:p>
    <w:p w14:paraId="420C9C92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31283505"/>
      <w:r w:rsidRPr="00D53594">
        <w:rPr>
          <w:rFonts w:ascii="Times New Roman" w:hAnsi="Times New Roman" w:cs="Times New Roman"/>
          <w:sz w:val="28"/>
          <w:szCs w:val="28"/>
        </w:rPr>
        <w:t>поиск и фильтрацию данных по адресу, номеру лицевого счёта, дате и статусу;</w:t>
      </w:r>
      <w:bookmarkEnd w:id="25"/>
    </w:p>
    <w:p w14:paraId="78DF60CE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31283506"/>
      <w:r w:rsidRPr="00D53594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 в зависимости от роли (администратор, диспетчер, бухгалтер, житель).</w:t>
      </w:r>
      <w:bookmarkEnd w:id="26"/>
    </w:p>
    <w:p w14:paraId="2C91C1E3" w14:textId="428E18B3" w:rsidR="000A433C" w:rsidRPr="00E63767" w:rsidRDefault="00E63767" w:rsidP="00E6376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Toc231283507"/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A433C" w:rsidRPr="00E63767">
        <w:rPr>
          <w:rFonts w:ascii="Times New Roman" w:hAnsi="Times New Roman" w:cs="Times New Roman"/>
          <w:sz w:val="28"/>
          <w:szCs w:val="28"/>
        </w:rPr>
        <w:t>Нефункциональные требования характеризуют качественные параметры системы и условия её эксплуатации:</w:t>
      </w:r>
      <w:bookmarkEnd w:id="27"/>
    </w:p>
    <w:p w14:paraId="6EC7EF76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231283508"/>
      <w:r w:rsidRPr="00D53594">
        <w:rPr>
          <w:rFonts w:ascii="Times New Roman" w:hAnsi="Times New Roman" w:cs="Times New Roman"/>
          <w:sz w:val="28"/>
          <w:szCs w:val="28"/>
        </w:rPr>
        <w:t>надёжность хранения данных и защита от потери информации;</w:t>
      </w:r>
      <w:bookmarkEnd w:id="28"/>
    </w:p>
    <w:p w14:paraId="073A8572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Toc231283509"/>
      <w:r w:rsidRPr="00D53594">
        <w:rPr>
          <w:rFonts w:ascii="Times New Roman" w:hAnsi="Times New Roman" w:cs="Times New Roman"/>
          <w:sz w:val="28"/>
          <w:szCs w:val="28"/>
        </w:rPr>
        <w:t>высокая скорость обработки запросов и выполнения расчётных операций;</w:t>
      </w:r>
      <w:bookmarkEnd w:id="29"/>
    </w:p>
    <w:p w14:paraId="6B1E1864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231283510"/>
      <w:r w:rsidRPr="00D53594">
        <w:rPr>
          <w:rFonts w:ascii="Times New Roman" w:hAnsi="Times New Roman" w:cs="Times New Roman"/>
          <w:sz w:val="28"/>
          <w:szCs w:val="28"/>
        </w:rPr>
        <w:t>удобный и интуитивно понятный графический интерфейс настольного приложения;</w:t>
      </w:r>
      <w:bookmarkEnd w:id="30"/>
    </w:p>
    <w:p w14:paraId="7C9A9415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231283511"/>
      <w:r w:rsidRPr="00D53594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и контроль целостности данных;</w:t>
      </w:r>
      <w:bookmarkEnd w:id="31"/>
    </w:p>
    <w:p w14:paraId="512FEF3A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31283512"/>
      <w:r w:rsidRPr="00D53594">
        <w:rPr>
          <w:rFonts w:ascii="Times New Roman" w:hAnsi="Times New Roman" w:cs="Times New Roman"/>
          <w:sz w:val="28"/>
          <w:szCs w:val="28"/>
        </w:rPr>
        <w:t>возможность масштабирования и регламентного резервного копирования базы данных;</w:t>
      </w:r>
      <w:bookmarkEnd w:id="32"/>
    </w:p>
    <w:p w14:paraId="36F958D1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231283513"/>
      <w:r w:rsidRPr="00D53594">
        <w:rPr>
          <w:rFonts w:ascii="Times New Roman" w:hAnsi="Times New Roman" w:cs="Times New Roman"/>
          <w:sz w:val="28"/>
          <w:szCs w:val="28"/>
        </w:rPr>
        <w:t>стабильная работа в условиях многопользовательского режима.</w:t>
      </w:r>
      <w:bookmarkEnd w:id="33"/>
    </w:p>
    <w:p w14:paraId="16D10E1D" w14:textId="77777777" w:rsidR="000A433C" w:rsidRPr="00E63767" w:rsidRDefault="000A433C" w:rsidP="00E6376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231283514"/>
      <w:bookmarkStart w:id="35" w:name="_Toc231290655"/>
      <w:r w:rsidRPr="00EF7075">
        <w:rPr>
          <w:rFonts w:ascii="Times New Roman" w:hAnsi="Times New Roman" w:cs="Times New Roman"/>
          <w:sz w:val="28"/>
          <w:szCs w:val="28"/>
        </w:rPr>
        <w:t xml:space="preserve">Входной информацией </w:t>
      </w:r>
      <w:r w:rsidRPr="00E63767">
        <w:rPr>
          <w:rFonts w:ascii="Times New Roman" w:hAnsi="Times New Roman" w:cs="Times New Roman"/>
          <w:sz w:val="28"/>
          <w:szCs w:val="28"/>
        </w:rPr>
        <w:t>системы являются:</w:t>
      </w:r>
      <w:bookmarkEnd w:id="34"/>
      <w:bookmarkEnd w:id="35"/>
    </w:p>
    <w:p w14:paraId="6D172D3F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Toc231283515"/>
      <w:r w:rsidRPr="00D53594">
        <w:rPr>
          <w:rFonts w:ascii="Times New Roman" w:hAnsi="Times New Roman" w:cs="Times New Roman"/>
          <w:sz w:val="28"/>
          <w:szCs w:val="28"/>
        </w:rPr>
        <w:t>справочные данные по объектам недвижимости и собственникам;</w:t>
      </w:r>
      <w:bookmarkEnd w:id="36"/>
    </w:p>
    <w:p w14:paraId="2D2FCB5D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Toc231283516"/>
      <w:r w:rsidRPr="00D53594">
        <w:rPr>
          <w:rFonts w:ascii="Times New Roman" w:hAnsi="Times New Roman" w:cs="Times New Roman"/>
          <w:sz w:val="28"/>
          <w:szCs w:val="28"/>
        </w:rPr>
        <w:t>текущие показания приборов учёта;</w:t>
      </w:r>
      <w:bookmarkEnd w:id="37"/>
    </w:p>
    <w:p w14:paraId="1D9983D5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Toc231283517"/>
      <w:r w:rsidRPr="00D53594">
        <w:rPr>
          <w:rFonts w:ascii="Times New Roman" w:hAnsi="Times New Roman" w:cs="Times New Roman"/>
          <w:sz w:val="28"/>
          <w:szCs w:val="28"/>
        </w:rPr>
        <w:t>заявки и обращения жильцов;</w:t>
      </w:r>
      <w:bookmarkEnd w:id="38"/>
    </w:p>
    <w:p w14:paraId="25633C13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31283518"/>
      <w:r w:rsidRPr="00D53594">
        <w:rPr>
          <w:rFonts w:ascii="Times New Roman" w:hAnsi="Times New Roman" w:cs="Times New Roman"/>
          <w:sz w:val="28"/>
          <w:szCs w:val="28"/>
        </w:rPr>
        <w:t>действующие тарифы и нормативы потребления;</w:t>
      </w:r>
      <w:bookmarkEnd w:id="39"/>
    </w:p>
    <w:p w14:paraId="6B04797E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Toc231283519"/>
      <w:r w:rsidRPr="00D53594">
        <w:rPr>
          <w:rFonts w:ascii="Times New Roman" w:hAnsi="Times New Roman" w:cs="Times New Roman"/>
          <w:sz w:val="28"/>
          <w:szCs w:val="28"/>
        </w:rPr>
        <w:t>информация о произведённых оплатах.</w:t>
      </w:r>
      <w:bookmarkEnd w:id="40"/>
    </w:p>
    <w:p w14:paraId="25B5D9C0" w14:textId="77777777" w:rsidR="000A433C" w:rsidRPr="00E63767" w:rsidRDefault="000A433C" w:rsidP="00E6376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31283520"/>
      <w:bookmarkStart w:id="42" w:name="_Toc231290656"/>
      <w:r w:rsidRPr="00E63767">
        <w:rPr>
          <w:rFonts w:ascii="Times New Roman" w:hAnsi="Times New Roman" w:cs="Times New Roman"/>
          <w:sz w:val="28"/>
          <w:szCs w:val="28"/>
        </w:rPr>
        <w:t>Выходной информацией системы являются:</w:t>
      </w:r>
      <w:bookmarkEnd w:id="41"/>
      <w:bookmarkEnd w:id="42"/>
    </w:p>
    <w:p w14:paraId="4C6F61B5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Toc231283521"/>
      <w:r w:rsidRPr="00D53594">
        <w:rPr>
          <w:rFonts w:ascii="Times New Roman" w:hAnsi="Times New Roman" w:cs="Times New Roman"/>
          <w:sz w:val="28"/>
          <w:szCs w:val="28"/>
        </w:rPr>
        <w:t>рассчитанные начисления по лицевым счетам за расчётный период;</w:t>
      </w:r>
      <w:bookmarkEnd w:id="43"/>
    </w:p>
    <w:p w14:paraId="6804371E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31283522"/>
      <w:r w:rsidRPr="00D53594">
        <w:rPr>
          <w:rFonts w:ascii="Times New Roman" w:hAnsi="Times New Roman" w:cs="Times New Roman"/>
          <w:sz w:val="28"/>
          <w:szCs w:val="28"/>
        </w:rPr>
        <w:t>сводные и аналитические отчёты;</w:t>
      </w:r>
      <w:bookmarkEnd w:id="44"/>
    </w:p>
    <w:p w14:paraId="04C355FD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231283523"/>
      <w:r w:rsidRPr="00D53594">
        <w:rPr>
          <w:rFonts w:ascii="Times New Roman" w:hAnsi="Times New Roman" w:cs="Times New Roman"/>
          <w:sz w:val="28"/>
          <w:szCs w:val="28"/>
        </w:rPr>
        <w:t>статусы и история выполнения заявок;</w:t>
      </w:r>
      <w:bookmarkEnd w:id="45"/>
    </w:p>
    <w:p w14:paraId="54C68774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Toc231283524"/>
      <w:r w:rsidRPr="00D53594">
        <w:rPr>
          <w:rFonts w:ascii="Times New Roman" w:hAnsi="Times New Roman" w:cs="Times New Roman"/>
          <w:sz w:val="28"/>
          <w:szCs w:val="28"/>
        </w:rPr>
        <w:t>экранные формы и печатные документы для отображения данных.</w:t>
      </w:r>
      <w:bookmarkEnd w:id="46"/>
    </w:p>
    <w:p w14:paraId="5F473DFD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Toc231283525"/>
      <w:r w:rsidRPr="00D53594">
        <w:rPr>
          <w:rFonts w:ascii="Times New Roman" w:hAnsi="Times New Roman" w:cs="Times New Roman"/>
          <w:sz w:val="28"/>
          <w:szCs w:val="28"/>
        </w:rPr>
        <w:t>Требования к пользовательскому интерфейсу включают:</w:t>
      </w:r>
      <w:bookmarkEnd w:id="47"/>
    </w:p>
    <w:p w14:paraId="4B21EC60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Toc231283526"/>
      <w:r w:rsidRPr="00D53594">
        <w:rPr>
          <w:rFonts w:ascii="Times New Roman" w:hAnsi="Times New Roman" w:cs="Times New Roman"/>
          <w:sz w:val="28"/>
          <w:szCs w:val="28"/>
        </w:rPr>
        <w:t>логичную структуру окон и меню;</w:t>
      </w:r>
      <w:bookmarkEnd w:id="48"/>
    </w:p>
    <w:p w14:paraId="6F75F411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Toc231283527"/>
      <w:r w:rsidRPr="00D53594">
        <w:rPr>
          <w:rFonts w:ascii="Times New Roman" w:hAnsi="Times New Roman" w:cs="Times New Roman"/>
          <w:sz w:val="28"/>
          <w:szCs w:val="28"/>
        </w:rPr>
        <w:t>наличие форм для ввода, редактирования и просмотра данных;</w:t>
      </w:r>
      <w:bookmarkEnd w:id="49"/>
    </w:p>
    <w:p w14:paraId="1B211E2C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Toc231283528"/>
      <w:r w:rsidRPr="00D53594">
        <w:rPr>
          <w:rFonts w:ascii="Times New Roman" w:hAnsi="Times New Roman" w:cs="Times New Roman"/>
          <w:sz w:val="28"/>
          <w:szCs w:val="28"/>
        </w:rPr>
        <w:t>средства поиска, сортировки и фильтрации информации;</w:t>
      </w:r>
      <w:bookmarkEnd w:id="50"/>
    </w:p>
    <w:p w14:paraId="608F4A56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Toc231283529"/>
      <w:r w:rsidRPr="00D53594">
        <w:rPr>
          <w:rFonts w:ascii="Times New Roman" w:hAnsi="Times New Roman" w:cs="Times New Roman"/>
          <w:sz w:val="28"/>
          <w:szCs w:val="28"/>
        </w:rPr>
        <w:t>минимальное количество действий для выполнения типовых операций;</w:t>
      </w:r>
      <w:bookmarkEnd w:id="51"/>
    </w:p>
    <w:p w14:paraId="7423A29A" w14:textId="77777777" w:rsidR="000A433C" w:rsidRPr="00D53594" w:rsidRDefault="000A433C" w:rsidP="00D53594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231283530"/>
      <w:r w:rsidRPr="00D53594">
        <w:rPr>
          <w:rFonts w:ascii="Times New Roman" w:hAnsi="Times New Roman" w:cs="Times New Roman"/>
          <w:sz w:val="28"/>
          <w:szCs w:val="28"/>
        </w:rPr>
        <w:lastRenderedPageBreak/>
        <w:t>единый визуальный стиль и отображение уведомлений о статусе выполнения операций.</w:t>
      </w:r>
      <w:bookmarkEnd w:id="52"/>
    </w:p>
    <w:p w14:paraId="1621D43A" w14:textId="77777777" w:rsidR="000A433C" w:rsidRPr="000A433C" w:rsidRDefault="000A433C" w:rsidP="00E63767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3" w:name="_Toc231283531"/>
      <w:bookmarkStart w:id="54" w:name="_Toc231290657"/>
      <w:r w:rsidRPr="00E63767">
        <w:rPr>
          <w:rFonts w:ascii="Times New Roman" w:hAnsi="Times New Roman" w:cs="Times New Roman"/>
          <w:bCs/>
          <w:sz w:val="28"/>
          <w:szCs w:val="28"/>
        </w:rPr>
        <w:t>Требования к безопасности данных</w:t>
      </w:r>
      <w:r w:rsidRPr="00E63767">
        <w:rPr>
          <w:rFonts w:ascii="Times New Roman" w:hAnsi="Times New Roman" w:cs="Times New Roman"/>
          <w:sz w:val="28"/>
          <w:szCs w:val="28"/>
        </w:rPr>
        <w:t xml:space="preserve"> </w:t>
      </w:r>
      <w:r w:rsidRPr="000A433C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предусматривают:</w:t>
      </w:r>
      <w:bookmarkEnd w:id="53"/>
      <w:bookmarkEnd w:id="54"/>
    </w:p>
    <w:p w14:paraId="2AD7664D" w14:textId="77777777" w:rsidR="000A433C" w:rsidRPr="00E63767" w:rsidRDefault="000A433C" w:rsidP="00E63767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5" w:name="_Toc231283532"/>
      <w:bookmarkStart w:id="56" w:name="_Toc231290658"/>
      <w:r w:rsidRPr="00E63767">
        <w:rPr>
          <w:rFonts w:ascii="Times New Roman" w:hAnsi="Times New Roman" w:cs="Times New Roman"/>
          <w:sz w:val="28"/>
          <w:szCs w:val="28"/>
        </w:rPr>
        <w:t>обязательную авторизацию пользователей при запуске приложения;</w:t>
      </w:r>
      <w:bookmarkEnd w:id="55"/>
      <w:bookmarkEnd w:id="56"/>
    </w:p>
    <w:p w14:paraId="247C586A" w14:textId="77777777" w:rsidR="000A433C" w:rsidRPr="00E63767" w:rsidRDefault="000A433C" w:rsidP="00E63767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7" w:name="_Toc231283533"/>
      <w:bookmarkStart w:id="58" w:name="_Toc231290659"/>
      <w:r w:rsidRPr="00E63767">
        <w:rPr>
          <w:rFonts w:ascii="Times New Roman" w:hAnsi="Times New Roman" w:cs="Times New Roman"/>
          <w:sz w:val="28"/>
          <w:szCs w:val="28"/>
        </w:rPr>
        <w:t>разграничение прав доступа согласно ролевой модели;</w:t>
      </w:r>
      <w:bookmarkEnd w:id="57"/>
      <w:bookmarkEnd w:id="58"/>
    </w:p>
    <w:p w14:paraId="51589613" w14:textId="77777777" w:rsidR="000A433C" w:rsidRPr="00E63767" w:rsidRDefault="000A433C" w:rsidP="00E63767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9" w:name="_Toc231283534"/>
      <w:bookmarkStart w:id="60" w:name="_Toc231290660"/>
      <w:r w:rsidRPr="00E63767">
        <w:rPr>
          <w:rFonts w:ascii="Times New Roman" w:hAnsi="Times New Roman" w:cs="Times New Roman"/>
          <w:sz w:val="28"/>
          <w:szCs w:val="28"/>
        </w:rPr>
        <w:t>защиту учётных записей путём ограничения попыток входа;</w:t>
      </w:r>
      <w:bookmarkEnd w:id="59"/>
      <w:bookmarkEnd w:id="60"/>
    </w:p>
    <w:p w14:paraId="4E824040" w14:textId="77777777" w:rsidR="000A433C" w:rsidRPr="00E63767" w:rsidRDefault="000A433C" w:rsidP="00E63767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1" w:name="_Toc231283535"/>
      <w:bookmarkStart w:id="62" w:name="_Toc231290661"/>
      <w:r w:rsidRPr="00E63767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средствами MS SQL Server.</w:t>
      </w:r>
      <w:bookmarkEnd w:id="61"/>
      <w:bookmarkEnd w:id="62"/>
    </w:p>
    <w:p w14:paraId="75E7BFEC" w14:textId="77777777" w:rsidR="000A433C" w:rsidRPr="005D6B0D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3" w:name="_Toc231283536"/>
      <w:bookmarkStart w:id="64" w:name="_Toc231290662"/>
      <w:r w:rsidRPr="005D6B0D">
        <w:rPr>
          <w:rFonts w:ascii="Times New Roman" w:hAnsi="Times New Roman" w:cs="Times New Roman"/>
          <w:sz w:val="28"/>
          <w:szCs w:val="28"/>
        </w:rPr>
        <w:t>Режим работы системы – диалоговый, с возможностью оперативного взаимодействия пользователя с настольным приложением. Обработка данных выполняется в реальном времени.</w:t>
      </w:r>
      <w:bookmarkEnd w:id="63"/>
      <w:bookmarkEnd w:id="64"/>
    </w:p>
    <w:p w14:paraId="56BAB76B" w14:textId="77777777" w:rsidR="000A433C" w:rsidRPr="005D6B0D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Toc231283537"/>
      <w:bookmarkStart w:id="66" w:name="_Toc231290663"/>
      <w:r w:rsidRPr="005D6B0D">
        <w:rPr>
          <w:rFonts w:ascii="Times New Roman" w:hAnsi="Times New Roman" w:cs="Times New Roman"/>
          <w:sz w:val="28"/>
          <w:szCs w:val="28"/>
        </w:rPr>
        <w:t>Сформулированные требования определяют основные характеристики и функциональные возможности разрабатываемой информационной системы. Их соблюдение позволит создать эффективный программный продукт на базе технологий WPF и Microsoft SQL Server, полностью соответствующий потребностям управляющей компании.</w:t>
      </w:r>
      <w:bookmarkEnd w:id="65"/>
      <w:bookmarkEnd w:id="66"/>
    </w:p>
    <w:p w14:paraId="390652A5" w14:textId="45A89CCC" w:rsidR="007C36BE" w:rsidRPr="00512FD2" w:rsidRDefault="007C36BE" w:rsidP="00A3267E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4C4C7FE" w14:textId="25D89CBE" w:rsidR="00163CA3" w:rsidRDefault="00E3041A" w:rsidP="00A3267E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7" w:name="_Toc231283538"/>
      <w:bookmarkStart w:id="68" w:name="_Toc231290664"/>
      <w:bookmarkStart w:id="69" w:name="_Toc2313343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1.5 </w:t>
      </w:r>
      <w:r w:rsidR="00163CA3" w:rsidRPr="00E6376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Программные и технические средства</w:t>
      </w:r>
      <w:bookmarkEnd w:id="67"/>
      <w:bookmarkEnd w:id="68"/>
      <w:bookmarkEnd w:id="69"/>
    </w:p>
    <w:p w14:paraId="219CFD51" w14:textId="77777777" w:rsidR="00E63767" w:rsidRPr="00E63767" w:rsidRDefault="00E63767" w:rsidP="00A3267E">
      <w:pPr>
        <w:spacing w:after="0" w:line="240" w:lineRule="auto"/>
        <w:ind w:left="709"/>
      </w:pPr>
    </w:p>
    <w:p w14:paraId="10CCDBCB" w14:textId="77777777" w:rsidR="000A433C" w:rsidRPr="00E63767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Рассмотрим несколько существующих аналогов разрабатываемой информационной системы для управляющей компании: «1</w:t>
      </w:r>
      <w:proofErr w:type="gramStart"/>
      <w:r w:rsidRPr="00E63767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E63767">
        <w:rPr>
          <w:rFonts w:ascii="Times New Roman" w:hAnsi="Times New Roman" w:cs="Times New Roman"/>
          <w:sz w:val="28"/>
          <w:szCs w:val="28"/>
        </w:rPr>
        <w:t xml:space="preserve"> управляющей компанией ЖКХ», платформа «ГИС ЖКХ» и облачный сервис «</w:t>
      </w:r>
      <w:proofErr w:type="spellStart"/>
      <w:r w:rsidRPr="00E63767">
        <w:rPr>
          <w:rFonts w:ascii="Times New Roman" w:hAnsi="Times New Roman" w:cs="Times New Roman"/>
          <w:sz w:val="28"/>
          <w:szCs w:val="28"/>
        </w:rPr>
        <w:t>Дом.Контроль</w:t>
      </w:r>
      <w:proofErr w:type="spellEnd"/>
      <w:r w:rsidRPr="00E63767">
        <w:rPr>
          <w:rFonts w:ascii="Times New Roman" w:hAnsi="Times New Roman" w:cs="Times New Roman"/>
          <w:sz w:val="28"/>
          <w:szCs w:val="28"/>
        </w:rPr>
        <w:t>».</w:t>
      </w:r>
    </w:p>
    <w:p w14:paraId="1E18B2B8" w14:textId="77777777" w:rsid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E63767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E63767">
        <w:rPr>
          <w:rFonts w:ascii="Times New Roman" w:hAnsi="Times New Roman" w:cs="Times New Roman"/>
          <w:sz w:val="28"/>
          <w:szCs w:val="28"/>
        </w:rPr>
        <w:t xml:space="preserve"> управляющей компанией ЖКХ» – программный продукт, предназначенный для автоматизации финансово-хозяйственной деятельности организаций в сфере жилищно-коммунального хозяйства. Система используется для ведения бухгалтерского учёта, расчёта начислений, обработки заявок и формирования регламентированной отчётности.</w:t>
      </w:r>
    </w:p>
    <w:p w14:paraId="348D0A9F" w14:textId="77777777" w:rsidR="000A433C" w:rsidRPr="00E63767" w:rsidRDefault="000A433C" w:rsidP="00A3267E">
      <w:pPr>
        <w:spacing w:after="0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Основные возможности программы:</w:t>
      </w:r>
    </w:p>
    <w:p w14:paraId="21DD3E12" w14:textId="77777777" w:rsidR="000A433C" w:rsidRPr="00E63767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ведение реестра домов, квартир и лицевых счетов;</w:t>
      </w:r>
    </w:p>
    <w:p w14:paraId="3FA2F6E1" w14:textId="77777777" w:rsidR="000A433C" w:rsidRPr="00E63767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lastRenderedPageBreak/>
        <w:t>автоматизированный расчёт коммунальных платежей;</w:t>
      </w:r>
    </w:p>
    <w:p w14:paraId="69E5F45F" w14:textId="77777777" w:rsidR="000A433C" w:rsidRPr="00E63767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учёт показаний приборов учёта;</w:t>
      </w:r>
    </w:p>
    <w:p w14:paraId="35DCCA29" w14:textId="77777777" w:rsidR="000A433C" w:rsidRPr="00E63767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диспетчеризация заявок;</w:t>
      </w:r>
    </w:p>
    <w:p w14:paraId="72446514" w14:textId="77777777" w:rsidR="000A433C" w:rsidRPr="00E63767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формирование финансовой отчётности;</w:t>
      </w:r>
    </w:p>
    <w:p w14:paraId="44E69678" w14:textId="77777777" w:rsidR="000A433C" w:rsidRPr="00E63767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7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14:paraId="5D274A24" w14:textId="77777777" w:rsidR="000A433C" w:rsidRPr="000A433C" w:rsidRDefault="000A433C" w:rsidP="00E63767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многопользовательского режима.</w:t>
      </w:r>
    </w:p>
    <w:p w14:paraId="47542B08" w14:textId="77777777" w:rsid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Главным преимуществом системы является широкий функционал и высокая надёжность хранения данных. Однако программа требует приобретения лицензии, сложна в первоначальной настройке и содержит большое количество модулей, которые не используются в деятельности типовой управляющей компании. Интерфейс системы представлен на рисунке 6.</w:t>
      </w:r>
    </w:p>
    <w:p w14:paraId="7541C2D9" w14:textId="4084510B" w:rsidR="00C83613" w:rsidRPr="005D6B0D" w:rsidRDefault="00C83613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6B0D">
        <w:rPr>
          <w:noProof/>
          <w:lang w:eastAsia="ru-RU"/>
        </w:rPr>
        <w:drawing>
          <wp:inline distT="0" distB="0" distL="0" distR="0" wp14:anchorId="7781E66B" wp14:editId="0AE9F2A9">
            <wp:extent cx="5940425" cy="3470910"/>
            <wp:effectExtent l="0" t="0" r="3175" b="0"/>
            <wp:docPr id="381957258" name="Рисунок 1" descr="1С:Учет в управляющих компаниях ЖКХ, ТСЖ и ЖСК - О решении -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С:Учет в управляющих компаниях ЖКХ, ТСЖ и ЖСК - О решении -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B797" w14:textId="77777777" w:rsidR="000A433C" w:rsidRDefault="000A433C" w:rsidP="00A3267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D6B0D">
        <w:rPr>
          <w:rFonts w:ascii="Times New Roman" w:hAnsi="Times New Roman" w:cs="Times New Roman"/>
          <w:bCs/>
          <w:sz w:val="28"/>
          <w:szCs w:val="28"/>
        </w:rPr>
        <w:t>Рисунок 6 – Интерфейс «1</w:t>
      </w:r>
      <w:proofErr w:type="gramStart"/>
      <w:r w:rsidRPr="005D6B0D">
        <w:rPr>
          <w:rFonts w:ascii="Times New Roman" w:hAnsi="Times New Roman" w:cs="Times New Roman"/>
          <w:bCs/>
          <w:sz w:val="28"/>
          <w:szCs w:val="28"/>
        </w:rPr>
        <w:t>С:Управление</w:t>
      </w:r>
      <w:proofErr w:type="gramEnd"/>
      <w:r w:rsidRPr="005D6B0D">
        <w:rPr>
          <w:rFonts w:ascii="Times New Roman" w:hAnsi="Times New Roman" w:cs="Times New Roman"/>
          <w:bCs/>
          <w:sz w:val="28"/>
          <w:szCs w:val="28"/>
        </w:rPr>
        <w:t xml:space="preserve"> управляющей компанией ЖКХ»</w:t>
      </w:r>
    </w:p>
    <w:p w14:paraId="637E84DC" w14:textId="77777777" w:rsidR="00A3267E" w:rsidRPr="005D6B0D" w:rsidRDefault="00A3267E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A6BBA0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«ГИС ЖКХ» – государственная информационная система, предназначенная для сбора, обработки и хранения информации в сфере жилищно-коммунального хозяйства. Платформа обеспечивает взаимодействие между управляющими компаниями, ресурсоснабжающими организациями, органами власти и гражданами.</w:t>
      </w:r>
    </w:p>
    <w:p w14:paraId="5778C391" w14:textId="77777777" w:rsidR="000A433C" w:rsidRPr="000A433C" w:rsidRDefault="000A433C" w:rsidP="005D6B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lastRenderedPageBreak/>
        <w:t>Основные возможности системы:</w:t>
      </w:r>
    </w:p>
    <w:p w14:paraId="4EF3655F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публикация нормативных актов и тарифов;</w:t>
      </w:r>
    </w:p>
    <w:p w14:paraId="6A84C33A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размещение информации о выполненных работах;</w:t>
      </w:r>
    </w:p>
    <w:p w14:paraId="0242807C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обработка обращений граждан;</w:t>
      </w:r>
    </w:p>
    <w:p w14:paraId="4C47C48D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учёт начислений и платежей;</w:t>
      </w:r>
    </w:p>
    <w:p w14:paraId="784C3534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интеграция с внешними учётными системами;</w:t>
      </w:r>
    </w:p>
    <w:p w14:paraId="1EA216E3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хранение данных в облачной инфраструктуре;</w:t>
      </w:r>
    </w:p>
    <w:p w14:paraId="4B54B3D8" w14:textId="77777777" w:rsidR="000A433C" w:rsidRPr="005D6B0D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формирование сводной отчётности.</w:t>
      </w:r>
    </w:p>
    <w:p w14:paraId="0B8433D9" w14:textId="77777777" w:rsid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Преимуществами платформы являются централизация данных и обязательность использования для отчётности перед государственными органами. Недостатками являются зависимость от стабильного интернет-соединения, ограничения на гибкую настройку внутренних бизнес-процессов и отсутствие возможности локального развёртывания для внутренних нужд компании. Интерфейс системы представлен на рисунке 7.</w:t>
      </w:r>
    </w:p>
    <w:p w14:paraId="7E55FAD9" w14:textId="1BF1503A" w:rsidR="00C83613" w:rsidRPr="000A433C" w:rsidRDefault="00C83613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518397" wp14:editId="1B945D78">
            <wp:extent cx="5940425" cy="3070860"/>
            <wp:effectExtent l="0" t="0" r="3175" b="0"/>
            <wp:docPr id="2049757196" name="Рисунок 2" descr="ГИС ЖКХ и управляющие компании – способы взаимодействия. Возможности  системы ГИС ЖКХ. Обмен данными с программой 1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ГИС ЖКХ и управляющие компании – способы взаимодействия. Возможности  системы ГИС ЖКХ. Обмен данными с программой 1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BF28" w14:textId="77777777" w:rsidR="000A433C" w:rsidRDefault="000A433C" w:rsidP="00A3267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D6B0D">
        <w:rPr>
          <w:rFonts w:ascii="Times New Roman" w:hAnsi="Times New Roman" w:cs="Times New Roman"/>
          <w:bCs/>
          <w:sz w:val="28"/>
          <w:szCs w:val="28"/>
        </w:rPr>
        <w:t>Рисунок 7 – Интерфейс платформы «ГИС ЖКХ»</w:t>
      </w:r>
    </w:p>
    <w:p w14:paraId="4C353D9D" w14:textId="77777777" w:rsidR="00A3267E" w:rsidRPr="005D6B0D" w:rsidRDefault="00A3267E" w:rsidP="00A326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34BA1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Дом.Контроль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» – облачный сервис для управления многоквартирными домами, ориентированный на автоматизацию диспетчеризации, расчётов и взаимодействия с жителями.</w:t>
      </w:r>
    </w:p>
    <w:p w14:paraId="4AB9411F" w14:textId="77777777" w:rsidR="000A433C" w:rsidRPr="000A433C" w:rsidRDefault="000A433C" w:rsidP="005D6B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Основные возможности сервиса:</w:t>
      </w:r>
    </w:p>
    <w:p w14:paraId="40040FBD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lastRenderedPageBreak/>
        <w:t>приём заявок от жильцов через мобильное приложение;</w:t>
      </w:r>
    </w:p>
    <w:p w14:paraId="76DC9874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учёт показаний счётчиков;</w:t>
      </w:r>
    </w:p>
    <w:p w14:paraId="07D18F55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формирование платёжных документов;</w:t>
      </w:r>
    </w:p>
    <w:p w14:paraId="0D7466A8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контроль выполнения работ;</w:t>
      </w:r>
    </w:p>
    <w:p w14:paraId="4592E60A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аналитика по задолженностям;</w:t>
      </w:r>
    </w:p>
    <w:p w14:paraId="2F8FF183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удалённый доступ к данным;</w:t>
      </w:r>
    </w:p>
    <w:p w14:paraId="40310D4D" w14:textId="77777777" w:rsidR="000A433C" w:rsidRPr="000A433C" w:rsidRDefault="000A433C" w:rsidP="005D6B0D">
      <w:pPr>
        <w:pStyle w:val="a3"/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совместной работы сотрудников.</w:t>
      </w:r>
    </w:p>
    <w:p w14:paraId="34D80D3A" w14:textId="77777777" w:rsid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Преимуществом программы является удобный мобильный интерфейс и быстрое развёртывание. Недостатками являются ежемесячная оплата использования, ограничение возможностей кастомизации под конкретную управляющую компанию и риски, связанные с хранением коммерческих и персональных данных на сторонних серверах. Интерфейс сервиса представлен на рисунке 8.</w:t>
      </w:r>
    </w:p>
    <w:p w14:paraId="30F9772A" w14:textId="186F5594" w:rsidR="00C83613" w:rsidRPr="000A433C" w:rsidRDefault="00C83613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C737A4" wp14:editId="685A9146">
            <wp:extent cx="4245245" cy="2636520"/>
            <wp:effectExtent l="0" t="0" r="3175" b="0"/>
            <wp:docPr id="599891652" name="Рисунок 3" descr="Дом.Контроль — обзор сервиса | Startp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ом.Контроль — обзор сервиса | Startpack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580" cy="267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4422" w14:textId="77777777" w:rsidR="000A433C" w:rsidRDefault="000A433C" w:rsidP="00A3267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D6B0D">
        <w:rPr>
          <w:rFonts w:ascii="Times New Roman" w:hAnsi="Times New Roman" w:cs="Times New Roman"/>
          <w:bCs/>
          <w:sz w:val="28"/>
          <w:szCs w:val="28"/>
        </w:rPr>
        <w:t>Рисунок 8 – Интерфейс сервиса «</w:t>
      </w:r>
      <w:proofErr w:type="spellStart"/>
      <w:r w:rsidRPr="005D6B0D">
        <w:rPr>
          <w:rFonts w:ascii="Times New Roman" w:hAnsi="Times New Roman" w:cs="Times New Roman"/>
          <w:bCs/>
          <w:sz w:val="28"/>
          <w:szCs w:val="28"/>
        </w:rPr>
        <w:t>Дом.Контроль</w:t>
      </w:r>
      <w:proofErr w:type="spellEnd"/>
      <w:r w:rsidRPr="005D6B0D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B5A0F4" w14:textId="77777777" w:rsidR="00A3267E" w:rsidRPr="005D6B0D" w:rsidRDefault="00A3267E" w:rsidP="00A326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2B2ED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Проведённый анализ существующих аналогов показал, что большинство готовых программных продуктов обладают избыточным функционалом, высокой стоимостью лицензирования и обслуживания, а также требуют длительной адаптации под специфику деятельности конкретной управляющей компании. Кроме того, многие системы ориентированы на облачные технологии, что не всегда соответствует </w:t>
      </w:r>
      <w:r w:rsidRPr="000A433C">
        <w:rPr>
          <w:rFonts w:ascii="Times New Roman" w:hAnsi="Times New Roman" w:cs="Times New Roman"/>
          <w:sz w:val="28"/>
          <w:szCs w:val="28"/>
        </w:rPr>
        <w:lastRenderedPageBreak/>
        <w:t>требованиям информационной безопасности и стабильности работы в локальной сети предприятия.</w:t>
      </w:r>
    </w:p>
    <w:p w14:paraId="0657217E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 связи с этим было принято решение о разработке собственной автоматизированной информационной системы для управляющей компании, полностью соответствующей внутренним требованиям и обеспечивающей локальное развёртывание на базе десктопной архитектуры.</w:t>
      </w:r>
    </w:p>
    <w:p w14:paraId="57AC87C2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Для разработки программного продукта были выбраны технологии C#, WPF, .NET Framework, Microsoft SQL Server и Microsoft Visual Studio.</w:t>
      </w:r>
    </w:p>
    <w:p w14:paraId="10E10508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0D">
        <w:rPr>
          <w:rFonts w:ascii="Times New Roman" w:hAnsi="Times New Roman" w:cs="Times New Roman"/>
          <w:sz w:val="28"/>
          <w:szCs w:val="28"/>
        </w:rPr>
        <w:t>C#</w:t>
      </w:r>
      <w:r w:rsidRPr="000A433C">
        <w:rPr>
          <w:rFonts w:ascii="Times New Roman" w:hAnsi="Times New Roman" w:cs="Times New Roman"/>
          <w:sz w:val="28"/>
          <w:szCs w:val="28"/>
        </w:rPr>
        <w:t xml:space="preserve"> – современный объектно-ориентированный язык программирования, разработанный компанией Microsoft.</w:t>
      </w:r>
    </w:p>
    <w:p w14:paraId="238AB86F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 C#:</w:t>
      </w:r>
    </w:p>
    <w:p w14:paraId="1BD23A77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высокая производительность и строгая типизация;</w:t>
      </w:r>
    </w:p>
    <w:p w14:paraId="6B19AD49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объектно-ориентированного программирования;</w:t>
      </w:r>
    </w:p>
    <w:p w14:paraId="5319C35A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удобная работа с базами данных и бизнес-логикой;</w:t>
      </w:r>
    </w:p>
    <w:p w14:paraId="1E683B06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глубокая интеграция с экосистемой Microsoft;</w:t>
      </w:r>
    </w:p>
    <w:p w14:paraId="1FAD1B2A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обширная стандартная библиотека и сторонние пакеты.</w:t>
      </w:r>
    </w:p>
    <w:p w14:paraId="4EF7E6C2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Выбор языка C# обусловлен его широким применением при разработке корпоративных настольных приложений, стабильностью и удобством реализации сложных алгоритмов расчёта начислений и обработки заявок.</w:t>
      </w:r>
    </w:p>
    <w:p w14:paraId="175C8BC7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В качестве платформы разработки была выбрана </w:t>
      </w:r>
      <w:r w:rsidRPr="005D6B0D">
        <w:rPr>
          <w:rFonts w:ascii="Times New Roman" w:hAnsi="Times New Roman" w:cs="Times New Roman"/>
          <w:sz w:val="28"/>
          <w:szCs w:val="28"/>
        </w:rPr>
        <w:t>.NET Framework</w:t>
      </w:r>
      <w:r w:rsidRPr="000A433C">
        <w:rPr>
          <w:rFonts w:ascii="Times New Roman" w:hAnsi="Times New Roman" w:cs="Times New Roman"/>
          <w:sz w:val="28"/>
          <w:szCs w:val="28"/>
        </w:rPr>
        <w:t xml:space="preserve"> в сочетании с технологией </w:t>
      </w:r>
      <w:r w:rsidRPr="005D6B0D">
        <w:rPr>
          <w:rFonts w:ascii="Times New Roman" w:hAnsi="Times New Roman" w:cs="Times New Roman"/>
          <w:sz w:val="28"/>
          <w:szCs w:val="28"/>
        </w:rPr>
        <w:t xml:space="preserve">WPF (Windows </w:t>
      </w:r>
      <w:proofErr w:type="spellStart"/>
      <w:r w:rsidRPr="005D6B0D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5D6B0D">
        <w:rPr>
          <w:rFonts w:ascii="Times New Roman" w:hAnsi="Times New Roman" w:cs="Times New Roman"/>
          <w:sz w:val="28"/>
          <w:szCs w:val="28"/>
        </w:rPr>
        <w:t xml:space="preserve"> Foundation)</w:t>
      </w:r>
      <w:r w:rsidRPr="000A433C">
        <w:rPr>
          <w:rFonts w:ascii="Times New Roman" w:hAnsi="Times New Roman" w:cs="Times New Roman"/>
          <w:sz w:val="28"/>
          <w:szCs w:val="28"/>
        </w:rPr>
        <w:t>.</w:t>
      </w:r>
    </w:p>
    <w:p w14:paraId="546B08F7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 WPF:</w:t>
      </w:r>
    </w:p>
    <w:p w14:paraId="2943C3FF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создание современного и отзывчивого интерфейса;</w:t>
      </w:r>
    </w:p>
    <w:p w14:paraId="27C2E66E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поддержка стилей, тем и шаблонов оформления;</w:t>
      </w:r>
    </w:p>
    <w:p w14:paraId="7B0EC6CD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гибкая настройка визуальных элементов с использованием XAML;</w:t>
      </w:r>
    </w:p>
    <w:p w14:paraId="00ED9333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чёткое разделение пользовательского интерфейса и бизнес-логики;</w:t>
      </w:r>
    </w:p>
    <w:p w14:paraId="3534AE38" w14:textId="77777777" w:rsidR="000A433C" w:rsidRPr="000A433C" w:rsidRDefault="000A433C" w:rsidP="005D6B0D">
      <w:pPr>
        <w:pStyle w:val="a3"/>
        <w:numPr>
          <w:ilvl w:val="0"/>
          <w:numId w:val="2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встроенная поддержка привязки данных (Data 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) и анимации.</w:t>
      </w:r>
    </w:p>
    <w:p w14:paraId="410C7801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Технология WPF позволяет реализовать удобный десктопный интерфейс, оптимизированный для работы сотрудников управляющей компании на рабочих станциях с операционной системой Windows.</w:t>
      </w:r>
    </w:p>
    <w:p w14:paraId="1664A5A8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системы управления базами данных был выбран </w:t>
      </w:r>
      <w:r w:rsidRPr="005D6B0D">
        <w:rPr>
          <w:rFonts w:ascii="Times New Roman" w:hAnsi="Times New Roman" w:cs="Times New Roman"/>
          <w:sz w:val="28"/>
          <w:szCs w:val="28"/>
        </w:rPr>
        <w:t>Microsoft SQL Server</w:t>
      </w:r>
      <w:r w:rsidRPr="000A433C">
        <w:rPr>
          <w:rFonts w:ascii="Times New Roman" w:hAnsi="Times New Roman" w:cs="Times New Roman"/>
          <w:sz w:val="28"/>
          <w:szCs w:val="28"/>
        </w:rPr>
        <w:t>.</w:t>
      </w:r>
    </w:p>
    <w:p w14:paraId="2E33CD63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Преимущества Microsoft SQL Server:</w:t>
      </w:r>
    </w:p>
    <w:p w14:paraId="145B2104" w14:textId="77777777" w:rsidR="000A433C" w:rsidRPr="000A433C" w:rsidRDefault="000A433C" w:rsidP="005D6B0D">
      <w:pPr>
        <w:pStyle w:val="a3"/>
        <w:numPr>
          <w:ilvl w:val="0"/>
          <w:numId w:val="2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надёжное и отказоустойчивое хранение данных;</w:t>
      </w:r>
    </w:p>
    <w:p w14:paraId="070E45F6" w14:textId="77777777" w:rsidR="000A433C" w:rsidRPr="000A433C" w:rsidRDefault="000A433C" w:rsidP="005D6B0D">
      <w:pPr>
        <w:pStyle w:val="a3"/>
        <w:numPr>
          <w:ilvl w:val="0"/>
          <w:numId w:val="2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полная поддержка транзакций и ссылочной целостности;</w:t>
      </w:r>
    </w:p>
    <w:p w14:paraId="499EA7FD" w14:textId="77777777" w:rsidR="000A433C" w:rsidRPr="000A433C" w:rsidRDefault="000A433C" w:rsidP="005D6B0D">
      <w:pPr>
        <w:pStyle w:val="a3"/>
        <w:numPr>
          <w:ilvl w:val="0"/>
          <w:numId w:val="2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встроенные механизмы резервного копирования и восстановления;</w:t>
      </w:r>
    </w:p>
    <w:p w14:paraId="669F6289" w14:textId="77777777" w:rsidR="000A433C" w:rsidRPr="000A433C" w:rsidRDefault="000A433C" w:rsidP="005D6B0D">
      <w:pPr>
        <w:pStyle w:val="a3"/>
        <w:numPr>
          <w:ilvl w:val="0"/>
          <w:numId w:val="2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высокая производительность при обработке сложных запросов;</w:t>
      </w:r>
    </w:p>
    <w:p w14:paraId="0B940281" w14:textId="77777777" w:rsidR="000A433C" w:rsidRPr="000A433C" w:rsidRDefault="000A433C" w:rsidP="005D6B0D">
      <w:pPr>
        <w:pStyle w:val="a3"/>
        <w:numPr>
          <w:ilvl w:val="0"/>
          <w:numId w:val="2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433C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>-интеграция с платформой .NET и технологиями WPF.</w:t>
      </w:r>
    </w:p>
    <w:p w14:paraId="4830D572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Для управления базой данных и выполнения административных операций использовалась среда </w:t>
      </w:r>
      <w:r w:rsidRPr="005D6B0D">
        <w:rPr>
          <w:rFonts w:ascii="Times New Roman" w:hAnsi="Times New Roman" w:cs="Times New Roman"/>
          <w:sz w:val="28"/>
          <w:szCs w:val="28"/>
        </w:rPr>
        <w:t>SQL Server Management Studio (SSMS)</w:t>
      </w:r>
      <w:r w:rsidRPr="000A433C">
        <w:rPr>
          <w:rFonts w:ascii="Times New Roman" w:hAnsi="Times New Roman" w:cs="Times New Roman"/>
          <w:sz w:val="28"/>
          <w:szCs w:val="28"/>
        </w:rPr>
        <w:t>.</w:t>
      </w:r>
    </w:p>
    <w:p w14:paraId="1479544D" w14:textId="77777777" w:rsidR="000A433C" w:rsidRP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 xml:space="preserve">Разработка программного продукта выполнялась в интегрированной среде </w:t>
      </w:r>
      <w:r w:rsidRPr="005D6B0D">
        <w:rPr>
          <w:rFonts w:ascii="Times New Roman" w:hAnsi="Times New Roman" w:cs="Times New Roman"/>
          <w:sz w:val="28"/>
          <w:szCs w:val="28"/>
        </w:rPr>
        <w:t>Microsoft Visual Studio</w:t>
      </w:r>
      <w:r w:rsidRPr="000A433C">
        <w:rPr>
          <w:rFonts w:ascii="Times New Roman" w:hAnsi="Times New Roman" w:cs="Times New Roman"/>
          <w:sz w:val="28"/>
          <w:szCs w:val="28"/>
        </w:rPr>
        <w:t xml:space="preserve">. Данная среда предоставляет инструменты для написания, отладки, тестирования кода, а также визуальный конструктор интерфейсов WPF и средства для работы с </w:t>
      </w:r>
      <w:proofErr w:type="spellStart"/>
      <w:r w:rsidRPr="000A433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A433C">
        <w:rPr>
          <w:rFonts w:ascii="Times New Roman" w:hAnsi="Times New Roman" w:cs="Times New Roman"/>
          <w:sz w:val="28"/>
          <w:szCs w:val="28"/>
        </w:rPr>
        <w:t xml:space="preserve"> Framework и ADO.NET.</w:t>
      </w:r>
    </w:p>
    <w:p w14:paraId="0DA3D84E" w14:textId="77777777" w:rsidR="000A433C" w:rsidRDefault="000A433C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33C">
        <w:rPr>
          <w:rFonts w:ascii="Times New Roman" w:hAnsi="Times New Roman" w:cs="Times New Roman"/>
          <w:sz w:val="28"/>
          <w:szCs w:val="28"/>
        </w:rPr>
        <w:t>Использование технологий C#, WPF, .NET Framework и Microsoft SQL Server позволяет создать надёжную, производительную и удобную в использовании информационную систему для управляющей компании. Выбор десктопной архитектуры обеспечивает стабильную работу в локальной сети, минимизирует зависимость от внешних сервисов и гарантирует полный контроль над хранением и обработкой коммерческих и персональных данных предприятия.</w:t>
      </w:r>
    </w:p>
    <w:p w14:paraId="34CC3969" w14:textId="77777777" w:rsidR="00A3267E" w:rsidRPr="005D6B0D" w:rsidRDefault="00A3267E" w:rsidP="003035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C0EAC" w14:textId="0201DCD9" w:rsidR="00163CA3" w:rsidRDefault="00E3041A" w:rsidP="00A3267E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0" w:name="_Toc231283539"/>
      <w:bookmarkStart w:id="71" w:name="_Toc231290665"/>
      <w:bookmarkStart w:id="72" w:name="_Toc2313343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1.6 </w:t>
      </w:r>
      <w:r w:rsidR="00163CA3" w:rsidRPr="00B9438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прототипа информационной системы</w:t>
      </w:r>
      <w:bookmarkEnd w:id="70"/>
      <w:bookmarkEnd w:id="71"/>
      <w:bookmarkEnd w:id="72"/>
    </w:p>
    <w:p w14:paraId="6A67A73C" w14:textId="77777777" w:rsidR="005D6B0D" w:rsidRPr="005D6B0D" w:rsidRDefault="005D6B0D" w:rsidP="00A3267E">
      <w:pPr>
        <w:spacing w:after="0" w:line="240" w:lineRule="auto"/>
        <w:ind w:left="709"/>
      </w:pPr>
    </w:p>
    <w:p w14:paraId="1202FC4F" w14:textId="77777777" w:rsidR="00380FCE" w:rsidRP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Перед началом программной реализации настольного приложения был разработан прототип пользовательского интерфейса. Создание прототипа позволяет определить структуру окон, расположение элементов управления и логику взаимодействия пользователей с системой на базе технологии WPF. Прототипирование является важным этапом проектирования, так как позволяет заранее выявить недостатки навигации, улучшить эргономику интерфейса и согласовать сценарии работы до этапа кодирования.</w:t>
      </w:r>
    </w:p>
    <w:p w14:paraId="17962DA1" w14:textId="77777777" w:rsidR="00380FCE" w:rsidRP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 разработке прототипа учитывались следующие требования:</w:t>
      </w:r>
    </w:p>
    <w:p w14:paraId="7761458A" w14:textId="77777777" w:rsidR="00380FCE" w:rsidRPr="00380FCE" w:rsidRDefault="00380FCE" w:rsidP="005D6B0D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простота и интуитивная понятность интерфейса;</w:t>
      </w:r>
    </w:p>
    <w:p w14:paraId="69B5A6FB" w14:textId="77777777" w:rsidR="00380FCE" w:rsidRPr="00380FCE" w:rsidRDefault="00380FCE" w:rsidP="005D6B0D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логичное расположение элементов управления;</w:t>
      </w:r>
    </w:p>
    <w:p w14:paraId="78D3E217" w14:textId="77777777" w:rsidR="00380FCE" w:rsidRPr="00380FCE" w:rsidRDefault="00380FCE" w:rsidP="005D6B0D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минимальное количество действий для выполнения типовых операций;</w:t>
      </w:r>
    </w:p>
    <w:p w14:paraId="739596AC" w14:textId="77777777" w:rsidR="00380FCE" w:rsidRPr="00380FCE" w:rsidRDefault="00380FCE" w:rsidP="005D6B0D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единый визуальный стиль окон;</w:t>
      </w:r>
    </w:p>
    <w:p w14:paraId="4CC22A50" w14:textId="77777777" w:rsidR="00380FCE" w:rsidRPr="00380FCE" w:rsidRDefault="00380FCE" w:rsidP="005D6B0D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80FCE">
        <w:rPr>
          <w:rFonts w:ascii="Times New Roman" w:hAnsi="Times New Roman" w:cs="Times New Roman"/>
          <w:sz w:val="28"/>
          <w:szCs w:val="28"/>
          <w:lang w:eastAsia="ru-RU"/>
        </w:rPr>
        <w:t>разделение интерфейса в соответствии с ролями пользователей.</w:t>
      </w:r>
    </w:p>
    <w:p w14:paraId="4FDE1335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При запуске приложения отображается окно авторизации, представленное на рисунке 9. Для входа в систему пользователю необходимо ввести логин и пароль, после чего нажать кнопку «Войти». В случае ошибки система выводит уведомление о некорректности учётных данных.</w:t>
      </w:r>
    </w:p>
    <w:p w14:paraId="6D54BAD1" w14:textId="7AA54CC7" w:rsidR="00C83613" w:rsidRPr="00380FCE" w:rsidRDefault="00C83613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7F607C" wp14:editId="510D8327">
            <wp:extent cx="3971925" cy="2733007"/>
            <wp:effectExtent l="0" t="0" r="0" b="0"/>
            <wp:docPr id="16284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47" cy="27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B16C" w14:textId="77777777" w:rsidR="00380FCE" w:rsidRDefault="00380FCE" w:rsidP="005D6B0D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5D6B0D">
        <w:rPr>
          <w:rFonts w:ascii="Times New Roman" w:hAnsi="Times New Roman" w:cs="Times New Roman"/>
          <w:bCs/>
          <w:sz w:val="28"/>
          <w:szCs w:val="28"/>
          <w:lang w:eastAsia="ru-RU"/>
        </w:rPr>
        <w:t>Рисунок 9 – Окно авторизации</w:t>
      </w:r>
    </w:p>
    <w:p w14:paraId="79B42F42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0A358E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После успешной проверки данных пользователь переходит в главное окно приложения, представленное на рисунке 10. Интерфейс реализован в виде навигационного меню, обеспечивающего быстрый доступ к основным разделам системы: «Лицевые счета», «Заявки», «Приборы учёта», «Начисления», «Отчётность» и «Выход».</w:t>
      </w:r>
    </w:p>
    <w:p w14:paraId="13CFC9CB" w14:textId="780F4218" w:rsidR="00C83613" w:rsidRPr="00380FCE" w:rsidRDefault="00A36D87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6D87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C677A7E" wp14:editId="3CF86832">
            <wp:extent cx="3914775" cy="2643885"/>
            <wp:effectExtent l="0" t="0" r="0" b="4445"/>
            <wp:docPr id="176473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2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9908" cy="26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60B4" w14:textId="77777777" w:rsidR="00380FCE" w:rsidRDefault="00380FCE" w:rsidP="005D6B0D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5D6B0D">
        <w:rPr>
          <w:rFonts w:ascii="Times New Roman" w:hAnsi="Times New Roman" w:cs="Times New Roman"/>
          <w:bCs/>
          <w:sz w:val="28"/>
          <w:szCs w:val="28"/>
          <w:lang w:eastAsia="ru-RU"/>
        </w:rPr>
        <w:t>Рисунок 10 – Главное окно приложения</w:t>
      </w:r>
    </w:p>
    <w:p w14:paraId="0D21F050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14BA43E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На рисунке 11 представлено окно работы с лицевыми счетами. В данном разделе отображается таблица с данными о собственниках, адресах и статусе счетов. Пользователь может выполнять поиск, фильтрацию, а также добавление и редактирование записей.</w:t>
      </w:r>
    </w:p>
    <w:p w14:paraId="745D5F8E" w14:textId="3F096012" w:rsidR="00C83613" w:rsidRPr="00380FCE" w:rsidRDefault="00A36D87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6D87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5B77452" wp14:editId="2EB662AC">
            <wp:extent cx="3914775" cy="2643885"/>
            <wp:effectExtent l="0" t="0" r="0" b="4445"/>
            <wp:docPr id="7116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2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8885" cy="26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C9F8" w14:textId="77777777" w:rsidR="00380FCE" w:rsidRDefault="00380FCE" w:rsidP="005D6B0D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5D6B0D">
        <w:rPr>
          <w:rFonts w:ascii="Times New Roman" w:hAnsi="Times New Roman" w:cs="Times New Roman"/>
          <w:bCs/>
          <w:sz w:val="28"/>
          <w:szCs w:val="28"/>
          <w:lang w:eastAsia="ru-RU"/>
        </w:rPr>
        <w:t>Рисунок 11 – Окно «Лицевые счета»</w:t>
      </w:r>
    </w:p>
    <w:p w14:paraId="52AE93E5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6991B37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На рисунке 12 представлена форма передачи показаний приборов учёта. Пользователь указывает номер счётчика, текущее значение и дату передачи. Перед сохранением система выполняет автоматическую проверку корректности введённых данных.</w:t>
      </w:r>
    </w:p>
    <w:p w14:paraId="562CFBC5" w14:textId="52775C43" w:rsidR="00C83613" w:rsidRPr="00380FCE" w:rsidRDefault="00A36D87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6D87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81B4C22" wp14:editId="6E7A5807">
            <wp:extent cx="4467225" cy="2984517"/>
            <wp:effectExtent l="0" t="0" r="0" b="6350"/>
            <wp:docPr id="209440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0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239" cy="29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EB05" w14:textId="77777777" w:rsidR="00380FCE" w:rsidRDefault="00380FCE" w:rsidP="005D6B0D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5D6B0D">
        <w:rPr>
          <w:rFonts w:ascii="Times New Roman" w:hAnsi="Times New Roman" w:cs="Times New Roman"/>
          <w:bCs/>
          <w:sz w:val="28"/>
          <w:szCs w:val="28"/>
          <w:lang w:eastAsia="ru-RU"/>
        </w:rPr>
        <w:t>Рисунок 12 – Окно передачи показаний</w:t>
      </w:r>
    </w:p>
    <w:p w14:paraId="216FDFE7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005D0B8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На рисунке 13 представлено окно обработки заявок. Интерфейс оптимизирован для работы диспетчера: отображается журнал обращений с возможностью сортировки по статусу и дате, а также форма для изменения статуса и назначения исполнителя.</w:t>
      </w:r>
    </w:p>
    <w:p w14:paraId="4B04DC97" w14:textId="52A0C1FF" w:rsidR="00C83613" w:rsidRPr="00380FCE" w:rsidRDefault="00A36D87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6D87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C3F32CB" wp14:editId="729C6C6C">
            <wp:extent cx="5518864" cy="3724275"/>
            <wp:effectExtent l="0" t="0" r="5715" b="0"/>
            <wp:docPr id="24339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7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9277" cy="37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C6DC" w14:textId="35EC7EDC" w:rsidR="00A36D87" w:rsidRPr="00A36D87" w:rsidRDefault="00380FCE" w:rsidP="00A36D87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5D6B0D">
        <w:rPr>
          <w:rFonts w:ascii="Times New Roman" w:hAnsi="Times New Roman" w:cs="Times New Roman"/>
          <w:bCs/>
          <w:sz w:val="28"/>
          <w:szCs w:val="28"/>
          <w:lang w:eastAsia="ru-RU"/>
        </w:rPr>
        <w:t>Рисунок 13 – Окно «Заявки»</w:t>
      </w:r>
    </w:p>
    <w:p w14:paraId="47D6590E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lastRenderedPageBreak/>
        <w:t>На рисунке 14 представлено окно формирования отчётности. Пользователь задаёт параметры выборки (период, тип отчёта), после чего система генерирует таблицу с итоговыми данными. Предусмотрена функция экспорта результатов в формат Microsoft Excel для дальнейшего использования.</w:t>
      </w:r>
    </w:p>
    <w:p w14:paraId="5A4E43FD" w14:textId="0931B16F" w:rsidR="00C83613" w:rsidRPr="00380FCE" w:rsidRDefault="00A36D87" w:rsidP="005D6B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36D87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270B708" wp14:editId="43F39CD3">
            <wp:extent cx="4400550" cy="2969607"/>
            <wp:effectExtent l="0" t="0" r="0" b="2540"/>
            <wp:docPr id="41271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7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289" cy="298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5AD0" w14:textId="77777777" w:rsidR="00380FCE" w:rsidRDefault="00380FCE" w:rsidP="005D6B0D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5D6B0D">
        <w:rPr>
          <w:rFonts w:ascii="Times New Roman" w:hAnsi="Times New Roman" w:cs="Times New Roman"/>
          <w:bCs/>
          <w:sz w:val="28"/>
          <w:szCs w:val="28"/>
          <w:lang w:eastAsia="ru-RU"/>
        </w:rPr>
        <w:t>Рисунок 14 – Окно «Отчётность»</w:t>
      </w:r>
    </w:p>
    <w:p w14:paraId="2E717176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85F802E" w14:textId="77777777" w:rsidR="00380FCE" w:rsidRDefault="00380FCE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Разработанные прототипы позволяют наглядно представить структуру будущей информационной системы, оценить удобство пользовательского интерфейса и определить последовательность выполнения основных операций. Финальная версия прототипа утверждена и служит основой для программной реализации клиентской части приложения на платформе WPF.</w:t>
      </w:r>
    </w:p>
    <w:p w14:paraId="7D96A65A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8D7DD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DF4DB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7388B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1152B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06094F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0DA7F9" w14:textId="77777777" w:rsid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1BA2B" w14:textId="77777777" w:rsidR="005D6B0D" w:rsidRPr="005D6B0D" w:rsidRDefault="005D6B0D" w:rsidP="005D6B0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5237F" w14:textId="0BA61595" w:rsidR="00AF4198" w:rsidRPr="005D6B0D" w:rsidRDefault="005D6B0D" w:rsidP="00E3041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3" w:name="_Toc231283540"/>
      <w:bookmarkStart w:id="74" w:name="_Toc231290666"/>
      <w:bookmarkStart w:id="75" w:name="_Toc231334329"/>
      <w:r w:rsidRPr="005D6B0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Глава </w:t>
      </w:r>
      <w:r w:rsidR="00AF4198" w:rsidRPr="005D6B0D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5D6B0D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AF4198" w:rsidRPr="005D6B0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ПРОЕКТНАЯ ЧАСТЬ</w:t>
      </w:r>
      <w:bookmarkEnd w:id="73"/>
      <w:bookmarkEnd w:id="74"/>
      <w:bookmarkEnd w:id="75"/>
    </w:p>
    <w:p w14:paraId="0918C6CD" w14:textId="77777777" w:rsidR="00081E78" w:rsidRPr="00081E78" w:rsidRDefault="00081E78" w:rsidP="00081E78">
      <w:pPr>
        <w:pStyle w:val="ds-markdown-paragraph"/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081E78">
        <w:rPr>
          <w:rFonts w:eastAsiaTheme="majorEastAsia"/>
          <w:b/>
          <w:bCs/>
          <w:sz w:val="28"/>
          <w:szCs w:val="28"/>
        </w:rPr>
        <w:t>2.1 Проектирование базы данных</w:t>
      </w:r>
    </w:p>
    <w:p w14:paraId="3B08B948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Проектирование базы данных является одним из основных этапов разработки информационной системы. База данных предназначена для централизованного хранения информации о многоквартирных домах, квартирах, лицевых счетах, собственниках помещений, приборах учёта, заявках и финансовых начислениях.</w:t>
      </w:r>
    </w:p>
    <w:p w14:paraId="58B8E3A2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Создание логической модели является основной целью проектирования базы данных. Логическая модель отражает сущности базы данных, их атрибуты и связи между ними. В логической модели различают зависимые и независимые сущности, тип которых определяется их связью с другими объектами системы.</w:t>
      </w:r>
    </w:p>
    <w:p w14:paraId="4801ADF2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Для описания логической структуры базы данных используются ER-диаграммы. ER-диаграмма позволяет наглядно представить:</w:t>
      </w:r>
    </w:p>
    <w:p w14:paraId="037AEC91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сущности;</w:t>
      </w:r>
    </w:p>
    <w:p w14:paraId="1DD22D60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атрибуты сущностей;</w:t>
      </w:r>
    </w:p>
    <w:p w14:paraId="23238648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первичные ключи;</w:t>
      </w:r>
    </w:p>
    <w:p w14:paraId="24E339CC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внешние ключи;</w:t>
      </w:r>
    </w:p>
    <w:p w14:paraId="3C2CFF15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связи между таблицами.</w:t>
      </w:r>
    </w:p>
    <w:p w14:paraId="25429668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Различают следующие типы связей:</w:t>
      </w:r>
    </w:p>
    <w:p w14:paraId="0690DC17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один-к-одному;</w:t>
      </w:r>
    </w:p>
    <w:p w14:paraId="7E581CB1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один-ко-многим;</w:t>
      </w:r>
    </w:p>
    <w:p w14:paraId="1551B74D" w14:textId="77777777" w:rsidR="00380FCE" w:rsidRPr="00380FCE" w:rsidRDefault="00380FCE" w:rsidP="00E3041A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многие-ко-многим.</w:t>
      </w:r>
    </w:p>
    <w:p w14:paraId="7AF1C854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Связь «один-к-одному» предполагает соответствие одного экземпляра первой сущности одному экземпляру второй сущности. Связь «один-ко-многим» означает, что одному экземпляру первой сущности может соответствовать несколько экземпляров второй сущности. Связь «многие-ко-многим» используется в случаях, когда нескольким экземплярам одной сущности соответствуют несколько экземпляров другой сущности. Для </w:t>
      </w:r>
      <w:r w:rsidRPr="00380FCE">
        <w:rPr>
          <w:rFonts w:ascii="Times New Roman" w:hAnsi="Times New Roman" w:cs="Times New Roman"/>
          <w:sz w:val="28"/>
          <w:szCs w:val="28"/>
        </w:rPr>
        <w:lastRenderedPageBreak/>
        <w:t>логической модели базы данных информационной системы управляющей компании использовались преимущественно связи типа «один-ко-многим». Такой подход обеспечивает нормализацию базы данных и исключает дублирование информации.</w:t>
      </w:r>
    </w:p>
    <w:p w14:paraId="289F4A09" w14:textId="77777777" w:rsid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Для построения логической модели, представленной на рисунке 16, использовалась платформа Microsoft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>. Данное программное средство позволяет создавать ER-диаграммы, UML-диаграммы, блок-схемы и другие графические модели информационных систем.</w:t>
      </w:r>
    </w:p>
    <w:p w14:paraId="23A18F3E" w14:textId="2233C87D" w:rsidR="00C83613" w:rsidRPr="00380FCE" w:rsidRDefault="00C83613" w:rsidP="00E3041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836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F201A" wp14:editId="614CC091">
            <wp:extent cx="3975006" cy="4000500"/>
            <wp:effectExtent l="0" t="0" r="6985" b="0"/>
            <wp:docPr id="128673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9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9905" cy="40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F724" w14:textId="77777777" w:rsidR="00380FCE" w:rsidRDefault="00380FCE" w:rsidP="00E3041A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E3041A">
        <w:rPr>
          <w:rFonts w:ascii="Times New Roman" w:hAnsi="Times New Roman" w:cs="Times New Roman"/>
          <w:bCs/>
          <w:sz w:val="28"/>
          <w:szCs w:val="28"/>
          <w:lang w:eastAsia="ru-RU"/>
        </w:rPr>
        <w:t>Рисунок 16 – ER-диаграмма</w:t>
      </w:r>
    </w:p>
    <w:p w14:paraId="45A86685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B00D893" w14:textId="77777777" w:rsid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ER-диаграмма отображает основные таблицы базы данных, их атрибуты, первичные и внешние ключи, а также связи между сущностями. Центральной таблицей является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>, так как именно в ней хранится ключевая информация о лицевых счетах жильцов, привязанных к конкретным квартирам.</w:t>
      </w:r>
    </w:p>
    <w:p w14:paraId="548F678A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4352A8" w14:textId="77777777" w:rsid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883A68" w14:textId="77777777" w:rsidR="00380FCE" w:rsidRPr="00380FCE" w:rsidRDefault="00380FCE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815799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В базе данных используются следующие таблицы:</w:t>
      </w:r>
    </w:p>
    <w:p w14:paraId="3F0A4B0B" w14:textId="77777777" w:rsidR="00380FCE" w:rsidRPr="00E3041A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>Таблица 1 – House</w:t>
      </w:r>
    </w:p>
    <w:tbl>
      <w:tblPr>
        <w:tblStyle w:val="11"/>
        <w:tblW w:w="9526" w:type="dxa"/>
        <w:tblInd w:w="108" w:type="dxa"/>
        <w:tblLook w:val="04A0" w:firstRow="1" w:lastRow="0" w:firstColumn="1" w:lastColumn="0" w:noHBand="0" w:noVBand="1"/>
      </w:tblPr>
      <w:tblGrid>
        <w:gridCol w:w="4423"/>
        <w:gridCol w:w="5103"/>
      </w:tblGrid>
      <w:tr w:rsidR="00380FCE" w:rsidRPr="00380FCE" w14:paraId="5847C872" w14:textId="77777777" w:rsidTr="00E3041A">
        <w:tc>
          <w:tcPr>
            <w:tcW w:w="4423" w:type="dxa"/>
            <w:hideMark/>
          </w:tcPr>
          <w:p w14:paraId="08EDC342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246881C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74A03499" w14:textId="77777777" w:rsidTr="00E3041A">
        <w:tc>
          <w:tcPr>
            <w:tcW w:w="4423" w:type="dxa"/>
            <w:hideMark/>
          </w:tcPr>
          <w:p w14:paraId="54E1A1B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HouseID</w:t>
            </w:r>
            <w:proofErr w:type="spellEnd"/>
          </w:p>
        </w:tc>
        <w:tc>
          <w:tcPr>
            <w:tcW w:w="5103" w:type="dxa"/>
            <w:hideMark/>
          </w:tcPr>
          <w:p w14:paraId="6F06D82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72AC98D7" w14:textId="77777777" w:rsidTr="00E3041A">
        <w:tc>
          <w:tcPr>
            <w:tcW w:w="4423" w:type="dxa"/>
            <w:hideMark/>
          </w:tcPr>
          <w:p w14:paraId="410ED455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5103" w:type="dxa"/>
            <w:hideMark/>
          </w:tcPr>
          <w:p w14:paraId="70F4995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(255)</w:t>
            </w:r>
          </w:p>
        </w:tc>
      </w:tr>
      <w:tr w:rsidR="00380FCE" w:rsidRPr="00380FCE" w14:paraId="3DFA6225" w14:textId="77777777" w:rsidTr="00E3041A">
        <w:tc>
          <w:tcPr>
            <w:tcW w:w="4423" w:type="dxa"/>
            <w:hideMark/>
          </w:tcPr>
          <w:p w14:paraId="62706D4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FloorsCount</w:t>
            </w:r>
            <w:proofErr w:type="spellEnd"/>
          </w:p>
        </w:tc>
        <w:tc>
          <w:tcPr>
            <w:tcW w:w="5103" w:type="dxa"/>
            <w:hideMark/>
          </w:tcPr>
          <w:p w14:paraId="0E1E5D9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2D465541" w14:textId="77777777" w:rsidTr="00E3041A">
        <w:tc>
          <w:tcPr>
            <w:tcW w:w="4423" w:type="dxa"/>
            <w:hideMark/>
          </w:tcPr>
          <w:p w14:paraId="499406EC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BuildYear</w:t>
            </w:r>
            <w:proofErr w:type="spellEnd"/>
          </w:p>
        </w:tc>
        <w:tc>
          <w:tcPr>
            <w:tcW w:w="5103" w:type="dxa"/>
            <w:hideMark/>
          </w:tcPr>
          <w:p w14:paraId="4EDA71A3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4E86D331" w14:textId="77777777" w:rsidTr="00E3041A">
        <w:tc>
          <w:tcPr>
            <w:tcW w:w="4423" w:type="dxa"/>
            <w:hideMark/>
          </w:tcPr>
          <w:p w14:paraId="7E416CA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5103" w:type="dxa"/>
            <w:hideMark/>
          </w:tcPr>
          <w:p w14:paraId="2EF3801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6ED597F5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60E5E7" w14:textId="77777777" w:rsidR="00380FCE" w:rsidRPr="00380FCE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Таблица 2 –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Apartment</w:t>
      </w:r>
      <w:proofErr w:type="spellEnd"/>
    </w:p>
    <w:tbl>
      <w:tblPr>
        <w:tblStyle w:val="11"/>
        <w:tblW w:w="9531" w:type="dxa"/>
        <w:tblInd w:w="108" w:type="dxa"/>
        <w:tblLook w:val="04A0" w:firstRow="1" w:lastRow="0" w:firstColumn="1" w:lastColumn="0" w:noHBand="0" w:noVBand="1"/>
      </w:tblPr>
      <w:tblGrid>
        <w:gridCol w:w="4425"/>
        <w:gridCol w:w="5106"/>
      </w:tblGrid>
      <w:tr w:rsidR="00380FCE" w:rsidRPr="00380FCE" w14:paraId="41410AB1" w14:textId="77777777" w:rsidTr="00E3041A">
        <w:tc>
          <w:tcPr>
            <w:tcW w:w="4425" w:type="dxa"/>
            <w:hideMark/>
          </w:tcPr>
          <w:p w14:paraId="1160A65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6" w:type="dxa"/>
            <w:hideMark/>
          </w:tcPr>
          <w:p w14:paraId="43DAF04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58DA4BAD" w14:textId="77777777" w:rsidTr="00E3041A">
        <w:tc>
          <w:tcPr>
            <w:tcW w:w="4425" w:type="dxa"/>
            <w:hideMark/>
          </w:tcPr>
          <w:p w14:paraId="774410E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ApartmentID</w:t>
            </w:r>
            <w:proofErr w:type="spellEnd"/>
          </w:p>
        </w:tc>
        <w:tc>
          <w:tcPr>
            <w:tcW w:w="5106" w:type="dxa"/>
            <w:hideMark/>
          </w:tcPr>
          <w:p w14:paraId="0949374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0B5A2D1C" w14:textId="77777777" w:rsidTr="00E3041A">
        <w:tc>
          <w:tcPr>
            <w:tcW w:w="4425" w:type="dxa"/>
            <w:hideMark/>
          </w:tcPr>
          <w:p w14:paraId="4995FE1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HouseID</w:t>
            </w:r>
            <w:proofErr w:type="spellEnd"/>
          </w:p>
        </w:tc>
        <w:tc>
          <w:tcPr>
            <w:tcW w:w="5106" w:type="dxa"/>
            <w:hideMark/>
          </w:tcPr>
          <w:p w14:paraId="1A42AFA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26B41365" w14:textId="77777777" w:rsidTr="00E3041A">
        <w:tc>
          <w:tcPr>
            <w:tcW w:w="4425" w:type="dxa"/>
            <w:hideMark/>
          </w:tcPr>
          <w:p w14:paraId="1D81339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ApartmentNumber</w:t>
            </w:r>
            <w:proofErr w:type="spellEnd"/>
          </w:p>
        </w:tc>
        <w:tc>
          <w:tcPr>
            <w:tcW w:w="5106" w:type="dxa"/>
            <w:hideMark/>
          </w:tcPr>
          <w:p w14:paraId="00A3CB1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(50)</w:t>
            </w:r>
          </w:p>
        </w:tc>
      </w:tr>
      <w:tr w:rsidR="00380FCE" w:rsidRPr="00380FCE" w14:paraId="79736AB7" w14:textId="77777777" w:rsidTr="00E3041A">
        <w:tc>
          <w:tcPr>
            <w:tcW w:w="4425" w:type="dxa"/>
            <w:hideMark/>
          </w:tcPr>
          <w:p w14:paraId="6558C6D5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Area</w:t>
            </w:r>
          </w:p>
        </w:tc>
        <w:tc>
          <w:tcPr>
            <w:tcW w:w="5106" w:type="dxa"/>
            <w:hideMark/>
          </w:tcPr>
          <w:p w14:paraId="19D0C71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(10,2)</w:t>
            </w:r>
          </w:p>
        </w:tc>
      </w:tr>
      <w:tr w:rsidR="00380FCE" w:rsidRPr="00380FCE" w14:paraId="104A8BDC" w14:textId="77777777" w:rsidTr="00E3041A">
        <w:tc>
          <w:tcPr>
            <w:tcW w:w="4425" w:type="dxa"/>
            <w:hideMark/>
          </w:tcPr>
          <w:p w14:paraId="5BD1DDBF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RoomsCount</w:t>
            </w:r>
            <w:proofErr w:type="spellEnd"/>
          </w:p>
        </w:tc>
        <w:tc>
          <w:tcPr>
            <w:tcW w:w="5106" w:type="dxa"/>
            <w:hideMark/>
          </w:tcPr>
          <w:p w14:paraId="1D34DE8D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504A3787" w14:textId="77777777" w:rsidTr="00E3041A">
        <w:tc>
          <w:tcPr>
            <w:tcW w:w="4425" w:type="dxa"/>
            <w:hideMark/>
          </w:tcPr>
          <w:p w14:paraId="16E4391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Floor</w:t>
            </w:r>
            <w:proofErr w:type="spellEnd"/>
          </w:p>
        </w:tc>
        <w:tc>
          <w:tcPr>
            <w:tcW w:w="5106" w:type="dxa"/>
            <w:hideMark/>
          </w:tcPr>
          <w:p w14:paraId="4C6EC361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4ABF3618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12756" w14:textId="77777777" w:rsidR="00380FCE" w:rsidRPr="00380FCE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Таблица 3 –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</w:p>
    <w:tbl>
      <w:tblPr>
        <w:tblStyle w:val="11"/>
        <w:tblW w:w="9526" w:type="dxa"/>
        <w:tblInd w:w="108" w:type="dxa"/>
        <w:tblLook w:val="04A0" w:firstRow="1" w:lastRow="0" w:firstColumn="1" w:lastColumn="0" w:noHBand="0" w:noVBand="1"/>
      </w:tblPr>
      <w:tblGrid>
        <w:gridCol w:w="4423"/>
        <w:gridCol w:w="5103"/>
      </w:tblGrid>
      <w:tr w:rsidR="00380FCE" w:rsidRPr="00380FCE" w14:paraId="556F2A7B" w14:textId="77777777" w:rsidTr="00E3041A">
        <w:tc>
          <w:tcPr>
            <w:tcW w:w="4423" w:type="dxa"/>
            <w:hideMark/>
          </w:tcPr>
          <w:p w14:paraId="408EDA4B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4359571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1DDE25AA" w14:textId="77777777" w:rsidTr="00E3041A">
        <w:tc>
          <w:tcPr>
            <w:tcW w:w="4423" w:type="dxa"/>
            <w:hideMark/>
          </w:tcPr>
          <w:p w14:paraId="24BD86B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103" w:type="dxa"/>
            <w:hideMark/>
          </w:tcPr>
          <w:p w14:paraId="15E56EF3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534446D4" w14:textId="77777777" w:rsidTr="00E3041A">
        <w:tc>
          <w:tcPr>
            <w:tcW w:w="4423" w:type="dxa"/>
            <w:hideMark/>
          </w:tcPr>
          <w:p w14:paraId="6E57A5E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ApartmentID</w:t>
            </w:r>
            <w:proofErr w:type="spellEnd"/>
          </w:p>
        </w:tc>
        <w:tc>
          <w:tcPr>
            <w:tcW w:w="5103" w:type="dxa"/>
            <w:hideMark/>
          </w:tcPr>
          <w:p w14:paraId="3383684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7E342B14" w14:textId="77777777" w:rsidTr="00E3041A">
        <w:tc>
          <w:tcPr>
            <w:tcW w:w="4423" w:type="dxa"/>
            <w:hideMark/>
          </w:tcPr>
          <w:p w14:paraId="7D5E2773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OwnerName</w:t>
            </w:r>
            <w:proofErr w:type="spellEnd"/>
          </w:p>
        </w:tc>
        <w:tc>
          <w:tcPr>
            <w:tcW w:w="5103" w:type="dxa"/>
            <w:hideMark/>
          </w:tcPr>
          <w:p w14:paraId="201C7152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(255)</w:t>
            </w:r>
          </w:p>
        </w:tc>
      </w:tr>
      <w:tr w:rsidR="00380FCE" w:rsidRPr="00380FCE" w14:paraId="3FD3C7BE" w14:textId="77777777" w:rsidTr="00E3041A">
        <w:tc>
          <w:tcPr>
            <w:tcW w:w="4423" w:type="dxa"/>
            <w:hideMark/>
          </w:tcPr>
          <w:p w14:paraId="3265ABBB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5103" w:type="dxa"/>
            <w:hideMark/>
          </w:tcPr>
          <w:p w14:paraId="0179FC61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(50)</w:t>
            </w:r>
          </w:p>
        </w:tc>
      </w:tr>
      <w:tr w:rsidR="00380FCE" w:rsidRPr="00380FCE" w14:paraId="63CBD8C0" w14:textId="77777777" w:rsidTr="00E3041A">
        <w:tc>
          <w:tcPr>
            <w:tcW w:w="4423" w:type="dxa"/>
            <w:hideMark/>
          </w:tcPr>
          <w:p w14:paraId="3AA287D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OpenDate</w:t>
            </w:r>
            <w:proofErr w:type="spellEnd"/>
          </w:p>
        </w:tc>
        <w:tc>
          <w:tcPr>
            <w:tcW w:w="5103" w:type="dxa"/>
            <w:hideMark/>
          </w:tcPr>
          <w:p w14:paraId="0841EA72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80FCE" w14:paraId="4BBC4791" w14:textId="77777777" w:rsidTr="00E3041A">
        <w:tc>
          <w:tcPr>
            <w:tcW w:w="4423" w:type="dxa"/>
            <w:hideMark/>
          </w:tcPr>
          <w:p w14:paraId="1E47269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5103" w:type="dxa"/>
            <w:hideMark/>
          </w:tcPr>
          <w:p w14:paraId="2A9FB3AA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4081B310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12521B" w14:textId="77777777" w:rsidR="00380FCE" w:rsidRPr="00380FCE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Таблица 4 – User</w:t>
      </w:r>
    </w:p>
    <w:tbl>
      <w:tblPr>
        <w:tblStyle w:val="11"/>
        <w:tblW w:w="9531" w:type="dxa"/>
        <w:tblInd w:w="108" w:type="dxa"/>
        <w:tblLook w:val="04A0" w:firstRow="1" w:lastRow="0" w:firstColumn="1" w:lastColumn="0" w:noHBand="0" w:noVBand="1"/>
      </w:tblPr>
      <w:tblGrid>
        <w:gridCol w:w="4425"/>
        <w:gridCol w:w="5106"/>
      </w:tblGrid>
      <w:tr w:rsidR="00380FCE" w:rsidRPr="00380FCE" w14:paraId="219824E3" w14:textId="77777777" w:rsidTr="00E3041A">
        <w:tc>
          <w:tcPr>
            <w:tcW w:w="4425" w:type="dxa"/>
            <w:hideMark/>
          </w:tcPr>
          <w:p w14:paraId="06E493C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6" w:type="dxa"/>
            <w:hideMark/>
          </w:tcPr>
          <w:p w14:paraId="0A05F517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80FCE" w14:paraId="044B407E" w14:textId="77777777" w:rsidTr="00E3041A">
        <w:tc>
          <w:tcPr>
            <w:tcW w:w="4425" w:type="dxa"/>
            <w:hideMark/>
          </w:tcPr>
          <w:p w14:paraId="64CBCE69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5106" w:type="dxa"/>
            <w:hideMark/>
          </w:tcPr>
          <w:p w14:paraId="79BA89F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80FCE" w14:paraId="585632D0" w14:textId="77777777" w:rsidTr="00E3041A">
        <w:tc>
          <w:tcPr>
            <w:tcW w:w="4425" w:type="dxa"/>
            <w:hideMark/>
          </w:tcPr>
          <w:p w14:paraId="55F5D626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5106" w:type="dxa"/>
            <w:hideMark/>
          </w:tcPr>
          <w:p w14:paraId="5325485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(100)</w:t>
            </w:r>
          </w:p>
        </w:tc>
      </w:tr>
      <w:tr w:rsidR="00380FCE" w:rsidRPr="00380FCE" w14:paraId="10D88436" w14:textId="77777777" w:rsidTr="00E3041A">
        <w:tc>
          <w:tcPr>
            <w:tcW w:w="4425" w:type="dxa"/>
            <w:hideMark/>
          </w:tcPr>
          <w:p w14:paraId="7DE82848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PasswordHash</w:t>
            </w:r>
            <w:proofErr w:type="spellEnd"/>
          </w:p>
        </w:tc>
        <w:tc>
          <w:tcPr>
            <w:tcW w:w="5106" w:type="dxa"/>
            <w:hideMark/>
          </w:tcPr>
          <w:p w14:paraId="4E5E406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(255)</w:t>
            </w:r>
          </w:p>
        </w:tc>
      </w:tr>
      <w:tr w:rsidR="00380FCE" w:rsidRPr="00380FCE" w14:paraId="747AF773" w14:textId="77777777" w:rsidTr="00E3041A">
        <w:tc>
          <w:tcPr>
            <w:tcW w:w="4425" w:type="dxa"/>
            <w:hideMark/>
          </w:tcPr>
          <w:p w14:paraId="5D54BD38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5106" w:type="dxa"/>
            <w:hideMark/>
          </w:tcPr>
          <w:p w14:paraId="16EBF0A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(50)</w:t>
            </w:r>
          </w:p>
        </w:tc>
      </w:tr>
      <w:tr w:rsidR="00380FCE" w:rsidRPr="00380FCE" w14:paraId="697CD56E" w14:textId="77777777" w:rsidTr="00E3041A">
        <w:tc>
          <w:tcPr>
            <w:tcW w:w="4425" w:type="dxa"/>
            <w:hideMark/>
          </w:tcPr>
          <w:p w14:paraId="2C73E200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IsActive</w:t>
            </w:r>
            <w:proofErr w:type="spellEnd"/>
          </w:p>
        </w:tc>
        <w:tc>
          <w:tcPr>
            <w:tcW w:w="5106" w:type="dxa"/>
            <w:hideMark/>
          </w:tcPr>
          <w:p w14:paraId="74B1F12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  <w:tr w:rsidR="00380FCE" w:rsidRPr="00380FCE" w14:paraId="7B066CDF" w14:textId="77777777" w:rsidTr="00E3041A">
        <w:tc>
          <w:tcPr>
            <w:tcW w:w="4425" w:type="dxa"/>
            <w:hideMark/>
          </w:tcPr>
          <w:p w14:paraId="7514D7C4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LastLogin</w:t>
            </w:r>
            <w:proofErr w:type="spellEnd"/>
          </w:p>
        </w:tc>
        <w:tc>
          <w:tcPr>
            <w:tcW w:w="5106" w:type="dxa"/>
            <w:hideMark/>
          </w:tcPr>
          <w:p w14:paraId="3BA66F3E" w14:textId="77777777" w:rsidR="00380FCE" w:rsidRPr="00380FCE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80F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datetime2</w:t>
            </w:r>
          </w:p>
        </w:tc>
      </w:tr>
    </w:tbl>
    <w:p w14:paraId="3C19B000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8B8E90" w14:textId="77777777" w:rsidR="00380FCE" w:rsidRPr="00E3041A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 xml:space="preserve">Таблица 5 – </w:t>
      </w:r>
      <w:proofErr w:type="spellStart"/>
      <w:r w:rsidRPr="00E3041A">
        <w:rPr>
          <w:rFonts w:ascii="Times New Roman" w:hAnsi="Times New Roman" w:cs="Times New Roman"/>
          <w:sz w:val="28"/>
          <w:szCs w:val="28"/>
        </w:rPr>
        <w:t>MeterDevice</w:t>
      </w:r>
      <w:proofErr w:type="spellEnd"/>
    </w:p>
    <w:tbl>
      <w:tblPr>
        <w:tblStyle w:val="11"/>
        <w:tblW w:w="9526" w:type="dxa"/>
        <w:tblInd w:w="108" w:type="dxa"/>
        <w:tblLook w:val="04A0" w:firstRow="1" w:lastRow="0" w:firstColumn="1" w:lastColumn="0" w:noHBand="0" w:noVBand="1"/>
      </w:tblPr>
      <w:tblGrid>
        <w:gridCol w:w="4423"/>
        <w:gridCol w:w="5103"/>
      </w:tblGrid>
      <w:tr w:rsidR="00380FCE" w:rsidRPr="003C2554" w14:paraId="395938BF" w14:textId="77777777" w:rsidTr="00E3041A">
        <w:tc>
          <w:tcPr>
            <w:tcW w:w="4423" w:type="dxa"/>
            <w:hideMark/>
          </w:tcPr>
          <w:p w14:paraId="44E9055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3A7F1BC5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08079F9E" w14:textId="77777777" w:rsidTr="00E3041A">
        <w:tc>
          <w:tcPr>
            <w:tcW w:w="4423" w:type="dxa"/>
            <w:hideMark/>
          </w:tcPr>
          <w:p w14:paraId="2EE2CB9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MeterID</w:t>
            </w:r>
            <w:proofErr w:type="spellEnd"/>
          </w:p>
        </w:tc>
        <w:tc>
          <w:tcPr>
            <w:tcW w:w="5103" w:type="dxa"/>
            <w:hideMark/>
          </w:tcPr>
          <w:p w14:paraId="4DA9D97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1074A5B8" w14:textId="77777777" w:rsidTr="00E3041A">
        <w:tc>
          <w:tcPr>
            <w:tcW w:w="4423" w:type="dxa"/>
            <w:hideMark/>
          </w:tcPr>
          <w:p w14:paraId="2783228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103" w:type="dxa"/>
            <w:hideMark/>
          </w:tcPr>
          <w:p w14:paraId="6CD05C5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597260F4" w14:textId="77777777" w:rsidTr="00E3041A">
        <w:tc>
          <w:tcPr>
            <w:tcW w:w="4423" w:type="dxa"/>
            <w:hideMark/>
          </w:tcPr>
          <w:p w14:paraId="66064B6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ResourceType</w:t>
            </w:r>
            <w:proofErr w:type="spellEnd"/>
          </w:p>
        </w:tc>
        <w:tc>
          <w:tcPr>
            <w:tcW w:w="5103" w:type="dxa"/>
            <w:hideMark/>
          </w:tcPr>
          <w:p w14:paraId="1A8773C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(100)</w:t>
            </w:r>
          </w:p>
        </w:tc>
      </w:tr>
      <w:tr w:rsidR="00380FCE" w:rsidRPr="003C2554" w14:paraId="18876ED9" w14:textId="77777777" w:rsidTr="00E3041A">
        <w:tc>
          <w:tcPr>
            <w:tcW w:w="4423" w:type="dxa"/>
            <w:hideMark/>
          </w:tcPr>
          <w:p w14:paraId="13FE568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SerialNumber</w:t>
            </w:r>
            <w:proofErr w:type="spellEnd"/>
          </w:p>
        </w:tc>
        <w:tc>
          <w:tcPr>
            <w:tcW w:w="5103" w:type="dxa"/>
            <w:hideMark/>
          </w:tcPr>
          <w:p w14:paraId="1F4AED89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(100)</w:t>
            </w:r>
          </w:p>
        </w:tc>
      </w:tr>
      <w:tr w:rsidR="00380FCE" w:rsidRPr="003C2554" w14:paraId="016350D1" w14:textId="77777777" w:rsidTr="00E3041A">
        <w:tc>
          <w:tcPr>
            <w:tcW w:w="4423" w:type="dxa"/>
            <w:hideMark/>
          </w:tcPr>
          <w:p w14:paraId="1EB438A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InstallDate</w:t>
            </w:r>
            <w:proofErr w:type="spellEnd"/>
          </w:p>
        </w:tc>
        <w:tc>
          <w:tcPr>
            <w:tcW w:w="5103" w:type="dxa"/>
            <w:hideMark/>
          </w:tcPr>
          <w:p w14:paraId="02EE0C8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C2554" w14:paraId="2F71280F" w14:textId="77777777" w:rsidTr="00E3041A">
        <w:tc>
          <w:tcPr>
            <w:tcW w:w="4423" w:type="dxa"/>
            <w:hideMark/>
          </w:tcPr>
          <w:p w14:paraId="5A201720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5103" w:type="dxa"/>
            <w:hideMark/>
          </w:tcPr>
          <w:p w14:paraId="1C24161D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22BF7BA5" w14:textId="77777777" w:rsidR="003C2554" w:rsidRDefault="003C2554" w:rsidP="00380FCE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9C9FF2" w14:textId="77777777" w:rsidR="003C2554" w:rsidRDefault="003C2554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40D433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1A92E7" w14:textId="26F7203E" w:rsidR="00380FCE" w:rsidRPr="00380FCE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Таблица 6 –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MeterReading</w:t>
      </w:r>
      <w:proofErr w:type="spellEnd"/>
    </w:p>
    <w:tbl>
      <w:tblPr>
        <w:tblStyle w:val="11"/>
        <w:tblW w:w="9526" w:type="dxa"/>
        <w:tblInd w:w="108" w:type="dxa"/>
        <w:tblLook w:val="04A0" w:firstRow="1" w:lastRow="0" w:firstColumn="1" w:lastColumn="0" w:noHBand="0" w:noVBand="1"/>
      </w:tblPr>
      <w:tblGrid>
        <w:gridCol w:w="4423"/>
        <w:gridCol w:w="5103"/>
      </w:tblGrid>
      <w:tr w:rsidR="00380FCE" w:rsidRPr="003C2554" w14:paraId="42760B1D" w14:textId="77777777" w:rsidTr="00E3041A">
        <w:tc>
          <w:tcPr>
            <w:tcW w:w="4423" w:type="dxa"/>
            <w:hideMark/>
          </w:tcPr>
          <w:p w14:paraId="4D827E62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3" w:type="dxa"/>
            <w:hideMark/>
          </w:tcPr>
          <w:p w14:paraId="223766F8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305ACAD1" w14:textId="77777777" w:rsidTr="00E3041A">
        <w:tc>
          <w:tcPr>
            <w:tcW w:w="4423" w:type="dxa"/>
            <w:hideMark/>
          </w:tcPr>
          <w:p w14:paraId="45953B44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ReadingID</w:t>
            </w:r>
            <w:proofErr w:type="spellEnd"/>
          </w:p>
        </w:tc>
        <w:tc>
          <w:tcPr>
            <w:tcW w:w="5103" w:type="dxa"/>
            <w:hideMark/>
          </w:tcPr>
          <w:p w14:paraId="090F707B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1CB7AA88" w14:textId="77777777" w:rsidTr="00E3041A">
        <w:tc>
          <w:tcPr>
            <w:tcW w:w="4423" w:type="dxa"/>
            <w:hideMark/>
          </w:tcPr>
          <w:p w14:paraId="26238D3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MeterID</w:t>
            </w:r>
            <w:proofErr w:type="spellEnd"/>
          </w:p>
        </w:tc>
        <w:tc>
          <w:tcPr>
            <w:tcW w:w="5103" w:type="dxa"/>
            <w:hideMark/>
          </w:tcPr>
          <w:p w14:paraId="3CEE4AC8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6CCE4F1C" w14:textId="77777777" w:rsidTr="00E3041A">
        <w:tc>
          <w:tcPr>
            <w:tcW w:w="4423" w:type="dxa"/>
            <w:hideMark/>
          </w:tcPr>
          <w:p w14:paraId="4D15EF02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5103" w:type="dxa"/>
            <w:hideMark/>
          </w:tcPr>
          <w:p w14:paraId="5D7F042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(10,2)</w:t>
            </w:r>
          </w:p>
        </w:tc>
      </w:tr>
      <w:tr w:rsidR="00380FCE" w:rsidRPr="003C2554" w14:paraId="44A3C3D9" w14:textId="77777777" w:rsidTr="00E3041A">
        <w:tc>
          <w:tcPr>
            <w:tcW w:w="4423" w:type="dxa"/>
            <w:hideMark/>
          </w:tcPr>
          <w:p w14:paraId="41BDDF4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ReadingDate</w:t>
            </w:r>
            <w:proofErr w:type="spellEnd"/>
          </w:p>
        </w:tc>
        <w:tc>
          <w:tcPr>
            <w:tcW w:w="5103" w:type="dxa"/>
            <w:hideMark/>
          </w:tcPr>
          <w:p w14:paraId="2C2C902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C2554" w14:paraId="1AC25233" w14:textId="77777777" w:rsidTr="00E3041A">
        <w:tc>
          <w:tcPr>
            <w:tcW w:w="4423" w:type="dxa"/>
            <w:hideMark/>
          </w:tcPr>
          <w:p w14:paraId="599D29D5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Source</w:t>
            </w:r>
          </w:p>
        </w:tc>
        <w:tc>
          <w:tcPr>
            <w:tcW w:w="5103" w:type="dxa"/>
            <w:hideMark/>
          </w:tcPr>
          <w:p w14:paraId="7D5AAD9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(50)</w:t>
            </w:r>
          </w:p>
        </w:tc>
      </w:tr>
    </w:tbl>
    <w:p w14:paraId="748D3F6F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D82800" w14:textId="77777777" w:rsidR="00380FCE" w:rsidRPr="00380FCE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Таблица 7 –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Request</w:t>
      </w:r>
      <w:proofErr w:type="spellEnd"/>
    </w:p>
    <w:tbl>
      <w:tblPr>
        <w:tblStyle w:val="11"/>
        <w:tblW w:w="9531" w:type="dxa"/>
        <w:tblInd w:w="108" w:type="dxa"/>
        <w:tblLook w:val="04A0" w:firstRow="1" w:lastRow="0" w:firstColumn="1" w:lastColumn="0" w:noHBand="0" w:noVBand="1"/>
      </w:tblPr>
      <w:tblGrid>
        <w:gridCol w:w="4425"/>
        <w:gridCol w:w="5106"/>
      </w:tblGrid>
      <w:tr w:rsidR="00380FCE" w:rsidRPr="003C2554" w14:paraId="26A2BDD8" w14:textId="77777777" w:rsidTr="00E3041A">
        <w:tc>
          <w:tcPr>
            <w:tcW w:w="4425" w:type="dxa"/>
            <w:hideMark/>
          </w:tcPr>
          <w:p w14:paraId="1E8347B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6" w:type="dxa"/>
            <w:hideMark/>
          </w:tcPr>
          <w:p w14:paraId="2D6213E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7C9036B2" w14:textId="77777777" w:rsidTr="00E3041A">
        <w:tc>
          <w:tcPr>
            <w:tcW w:w="4425" w:type="dxa"/>
            <w:hideMark/>
          </w:tcPr>
          <w:p w14:paraId="4C59C609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RequestID</w:t>
            </w:r>
            <w:proofErr w:type="spellEnd"/>
          </w:p>
        </w:tc>
        <w:tc>
          <w:tcPr>
            <w:tcW w:w="5106" w:type="dxa"/>
            <w:hideMark/>
          </w:tcPr>
          <w:p w14:paraId="2B0F1473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4F526D32" w14:textId="77777777" w:rsidTr="00E3041A">
        <w:tc>
          <w:tcPr>
            <w:tcW w:w="4425" w:type="dxa"/>
            <w:hideMark/>
          </w:tcPr>
          <w:p w14:paraId="438F505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106" w:type="dxa"/>
            <w:hideMark/>
          </w:tcPr>
          <w:p w14:paraId="6C09CEE1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6699347A" w14:textId="77777777" w:rsidTr="00E3041A">
        <w:tc>
          <w:tcPr>
            <w:tcW w:w="4425" w:type="dxa"/>
            <w:hideMark/>
          </w:tcPr>
          <w:p w14:paraId="283400E4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5106" w:type="dxa"/>
            <w:hideMark/>
          </w:tcPr>
          <w:p w14:paraId="6E12E99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(500)</w:t>
            </w:r>
          </w:p>
        </w:tc>
      </w:tr>
      <w:tr w:rsidR="00380FCE" w:rsidRPr="003C2554" w14:paraId="2D12A0FD" w14:textId="77777777" w:rsidTr="00E3041A">
        <w:tc>
          <w:tcPr>
            <w:tcW w:w="4425" w:type="dxa"/>
            <w:hideMark/>
          </w:tcPr>
          <w:p w14:paraId="1E7F23A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5106" w:type="dxa"/>
            <w:hideMark/>
          </w:tcPr>
          <w:p w14:paraId="0E88B19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(50)</w:t>
            </w:r>
          </w:p>
        </w:tc>
      </w:tr>
      <w:tr w:rsidR="00380FCE" w:rsidRPr="003C2554" w14:paraId="67BBBE19" w14:textId="77777777" w:rsidTr="00E3041A">
        <w:tc>
          <w:tcPr>
            <w:tcW w:w="4425" w:type="dxa"/>
            <w:hideMark/>
          </w:tcPr>
          <w:p w14:paraId="3EB6D24B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CreatedDate</w:t>
            </w:r>
            <w:proofErr w:type="spellEnd"/>
          </w:p>
        </w:tc>
        <w:tc>
          <w:tcPr>
            <w:tcW w:w="5106" w:type="dxa"/>
            <w:hideMark/>
          </w:tcPr>
          <w:p w14:paraId="06AE4C8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datetime2</w:t>
            </w:r>
          </w:p>
        </w:tc>
      </w:tr>
      <w:tr w:rsidR="00380FCE" w:rsidRPr="003C2554" w14:paraId="635AE88D" w14:textId="77777777" w:rsidTr="00E3041A">
        <w:tc>
          <w:tcPr>
            <w:tcW w:w="4425" w:type="dxa"/>
            <w:hideMark/>
          </w:tcPr>
          <w:p w14:paraId="2878AF1B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AssignedTo</w:t>
            </w:r>
            <w:proofErr w:type="spellEnd"/>
          </w:p>
        </w:tc>
        <w:tc>
          <w:tcPr>
            <w:tcW w:w="5106" w:type="dxa"/>
            <w:hideMark/>
          </w:tcPr>
          <w:p w14:paraId="38E27979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24F30E08" w14:textId="77777777" w:rsidR="00E3041A" w:rsidRDefault="00E3041A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986202" w14:textId="77777777" w:rsidR="00380FCE" w:rsidRPr="00380FCE" w:rsidRDefault="00380FCE" w:rsidP="00E3041A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Таблица 8 –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Accrual</w:t>
      </w:r>
      <w:proofErr w:type="spellEnd"/>
    </w:p>
    <w:tbl>
      <w:tblPr>
        <w:tblStyle w:val="11"/>
        <w:tblW w:w="9531" w:type="dxa"/>
        <w:tblInd w:w="108" w:type="dxa"/>
        <w:tblLook w:val="04A0" w:firstRow="1" w:lastRow="0" w:firstColumn="1" w:lastColumn="0" w:noHBand="0" w:noVBand="1"/>
      </w:tblPr>
      <w:tblGrid>
        <w:gridCol w:w="4425"/>
        <w:gridCol w:w="5106"/>
      </w:tblGrid>
      <w:tr w:rsidR="00380FCE" w:rsidRPr="003C2554" w14:paraId="1AD86EA8" w14:textId="77777777" w:rsidTr="00E3041A">
        <w:tc>
          <w:tcPr>
            <w:tcW w:w="4425" w:type="dxa"/>
            <w:hideMark/>
          </w:tcPr>
          <w:p w14:paraId="3DF4B913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5106" w:type="dxa"/>
            <w:hideMark/>
          </w:tcPr>
          <w:p w14:paraId="706CD94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5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380FCE" w:rsidRPr="003C2554" w14:paraId="503EFE7D" w14:textId="77777777" w:rsidTr="00E3041A">
        <w:tc>
          <w:tcPr>
            <w:tcW w:w="4425" w:type="dxa"/>
            <w:hideMark/>
          </w:tcPr>
          <w:p w14:paraId="7C19F23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AccrualID</w:t>
            </w:r>
            <w:proofErr w:type="spellEnd"/>
          </w:p>
        </w:tc>
        <w:tc>
          <w:tcPr>
            <w:tcW w:w="5106" w:type="dxa"/>
            <w:hideMark/>
          </w:tcPr>
          <w:p w14:paraId="0A6E9B0D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2CF7B6BE" w14:textId="77777777" w:rsidTr="00E3041A">
        <w:tc>
          <w:tcPr>
            <w:tcW w:w="4425" w:type="dxa"/>
            <w:hideMark/>
          </w:tcPr>
          <w:p w14:paraId="1BB5E72A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AccountID</w:t>
            </w:r>
            <w:proofErr w:type="spellEnd"/>
          </w:p>
        </w:tc>
        <w:tc>
          <w:tcPr>
            <w:tcW w:w="5106" w:type="dxa"/>
            <w:hideMark/>
          </w:tcPr>
          <w:p w14:paraId="2C72035C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  <w:tr w:rsidR="00380FCE" w:rsidRPr="003C2554" w14:paraId="4EBE7D61" w14:textId="77777777" w:rsidTr="00E3041A">
        <w:tc>
          <w:tcPr>
            <w:tcW w:w="4425" w:type="dxa"/>
            <w:hideMark/>
          </w:tcPr>
          <w:p w14:paraId="362A541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Period</w:t>
            </w:r>
            <w:proofErr w:type="spellEnd"/>
          </w:p>
        </w:tc>
        <w:tc>
          <w:tcPr>
            <w:tcW w:w="5106" w:type="dxa"/>
            <w:hideMark/>
          </w:tcPr>
          <w:p w14:paraId="10E8D19F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380FCE" w:rsidRPr="003C2554" w14:paraId="675A619A" w14:textId="77777777" w:rsidTr="00E3041A">
        <w:tc>
          <w:tcPr>
            <w:tcW w:w="4425" w:type="dxa"/>
            <w:hideMark/>
          </w:tcPr>
          <w:p w14:paraId="7CDCCA0D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5106" w:type="dxa"/>
            <w:hideMark/>
          </w:tcPr>
          <w:p w14:paraId="3D40506E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(10,2)</w:t>
            </w:r>
          </w:p>
        </w:tc>
      </w:tr>
      <w:tr w:rsidR="00380FCE" w:rsidRPr="003C2554" w14:paraId="45BED540" w14:textId="77777777" w:rsidTr="00E3041A">
        <w:tc>
          <w:tcPr>
            <w:tcW w:w="4425" w:type="dxa"/>
            <w:hideMark/>
          </w:tcPr>
          <w:p w14:paraId="115F4264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5106" w:type="dxa"/>
            <w:hideMark/>
          </w:tcPr>
          <w:p w14:paraId="0E82A9F5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nvarchar</w:t>
            </w:r>
            <w:proofErr w:type="spellEnd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(500)</w:t>
            </w:r>
          </w:p>
        </w:tc>
      </w:tr>
      <w:tr w:rsidR="00380FCE" w:rsidRPr="003C2554" w14:paraId="0954809F" w14:textId="77777777" w:rsidTr="00E3041A">
        <w:tc>
          <w:tcPr>
            <w:tcW w:w="4425" w:type="dxa"/>
            <w:hideMark/>
          </w:tcPr>
          <w:p w14:paraId="4507C966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IsPaid</w:t>
            </w:r>
            <w:proofErr w:type="spellEnd"/>
          </w:p>
        </w:tc>
        <w:tc>
          <w:tcPr>
            <w:tcW w:w="5106" w:type="dxa"/>
            <w:hideMark/>
          </w:tcPr>
          <w:p w14:paraId="56C61D07" w14:textId="77777777" w:rsidR="00380FCE" w:rsidRPr="003C2554" w:rsidRDefault="00380FCE" w:rsidP="00380FC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255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bit</w:t>
            </w:r>
            <w:proofErr w:type="spellEnd"/>
          </w:p>
        </w:tc>
      </w:tr>
    </w:tbl>
    <w:p w14:paraId="522A96E7" w14:textId="77777777" w:rsidR="00E3041A" w:rsidRDefault="00E3041A" w:rsidP="00E3041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D6F688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 xml:space="preserve">Между таблицами реализованы связи с помощью внешних ключей. Таблица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Apartment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 связана с таблицей House, так как один дом может содержать несколько квартир. Таблица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 связана с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Apartment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, что обеспечивает привязку лицевого счёта к конкретному помещению. Таблицы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MeterDevice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MeterReading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 связаны с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, что позволяет хранить историю показаний приборов учёта по каждому счёту. Таблицы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80FCE">
        <w:rPr>
          <w:rFonts w:ascii="Times New Roman" w:hAnsi="Times New Roman" w:cs="Times New Roman"/>
          <w:sz w:val="28"/>
          <w:szCs w:val="28"/>
        </w:rPr>
        <w:t>Accrual</w:t>
      </w:r>
      <w:proofErr w:type="spellEnd"/>
      <w:r w:rsidRPr="00380FCE">
        <w:rPr>
          <w:rFonts w:ascii="Times New Roman" w:hAnsi="Times New Roman" w:cs="Times New Roman"/>
          <w:sz w:val="28"/>
          <w:szCs w:val="28"/>
        </w:rPr>
        <w:t xml:space="preserve"> также привязаны к лицевому счёту для учёта обращений жильцов и финансовых начислений. Таблица User содержит учётные записи сотрудников и жителей, связанные с ролями доступа.</w:t>
      </w:r>
    </w:p>
    <w:p w14:paraId="16BC7DAD" w14:textId="77777777" w:rsidR="00380FCE" w:rsidRP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Разработанная структура базы данных обеспечивает:</w:t>
      </w:r>
    </w:p>
    <w:p w14:paraId="582E0726" w14:textId="77777777" w:rsidR="00380FCE" w:rsidRPr="003C2554" w:rsidRDefault="00380FCE" w:rsidP="00E3041A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54">
        <w:rPr>
          <w:rFonts w:ascii="Times New Roman" w:hAnsi="Times New Roman" w:cs="Times New Roman"/>
          <w:sz w:val="28"/>
          <w:szCs w:val="28"/>
        </w:rPr>
        <w:t>хранение информации в единой базе данных;</w:t>
      </w:r>
    </w:p>
    <w:p w14:paraId="78D52A92" w14:textId="77777777" w:rsidR="00380FCE" w:rsidRPr="003C2554" w:rsidRDefault="00380FCE" w:rsidP="00E3041A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54">
        <w:rPr>
          <w:rFonts w:ascii="Times New Roman" w:hAnsi="Times New Roman" w:cs="Times New Roman"/>
          <w:sz w:val="28"/>
          <w:szCs w:val="28"/>
        </w:rPr>
        <w:t>поддержку многопользовательского режима работы;</w:t>
      </w:r>
    </w:p>
    <w:p w14:paraId="24CF2737" w14:textId="77777777" w:rsidR="00380FCE" w:rsidRPr="003C2554" w:rsidRDefault="00380FCE" w:rsidP="00E3041A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54">
        <w:rPr>
          <w:rFonts w:ascii="Times New Roman" w:hAnsi="Times New Roman" w:cs="Times New Roman"/>
          <w:sz w:val="28"/>
          <w:szCs w:val="28"/>
        </w:rPr>
        <w:t>быстрый поиск информации;</w:t>
      </w:r>
    </w:p>
    <w:p w14:paraId="3A202C57" w14:textId="77777777" w:rsidR="00380FCE" w:rsidRPr="003C2554" w:rsidRDefault="00380FCE" w:rsidP="00E3041A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54">
        <w:rPr>
          <w:rFonts w:ascii="Times New Roman" w:hAnsi="Times New Roman" w:cs="Times New Roman"/>
          <w:sz w:val="28"/>
          <w:szCs w:val="28"/>
        </w:rPr>
        <w:lastRenderedPageBreak/>
        <w:t>формирование отчетности;</w:t>
      </w:r>
    </w:p>
    <w:p w14:paraId="7F51EAC1" w14:textId="77777777" w:rsidR="00380FCE" w:rsidRPr="003C2554" w:rsidRDefault="00380FCE" w:rsidP="00E3041A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54">
        <w:rPr>
          <w:rFonts w:ascii="Times New Roman" w:hAnsi="Times New Roman" w:cs="Times New Roman"/>
          <w:sz w:val="28"/>
          <w:szCs w:val="28"/>
        </w:rPr>
        <w:t>надежность хранения данных;</w:t>
      </w:r>
    </w:p>
    <w:p w14:paraId="04A7F690" w14:textId="77777777" w:rsidR="00380FCE" w:rsidRPr="003C2554" w:rsidRDefault="00380FCE" w:rsidP="00E3041A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54">
        <w:rPr>
          <w:rFonts w:ascii="Times New Roman" w:hAnsi="Times New Roman" w:cs="Times New Roman"/>
          <w:sz w:val="28"/>
          <w:szCs w:val="28"/>
        </w:rPr>
        <w:t>целостность информации.</w:t>
      </w:r>
    </w:p>
    <w:p w14:paraId="3AAA9CF3" w14:textId="77777777" w:rsidR="00380FCE" w:rsidRDefault="00380FCE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FCE">
        <w:rPr>
          <w:rFonts w:ascii="Times New Roman" w:hAnsi="Times New Roman" w:cs="Times New Roman"/>
          <w:sz w:val="28"/>
          <w:szCs w:val="28"/>
        </w:rPr>
        <w:t>Использование СУБД Microsoft SQL Server гарантирует транзакционную обработку данных, поддержку внешних ключей и отказоустойчивость, что полностью соответствует требованиям к десктопному приложению управляющей компании, разрабатываемому на платформе WPF.</w:t>
      </w:r>
    </w:p>
    <w:p w14:paraId="42A2D408" w14:textId="77777777" w:rsidR="005A25E1" w:rsidRPr="00380FCE" w:rsidRDefault="005A25E1" w:rsidP="005A25E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87B28" w14:textId="5EC9959B" w:rsidR="006E56F2" w:rsidRDefault="003C2554" w:rsidP="006E56F2">
      <w:pPr>
        <w:pStyle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76" w:name="_Toc231283541"/>
      <w:bookmarkStart w:id="77" w:name="_Toc231290667"/>
      <w:bookmarkStart w:id="78" w:name="_Toc231334330"/>
      <w:r w:rsidRPr="00E3041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2.2 Программная реализация информационной системы</w:t>
      </w:r>
      <w:bookmarkEnd w:id="76"/>
      <w:bookmarkEnd w:id="77"/>
      <w:bookmarkEnd w:id="78"/>
    </w:p>
    <w:p w14:paraId="767D409C" w14:textId="77777777" w:rsidR="006E56F2" w:rsidRPr="006E56F2" w:rsidRDefault="006E56F2" w:rsidP="005A25E1">
      <w:pPr>
        <w:spacing w:after="0" w:line="240" w:lineRule="auto"/>
      </w:pPr>
    </w:p>
    <w:p w14:paraId="2905B9EB" w14:textId="77777777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>В ходе разработки информационной системы управляющей компании была реализована структура хранения данных, пользовательский интерфейс настольного приложения, механизмы обработки бизнес-логики, а также средства формирования отчётности с возможностью выгрузки данных в формат Microsoft Excel. Реализация системы выполнена на базе технологии WPF и языка C#, что обеспечило чёткое разделение визуального оформления и программной логики, а также стабильное взаимодействие с базой данных Microsoft SQL Server.</w:t>
      </w:r>
    </w:p>
    <w:p w14:paraId="5BBA3FAF" w14:textId="77777777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>В системе предусмотрено разграничение прав доступа в зависимости от роли пользователя. Основными категориями пользователей являются: житель, диспетчер, бухгалтер и администратор. Интерфейс приложения адаптируется под назначенную роль, предоставляя доступ только к разрешённым функциям.</w:t>
      </w:r>
    </w:p>
    <w:p w14:paraId="132A0909" w14:textId="77777777" w:rsidR="003C2554" w:rsidRPr="00EB084F" w:rsidRDefault="003C2554" w:rsidP="00E3041A">
      <w:pPr>
        <w:tabs>
          <w:tab w:val="left" w:pos="993"/>
        </w:tabs>
        <w:spacing w:after="0" w:line="360" w:lineRule="auto"/>
        <w:ind w:firstLine="709"/>
        <w:jc w:val="both"/>
      </w:pPr>
      <w:r w:rsidRPr="00E3041A">
        <w:rPr>
          <w:rFonts w:ascii="Times New Roman" w:hAnsi="Times New Roman" w:cs="Times New Roman"/>
          <w:sz w:val="28"/>
          <w:szCs w:val="28"/>
        </w:rPr>
        <w:t>Работа пользователя с системой начинается с окна авторизации, представленного на рисунке 17. В данном окне вводятся логин и пароль, после чего осуществляется проверка учётных данных. Использование авторизации обеспечивает ограничение доступа к системе и защиту хранимой информации.</w:t>
      </w:r>
    </w:p>
    <w:p w14:paraId="41D72DCF" w14:textId="131A12C5" w:rsidR="00F613D2" w:rsidRPr="00F613D2" w:rsidRDefault="00F613D2" w:rsidP="00E3041A">
      <w:pPr>
        <w:pStyle w:val="aa"/>
        <w:jc w:val="center"/>
        <w:rPr>
          <w:lang w:val="en-US"/>
        </w:rPr>
      </w:pPr>
      <w:r w:rsidRPr="00F613D2">
        <w:rPr>
          <w:noProof/>
        </w:rPr>
        <w:lastRenderedPageBreak/>
        <w:drawing>
          <wp:inline distT="0" distB="0" distL="0" distR="0" wp14:anchorId="6A4ED207" wp14:editId="4A1432FD">
            <wp:extent cx="4105275" cy="2313523"/>
            <wp:effectExtent l="0" t="0" r="0" b="0"/>
            <wp:docPr id="119112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8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0540" cy="23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6201" w14:textId="77777777" w:rsidR="003C2554" w:rsidRDefault="003C2554" w:rsidP="00E3041A">
      <w:pPr>
        <w:pStyle w:val="aa"/>
        <w:jc w:val="center"/>
        <w:rPr>
          <w:bCs/>
          <w:sz w:val="28"/>
          <w:lang w:val="en-US"/>
        </w:rPr>
      </w:pPr>
      <w:r w:rsidRPr="00E3041A">
        <w:rPr>
          <w:bCs/>
          <w:sz w:val="28"/>
        </w:rPr>
        <w:t>Рисунок 17 – Окно авторизации</w:t>
      </w:r>
    </w:p>
    <w:p w14:paraId="375CE3FE" w14:textId="77777777" w:rsidR="00A36D87" w:rsidRPr="00A36D87" w:rsidRDefault="00A36D87" w:rsidP="00A36D87">
      <w:pPr>
        <w:pStyle w:val="aa"/>
        <w:spacing w:after="0" w:afterAutospacing="0"/>
        <w:jc w:val="center"/>
        <w:rPr>
          <w:sz w:val="28"/>
          <w:lang w:val="en-US"/>
        </w:rPr>
      </w:pPr>
    </w:p>
    <w:p w14:paraId="5321A1FE" w14:textId="77777777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>Если учётные данные введены неверно, система выводит сообщение об ошибке, представленное на рисунке 18. Данное сообщение информирует пользователя о некорректном вводе логина или пароля и блокирует переход к основному интерфейсу до повторного ввода корректных данных.</w:t>
      </w:r>
    </w:p>
    <w:p w14:paraId="6842FA0C" w14:textId="2B950F15" w:rsidR="00F613D2" w:rsidRPr="00F613D2" w:rsidRDefault="00F613D2" w:rsidP="00E3041A">
      <w:pPr>
        <w:pStyle w:val="aa"/>
        <w:jc w:val="center"/>
        <w:rPr>
          <w:lang w:val="en-US"/>
        </w:rPr>
      </w:pPr>
      <w:r w:rsidRPr="00F613D2">
        <w:rPr>
          <w:noProof/>
        </w:rPr>
        <w:drawing>
          <wp:inline distT="0" distB="0" distL="0" distR="0" wp14:anchorId="107053FA" wp14:editId="59284E7D">
            <wp:extent cx="4791075" cy="2649815"/>
            <wp:effectExtent l="0" t="0" r="0" b="0"/>
            <wp:docPr id="15495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9220" cy="26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9624" w14:textId="77777777" w:rsidR="00A36D87" w:rsidRDefault="003C2554" w:rsidP="00E3041A">
      <w:pPr>
        <w:pStyle w:val="aa"/>
        <w:jc w:val="center"/>
        <w:rPr>
          <w:bCs/>
          <w:sz w:val="28"/>
          <w:lang w:val="en-US"/>
        </w:rPr>
      </w:pPr>
      <w:r w:rsidRPr="006E56F2">
        <w:rPr>
          <w:bCs/>
          <w:sz w:val="28"/>
        </w:rPr>
        <w:t>Рисунок 18 – Сообщение об ошибке авторизации</w:t>
      </w:r>
    </w:p>
    <w:p w14:paraId="4C50811D" w14:textId="63C44FFD" w:rsidR="003C2554" w:rsidRPr="006E56F2" w:rsidRDefault="00E3041A" w:rsidP="00A36D87">
      <w:pPr>
        <w:pStyle w:val="aa"/>
        <w:spacing w:after="0" w:afterAutospacing="0"/>
        <w:jc w:val="center"/>
        <w:rPr>
          <w:sz w:val="28"/>
        </w:rPr>
      </w:pPr>
      <w:r w:rsidRPr="006E56F2">
        <w:rPr>
          <w:bCs/>
          <w:sz w:val="28"/>
        </w:rPr>
        <w:t xml:space="preserve">   </w:t>
      </w:r>
    </w:p>
    <w:p w14:paraId="47760855" w14:textId="77777777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 xml:space="preserve">После успешной проверки пользователь переходит в главное окно приложения, представленное на рисунке 19. Главное окно реализовано в виде навигационного меню с боковой панелью, обеспечивающей быстрый переход к основным разделам системы: «Дома и квартиры», «Лицевые счета», </w:t>
      </w:r>
      <w:r w:rsidRPr="00E3041A">
        <w:rPr>
          <w:rFonts w:ascii="Times New Roman" w:hAnsi="Times New Roman" w:cs="Times New Roman"/>
          <w:sz w:val="28"/>
          <w:szCs w:val="28"/>
        </w:rPr>
        <w:lastRenderedPageBreak/>
        <w:t>«Заявки», «Приборы учёта», «Начисления», «Отчётность» и «Выход». Такая организация интерфейса упрощает навигацию и позволяет быстро перейти к выполнению необходимых операций.</w:t>
      </w:r>
    </w:p>
    <w:p w14:paraId="5D276FE5" w14:textId="53D70452" w:rsidR="00F613D2" w:rsidRPr="00F613D2" w:rsidRDefault="00F613D2" w:rsidP="00E3041A">
      <w:pPr>
        <w:pStyle w:val="aa"/>
        <w:jc w:val="center"/>
        <w:rPr>
          <w:lang w:val="en-US"/>
        </w:rPr>
      </w:pPr>
      <w:r w:rsidRPr="00F613D2">
        <w:rPr>
          <w:noProof/>
        </w:rPr>
        <w:drawing>
          <wp:inline distT="0" distB="0" distL="0" distR="0" wp14:anchorId="7ACD9FCB" wp14:editId="50505E0F">
            <wp:extent cx="5940425" cy="3726180"/>
            <wp:effectExtent l="0" t="0" r="3175" b="7620"/>
            <wp:docPr id="139691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9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73B5" w14:textId="77777777" w:rsidR="003C2554" w:rsidRDefault="003C2554" w:rsidP="00E3041A">
      <w:pPr>
        <w:pStyle w:val="aa"/>
        <w:jc w:val="center"/>
        <w:rPr>
          <w:bCs/>
          <w:sz w:val="28"/>
          <w:lang w:val="en-US"/>
        </w:rPr>
      </w:pPr>
      <w:r w:rsidRPr="006E56F2">
        <w:rPr>
          <w:bCs/>
          <w:sz w:val="28"/>
        </w:rPr>
        <w:t>Рисунок 19 – Главное окно приложения</w:t>
      </w:r>
    </w:p>
    <w:p w14:paraId="739D075E" w14:textId="77777777" w:rsidR="00A36D87" w:rsidRPr="00A36D87" w:rsidRDefault="00A36D87" w:rsidP="00A36D87">
      <w:pPr>
        <w:pStyle w:val="aa"/>
        <w:spacing w:before="0" w:beforeAutospacing="0" w:after="0" w:afterAutospacing="0"/>
        <w:jc w:val="center"/>
        <w:rPr>
          <w:sz w:val="28"/>
          <w:lang w:val="en-US"/>
        </w:rPr>
      </w:pPr>
    </w:p>
    <w:p w14:paraId="24D7678A" w14:textId="25D23AB9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>Учёт обращений пользователей осуществляется в разделе «Заявк</w:t>
      </w:r>
      <w:r w:rsidR="00E3041A" w:rsidRPr="00E3041A">
        <w:rPr>
          <w:rFonts w:ascii="Times New Roman" w:hAnsi="Times New Roman" w:cs="Times New Roman"/>
          <w:sz w:val="28"/>
          <w:szCs w:val="28"/>
        </w:rPr>
        <w:t>и», представленном на рисунке 20</w:t>
      </w:r>
      <w:r w:rsidRPr="00E3041A">
        <w:rPr>
          <w:rFonts w:ascii="Times New Roman" w:hAnsi="Times New Roman" w:cs="Times New Roman"/>
          <w:sz w:val="28"/>
          <w:szCs w:val="28"/>
        </w:rPr>
        <w:t>. В данном окне отображается журнал заявок с указанием адреса, типа неисправности, краткого описания, текущего статуса и ответственного исполнителя. Для диспетчера в разделе доступны функции изменения статуса обращения, назначения исполнителя и добавления комментариев. Для жителя раздел доступен в режиме просмотра собственных обращений с возможностью создания новой заявки через отдельную форму ввода.</w:t>
      </w:r>
    </w:p>
    <w:p w14:paraId="75CA41A6" w14:textId="0AECE097" w:rsidR="004C26FC" w:rsidRPr="004C26FC" w:rsidRDefault="004C26FC" w:rsidP="00E3041A">
      <w:pPr>
        <w:pStyle w:val="aa"/>
        <w:jc w:val="center"/>
        <w:rPr>
          <w:lang w:val="en-US"/>
        </w:rPr>
      </w:pPr>
      <w:r w:rsidRPr="004C26FC">
        <w:rPr>
          <w:noProof/>
        </w:rPr>
        <w:lastRenderedPageBreak/>
        <w:drawing>
          <wp:inline distT="0" distB="0" distL="0" distR="0" wp14:anchorId="3C70B9CD" wp14:editId="69567C42">
            <wp:extent cx="5438775" cy="3640578"/>
            <wp:effectExtent l="0" t="0" r="0" b="0"/>
            <wp:docPr id="119380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3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3589" cy="36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F7D" w14:textId="7CD2A5FC" w:rsidR="003C2554" w:rsidRDefault="00E3041A" w:rsidP="00E3041A">
      <w:pPr>
        <w:pStyle w:val="aa"/>
        <w:jc w:val="center"/>
        <w:rPr>
          <w:bCs/>
          <w:sz w:val="28"/>
          <w:lang w:val="en-US"/>
        </w:rPr>
      </w:pPr>
      <w:r w:rsidRPr="006E56F2">
        <w:rPr>
          <w:bCs/>
          <w:sz w:val="28"/>
        </w:rPr>
        <w:t>Рисунок 20</w:t>
      </w:r>
      <w:r w:rsidR="003C2554" w:rsidRPr="006E56F2">
        <w:rPr>
          <w:bCs/>
          <w:sz w:val="28"/>
        </w:rPr>
        <w:t xml:space="preserve"> – Раздел «Заявки»</w:t>
      </w:r>
    </w:p>
    <w:p w14:paraId="63922B19" w14:textId="77777777" w:rsidR="00A36D87" w:rsidRPr="00A36D87" w:rsidRDefault="00A36D87" w:rsidP="00A36D87">
      <w:pPr>
        <w:pStyle w:val="aa"/>
        <w:spacing w:before="0" w:beforeAutospacing="0" w:after="0" w:afterAutospacing="0"/>
        <w:jc w:val="center"/>
        <w:rPr>
          <w:sz w:val="28"/>
          <w:lang w:val="en-US"/>
        </w:rPr>
      </w:pPr>
    </w:p>
    <w:p w14:paraId="3AA9ADC1" w14:textId="1BE9CC61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>Регистрация показаний приборов учёта выполняется в разделе «Приборы учёт</w:t>
      </w:r>
      <w:r w:rsidR="00E3041A">
        <w:rPr>
          <w:rFonts w:ascii="Times New Roman" w:hAnsi="Times New Roman" w:cs="Times New Roman"/>
          <w:sz w:val="28"/>
          <w:szCs w:val="28"/>
        </w:rPr>
        <w:t>а», представленном на рисунке 21</w:t>
      </w:r>
      <w:r w:rsidRPr="00E3041A">
        <w:rPr>
          <w:rFonts w:ascii="Times New Roman" w:hAnsi="Times New Roman" w:cs="Times New Roman"/>
          <w:sz w:val="28"/>
          <w:szCs w:val="28"/>
        </w:rPr>
        <w:t>. В данном окне отображается список привязанных счётчиков с указанием типа ресурса, серийного номера и последнего переданного значения. Пользователь вводит новые показания в соответствующие поля, после чего данные проходят клиентскую проверку на корректность и отправляются в базу данных. Система автоматически сравнивает новые значения с предыдущими, фиксирует дату передачи и сохраняет историю показаний.</w:t>
      </w:r>
    </w:p>
    <w:p w14:paraId="4FA95A4A" w14:textId="6B80EEBD" w:rsidR="004C26FC" w:rsidRPr="004C26FC" w:rsidRDefault="004C26FC" w:rsidP="00E3041A">
      <w:pPr>
        <w:pStyle w:val="aa"/>
        <w:jc w:val="center"/>
        <w:rPr>
          <w:lang w:val="en-US"/>
        </w:rPr>
      </w:pPr>
      <w:r w:rsidRPr="004C26FC">
        <w:rPr>
          <w:noProof/>
        </w:rPr>
        <w:lastRenderedPageBreak/>
        <w:drawing>
          <wp:inline distT="0" distB="0" distL="0" distR="0" wp14:anchorId="4C53C724" wp14:editId="11DA55B4">
            <wp:extent cx="5391150" cy="3038177"/>
            <wp:effectExtent l="0" t="0" r="0" b="0"/>
            <wp:docPr id="88332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7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7138" cy="304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BF5" w14:textId="3D0D6905" w:rsidR="003C2554" w:rsidRDefault="00E3041A" w:rsidP="00E3041A">
      <w:pPr>
        <w:pStyle w:val="aa"/>
        <w:jc w:val="center"/>
        <w:rPr>
          <w:bCs/>
          <w:sz w:val="28"/>
          <w:lang w:val="en-US"/>
        </w:rPr>
      </w:pPr>
      <w:r w:rsidRPr="006E56F2">
        <w:rPr>
          <w:bCs/>
          <w:sz w:val="28"/>
        </w:rPr>
        <w:t>Рисунок 21</w:t>
      </w:r>
      <w:r w:rsidR="003C2554" w:rsidRPr="006E56F2">
        <w:rPr>
          <w:bCs/>
          <w:sz w:val="28"/>
        </w:rPr>
        <w:t xml:space="preserve"> – Окно ввода показаний приборов учёта</w:t>
      </w:r>
    </w:p>
    <w:p w14:paraId="1D6C37A5" w14:textId="77777777" w:rsidR="00A36D87" w:rsidRPr="00A36D87" w:rsidRDefault="00A36D87" w:rsidP="00A36D87">
      <w:pPr>
        <w:pStyle w:val="aa"/>
        <w:spacing w:before="0" w:beforeAutospacing="0" w:after="0" w:afterAutospacing="0"/>
        <w:jc w:val="center"/>
        <w:rPr>
          <w:sz w:val="28"/>
          <w:lang w:val="en-US"/>
        </w:rPr>
      </w:pPr>
    </w:p>
    <w:p w14:paraId="4B43BD5B" w14:textId="77777777" w:rsidR="00AF4198" w:rsidRDefault="00AF4198" w:rsidP="00E3041A">
      <w:pPr>
        <w:pStyle w:val="2"/>
        <w:rPr>
          <w:rFonts w:ascii="Times New Roman" w:hAnsi="Times New Roman" w:cs="Times New Roman"/>
          <w:b/>
          <w:color w:val="auto"/>
          <w:szCs w:val="28"/>
        </w:rPr>
      </w:pPr>
      <w:bookmarkStart w:id="79" w:name="_Toc231283542"/>
      <w:bookmarkStart w:id="80" w:name="_Toc231290668"/>
      <w:bookmarkStart w:id="81" w:name="_Toc231334331"/>
      <w:r w:rsidRPr="00E3041A">
        <w:rPr>
          <w:rFonts w:ascii="Times New Roman" w:hAnsi="Times New Roman" w:cs="Times New Roman"/>
          <w:b/>
          <w:color w:val="auto"/>
          <w:szCs w:val="28"/>
        </w:rPr>
        <w:t>2.3 Алгоритм работы приложения</w:t>
      </w:r>
      <w:bookmarkEnd w:id="79"/>
      <w:bookmarkEnd w:id="80"/>
      <w:bookmarkEnd w:id="81"/>
    </w:p>
    <w:p w14:paraId="7A2C62C4" w14:textId="77777777" w:rsidR="00E3041A" w:rsidRPr="00E3041A" w:rsidRDefault="00E3041A" w:rsidP="005A25E1">
      <w:pPr>
        <w:spacing w:after="0" w:line="240" w:lineRule="auto"/>
      </w:pPr>
    </w:p>
    <w:p w14:paraId="72B791A7" w14:textId="5AA4AE39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t xml:space="preserve">При запуске информационной системы появляется окно авторизации, где вводятся данные пользователя «Логин» и «Пароль», рисунок </w:t>
      </w:r>
      <w:r w:rsidR="00E3041A">
        <w:rPr>
          <w:rFonts w:ascii="Times New Roman" w:hAnsi="Times New Roman" w:cs="Times New Roman"/>
          <w:sz w:val="28"/>
          <w:szCs w:val="28"/>
        </w:rPr>
        <w:t>22</w:t>
      </w:r>
      <w:r w:rsidRPr="00E3041A">
        <w:rPr>
          <w:rFonts w:ascii="Times New Roman" w:hAnsi="Times New Roman" w:cs="Times New Roman"/>
          <w:sz w:val="28"/>
          <w:szCs w:val="28"/>
        </w:rPr>
        <w:t>.</w:t>
      </w:r>
    </w:p>
    <w:p w14:paraId="29DAFDA0" w14:textId="5140AFC7" w:rsidR="004C26FC" w:rsidRPr="00E3041A" w:rsidRDefault="004C26FC" w:rsidP="00E3041A">
      <w:pPr>
        <w:pStyle w:val="aa"/>
        <w:jc w:val="center"/>
        <w:rPr>
          <w:lang w:val="en-US"/>
        </w:rPr>
      </w:pPr>
      <w:r w:rsidRPr="00F613D2">
        <w:rPr>
          <w:noProof/>
        </w:rPr>
        <w:drawing>
          <wp:inline distT="0" distB="0" distL="0" distR="0" wp14:anchorId="39A4382A" wp14:editId="1672E061">
            <wp:extent cx="4880758" cy="2750546"/>
            <wp:effectExtent l="0" t="0" r="0" b="0"/>
            <wp:docPr id="87005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8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7403" cy="275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9D3F" w14:textId="30735F2E" w:rsidR="003C2554" w:rsidRDefault="003C2554" w:rsidP="00E3041A">
      <w:pPr>
        <w:pStyle w:val="aa"/>
        <w:jc w:val="center"/>
        <w:rPr>
          <w:bCs/>
          <w:sz w:val="28"/>
          <w:lang w:val="en-US"/>
        </w:rPr>
      </w:pPr>
      <w:r w:rsidRPr="006E56F2">
        <w:rPr>
          <w:bCs/>
          <w:sz w:val="28"/>
        </w:rPr>
        <w:t>Рисунок 2</w:t>
      </w:r>
      <w:r w:rsidR="00E3041A" w:rsidRPr="006E56F2">
        <w:rPr>
          <w:bCs/>
          <w:sz w:val="28"/>
        </w:rPr>
        <w:t>2</w:t>
      </w:r>
      <w:r w:rsidRPr="006E56F2">
        <w:rPr>
          <w:bCs/>
          <w:sz w:val="28"/>
        </w:rPr>
        <w:t xml:space="preserve"> – Окно авторизации</w:t>
      </w:r>
    </w:p>
    <w:p w14:paraId="49CDA499" w14:textId="77777777" w:rsidR="00A36D87" w:rsidRPr="00A36D87" w:rsidRDefault="00A36D87" w:rsidP="00A36D87">
      <w:pPr>
        <w:pStyle w:val="aa"/>
        <w:spacing w:before="0" w:beforeAutospacing="0" w:after="0" w:afterAutospacing="0"/>
        <w:jc w:val="center"/>
        <w:rPr>
          <w:sz w:val="28"/>
          <w:lang w:val="en-US"/>
        </w:rPr>
      </w:pPr>
    </w:p>
    <w:p w14:paraId="60AC2AD0" w14:textId="2FEADA5C" w:rsidR="003C2554" w:rsidRPr="00E3041A" w:rsidRDefault="003C2554" w:rsidP="00E3041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41A">
        <w:rPr>
          <w:rFonts w:ascii="Times New Roman" w:hAnsi="Times New Roman" w:cs="Times New Roman"/>
          <w:sz w:val="28"/>
          <w:szCs w:val="28"/>
        </w:rPr>
        <w:lastRenderedPageBreak/>
        <w:t xml:space="preserve">Если данные введены правильно, то появляется всплывающее окно приветствия, после чего происходит переход к главному окну приложения, рисунок </w:t>
      </w:r>
      <w:r w:rsidR="00E3041A">
        <w:rPr>
          <w:rFonts w:ascii="Times New Roman" w:hAnsi="Times New Roman" w:cs="Times New Roman"/>
          <w:sz w:val="28"/>
          <w:szCs w:val="28"/>
        </w:rPr>
        <w:t>23</w:t>
      </w:r>
      <w:r w:rsidRPr="00E3041A">
        <w:rPr>
          <w:rFonts w:ascii="Times New Roman" w:hAnsi="Times New Roman" w:cs="Times New Roman"/>
          <w:sz w:val="28"/>
          <w:szCs w:val="28"/>
        </w:rPr>
        <w:t>.</w:t>
      </w:r>
    </w:p>
    <w:p w14:paraId="095F272D" w14:textId="226E9F86" w:rsidR="004C26FC" w:rsidRPr="006E56F2" w:rsidRDefault="004C26FC" w:rsidP="00E3041A">
      <w:pPr>
        <w:pStyle w:val="aa"/>
        <w:jc w:val="center"/>
        <w:rPr>
          <w:sz w:val="28"/>
          <w:lang w:val="en-US"/>
        </w:rPr>
      </w:pPr>
      <w:r w:rsidRPr="00F613D2">
        <w:rPr>
          <w:noProof/>
        </w:rPr>
        <w:drawing>
          <wp:inline distT="0" distB="0" distL="0" distR="0" wp14:anchorId="08EA97AC" wp14:editId="3A412F62">
            <wp:extent cx="5940425" cy="3726180"/>
            <wp:effectExtent l="0" t="0" r="3175" b="7620"/>
            <wp:docPr id="1452385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9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1F87" w14:textId="10785B13" w:rsidR="003C2554" w:rsidRDefault="003C2554" w:rsidP="00E3041A">
      <w:pPr>
        <w:pStyle w:val="aa"/>
        <w:jc w:val="center"/>
        <w:rPr>
          <w:bCs/>
          <w:sz w:val="28"/>
          <w:lang w:val="en-US"/>
        </w:rPr>
      </w:pPr>
      <w:r w:rsidRPr="006E56F2">
        <w:rPr>
          <w:bCs/>
          <w:sz w:val="28"/>
        </w:rPr>
        <w:t>Рисунок 2</w:t>
      </w:r>
      <w:r w:rsidR="00E3041A" w:rsidRPr="006E56F2">
        <w:rPr>
          <w:bCs/>
          <w:sz w:val="28"/>
        </w:rPr>
        <w:t>3</w:t>
      </w:r>
      <w:r w:rsidRPr="006E56F2">
        <w:rPr>
          <w:bCs/>
          <w:sz w:val="28"/>
        </w:rPr>
        <w:t xml:space="preserve"> – Главное окно</w:t>
      </w:r>
    </w:p>
    <w:p w14:paraId="307FF542" w14:textId="77777777" w:rsidR="00A36D87" w:rsidRPr="00A36D87" w:rsidRDefault="00A36D87" w:rsidP="00A36D87">
      <w:pPr>
        <w:pStyle w:val="aa"/>
        <w:spacing w:before="0" w:beforeAutospacing="0" w:after="0" w:afterAutospacing="0"/>
        <w:jc w:val="center"/>
        <w:rPr>
          <w:sz w:val="28"/>
          <w:lang w:val="en-US"/>
        </w:rPr>
      </w:pPr>
    </w:p>
    <w:p w14:paraId="441D110B" w14:textId="1EC3187E" w:rsidR="006E56F2" w:rsidRDefault="00AF4198" w:rsidP="006E56F2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2" w:name="_Toc231283543"/>
      <w:bookmarkStart w:id="83" w:name="_Toc231290669"/>
      <w:bookmarkStart w:id="84" w:name="_Toc231334332"/>
      <w:r w:rsidRPr="006E56F2">
        <w:rPr>
          <w:rFonts w:ascii="Times New Roman" w:hAnsi="Times New Roman" w:cs="Times New Roman"/>
          <w:b/>
          <w:color w:val="auto"/>
          <w:sz w:val="28"/>
          <w:szCs w:val="28"/>
        </w:rPr>
        <w:t>2.4 Защита и сохранность данны</w:t>
      </w:r>
      <w:bookmarkEnd w:id="82"/>
      <w:bookmarkEnd w:id="83"/>
      <w:r w:rsidR="006E56F2">
        <w:rPr>
          <w:rFonts w:ascii="Times New Roman" w:hAnsi="Times New Roman" w:cs="Times New Roman"/>
          <w:b/>
          <w:color w:val="auto"/>
          <w:sz w:val="28"/>
          <w:szCs w:val="28"/>
        </w:rPr>
        <w:t>х</w:t>
      </w:r>
      <w:bookmarkEnd w:id="84"/>
    </w:p>
    <w:p w14:paraId="796717A3" w14:textId="77777777" w:rsidR="006E56F2" w:rsidRPr="006E56F2" w:rsidRDefault="006E56F2" w:rsidP="005A25E1">
      <w:pPr>
        <w:spacing w:after="0" w:line="240" w:lineRule="auto"/>
      </w:pPr>
    </w:p>
    <w:p w14:paraId="39911987" w14:textId="77777777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5" w:name="_Toc231283544"/>
      <w:bookmarkStart w:id="86" w:name="_Toc231290670"/>
      <w:r w:rsidRPr="006E56F2">
        <w:rPr>
          <w:rFonts w:ascii="Times New Roman" w:hAnsi="Times New Roman" w:cs="Times New Roman"/>
          <w:sz w:val="28"/>
          <w:szCs w:val="28"/>
        </w:rPr>
        <w:t>Одной из важных задач при разработке информационной системы управляющей компании являлось обеспечение защиты и сохранности данных. Так как в системе обрабатываются персональные данные жильцов, сведения о лицевых счетах, показаниях приборов учёта, заявках и финансовых начислениях, необходимо исключить несанкционированный доступ к информации, а также снизить риск её искажения или потери.</w:t>
      </w:r>
      <w:bookmarkEnd w:id="85"/>
      <w:bookmarkEnd w:id="86"/>
    </w:p>
    <w:p w14:paraId="0E8D11E9" w14:textId="26891C5C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7" w:name="_Toc231283545"/>
      <w:bookmarkStart w:id="88" w:name="_Toc231290671"/>
      <w:r w:rsidRPr="006E56F2">
        <w:rPr>
          <w:rFonts w:ascii="Times New Roman" w:hAnsi="Times New Roman" w:cs="Times New Roman"/>
          <w:sz w:val="28"/>
          <w:szCs w:val="28"/>
        </w:rPr>
        <w:t>Защита данных в разработанной системе обеспечивается за счёт механизма авторизации пользователя. При запуске приложения пользователь должен в</w:t>
      </w:r>
      <w:r w:rsidR="006E56F2">
        <w:rPr>
          <w:rFonts w:ascii="Times New Roman" w:hAnsi="Times New Roman" w:cs="Times New Roman"/>
          <w:sz w:val="28"/>
          <w:szCs w:val="28"/>
        </w:rPr>
        <w:t>вести логин и пароль</w:t>
      </w:r>
      <w:r w:rsidRPr="006E56F2">
        <w:rPr>
          <w:rFonts w:ascii="Times New Roman" w:hAnsi="Times New Roman" w:cs="Times New Roman"/>
          <w:sz w:val="28"/>
          <w:szCs w:val="28"/>
        </w:rPr>
        <w:t xml:space="preserve">. Только после успешной проверки учётных данных предоставляется доступ к функциональным возможностям системы. </w:t>
      </w:r>
      <w:r w:rsidRPr="006E56F2">
        <w:rPr>
          <w:rFonts w:ascii="Times New Roman" w:hAnsi="Times New Roman" w:cs="Times New Roman"/>
          <w:sz w:val="28"/>
          <w:szCs w:val="28"/>
        </w:rPr>
        <w:lastRenderedPageBreak/>
        <w:t>В случае неверного ввода логина или пароля система выводит сообщение об ошибке и не позволяет перейти к дальнейшей работе. Такой подход позволяет ограничить доступ к данным посторонних лиц.</w:t>
      </w:r>
      <w:bookmarkEnd w:id="87"/>
      <w:bookmarkEnd w:id="88"/>
    </w:p>
    <w:p w14:paraId="4C2FEC4E" w14:textId="77777777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Toc231283547"/>
      <w:bookmarkStart w:id="90" w:name="_Toc231290673"/>
      <w:r w:rsidRPr="006E56F2">
        <w:rPr>
          <w:rFonts w:ascii="Times New Roman" w:hAnsi="Times New Roman" w:cs="Times New Roman"/>
          <w:sz w:val="28"/>
          <w:szCs w:val="28"/>
        </w:rPr>
        <w:t>Для повышения безопасности учётных записей в системе реализованы следующие требования к паролям:</w:t>
      </w:r>
      <w:bookmarkEnd w:id="89"/>
      <w:bookmarkEnd w:id="90"/>
    </w:p>
    <w:p w14:paraId="65895C21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1" w:name="_Toc231283548"/>
      <w:bookmarkStart w:id="92" w:name="_Toc231290674"/>
      <w:r w:rsidRPr="006E56F2">
        <w:rPr>
          <w:rFonts w:ascii="Times New Roman" w:hAnsi="Times New Roman" w:cs="Times New Roman"/>
          <w:sz w:val="28"/>
          <w:szCs w:val="28"/>
        </w:rPr>
        <w:t>минимальная длина пароля — 8 символов;</w:t>
      </w:r>
      <w:bookmarkEnd w:id="91"/>
      <w:bookmarkEnd w:id="92"/>
    </w:p>
    <w:p w14:paraId="61A03820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3" w:name="_Toc231283549"/>
      <w:bookmarkStart w:id="94" w:name="_Toc231290675"/>
      <w:r w:rsidRPr="006E56F2">
        <w:rPr>
          <w:rFonts w:ascii="Times New Roman" w:hAnsi="Times New Roman" w:cs="Times New Roman"/>
          <w:sz w:val="28"/>
          <w:szCs w:val="28"/>
        </w:rPr>
        <w:t>использование латинских букв и цифр;</w:t>
      </w:r>
      <w:bookmarkEnd w:id="93"/>
      <w:bookmarkEnd w:id="94"/>
    </w:p>
    <w:p w14:paraId="5A96112B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5" w:name="_Toc231283550"/>
      <w:bookmarkStart w:id="96" w:name="_Toc231290676"/>
      <w:r w:rsidRPr="006E56F2">
        <w:rPr>
          <w:rFonts w:ascii="Times New Roman" w:hAnsi="Times New Roman" w:cs="Times New Roman"/>
          <w:sz w:val="28"/>
          <w:szCs w:val="28"/>
        </w:rPr>
        <w:t>обязательная смена пароля не реже одного раза в год;</w:t>
      </w:r>
      <w:bookmarkEnd w:id="95"/>
      <w:bookmarkEnd w:id="96"/>
    </w:p>
    <w:p w14:paraId="4A1D8DE4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7" w:name="_Toc231283551"/>
      <w:bookmarkStart w:id="98" w:name="_Toc231290677"/>
      <w:r w:rsidRPr="006E56F2">
        <w:rPr>
          <w:rFonts w:ascii="Times New Roman" w:hAnsi="Times New Roman" w:cs="Times New Roman"/>
          <w:sz w:val="28"/>
          <w:szCs w:val="28"/>
        </w:rPr>
        <w:t>блокировка учётной записи после трёх неудачных попыток входа.</w:t>
      </w:r>
      <w:bookmarkEnd w:id="97"/>
      <w:bookmarkEnd w:id="98"/>
    </w:p>
    <w:p w14:paraId="6AD9338D" w14:textId="77777777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9" w:name="_Toc231283552"/>
      <w:bookmarkStart w:id="100" w:name="_Toc231290678"/>
      <w:r w:rsidRPr="006E56F2">
        <w:rPr>
          <w:rFonts w:ascii="Times New Roman" w:hAnsi="Times New Roman" w:cs="Times New Roman"/>
          <w:sz w:val="28"/>
          <w:szCs w:val="28"/>
        </w:rPr>
        <w:t>Дополнительным средством защиты является разграничение прав доступа пользователей. В системе предусмотрены разные возможности работы для различных категорий пользователей:</w:t>
      </w:r>
      <w:bookmarkEnd w:id="99"/>
      <w:bookmarkEnd w:id="100"/>
    </w:p>
    <w:p w14:paraId="299B8C41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1" w:name="_Toc231283553"/>
      <w:bookmarkStart w:id="102" w:name="_Toc231290679"/>
      <w:r w:rsidRPr="006E56F2">
        <w:rPr>
          <w:rFonts w:ascii="Times New Roman" w:hAnsi="Times New Roman" w:cs="Times New Roman"/>
          <w:sz w:val="28"/>
          <w:szCs w:val="28"/>
        </w:rPr>
        <w:t>житель — просмотр начислений, передача показаний, создание заявок;</w:t>
      </w:r>
      <w:bookmarkEnd w:id="101"/>
      <w:bookmarkEnd w:id="102"/>
    </w:p>
    <w:p w14:paraId="4F605FF8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3" w:name="_Toc231283554"/>
      <w:bookmarkStart w:id="104" w:name="_Toc231290680"/>
      <w:r w:rsidRPr="006E56F2">
        <w:rPr>
          <w:rFonts w:ascii="Times New Roman" w:hAnsi="Times New Roman" w:cs="Times New Roman"/>
          <w:sz w:val="28"/>
          <w:szCs w:val="28"/>
        </w:rPr>
        <w:t>диспетчер — обработка заявок, назначение исполнителей;</w:t>
      </w:r>
      <w:bookmarkEnd w:id="103"/>
      <w:bookmarkEnd w:id="104"/>
    </w:p>
    <w:p w14:paraId="3F4E9C70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5" w:name="_Toc231283555"/>
      <w:bookmarkStart w:id="106" w:name="_Toc231290681"/>
      <w:r w:rsidRPr="006E56F2">
        <w:rPr>
          <w:rFonts w:ascii="Times New Roman" w:hAnsi="Times New Roman" w:cs="Times New Roman"/>
          <w:sz w:val="28"/>
          <w:szCs w:val="28"/>
        </w:rPr>
        <w:t>бухгалтер — формирование начислений, учёт платежей, отчётность;</w:t>
      </w:r>
      <w:bookmarkEnd w:id="105"/>
      <w:bookmarkEnd w:id="106"/>
    </w:p>
    <w:p w14:paraId="45D44B61" w14:textId="77777777" w:rsidR="003C2554" w:rsidRPr="006E56F2" w:rsidRDefault="003C2554" w:rsidP="006E56F2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7" w:name="_Toc231283556"/>
      <w:bookmarkStart w:id="108" w:name="_Toc231290682"/>
      <w:r w:rsidRPr="006E56F2">
        <w:rPr>
          <w:rFonts w:ascii="Times New Roman" w:hAnsi="Times New Roman" w:cs="Times New Roman"/>
          <w:sz w:val="28"/>
          <w:szCs w:val="28"/>
        </w:rPr>
        <w:t>администратор — управление пользователями и настройками системы.</w:t>
      </w:r>
      <w:bookmarkEnd w:id="107"/>
      <w:bookmarkEnd w:id="108"/>
    </w:p>
    <w:p w14:paraId="7C5CA825" w14:textId="77777777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9" w:name="_Toc231283557"/>
      <w:bookmarkStart w:id="110" w:name="_Toc231290683"/>
      <w:r w:rsidRPr="006E56F2">
        <w:rPr>
          <w:rFonts w:ascii="Times New Roman" w:hAnsi="Times New Roman" w:cs="Times New Roman"/>
          <w:sz w:val="28"/>
          <w:szCs w:val="28"/>
        </w:rPr>
        <w:t>Бухгалтер и администратор имеют право добавлять, редактировать и удалять данные, а также формировать документы и отчёты. Житель и диспетчер работают в режиме ограниченного доступа, что позволяет уменьшить вероятность случайного или несанкционированного изменения данных.</w:t>
      </w:r>
      <w:bookmarkEnd w:id="109"/>
      <w:bookmarkEnd w:id="110"/>
    </w:p>
    <w:p w14:paraId="09AB8077" w14:textId="0B2B131C" w:rsidR="003C2554" w:rsidRP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1" w:name="_Toc231283558"/>
      <w:bookmarkStart w:id="112" w:name="_Toc231290684"/>
      <w:r w:rsidRPr="006E56F2">
        <w:rPr>
          <w:rFonts w:ascii="Times New Roman" w:hAnsi="Times New Roman" w:cs="Times New Roman"/>
          <w:sz w:val="28"/>
          <w:szCs w:val="28"/>
        </w:rPr>
        <w:t>1</w:t>
      </w:r>
      <w:r w:rsidR="003C2554" w:rsidRPr="006E56F2">
        <w:rPr>
          <w:rFonts w:ascii="Times New Roman" w:hAnsi="Times New Roman" w:cs="Times New Roman"/>
          <w:sz w:val="28"/>
          <w:szCs w:val="28"/>
        </w:rPr>
        <w:t>Сохранность информации обеспечивается за счёт хранения данных в базе данных Microsoft SQL Server, где для каждой сущности предусмотрены соответствующие поля, связи и ограничения целостности. Использование связанных таблиц позволяет избежать дублирования информации и поддерживать логическую согласованность между объектами учёта. Наличие первичных и внешних ключей способствует корректному хранению и обработке данных.</w:t>
      </w:r>
      <w:bookmarkEnd w:id="111"/>
      <w:bookmarkEnd w:id="112"/>
    </w:p>
    <w:p w14:paraId="136C13CC" w14:textId="5F198BC8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3" w:name="_Toc231283559"/>
      <w:bookmarkStart w:id="114" w:name="_Toc231290685"/>
      <w:r w:rsidRPr="006E56F2">
        <w:rPr>
          <w:rFonts w:ascii="Times New Roman" w:hAnsi="Times New Roman" w:cs="Times New Roman"/>
          <w:sz w:val="28"/>
          <w:szCs w:val="28"/>
        </w:rPr>
        <w:lastRenderedPageBreak/>
        <w:t xml:space="preserve">Для дополнительной сохранности информации в системе предусмотрена функция резервного копирования базы данных. Администратор может выполнить создание резервной копии через встроенный интерфейс, рисунок </w:t>
      </w:r>
      <w:r w:rsidR="004C26FC" w:rsidRPr="006E56F2">
        <w:rPr>
          <w:rFonts w:ascii="Times New Roman" w:hAnsi="Times New Roman" w:cs="Times New Roman"/>
          <w:sz w:val="28"/>
          <w:szCs w:val="28"/>
        </w:rPr>
        <w:t>26</w:t>
      </w:r>
      <w:r w:rsidRPr="006E56F2">
        <w:rPr>
          <w:rFonts w:ascii="Times New Roman" w:hAnsi="Times New Roman" w:cs="Times New Roman"/>
          <w:sz w:val="28"/>
          <w:szCs w:val="28"/>
        </w:rPr>
        <w:t>. Резервная копия сохраняется в отдельный файл с указанием даты и времени создания, что позволяет восстановить данные в случае сбоя оборудования или программного обеспечения.</w:t>
      </w:r>
      <w:bookmarkEnd w:id="113"/>
      <w:bookmarkEnd w:id="114"/>
    </w:p>
    <w:p w14:paraId="527CDB0D" w14:textId="27EEE31E" w:rsidR="004C26FC" w:rsidRPr="004C26FC" w:rsidRDefault="004C26FC" w:rsidP="006E56F2">
      <w:pPr>
        <w:spacing w:line="240" w:lineRule="auto"/>
        <w:jc w:val="center"/>
        <w:rPr>
          <w:lang w:val="en-US" w:eastAsia="ru-RU"/>
        </w:rPr>
      </w:pPr>
      <w:r w:rsidRPr="004C26FC">
        <w:rPr>
          <w:noProof/>
          <w:lang w:eastAsia="ru-RU"/>
        </w:rPr>
        <w:drawing>
          <wp:inline distT="0" distB="0" distL="0" distR="0" wp14:anchorId="128BC09B" wp14:editId="2656902A">
            <wp:extent cx="6073903" cy="5522026"/>
            <wp:effectExtent l="0" t="0" r="3175" b="2540"/>
            <wp:docPr id="68846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1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4929" cy="554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4649" w14:textId="1AE812B7" w:rsidR="003C2554" w:rsidRDefault="003C2554" w:rsidP="006E56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115" w:name="_Toc231283560"/>
      <w:bookmarkStart w:id="116" w:name="_Toc231290686"/>
      <w:r w:rsidRPr="003C2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4C26FC" w:rsidRPr="004C26FC">
        <w:rPr>
          <w:rFonts w:ascii="Times New Roman" w:eastAsia="Times New Roman" w:hAnsi="Times New Roman" w:cs="Times New Roman"/>
          <w:sz w:val="28"/>
          <w:szCs w:val="28"/>
          <w:lang w:eastAsia="ru-RU"/>
        </w:rPr>
        <w:t>26</w:t>
      </w:r>
      <w:r w:rsidRPr="003C2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Окно резервного копирования базы данных</w:t>
      </w:r>
      <w:bookmarkEnd w:id="115"/>
      <w:bookmarkEnd w:id="116"/>
    </w:p>
    <w:p w14:paraId="07A6F0C1" w14:textId="77777777" w:rsidR="00A36D87" w:rsidRPr="00A36D87" w:rsidRDefault="00A36D87" w:rsidP="00A36D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D53BCF" w14:textId="77777777" w:rsidR="003C2554" w:rsidRPr="006E56F2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7" w:name="_Toc231283561"/>
      <w:bookmarkStart w:id="118" w:name="_Toc231290687"/>
      <w:r w:rsidRPr="006E56F2">
        <w:rPr>
          <w:rFonts w:ascii="Times New Roman" w:hAnsi="Times New Roman" w:cs="Times New Roman"/>
          <w:sz w:val="28"/>
          <w:szCs w:val="28"/>
        </w:rPr>
        <w:t xml:space="preserve">Также в системе реализована возможность выгрузки отчётных данных в формат Microsoft Excel. Пользователь может сохранить отчёт по начислениям, реестр заявок или историю показаний во внешний файл, </w:t>
      </w:r>
      <w:r w:rsidRPr="006E56F2">
        <w:rPr>
          <w:rFonts w:ascii="Times New Roman" w:hAnsi="Times New Roman" w:cs="Times New Roman"/>
          <w:sz w:val="28"/>
          <w:szCs w:val="28"/>
        </w:rPr>
        <w:lastRenderedPageBreak/>
        <w:t>рисунок 38. Это позволяет использовать сформированные документы вне программы, а также обеспечивает дополнительную возможность хранения результатов работы в электронном виде.</w:t>
      </w:r>
      <w:bookmarkEnd w:id="117"/>
      <w:bookmarkEnd w:id="118"/>
    </w:p>
    <w:p w14:paraId="1374B7D6" w14:textId="77777777" w:rsidR="00A076BB" w:rsidRPr="00A076BB" w:rsidRDefault="00A076BB" w:rsidP="00A076BB">
      <w:pPr>
        <w:rPr>
          <w:lang w:eastAsia="ru-RU"/>
        </w:rPr>
      </w:pPr>
    </w:p>
    <w:p w14:paraId="3EA3436A" w14:textId="77777777" w:rsidR="003C2554" w:rsidRDefault="003C2554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9" w:name="_Toc231283562"/>
      <w:bookmarkStart w:id="120" w:name="_Toc231290688"/>
      <w:r w:rsidRPr="006E56F2">
        <w:rPr>
          <w:rFonts w:ascii="Times New Roman" w:hAnsi="Times New Roman" w:cs="Times New Roman"/>
          <w:sz w:val="28"/>
          <w:szCs w:val="28"/>
        </w:rPr>
        <w:t>В разработанной информационной системе защита и сохранность данных обеспечиваются за счёт авторизации пользователей, разграничения прав доступа, структурированного хранения информации в базе данных, функции резервного копирования и возможности выгрузки документов и отчётов в Excel. Реализация указанных мер повышает надёжность работы системы и обеспечивает безопасное использование данных в процессе деятельности управляющей компании.</w:t>
      </w:r>
      <w:bookmarkEnd w:id="119"/>
      <w:bookmarkEnd w:id="120"/>
    </w:p>
    <w:p w14:paraId="70D2BB83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C0ABD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49973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0FB1BD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2254CA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1B748B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FC564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C4605A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11A0F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1A895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ED54FE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2473A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34354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ABD63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D070EF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93EDD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D8D69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66D461" w14:textId="77777777" w:rsidR="006E56F2" w:rsidRDefault="006E56F2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EE4DC" w14:textId="77777777" w:rsidR="006E56F2" w:rsidRPr="006E56F2" w:rsidRDefault="006E56F2" w:rsidP="005A25E1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22652" w14:textId="77777777" w:rsidR="00602190" w:rsidRPr="00C10F9B" w:rsidRDefault="00602190" w:rsidP="00C10F9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1" w:name="_Toc231283563"/>
      <w:bookmarkStart w:id="122" w:name="_Toc231290689"/>
      <w:bookmarkStart w:id="123" w:name="_Toc231334333"/>
      <w:r w:rsidRPr="00C10F9B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21"/>
      <w:bookmarkEnd w:id="122"/>
      <w:bookmarkEnd w:id="123"/>
    </w:p>
    <w:p w14:paraId="65CBA6E3" w14:textId="77777777" w:rsidR="00A076BB" w:rsidRPr="006E56F2" w:rsidRDefault="00A076BB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4" w:name="_Toc231283564"/>
      <w:bookmarkStart w:id="125" w:name="_Toc231290690"/>
      <w:r w:rsidRPr="006E56F2">
        <w:rPr>
          <w:rFonts w:ascii="Times New Roman" w:hAnsi="Times New Roman" w:cs="Times New Roman"/>
          <w:sz w:val="28"/>
          <w:szCs w:val="28"/>
        </w:rPr>
        <w:t xml:space="preserve">В результате выполнения дипломного проекта была спроектирована и </w:t>
      </w:r>
      <w:proofErr w:type="spellStart"/>
      <w:r w:rsidRPr="006E56F2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6E56F2">
        <w:rPr>
          <w:rFonts w:ascii="Times New Roman" w:hAnsi="Times New Roman" w:cs="Times New Roman"/>
          <w:sz w:val="28"/>
          <w:szCs w:val="28"/>
        </w:rPr>
        <w:t xml:space="preserve"> реализована автоматизированная информационная система для управляющей компании в сфере жилищно-коммунального хозяйства.</w:t>
      </w:r>
      <w:bookmarkEnd w:id="124"/>
      <w:bookmarkEnd w:id="125"/>
      <w:r w:rsidRPr="006E56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4357A" w14:textId="374DAB16" w:rsidR="00A076BB" w:rsidRPr="006E56F2" w:rsidRDefault="00A076BB" w:rsidP="006E56F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6" w:name="_Toc231283565"/>
      <w:bookmarkStart w:id="127" w:name="_Toc231290691"/>
      <w:r w:rsidRPr="006E56F2">
        <w:rPr>
          <w:rFonts w:ascii="Times New Roman" w:hAnsi="Times New Roman" w:cs="Times New Roman"/>
          <w:sz w:val="28"/>
          <w:szCs w:val="28"/>
        </w:rPr>
        <w:t>В процессе выполнения выпускной квалификационной работы были успешно решены следующие задачи:</w:t>
      </w:r>
      <w:bookmarkEnd w:id="126"/>
      <w:bookmarkEnd w:id="127"/>
    </w:p>
    <w:p w14:paraId="00C438E7" w14:textId="144EBB91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8" w:name="_Toc231283566"/>
      <w:bookmarkStart w:id="129" w:name="_Toc231290692"/>
      <w:r w:rsidRPr="006E56F2">
        <w:rPr>
          <w:rFonts w:ascii="Times New Roman" w:hAnsi="Times New Roman" w:cs="Times New Roman"/>
          <w:sz w:val="28"/>
          <w:szCs w:val="28"/>
        </w:rPr>
        <w:t>проведён анализ предметной деятельности управляющей компании и выявлены недостатки ручного учёта;</w:t>
      </w:r>
      <w:bookmarkEnd w:id="128"/>
      <w:bookmarkEnd w:id="129"/>
    </w:p>
    <w:p w14:paraId="02C7B683" w14:textId="2B7E665F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_Toc231283567"/>
      <w:bookmarkStart w:id="131" w:name="_Toc231290693"/>
      <w:r w:rsidRPr="006E56F2">
        <w:rPr>
          <w:rFonts w:ascii="Times New Roman" w:hAnsi="Times New Roman" w:cs="Times New Roman"/>
          <w:sz w:val="28"/>
          <w:szCs w:val="28"/>
        </w:rPr>
        <w:t>сформулированы функциональные и нефункциональные требования к разрабатываемой системе;</w:t>
      </w:r>
      <w:bookmarkEnd w:id="130"/>
      <w:bookmarkEnd w:id="131"/>
    </w:p>
    <w:p w14:paraId="42B162BC" w14:textId="2B2A02EF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2" w:name="_Toc231283568"/>
      <w:bookmarkStart w:id="133" w:name="_Toc231290694"/>
      <w:r w:rsidRPr="006E56F2">
        <w:rPr>
          <w:rFonts w:ascii="Times New Roman" w:hAnsi="Times New Roman" w:cs="Times New Roman"/>
          <w:sz w:val="28"/>
          <w:szCs w:val="28"/>
        </w:rPr>
        <w:t>разработана модель информационной системы с использованием UML-диаграмм;</w:t>
      </w:r>
      <w:bookmarkEnd w:id="132"/>
      <w:bookmarkEnd w:id="133"/>
    </w:p>
    <w:p w14:paraId="2A258C8B" w14:textId="05BF5C0D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4" w:name="_Toc231283569"/>
      <w:bookmarkStart w:id="135" w:name="_Toc231290695"/>
      <w:r w:rsidRPr="006E56F2">
        <w:rPr>
          <w:rFonts w:ascii="Times New Roman" w:hAnsi="Times New Roman" w:cs="Times New Roman"/>
          <w:sz w:val="28"/>
          <w:szCs w:val="28"/>
        </w:rPr>
        <w:t>спроектирована структура базы данных и создана логическая ER-модель;</w:t>
      </w:r>
      <w:bookmarkEnd w:id="134"/>
      <w:bookmarkEnd w:id="135"/>
    </w:p>
    <w:p w14:paraId="7D8D6B3D" w14:textId="193B0E4E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6" w:name="_Toc231283570"/>
      <w:bookmarkStart w:id="137" w:name="_Toc231290696"/>
      <w:r w:rsidRPr="006E56F2">
        <w:rPr>
          <w:rFonts w:ascii="Times New Roman" w:hAnsi="Times New Roman" w:cs="Times New Roman"/>
          <w:sz w:val="28"/>
          <w:szCs w:val="28"/>
        </w:rPr>
        <w:t>разработан прототип пользовательского интерфейса с учётом ролей пользователей;</w:t>
      </w:r>
      <w:bookmarkEnd w:id="136"/>
      <w:bookmarkEnd w:id="137"/>
    </w:p>
    <w:p w14:paraId="3557EC96" w14:textId="09A086EE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8" w:name="_Toc231283571"/>
      <w:bookmarkStart w:id="139" w:name="_Toc231290697"/>
      <w:r w:rsidRPr="006E56F2">
        <w:rPr>
          <w:rFonts w:ascii="Times New Roman" w:hAnsi="Times New Roman" w:cs="Times New Roman"/>
          <w:sz w:val="28"/>
          <w:szCs w:val="28"/>
        </w:rPr>
        <w:t>обоснован выбор платформы разработки на базе технологий C#, WPF, .NET Framework и Microsoft SQL Server;</w:t>
      </w:r>
      <w:bookmarkEnd w:id="138"/>
      <w:bookmarkEnd w:id="139"/>
    </w:p>
    <w:p w14:paraId="091BFFDA" w14:textId="6E64FB9A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0" w:name="_Toc231283572"/>
      <w:bookmarkStart w:id="141" w:name="_Toc231290698"/>
      <w:r w:rsidRPr="006E56F2">
        <w:rPr>
          <w:rFonts w:ascii="Times New Roman" w:hAnsi="Times New Roman" w:cs="Times New Roman"/>
          <w:sz w:val="28"/>
          <w:szCs w:val="28"/>
        </w:rPr>
        <w:t>реализовано настольное приложение с модулями учёта лицевых счетов, заявок, показаний приборов учёта и начислений;</w:t>
      </w:r>
      <w:bookmarkEnd w:id="140"/>
      <w:bookmarkEnd w:id="141"/>
    </w:p>
    <w:p w14:paraId="1232FB01" w14:textId="3315240E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2" w:name="_Toc231283573"/>
      <w:bookmarkStart w:id="143" w:name="_Toc231290699"/>
      <w:r w:rsidRPr="006E56F2">
        <w:rPr>
          <w:rFonts w:ascii="Times New Roman" w:hAnsi="Times New Roman" w:cs="Times New Roman"/>
          <w:sz w:val="28"/>
          <w:szCs w:val="28"/>
        </w:rPr>
        <w:t>обеспечены механизмы защиты данных, разграничение прав доступа и резервное копирование;</w:t>
      </w:r>
      <w:bookmarkEnd w:id="142"/>
      <w:bookmarkEnd w:id="143"/>
    </w:p>
    <w:p w14:paraId="48D420AA" w14:textId="4D14F025" w:rsidR="00A076BB" w:rsidRPr="006E56F2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4" w:name="_Toc231283574"/>
      <w:bookmarkStart w:id="145" w:name="_Toc231290700"/>
      <w:r w:rsidRPr="006E56F2">
        <w:rPr>
          <w:rFonts w:ascii="Times New Roman" w:hAnsi="Times New Roman" w:cs="Times New Roman"/>
          <w:sz w:val="28"/>
          <w:szCs w:val="28"/>
        </w:rPr>
        <w:t>проведено тестирование основных алгоритмов работы приложения.</w:t>
      </w:r>
      <w:bookmarkEnd w:id="144"/>
      <w:bookmarkEnd w:id="145"/>
    </w:p>
    <w:p w14:paraId="0CF608A8" w14:textId="77777777" w:rsidR="00A076BB" w:rsidRPr="00A076BB" w:rsidRDefault="00A076BB" w:rsidP="006E56F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B6C1EA" w14:textId="77777777" w:rsidR="00A076BB" w:rsidRPr="00AE0B34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6" w:name="_Toc231283575"/>
      <w:bookmarkStart w:id="147" w:name="_Toc231290701"/>
      <w:r w:rsidRPr="00AE0B34">
        <w:rPr>
          <w:rFonts w:ascii="Times New Roman" w:hAnsi="Times New Roman" w:cs="Times New Roman"/>
          <w:sz w:val="28"/>
          <w:szCs w:val="28"/>
        </w:rPr>
        <w:t>Для реализации системы управления базами данных использована Microsoft SQL Server, обеспечивающая надёжное хранение информации, поддержку транзакций и ссылочной целостности. В качестве среды разработки применена Microsoft Visual Studio с технологией WPF и языком разметки XAML, что позволило создать современный, удобный и интуитивно понятный графический интерфейс.</w:t>
      </w:r>
      <w:bookmarkEnd w:id="146"/>
      <w:bookmarkEnd w:id="147"/>
    </w:p>
    <w:p w14:paraId="5F3A0047" w14:textId="77777777" w:rsidR="00A076BB" w:rsidRPr="00AE0B34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8" w:name="_Toc231283576"/>
      <w:bookmarkStart w:id="149" w:name="_Toc231290702"/>
      <w:r w:rsidRPr="00AE0B34">
        <w:rPr>
          <w:rFonts w:ascii="Times New Roman" w:hAnsi="Times New Roman" w:cs="Times New Roman"/>
          <w:sz w:val="28"/>
          <w:szCs w:val="28"/>
        </w:rPr>
        <w:lastRenderedPageBreak/>
        <w:t>Созданная информационная система автоматизирует ключевые процессы управляющей компании: ведение реестра домов и квартир, обработку обращений жильцов, регистрацию показаний счётчиков, автоматизированный расчёт коммунальных платежей и формирование регламентированной отчётности с возможностью выгрузки в Microsoft Excel. Архитектура приложения построена по принципам клиент-серверного взаимодействия в локальной сети, что обеспечивает стабильную работу и централизованное хранение данных.</w:t>
      </w:r>
      <w:bookmarkEnd w:id="148"/>
      <w:bookmarkEnd w:id="149"/>
    </w:p>
    <w:p w14:paraId="084F244D" w14:textId="6BE3C36F" w:rsidR="00A076BB" w:rsidRPr="00AE0B34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0" w:name="_Toc231283577"/>
      <w:bookmarkStart w:id="151" w:name="_Toc231290703"/>
      <w:r w:rsidRPr="00AE0B34">
        <w:rPr>
          <w:rFonts w:ascii="Times New Roman" w:hAnsi="Times New Roman" w:cs="Times New Roman"/>
          <w:sz w:val="28"/>
          <w:szCs w:val="28"/>
        </w:rPr>
        <w:t>В ходе выполнения работы были получены результаты, подтверждающие эффективность внедрения системы:</w:t>
      </w:r>
      <w:bookmarkEnd w:id="150"/>
      <w:bookmarkEnd w:id="151"/>
    </w:p>
    <w:p w14:paraId="5F30465C" w14:textId="3F51A823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2" w:name="_Toc231283578"/>
      <w:bookmarkStart w:id="153" w:name="_Toc231290704"/>
      <w:r w:rsidRPr="00AE0B34">
        <w:rPr>
          <w:rFonts w:ascii="Times New Roman" w:hAnsi="Times New Roman" w:cs="Times New Roman"/>
          <w:sz w:val="28"/>
          <w:szCs w:val="28"/>
        </w:rPr>
        <w:t>сокращение времени обработки обращений и расчётных операций;</w:t>
      </w:r>
      <w:bookmarkEnd w:id="152"/>
      <w:bookmarkEnd w:id="153"/>
    </w:p>
    <w:p w14:paraId="5A080D97" w14:textId="3AAC2C3E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4" w:name="_Toc231283579"/>
      <w:bookmarkStart w:id="155" w:name="_Toc231290705"/>
      <w:r w:rsidRPr="00AE0B34">
        <w:rPr>
          <w:rFonts w:ascii="Times New Roman" w:hAnsi="Times New Roman" w:cs="Times New Roman"/>
          <w:sz w:val="28"/>
          <w:szCs w:val="28"/>
        </w:rPr>
        <w:t>снижение количества ошибок при ручном вводе данных;</w:t>
      </w:r>
      <w:bookmarkEnd w:id="154"/>
      <w:bookmarkEnd w:id="155"/>
    </w:p>
    <w:p w14:paraId="01FE2F5A" w14:textId="7A2A2514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6" w:name="_Toc231283580"/>
      <w:bookmarkStart w:id="157" w:name="_Toc231290706"/>
      <w:r w:rsidRPr="00AE0B34">
        <w:rPr>
          <w:rFonts w:ascii="Times New Roman" w:hAnsi="Times New Roman" w:cs="Times New Roman"/>
          <w:sz w:val="28"/>
          <w:szCs w:val="28"/>
        </w:rPr>
        <w:t>повышение точности учёта показаний и начислений;</w:t>
      </w:r>
      <w:bookmarkEnd w:id="156"/>
      <w:bookmarkEnd w:id="157"/>
    </w:p>
    <w:p w14:paraId="0F6B4CD7" w14:textId="3DDD794F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8" w:name="_Toc231283581"/>
      <w:bookmarkStart w:id="159" w:name="_Toc231290707"/>
      <w:r w:rsidRPr="00AE0B34">
        <w:rPr>
          <w:rFonts w:ascii="Times New Roman" w:hAnsi="Times New Roman" w:cs="Times New Roman"/>
          <w:sz w:val="28"/>
          <w:szCs w:val="28"/>
        </w:rPr>
        <w:t>упрощение формирования сводной отчётности;</w:t>
      </w:r>
      <w:bookmarkEnd w:id="158"/>
      <w:bookmarkEnd w:id="159"/>
    </w:p>
    <w:p w14:paraId="2CF33952" w14:textId="3498C323" w:rsidR="00A076BB" w:rsidRPr="00AE0B34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0" w:name="_Toc231283582"/>
      <w:bookmarkStart w:id="161" w:name="_Toc231290708"/>
      <w:r w:rsidRPr="00AE0B34">
        <w:rPr>
          <w:rFonts w:ascii="Times New Roman" w:hAnsi="Times New Roman" w:cs="Times New Roman"/>
          <w:sz w:val="28"/>
          <w:szCs w:val="28"/>
        </w:rPr>
        <w:t>повышение прозрачности взаимодействия с жильцами и прозрачности начислений.</w:t>
      </w:r>
      <w:bookmarkEnd w:id="160"/>
      <w:bookmarkEnd w:id="161"/>
    </w:p>
    <w:p w14:paraId="0FEA5CA8" w14:textId="58D15D7E" w:rsidR="00A076BB" w:rsidRPr="00AE0B34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2" w:name="_Toc231283583"/>
      <w:bookmarkStart w:id="163" w:name="_Toc231290709"/>
      <w:r w:rsidRPr="00AE0B34">
        <w:rPr>
          <w:rFonts w:ascii="Times New Roman" w:hAnsi="Times New Roman" w:cs="Times New Roman"/>
          <w:sz w:val="28"/>
          <w:szCs w:val="28"/>
        </w:rPr>
        <w:t>Разработанная информационная система предназначена для выполнения следующих функций:</w:t>
      </w:r>
      <w:bookmarkEnd w:id="162"/>
      <w:bookmarkEnd w:id="163"/>
    </w:p>
    <w:p w14:paraId="2CF159EC" w14:textId="56C6B928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4" w:name="_Toc231283584"/>
      <w:bookmarkStart w:id="165" w:name="_Toc231290710"/>
      <w:r w:rsidRPr="00AE0B34">
        <w:rPr>
          <w:rFonts w:ascii="Times New Roman" w:hAnsi="Times New Roman" w:cs="Times New Roman"/>
          <w:sz w:val="28"/>
          <w:szCs w:val="28"/>
        </w:rPr>
        <w:t>авторизация и разграничение прав доступа (житель, диспетчер, бухгалтер, администратор);</w:t>
      </w:r>
      <w:bookmarkEnd w:id="164"/>
      <w:bookmarkEnd w:id="165"/>
    </w:p>
    <w:p w14:paraId="421371C0" w14:textId="70148528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6" w:name="_Toc231283585"/>
      <w:bookmarkStart w:id="167" w:name="_Toc231290711"/>
      <w:r w:rsidRPr="00AE0B34">
        <w:rPr>
          <w:rFonts w:ascii="Times New Roman" w:hAnsi="Times New Roman" w:cs="Times New Roman"/>
          <w:sz w:val="28"/>
          <w:szCs w:val="28"/>
        </w:rPr>
        <w:t>CRUD-операции с объектами учёта и лицевыми счетами;</w:t>
      </w:r>
      <w:bookmarkEnd w:id="166"/>
      <w:bookmarkEnd w:id="167"/>
    </w:p>
    <w:p w14:paraId="7EFFA35F" w14:textId="5E453D73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8" w:name="_Toc231283586"/>
      <w:bookmarkStart w:id="169" w:name="_Toc231290712"/>
      <w:r w:rsidRPr="00AE0B34">
        <w:rPr>
          <w:rFonts w:ascii="Times New Roman" w:hAnsi="Times New Roman" w:cs="Times New Roman"/>
          <w:sz w:val="28"/>
          <w:szCs w:val="28"/>
        </w:rPr>
        <w:t>приём, валидация и хранение показаний приборов учёта;</w:t>
      </w:r>
      <w:bookmarkEnd w:id="168"/>
      <w:bookmarkEnd w:id="169"/>
    </w:p>
    <w:p w14:paraId="302B5E70" w14:textId="2153509A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0" w:name="_Toc231283587"/>
      <w:bookmarkStart w:id="171" w:name="_Toc231290713"/>
      <w:r w:rsidRPr="00AE0B34">
        <w:rPr>
          <w:rFonts w:ascii="Times New Roman" w:hAnsi="Times New Roman" w:cs="Times New Roman"/>
          <w:sz w:val="28"/>
          <w:szCs w:val="28"/>
        </w:rPr>
        <w:t>регистрация, маршрутизация и контроль выполнения заявок;</w:t>
      </w:r>
      <w:bookmarkEnd w:id="170"/>
      <w:bookmarkEnd w:id="171"/>
    </w:p>
    <w:p w14:paraId="0AD2A9F6" w14:textId="1447E609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2" w:name="_Toc231283588"/>
      <w:bookmarkStart w:id="173" w:name="_Toc231290714"/>
      <w:r w:rsidRPr="00AE0B34">
        <w:rPr>
          <w:rFonts w:ascii="Times New Roman" w:hAnsi="Times New Roman" w:cs="Times New Roman"/>
          <w:sz w:val="28"/>
          <w:szCs w:val="28"/>
        </w:rPr>
        <w:t>автоматизированный расчёт начислений по действующим тарифам;</w:t>
      </w:r>
      <w:bookmarkEnd w:id="172"/>
      <w:bookmarkEnd w:id="173"/>
    </w:p>
    <w:p w14:paraId="4ECEE97B" w14:textId="2550A2B1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4" w:name="_Toc231283589"/>
      <w:bookmarkStart w:id="175" w:name="_Toc231290715"/>
      <w:r w:rsidRPr="00AE0B34">
        <w:rPr>
          <w:rFonts w:ascii="Times New Roman" w:hAnsi="Times New Roman" w:cs="Times New Roman"/>
          <w:sz w:val="28"/>
          <w:szCs w:val="28"/>
        </w:rPr>
        <w:t>формирование и экспорт отчётности в табличный формат.</w:t>
      </w:r>
      <w:bookmarkEnd w:id="174"/>
      <w:bookmarkEnd w:id="175"/>
    </w:p>
    <w:p w14:paraId="72DFE67A" w14:textId="77777777" w:rsidR="00A076BB" w:rsidRPr="00A076BB" w:rsidRDefault="00A076BB" w:rsidP="006E56F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1175D" w14:textId="4EFDB1C2" w:rsidR="00A076BB" w:rsidRPr="00AE0B34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6" w:name="_Toc231283590"/>
      <w:bookmarkStart w:id="177" w:name="_Toc231290716"/>
      <w:r w:rsidRPr="00AE0B34">
        <w:rPr>
          <w:rFonts w:ascii="Times New Roman" w:hAnsi="Times New Roman" w:cs="Times New Roman"/>
          <w:sz w:val="28"/>
          <w:szCs w:val="28"/>
        </w:rPr>
        <w:t>Получаемый эффект от внедрения информационной системы:</w:t>
      </w:r>
      <w:bookmarkEnd w:id="176"/>
      <w:bookmarkEnd w:id="177"/>
    </w:p>
    <w:p w14:paraId="5D8A1C28" w14:textId="20070F8A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8" w:name="_Toc231283591"/>
      <w:bookmarkStart w:id="179" w:name="_Toc231290717"/>
      <w:r w:rsidRPr="00AE0B34">
        <w:rPr>
          <w:rFonts w:ascii="Times New Roman" w:hAnsi="Times New Roman" w:cs="Times New Roman"/>
          <w:sz w:val="28"/>
          <w:szCs w:val="28"/>
        </w:rPr>
        <w:t>автоматизация учёта и расчётных операций управляющей компании;</w:t>
      </w:r>
      <w:bookmarkEnd w:id="178"/>
      <w:bookmarkEnd w:id="179"/>
    </w:p>
    <w:p w14:paraId="16670E6A" w14:textId="6A581A9A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0" w:name="_Toc231283592"/>
      <w:bookmarkStart w:id="181" w:name="_Toc231290718"/>
      <w:r w:rsidRPr="00AE0B34">
        <w:rPr>
          <w:rFonts w:ascii="Times New Roman" w:hAnsi="Times New Roman" w:cs="Times New Roman"/>
          <w:sz w:val="28"/>
          <w:szCs w:val="28"/>
        </w:rPr>
        <w:t>быстрый поиск и обработка информации;</w:t>
      </w:r>
      <w:bookmarkEnd w:id="180"/>
      <w:bookmarkEnd w:id="181"/>
    </w:p>
    <w:p w14:paraId="0AA0B0DC" w14:textId="51017164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2" w:name="_Toc231283593"/>
      <w:bookmarkStart w:id="183" w:name="_Toc231290719"/>
      <w:r w:rsidRPr="00AE0B34">
        <w:rPr>
          <w:rFonts w:ascii="Times New Roman" w:hAnsi="Times New Roman" w:cs="Times New Roman"/>
          <w:sz w:val="28"/>
          <w:szCs w:val="28"/>
        </w:rPr>
        <w:t>уменьшение количества ошибок ручного ввода;</w:t>
      </w:r>
      <w:bookmarkEnd w:id="182"/>
      <w:bookmarkEnd w:id="183"/>
    </w:p>
    <w:p w14:paraId="51AD8BD0" w14:textId="3F67F54D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4" w:name="_Toc231283594"/>
      <w:bookmarkStart w:id="185" w:name="_Toc231290720"/>
      <w:r w:rsidRPr="00AE0B34">
        <w:rPr>
          <w:rFonts w:ascii="Times New Roman" w:hAnsi="Times New Roman" w:cs="Times New Roman"/>
          <w:sz w:val="28"/>
          <w:szCs w:val="28"/>
        </w:rPr>
        <w:lastRenderedPageBreak/>
        <w:t>упрощение формирования отчётности;</w:t>
      </w:r>
      <w:bookmarkEnd w:id="184"/>
      <w:bookmarkEnd w:id="185"/>
    </w:p>
    <w:p w14:paraId="09D984A1" w14:textId="123A5B00" w:rsidR="00A076BB" w:rsidRPr="00AE0B34" w:rsidRDefault="00A076BB" w:rsidP="00AE0B34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6" w:name="_Toc231283595"/>
      <w:bookmarkStart w:id="187" w:name="_Toc231290721"/>
      <w:r w:rsidRPr="00AE0B34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  <w:bookmarkEnd w:id="186"/>
      <w:bookmarkEnd w:id="187"/>
    </w:p>
    <w:p w14:paraId="3F09CA6B" w14:textId="3E56D8B4" w:rsidR="00A076BB" w:rsidRPr="00AE0B34" w:rsidRDefault="00A076BB" w:rsidP="006E56F2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8" w:name="_Toc231283596"/>
      <w:bookmarkStart w:id="189" w:name="_Toc231290722"/>
      <w:r w:rsidRPr="00AE0B34">
        <w:rPr>
          <w:rFonts w:ascii="Times New Roman" w:hAnsi="Times New Roman" w:cs="Times New Roman"/>
          <w:sz w:val="28"/>
          <w:szCs w:val="28"/>
        </w:rPr>
        <w:t>повышение надёжности хранения персональных и финансовых данных.</w:t>
      </w:r>
      <w:bookmarkEnd w:id="188"/>
      <w:bookmarkEnd w:id="189"/>
    </w:p>
    <w:p w14:paraId="75A73A38" w14:textId="77777777" w:rsidR="00A076BB" w:rsidRPr="00AE0B34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0" w:name="_Toc231283597"/>
      <w:bookmarkStart w:id="191" w:name="_Toc231290723"/>
      <w:r w:rsidRPr="00AE0B34">
        <w:rPr>
          <w:rFonts w:ascii="Times New Roman" w:hAnsi="Times New Roman" w:cs="Times New Roman"/>
          <w:sz w:val="28"/>
          <w:szCs w:val="28"/>
        </w:rPr>
        <w:t>В дальнейшем возможна доработка системы путём интеграции с федеральными информационными системами (например, ГИС ЖКХ), подключения платёжных шлюзов для онлайн-оплаты, расширения аналитических модулей для прогнозирования нагрузок на инженерные сети и разработки мобильного приложения для жителей.</w:t>
      </w:r>
      <w:bookmarkEnd w:id="190"/>
      <w:bookmarkEnd w:id="191"/>
    </w:p>
    <w:p w14:paraId="4C57FD8B" w14:textId="77777777" w:rsidR="00A076BB" w:rsidRDefault="00A076BB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2" w:name="_Toc231283598"/>
      <w:bookmarkStart w:id="193" w:name="_Toc231290724"/>
      <w:r w:rsidRPr="00AE0B34">
        <w:rPr>
          <w:rFonts w:ascii="Times New Roman" w:hAnsi="Times New Roman" w:cs="Times New Roman"/>
          <w:sz w:val="28"/>
          <w:szCs w:val="28"/>
        </w:rPr>
        <w:t>По итогам выполнения дипломного проекта все поставленные задачи были решены в полном объёме, а цель разработки автоматизированной информационной системы для управляющей компании достигнута. Созданный программный продукт готов к пилотному внедрению и соответствует требованиям специальности 09.02.07 «Информационные системы и программирование».</w:t>
      </w:r>
      <w:bookmarkEnd w:id="192"/>
      <w:bookmarkEnd w:id="193"/>
    </w:p>
    <w:p w14:paraId="7C188BE8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189CAA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F17B8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DF89C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761CD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FA2F3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B4E4C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78391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B89DC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49A5C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2824E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DBDBB" w14:textId="77777777" w:rsid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EDC21E" w14:textId="77777777" w:rsidR="00AE0B34" w:rsidRPr="00AE0B34" w:rsidRDefault="00AE0B34" w:rsidP="00AE0B3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55B22" w14:textId="5594E668" w:rsidR="00602190" w:rsidRPr="00C10F9B" w:rsidRDefault="00602190" w:rsidP="00A076B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4" w:name="_Toc231283599"/>
      <w:bookmarkStart w:id="195" w:name="_Toc231290725"/>
      <w:bookmarkStart w:id="196" w:name="_Toc231334334"/>
      <w:r w:rsidRPr="00C10F9B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94"/>
      <w:bookmarkEnd w:id="195"/>
      <w:bookmarkEnd w:id="196"/>
    </w:p>
    <w:p w14:paraId="0AD60F5B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Федеральный закон от 27.07.2006 № 152-ФЗ «О персональных данных» (ред. от 06.02.2024). – Текст : электронный // КонсультантПлюс. – URL: </w:t>
      </w:r>
      <w:hyperlink r:id="rId27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http://www.consultant.ru/document/cons_doc_LAW_61801/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(дата обращения: 12.05.2026).</w:t>
      </w:r>
    </w:p>
    <w:p w14:paraId="5117CE08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1990-01-01. – Москва :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>, 2005. – 12 с.</w:t>
      </w:r>
    </w:p>
    <w:p w14:paraId="1947D6AF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2012-03-01. – Москва :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>, 2011. – 105 с.</w:t>
      </w:r>
    </w:p>
    <w:p w14:paraId="7403BFE1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, А. М. Проектирование программного обеспечения : учебное пособие / А. М.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Финансы и статистика, 2018. – 416 с. – ISBN 978-5-279-03580-6.</w:t>
      </w:r>
    </w:p>
    <w:p w14:paraId="4EE4FF71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Маклаков, С. В.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CASE-средства разработки информационных систем : учебное пособие / С. В. Маклаков.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Диалог-МИФИ, 2001. – 304 с. – ISBN 5-86404-155-1.</w:t>
      </w:r>
    </w:p>
    <w:p w14:paraId="422870AF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, К. Дж. Введение в системы баз данных / К. Дж.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; пер. с англ. – 8-е изд. – Москва : Вильямс, 2016. – 1328 с. – ISBN 978-5-8459-2076-2.</w:t>
      </w:r>
    </w:p>
    <w:p w14:paraId="2477D33A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>Петкович</w:t>
      </w:r>
      <w:r w:rsidRPr="00A326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0B34">
        <w:rPr>
          <w:rFonts w:ascii="Times New Roman" w:hAnsi="Times New Roman" w:cs="Times New Roman"/>
          <w:sz w:val="28"/>
          <w:szCs w:val="28"/>
        </w:rPr>
        <w:t>Д</w:t>
      </w:r>
      <w:r w:rsidRPr="00A3267E">
        <w:rPr>
          <w:rFonts w:ascii="Times New Roman" w:hAnsi="Times New Roman" w:cs="Times New Roman"/>
          <w:sz w:val="28"/>
          <w:szCs w:val="28"/>
          <w:lang w:val="en-US"/>
        </w:rPr>
        <w:t xml:space="preserve">. Microsoft SQL Server 2019. </w:t>
      </w:r>
      <w:r w:rsidRPr="00AE0B34">
        <w:rPr>
          <w:rFonts w:ascii="Times New Roman" w:hAnsi="Times New Roman" w:cs="Times New Roman"/>
          <w:sz w:val="28"/>
          <w:szCs w:val="28"/>
        </w:rPr>
        <w:t xml:space="preserve">Руководство для начинающих / Д.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Петкович ;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пер. с англ. – Санкт-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БХВ-Петербург, 2020. – 528 с. – ISBN 978-5-9775-4073-8.</w:t>
      </w:r>
    </w:p>
    <w:p w14:paraId="23EF0FE5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Рихтер, Дж. CLR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C#. Программирование на платформе Microsoft .NET Framework 4.5 / Дж.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Рихтер ;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пер. с англ. – 4-е изд. – Санкт-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Питер, 2020. – 896 с. – ISBN 978-5-4461-1590-7.</w:t>
      </w:r>
    </w:p>
    <w:p w14:paraId="25418408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lastRenderedPageBreak/>
        <w:t xml:space="preserve">Фримен, А. </w:t>
      </w:r>
      <w:hyperlink r:id="rId28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ASP.NET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Core MVC с примерами на C# / А. Фримен ; пер. с англ. – Москва : Вильямс, 2021. – 1040 с. – ISBN 978-5-907365-18-3.</w:t>
      </w:r>
    </w:p>
    <w:p w14:paraId="5D72F774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Лок, Э. </w:t>
      </w:r>
      <w:hyperlink r:id="rId29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ASP.NET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Core в действии / Э. Лок ; пер. с англ. – Москва : ДМК Пресс, 2022. – 700 с. – ISBN 978-5-93700-135-1.</w:t>
      </w:r>
    </w:p>
    <w:p w14:paraId="1E8C0119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>Хэнсон, Д. Vue.js 3. Быстрый старт / Д. Хэнсон ; пер. с англ. – Санкт-Петербург : Питер, 2023. – 384 с. – ISBN 978-5-4461-2075-8.</w:t>
      </w:r>
    </w:p>
    <w:p w14:paraId="7C12DB65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B34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, Д. JavaScript. Полное руководство / Д. </w:t>
      </w:r>
      <w:proofErr w:type="spellStart"/>
      <w:proofErr w:type="gramStart"/>
      <w:r w:rsidRPr="00AE0B34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пер. с англ. – 7-е изд. – Санкт-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Питер, 2021. – 1072 с. – ISBN 978-5-4461-1876-5.</w:t>
      </w:r>
    </w:p>
    <w:p w14:paraId="7A779E2F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Клеппман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, М. Высоконагруженные приложения. Программирование, масштабирование, поддержка / М. </w:t>
      </w:r>
      <w:proofErr w:type="spellStart"/>
      <w:proofErr w:type="gramStart"/>
      <w:r w:rsidRPr="00AE0B34">
        <w:rPr>
          <w:rFonts w:ascii="Times New Roman" w:hAnsi="Times New Roman" w:cs="Times New Roman"/>
          <w:sz w:val="28"/>
          <w:szCs w:val="28"/>
        </w:rPr>
        <w:t>Клеппман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пер. с англ. – Санкт-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Питер, 2022. – 640 с. – ISBN 978-5-4461-1626-3.</w:t>
      </w:r>
    </w:p>
    <w:p w14:paraId="59FC71E0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>Чамберс</w:t>
      </w:r>
      <w:r w:rsidRPr="00A326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0B34">
        <w:rPr>
          <w:rFonts w:ascii="Times New Roman" w:hAnsi="Times New Roman" w:cs="Times New Roman"/>
          <w:sz w:val="28"/>
          <w:szCs w:val="28"/>
        </w:rPr>
        <w:t>Д</w:t>
      </w:r>
      <w:r w:rsidRPr="00A3267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hyperlink r:id="rId30" w:tgtFrame="_blank" w:history="1">
        <w:r w:rsidRPr="00A3267E">
          <w:rPr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A3267E">
        <w:rPr>
          <w:rFonts w:ascii="Times New Roman" w:hAnsi="Times New Roman" w:cs="Times New Roman"/>
          <w:sz w:val="28"/>
          <w:szCs w:val="28"/>
          <w:lang w:val="en-US"/>
        </w:rPr>
        <w:t xml:space="preserve"> Core. </w:t>
      </w:r>
      <w:r w:rsidRPr="00AE0B34">
        <w:rPr>
          <w:rFonts w:ascii="Times New Roman" w:hAnsi="Times New Roman" w:cs="Times New Roman"/>
          <w:sz w:val="28"/>
          <w:szCs w:val="28"/>
        </w:rPr>
        <w:t xml:space="preserve">Разработка веб-приложений / Д. Чамберс, Д.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Пэкстон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Вильямс, 2021. – 640 с. – ISBN 978-5-907144-72-5.</w:t>
      </w:r>
    </w:p>
    <w:p w14:paraId="44A98181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Кузнецов, С. Д. Базы данных. Модели и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языки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учебник / С. Д. Кузнецов.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Бином-Пресс, 2008. – 720 с. – ISBN 978-5-9518-0247-6.</w:t>
      </w:r>
    </w:p>
    <w:p w14:paraId="35DA179E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Диго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, С. М. Базы данных: проектирование и использование : учебник / С. М.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Диго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Финансы и статистика, 2005. – 592 с. – ISBN 5-279-02787-9.</w:t>
      </w:r>
    </w:p>
    <w:p w14:paraId="0AC8D581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Официальная документация Microsoft по </w:t>
      </w:r>
      <w:hyperlink r:id="rId31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ASP.NET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Core.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электронный // Microsoft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– 2025. – URL: </w:t>
      </w:r>
      <w:hyperlink r:id="rId32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https://learn.microsoft.com/ru-ru/aspnet/core/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(дата обращения: 10.05.2026).</w:t>
      </w:r>
    </w:p>
    <w:p w14:paraId="55B365D1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Официальное руководство по Vue.js 3.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электронный // Vue.js. – 2025. – URL: </w:t>
      </w:r>
      <w:hyperlink r:id="rId33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https://ru.vuejs.org/guide/introduction.html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(дата обращения: 10.05.2026).</w:t>
      </w:r>
    </w:p>
    <w:p w14:paraId="5E55E65B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 по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Framework Core.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электронный // Microsoft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– 2025. – URL: </w:t>
      </w:r>
      <w:hyperlink r:id="rId34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https://learn.microsoft.com/ru-ru/ef/core/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(дата обращения: 10.05.2026).</w:t>
      </w:r>
    </w:p>
    <w:p w14:paraId="20730C53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 (менеджер состояний для Vue.js). – </w:t>
      </w:r>
      <w:proofErr w:type="gramStart"/>
      <w:r w:rsidRPr="00AE0B3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AE0B34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AE0B34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AE0B34">
        <w:rPr>
          <w:rFonts w:ascii="Times New Roman" w:hAnsi="Times New Roman" w:cs="Times New Roman"/>
          <w:sz w:val="28"/>
          <w:szCs w:val="28"/>
        </w:rPr>
        <w:t xml:space="preserve">. – 2025. – URL: </w:t>
      </w:r>
      <w:hyperlink r:id="rId35" w:tgtFrame="_blank" w:history="1">
        <w:r w:rsidRPr="00AE0B34">
          <w:rPr>
            <w:rFonts w:ascii="Times New Roman" w:hAnsi="Times New Roman" w:cs="Times New Roman"/>
            <w:sz w:val="28"/>
            <w:szCs w:val="28"/>
          </w:rPr>
          <w:t>https://pinia.vuejs.org/</w:t>
        </w:r>
      </w:hyperlink>
      <w:r w:rsidRPr="00AE0B34">
        <w:rPr>
          <w:rFonts w:ascii="Times New Roman" w:hAnsi="Times New Roman" w:cs="Times New Roman"/>
          <w:sz w:val="28"/>
          <w:szCs w:val="28"/>
        </w:rPr>
        <w:t xml:space="preserve"> (дата обращения: 10.05.2026).</w:t>
      </w:r>
    </w:p>
    <w:p w14:paraId="78AC88C4" w14:textId="77777777" w:rsidR="00602190" w:rsidRPr="00AE0B34" w:rsidRDefault="00602190" w:rsidP="00AE0B34">
      <w:pPr>
        <w:pStyle w:val="a3"/>
        <w:numPr>
          <w:ilvl w:val="1"/>
          <w:numId w:val="4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B34">
        <w:rPr>
          <w:rFonts w:ascii="Times New Roman" w:hAnsi="Times New Roman" w:cs="Times New Roman"/>
          <w:sz w:val="28"/>
          <w:szCs w:val="28"/>
        </w:rPr>
        <w:t>Методические указания по выполнению и защите выпускной квалификационной работы для студентов специальности 09.02.07 «Информационные системы и программирование» / Югорский государственный университет, Многопрофильный колледж. – Ханты-Мансийск, 2025. – 42 с.</w:t>
      </w:r>
    </w:p>
    <w:p w14:paraId="70CE6D1E" w14:textId="77777777" w:rsidR="00602190" w:rsidRPr="00C10F9B" w:rsidRDefault="00602190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445D0" w14:textId="16470DF0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E6DB4" w14:textId="5BF37119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6BCB4" w14:textId="25C1F918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DCDEF" w14:textId="7E5216D9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43788C" w14:textId="6D74541F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C0B1F" w14:textId="08D3606F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73055" w14:textId="6A75F495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4F1D0" w14:textId="6C2D91CD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F4C20" w14:textId="36583BC5" w:rsidR="00AF4198" w:rsidRPr="00C10F9B" w:rsidRDefault="00AF4198" w:rsidP="00C10F9B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571CB" w14:textId="77777777" w:rsidR="00363128" w:rsidRPr="0085224F" w:rsidRDefault="00363128" w:rsidP="00603D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4DBCB" w14:textId="77777777" w:rsidR="00FD2766" w:rsidRPr="0085224F" w:rsidRDefault="00FD2766" w:rsidP="003631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FD2766" w:rsidRPr="0085224F" w:rsidSect="00FE4D05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062E" w14:textId="77777777" w:rsidR="00CE4B74" w:rsidRDefault="00CE4B74" w:rsidP="00FE4D05">
      <w:pPr>
        <w:spacing w:after="0" w:line="240" w:lineRule="auto"/>
      </w:pPr>
      <w:r>
        <w:separator/>
      </w:r>
    </w:p>
  </w:endnote>
  <w:endnote w:type="continuationSeparator" w:id="0">
    <w:p w14:paraId="63639B4B" w14:textId="77777777" w:rsidR="00CE4B74" w:rsidRDefault="00CE4B74" w:rsidP="00FE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0889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5B51ADF" w14:textId="245D6470" w:rsidR="00EF7075" w:rsidRPr="00FE4D05" w:rsidRDefault="00EF7075" w:rsidP="00FE4D05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E4D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4D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4D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3267E">
          <w:rPr>
            <w:rFonts w:ascii="Times New Roman" w:hAnsi="Times New Roman" w:cs="Times New Roman"/>
            <w:noProof/>
            <w:sz w:val="28"/>
            <w:szCs w:val="28"/>
          </w:rPr>
          <w:t>24</w:t>
        </w:r>
        <w:r w:rsidRPr="00FE4D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9343" w14:textId="77777777" w:rsidR="00EF7075" w:rsidRDefault="00EF7075" w:rsidP="00FE4D05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D226" w14:textId="77777777" w:rsidR="00CE4B74" w:rsidRDefault="00CE4B74" w:rsidP="00FE4D05">
      <w:pPr>
        <w:spacing w:after="0" w:line="240" w:lineRule="auto"/>
      </w:pPr>
      <w:r>
        <w:separator/>
      </w:r>
    </w:p>
  </w:footnote>
  <w:footnote w:type="continuationSeparator" w:id="0">
    <w:p w14:paraId="20705FBD" w14:textId="77777777" w:rsidR="00CE4B74" w:rsidRDefault="00CE4B74" w:rsidP="00FE4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12A"/>
    <w:multiLevelType w:val="hybridMultilevel"/>
    <w:tmpl w:val="B69614C4"/>
    <w:lvl w:ilvl="0" w:tplc="2604BB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1D7171"/>
    <w:multiLevelType w:val="hybridMultilevel"/>
    <w:tmpl w:val="AB80F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061B2"/>
    <w:multiLevelType w:val="hybridMultilevel"/>
    <w:tmpl w:val="BA0CF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E39AA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B53B4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97FDC"/>
    <w:multiLevelType w:val="hybridMultilevel"/>
    <w:tmpl w:val="0EF4E45C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B1436B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20ACE"/>
    <w:multiLevelType w:val="multilevel"/>
    <w:tmpl w:val="7BEA51A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7B103DA"/>
    <w:multiLevelType w:val="hybridMultilevel"/>
    <w:tmpl w:val="E9645F5A"/>
    <w:lvl w:ilvl="0" w:tplc="2604BB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D565EE"/>
    <w:multiLevelType w:val="multilevel"/>
    <w:tmpl w:val="5DB4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E1FCB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5552A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B6E34"/>
    <w:multiLevelType w:val="hybridMultilevel"/>
    <w:tmpl w:val="368E3010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FD6BE9"/>
    <w:multiLevelType w:val="hybridMultilevel"/>
    <w:tmpl w:val="88CEDA2A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A0DE4"/>
    <w:multiLevelType w:val="hybridMultilevel"/>
    <w:tmpl w:val="2E20EC2C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1A6C9B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3161C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5675E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863BB5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918DC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D00E91"/>
    <w:multiLevelType w:val="hybridMultilevel"/>
    <w:tmpl w:val="23EA2B6C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A3932"/>
    <w:multiLevelType w:val="hybridMultilevel"/>
    <w:tmpl w:val="DF205FE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54DB1"/>
    <w:multiLevelType w:val="hybridMultilevel"/>
    <w:tmpl w:val="682CF1D8"/>
    <w:lvl w:ilvl="0" w:tplc="FFFFFFFF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2604BB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C273BE"/>
    <w:multiLevelType w:val="hybridMultilevel"/>
    <w:tmpl w:val="FD182F88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3D053D"/>
    <w:multiLevelType w:val="hybridMultilevel"/>
    <w:tmpl w:val="4F668D6E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B4197"/>
    <w:multiLevelType w:val="hybridMultilevel"/>
    <w:tmpl w:val="FBFA3C9C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816F2"/>
    <w:multiLevelType w:val="hybridMultilevel"/>
    <w:tmpl w:val="EFA4FB32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D71F31"/>
    <w:multiLevelType w:val="hybridMultilevel"/>
    <w:tmpl w:val="9C5E2F32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8E4A0B"/>
    <w:multiLevelType w:val="hybridMultilevel"/>
    <w:tmpl w:val="A2A40DCE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651FC"/>
    <w:multiLevelType w:val="hybridMultilevel"/>
    <w:tmpl w:val="F0406942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D0B32"/>
    <w:multiLevelType w:val="multilevel"/>
    <w:tmpl w:val="64D019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66690E56"/>
    <w:multiLevelType w:val="hybridMultilevel"/>
    <w:tmpl w:val="399A15DC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71325"/>
    <w:multiLevelType w:val="hybridMultilevel"/>
    <w:tmpl w:val="2E503530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A7D5F"/>
    <w:multiLevelType w:val="hybridMultilevel"/>
    <w:tmpl w:val="3AA8CC1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A79FA"/>
    <w:multiLevelType w:val="hybridMultilevel"/>
    <w:tmpl w:val="6EAC1A9A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1D65"/>
    <w:multiLevelType w:val="hybridMultilevel"/>
    <w:tmpl w:val="21E6FAC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14D49"/>
    <w:multiLevelType w:val="hybridMultilevel"/>
    <w:tmpl w:val="DE8C3D1C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164B5E"/>
    <w:multiLevelType w:val="hybridMultilevel"/>
    <w:tmpl w:val="3836EF40"/>
    <w:lvl w:ilvl="0" w:tplc="2604BB2E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6F48D1"/>
    <w:multiLevelType w:val="hybridMultilevel"/>
    <w:tmpl w:val="6E52A12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D1C63"/>
    <w:multiLevelType w:val="hybridMultilevel"/>
    <w:tmpl w:val="8A626774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0C54D4"/>
    <w:multiLevelType w:val="hybridMultilevel"/>
    <w:tmpl w:val="EB3023F8"/>
    <w:lvl w:ilvl="0" w:tplc="2604BB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75220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D43422"/>
    <w:multiLevelType w:val="multilevel"/>
    <w:tmpl w:val="C41851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353704">
    <w:abstractNumId w:val="2"/>
  </w:num>
  <w:num w:numId="2" w16cid:durableId="16126621">
    <w:abstractNumId w:val="9"/>
  </w:num>
  <w:num w:numId="3" w16cid:durableId="1773432764">
    <w:abstractNumId w:val="35"/>
  </w:num>
  <w:num w:numId="4" w16cid:durableId="971520952">
    <w:abstractNumId w:val="29"/>
  </w:num>
  <w:num w:numId="5" w16cid:durableId="536433977">
    <w:abstractNumId w:val="24"/>
  </w:num>
  <w:num w:numId="6" w16cid:durableId="553856672">
    <w:abstractNumId w:val="38"/>
  </w:num>
  <w:num w:numId="7" w16cid:durableId="1759868583">
    <w:abstractNumId w:val="28"/>
  </w:num>
  <w:num w:numId="8" w16cid:durableId="830873631">
    <w:abstractNumId w:val="31"/>
  </w:num>
  <w:num w:numId="9" w16cid:durableId="1113398733">
    <w:abstractNumId w:val="25"/>
  </w:num>
  <w:num w:numId="10" w16cid:durableId="484862986">
    <w:abstractNumId w:val="32"/>
  </w:num>
  <w:num w:numId="11" w16cid:durableId="1119228268">
    <w:abstractNumId w:val="39"/>
  </w:num>
  <w:num w:numId="12" w16cid:durableId="41634197">
    <w:abstractNumId w:val="34"/>
  </w:num>
  <w:num w:numId="13" w16cid:durableId="1656836507">
    <w:abstractNumId w:val="10"/>
  </w:num>
  <w:num w:numId="14" w16cid:durableId="1892768658">
    <w:abstractNumId w:val="6"/>
  </w:num>
  <w:num w:numId="15" w16cid:durableId="846678934">
    <w:abstractNumId w:val="19"/>
  </w:num>
  <w:num w:numId="16" w16cid:durableId="147794022">
    <w:abstractNumId w:val="16"/>
  </w:num>
  <w:num w:numId="17" w16cid:durableId="750784413">
    <w:abstractNumId w:val="15"/>
  </w:num>
  <w:num w:numId="18" w16cid:durableId="381027187">
    <w:abstractNumId w:val="4"/>
  </w:num>
  <w:num w:numId="19" w16cid:durableId="1587393">
    <w:abstractNumId w:val="11"/>
  </w:num>
  <w:num w:numId="20" w16cid:durableId="750469505">
    <w:abstractNumId w:val="3"/>
  </w:num>
  <w:num w:numId="21" w16cid:durableId="1074081947">
    <w:abstractNumId w:val="42"/>
  </w:num>
  <w:num w:numId="22" w16cid:durableId="433592399">
    <w:abstractNumId w:val="41"/>
  </w:num>
  <w:num w:numId="23" w16cid:durableId="916328844">
    <w:abstractNumId w:val="18"/>
  </w:num>
  <w:num w:numId="24" w16cid:durableId="793057947">
    <w:abstractNumId w:val="17"/>
  </w:num>
  <w:num w:numId="25" w16cid:durableId="692611381">
    <w:abstractNumId w:val="13"/>
  </w:num>
  <w:num w:numId="26" w16cid:durableId="81221190">
    <w:abstractNumId w:val="20"/>
  </w:num>
  <w:num w:numId="27" w16cid:durableId="577057334">
    <w:abstractNumId w:val="21"/>
  </w:num>
  <w:num w:numId="28" w16cid:durableId="126624703">
    <w:abstractNumId w:val="14"/>
  </w:num>
  <w:num w:numId="29" w16cid:durableId="2003191349">
    <w:abstractNumId w:val="37"/>
  </w:num>
  <w:num w:numId="30" w16cid:durableId="959802034">
    <w:abstractNumId w:val="27"/>
  </w:num>
  <w:num w:numId="31" w16cid:durableId="2070758968">
    <w:abstractNumId w:val="12"/>
  </w:num>
  <w:num w:numId="32" w16cid:durableId="1182284065">
    <w:abstractNumId w:val="23"/>
  </w:num>
  <w:num w:numId="33" w16cid:durableId="56903061">
    <w:abstractNumId w:val="8"/>
  </w:num>
  <w:num w:numId="34" w16cid:durableId="1615743283">
    <w:abstractNumId w:val="0"/>
  </w:num>
  <w:num w:numId="35" w16cid:durableId="1909069044">
    <w:abstractNumId w:val="22"/>
  </w:num>
  <w:num w:numId="36" w16cid:durableId="770275194">
    <w:abstractNumId w:val="1"/>
  </w:num>
  <w:num w:numId="37" w16cid:durableId="1141730704">
    <w:abstractNumId w:val="36"/>
  </w:num>
  <w:num w:numId="38" w16cid:durableId="375810570">
    <w:abstractNumId w:val="7"/>
  </w:num>
  <w:num w:numId="39" w16cid:durableId="1280379543">
    <w:abstractNumId w:val="33"/>
  </w:num>
  <w:num w:numId="40" w16cid:durableId="760296751">
    <w:abstractNumId w:val="26"/>
  </w:num>
  <w:num w:numId="41" w16cid:durableId="1563322168">
    <w:abstractNumId w:val="5"/>
  </w:num>
  <w:num w:numId="42" w16cid:durableId="1339430012">
    <w:abstractNumId w:val="40"/>
  </w:num>
  <w:num w:numId="43" w16cid:durableId="1243370799">
    <w:abstractNumId w:val="3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175C"/>
    <w:rsid w:val="0004209C"/>
    <w:rsid w:val="00052B1D"/>
    <w:rsid w:val="00081E78"/>
    <w:rsid w:val="00082AB7"/>
    <w:rsid w:val="00086A64"/>
    <w:rsid w:val="000A175C"/>
    <w:rsid w:val="000A433C"/>
    <w:rsid w:val="000B103A"/>
    <w:rsid w:val="000D202B"/>
    <w:rsid w:val="000D243C"/>
    <w:rsid w:val="00100BF3"/>
    <w:rsid w:val="0011731A"/>
    <w:rsid w:val="0015163D"/>
    <w:rsid w:val="00163CA3"/>
    <w:rsid w:val="00172B9D"/>
    <w:rsid w:val="00193A7D"/>
    <w:rsid w:val="001A2786"/>
    <w:rsid w:val="001E4D28"/>
    <w:rsid w:val="001F126B"/>
    <w:rsid w:val="00270E45"/>
    <w:rsid w:val="002A263E"/>
    <w:rsid w:val="002F0ABF"/>
    <w:rsid w:val="002F4CDA"/>
    <w:rsid w:val="00302254"/>
    <w:rsid w:val="003035F2"/>
    <w:rsid w:val="00334235"/>
    <w:rsid w:val="003466AA"/>
    <w:rsid w:val="00363128"/>
    <w:rsid w:val="0036315A"/>
    <w:rsid w:val="00380FCE"/>
    <w:rsid w:val="003932EE"/>
    <w:rsid w:val="003A683D"/>
    <w:rsid w:val="003C2554"/>
    <w:rsid w:val="003E2ED0"/>
    <w:rsid w:val="0042476D"/>
    <w:rsid w:val="004710F2"/>
    <w:rsid w:val="0047113C"/>
    <w:rsid w:val="0047583F"/>
    <w:rsid w:val="004838A1"/>
    <w:rsid w:val="004878F0"/>
    <w:rsid w:val="004C26FC"/>
    <w:rsid w:val="004F6709"/>
    <w:rsid w:val="0050589B"/>
    <w:rsid w:val="00512FD2"/>
    <w:rsid w:val="00523FAB"/>
    <w:rsid w:val="005536C6"/>
    <w:rsid w:val="00584E6C"/>
    <w:rsid w:val="005A25E1"/>
    <w:rsid w:val="005B3674"/>
    <w:rsid w:val="005D6B0D"/>
    <w:rsid w:val="005F7B02"/>
    <w:rsid w:val="00602190"/>
    <w:rsid w:val="00603DA3"/>
    <w:rsid w:val="00607157"/>
    <w:rsid w:val="00634DC1"/>
    <w:rsid w:val="00661776"/>
    <w:rsid w:val="00683210"/>
    <w:rsid w:val="006979DF"/>
    <w:rsid w:val="006B37C0"/>
    <w:rsid w:val="006E56F2"/>
    <w:rsid w:val="00707C83"/>
    <w:rsid w:val="00724C00"/>
    <w:rsid w:val="00726393"/>
    <w:rsid w:val="00735054"/>
    <w:rsid w:val="00797EB3"/>
    <w:rsid w:val="007A04D8"/>
    <w:rsid w:val="007C36BE"/>
    <w:rsid w:val="0080043F"/>
    <w:rsid w:val="008259D5"/>
    <w:rsid w:val="00896BE5"/>
    <w:rsid w:val="008A0928"/>
    <w:rsid w:val="008B64AE"/>
    <w:rsid w:val="008B7367"/>
    <w:rsid w:val="008F14E8"/>
    <w:rsid w:val="008F715E"/>
    <w:rsid w:val="00905417"/>
    <w:rsid w:val="00923EB9"/>
    <w:rsid w:val="009936F9"/>
    <w:rsid w:val="009A1A3C"/>
    <w:rsid w:val="009D3A1A"/>
    <w:rsid w:val="00A076BB"/>
    <w:rsid w:val="00A3267E"/>
    <w:rsid w:val="00A36D87"/>
    <w:rsid w:val="00AA7223"/>
    <w:rsid w:val="00AB0F5D"/>
    <w:rsid w:val="00AE0B34"/>
    <w:rsid w:val="00AF4198"/>
    <w:rsid w:val="00B422D0"/>
    <w:rsid w:val="00B519E3"/>
    <w:rsid w:val="00B55581"/>
    <w:rsid w:val="00B66CC9"/>
    <w:rsid w:val="00B905A2"/>
    <w:rsid w:val="00B94380"/>
    <w:rsid w:val="00BA145E"/>
    <w:rsid w:val="00BF5752"/>
    <w:rsid w:val="00C10F9B"/>
    <w:rsid w:val="00C13AD6"/>
    <w:rsid w:val="00C24F97"/>
    <w:rsid w:val="00C621F8"/>
    <w:rsid w:val="00C83613"/>
    <w:rsid w:val="00C90F2C"/>
    <w:rsid w:val="00CE4B74"/>
    <w:rsid w:val="00D26EED"/>
    <w:rsid w:val="00D40D25"/>
    <w:rsid w:val="00D53594"/>
    <w:rsid w:val="00DA5FED"/>
    <w:rsid w:val="00DB4FFB"/>
    <w:rsid w:val="00DD03D8"/>
    <w:rsid w:val="00E06906"/>
    <w:rsid w:val="00E3041A"/>
    <w:rsid w:val="00E63767"/>
    <w:rsid w:val="00E67063"/>
    <w:rsid w:val="00EB084F"/>
    <w:rsid w:val="00EB6243"/>
    <w:rsid w:val="00ED38C9"/>
    <w:rsid w:val="00EE3FBB"/>
    <w:rsid w:val="00EF7075"/>
    <w:rsid w:val="00F17896"/>
    <w:rsid w:val="00F24E6C"/>
    <w:rsid w:val="00F46E5E"/>
    <w:rsid w:val="00F55513"/>
    <w:rsid w:val="00F60F9A"/>
    <w:rsid w:val="00F613D2"/>
    <w:rsid w:val="00F76208"/>
    <w:rsid w:val="00F8747C"/>
    <w:rsid w:val="00FA00E9"/>
    <w:rsid w:val="00FD2766"/>
    <w:rsid w:val="00FE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9AB8"/>
  <w15:docId w15:val="{17CB1908-E8EA-4603-8CC8-42981CD8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128"/>
  </w:style>
  <w:style w:type="paragraph" w:styleId="1">
    <w:name w:val="heading 1"/>
    <w:basedOn w:val="a"/>
    <w:next w:val="a"/>
    <w:link w:val="10"/>
    <w:uiPriority w:val="9"/>
    <w:qFormat/>
    <w:rsid w:val="00AB0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4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263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1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3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EE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26393"/>
    <w:rPr>
      <w:rFonts w:asciiTheme="majorHAnsi" w:eastAsiaTheme="majorEastAsia" w:hAnsiTheme="majorHAnsi" w:cstheme="majorBidi"/>
      <w:b/>
      <w:bCs/>
      <w:color w:val="4F81BD" w:themeColor="accent1"/>
      <w:sz w:val="2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72639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18"/>
    </w:rPr>
  </w:style>
  <w:style w:type="paragraph" w:customStyle="1" w:styleId="ds-markdown-paragraph">
    <w:name w:val="ds-markdown-paragraph"/>
    <w:basedOn w:val="a"/>
    <w:rsid w:val="0072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6393"/>
    <w:rPr>
      <w:b/>
      <w:bCs/>
    </w:rPr>
  </w:style>
  <w:style w:type="character" w:styleId="HTML">
    <w:name w:val="HTML Code"/>
    <w:basedOn w:val="a0"/>
    <w:uiPriority w:val="99"/>
    <w:semiHidden/>
    <w:unhideWhenUsed/>
    <w:rsid w:val="0072639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726393"/>
    <w:rPr>
      <w:color w:val="0000FF"/>
      <w:u w:val="single"/>
    </w:rPr>
  </w:style>
  <w:style w:type="character" w:styleId="a6">
    <w:name w:val="Emphasis"/>
    <w:basedOn w:val="a0"/>
    <w:uiPriority w:val="20"/>
    <w:qFormat/>
    <w:rsid w:val="00726393"/>
    <w:rPr>
      <w:i/>
      <w:iCs/>
    </w:rPr>
  </w:style>
  <w:style w:type="paragraph" w:styleId="a7">
    <w:name w:val="caption"/>
    <w:basedOn w:val="a"/>
    <w:next w:val="a"/>
    <w:uiPriority w:val="35"/>
    <w:unhideWhenUsed/>
    <w:qFormat/>
    <w:rsid w:val="00735054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AF41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B0F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Title"/>
    <w:basedOn w:val="a"/>
    <w:next w:val="a"/>
    <w:link w:val="a9"/>
    <w:uiPriority w:val="10"/>
    <w:qFormat/>
    <w:rsid w:val="00F874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F8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sselectedend">
    <w:name w:val="isselectedend"/>
    <w:basedOn w:val="a"/>
    <w:rsid w:val="00C13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C13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 светлая1"/>
    <w:basedOn w:val="a1"/>
    <w:uiPriority w:val="40"/>
    <w:rsid w:val="00380F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header"/>
    <w:basedOn w:val="a"/>
    <w:link w:val="ac"/>
    <w:uiPriority w:val="99"/>
    <w:unhideWhenUsed/>
    <w:rsid w:val="00FE4D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E4D05"/>
  </w:style>
  <w:style w:type="paragraph" w:styleId="ad">
    <w:name w:val="footer"/>
    <w:basedOn w:val="a"/>
    <w:link w:val="ae"/>
    <w:uiPriority w:val="99"/>
    <w:unhideWhenUsed/>
    <w:rsid w:val="00FE4D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E4D05"/>
  </w:style>
  <w:style w:type="paragraph" w:styleId="af">
    <w:name w:val="TOC Heading"/>
    <w:basedOn w:val="1"/>
    <w:next w:val="a"/>
    <w:uiPriority w:val="39"/>
    <w:unhideWhenUsed/>
    <w:qFormat/>
    <w:rsid w:val="001E4D28"/>
    <w:pPr>
      <w:spacing w:before="480"/>
      <w:outlineLvl w:val="9"/>
    </w:pPr>
    <w:rPr>
      <w:b/>
      <w:bCs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E4D28"/>
    <w:pPr>
      <w:spacing w:after="0"/>
      <w:ind w:left="440"/>
    </w:pPr>
    <w:rPr>
      <w:rFonts w:cstheme="minorHAnsi"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1E4D28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1E4D28"/>
    <w:pPr>
      <w:spacing w:before="120" w:after="0"/>
      <w:ind w:left="220"/>
    </w:pPr>
    <w:rPr>
      <w:rFonts w:cstheme="minorHAnsi"/>
      <w:b/>
      <w:bCs/>
    </w:rPr>
  </w:style>
  <w:style w:type="paragraph" w:styleId="41">
    <w:name w:val="toc 4"/>
    <w:basedOn w:val="a"/>
    <w:next w:val="a"/>
    <w:autoRedefine/>
    <w:uiPriority w:val="39"/>
    <w:unhideWhenUsed/>
    <w:rsid w:val="001E4D2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1E4D2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1E4D2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1E4D2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1E4D2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1E4D28"/>
    <w:pPr>
      <w:spacing w:after="0"/>
      <w:ind w:left="1760"/>
    </w:pPr>
    <w:rPr>
      <w:rFonts w:cstheme="minorHAnsi"/>
      <w:sz w:val="20"/>
      <w:szCs w:val="20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E4D28"/>
    <w:rPr>
      <w:color w:val="605E5C"/>
      <w:shd w:val="clear" w:color="auto" w:fill="E1DFDD"/>
    </w:rPr>
  </w:style>
  <w:style w:type="paragraph" w:customStyle="1" w:styleId="Default">
    <w:name w:val="Default"/>
    <w:rsid w:val="00EB62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512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512F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learn.microsoft.com/ru-ru/ef/cor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u.vuejs.org/guide/introduction.htm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SP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learn.microsoft.com/ru-ru/aspnet/core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yperlink" Target="https://ASP.NET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ASP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www.consultant.ru/document/cons_doc_LAW_61801/" TargetMode="External"/><Relationship Id="rId30" Type="http://schemas.openxmlformats.org/officeDocument/2006/relationships/hyperlink" Target="https://ASP.NET" TargetMode="External"/><Relationship Id="rId35" Type="http://schemas.openxmlformats.org/officeDocument/2006/relationships/hyperlink" Target="https://pinia.vuejs.org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9002C-71BF-43D9-87FE-18018A27E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47</Pages>
  <Words>7702</Words>
  <Characters>43903</Characters>
  <Application>Microsoft Office Word</Application>
  <DocSecurity>0</DocSecurity>
  <Lines>365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Dvornikov Daniil</cp:lastModifiedBy>
  <cp:revision>138</cp:revision>
  <dcterms:created xsi:type="dcterms:W3CDTF">2026-04-22T17:22:00Z</dcterms:created>
  <dcterms:modified xsi:type="dcterms:W3CDTF">2026-06-02T18:37:00Z</dcterms:modified>
</cp:coreProperties>
</file>