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A269" w14:textId="77777777" w:rsidR="00F60F9A"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 xml:space="preserve">МИНИСТЕРСТВО НАУКИ И ВЫСШЕГО ОБРАЗОВАНИЯ </w:t>
      </w:r>
    </w:p>
    <w:p w14:paraId="2EAF522A" w14:textId="77777777" w:rsidR="00F60F9A" w:rsidRPr="00976CE9"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РОССИЙСКОЙ ФЕДЕРАЦИИ</w:t>
      </w:r>
    </w:p>
    <w:p w14:paraId="16EFDBB1" w14:textId="77777777" w:rsidR="00F60F9A" w:rsidRPr="00976CE9"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ФЕДЕРАЛЬНОЕ ГОСУДАРСТВЕННОЕ БЮДЖЕТНОЕ ОБРАЗОВАТЕЛЬНОЕ УЧРЕЖДЕНИЕ ВЫСШЕГО ОБРАЗОВАНИЯ «ЮГОРСКИЙ ГОСУДАРСТВЕННЫЙ УНИВЕРСИТЕТ»</w:t>
      </w:r>
    </w:p>
    <w:p w14:paraId="0ACBE541" w14:textId="77777777" w:rsidR="00363128" w:rsidRDefault="00F60F9A" w:rsidP="00F60F9A">
      <w:pPr>
        <w:spacing w:after="0" w:line="240" w:lineRule="auto"/>
        <w:jc w:val="center"/>
        <w:rPr>
          <w:rFonts w:ascii="Times New Roman" w:eastAsia="Calibri" w:hAnsi="Times New Roman" w:cs="Times New Roman"/>
          <w:sz w:val="28"/>
          <w:szCs w:val="28"/>
        </w:rPr>
      </w:pPr>
      <w:r w:rsidRPr="00976CE9">
        <w:rPr>
          <w:rFonts w:ascii="Times New Roman" w:eastAsia="Calibri" w:hAnsi="Times New Roman" w:cs="Times New Roman"/>
          <w:sz w:val="28"/>
          <w:szCs w:val="28"/>
        </w:rPr>
        <w:t>МНОГОПРОФИЛЬНЫЙ КОЛЛЕДЖ</w:t>
      </w:r>
    </w:p>
    <w:p w14:paraId="4B269AD2" w14:textId="77777777" w:rsidR="008F715E" w:rsidRPr="00A75B52" w:rsidRDefault="008F715E" w:rsidP="00F60F9A">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09.02.07 «Информационные системы»</w:t>
      </w:r>
    </w:p>
    <w:p w14:paraId="230E4A93" w14:textId="77777777" w:rsidR="00363128" w:rsidRPr="00A75B52" w:rsidRDefault="00363128" w:rsidP="00363128">
      <w:pPr>
        <w:spacing w:after="0" w:line="240" w:lineRule="auto"/>
        <w:jc w:val="center"/>
        <w:rPr>
          <w:rFonts w:ascii="Times New Roman" w:hAnsi="Times New Roman" w:cs="Times New Roman"/>
          <w:sz w:val="28"/>
          <w:szCs w:val="28"/>
        </w:rPr>
      </w:pPr>
    </w:p>
    <w:p w14:paraId="764FAC89" w14:textId="77777777" w:rsidR="00363128" w:rsidRPr="00A75B52" w:rsidRDefault="00363128" w:rsidP="00363128">
      <w:pPr>
        <w:spacing w:after="0" w:line="240" w:lineRule="auto"/>
        <w:ind w:firstLine="709"/>
        <w:jc w:val="center"/>
        <w:rPr>
          <w:rFonts w:ascii="Times New Roman" w:hAnsi="Times New Roman" w:cs="Times New Roman"/>
          <w:sz w:val="28"/>
          <w:szCs w:val="28"/>
        </w:rPr>
      </w:pPr>
    </w:p>
    <w:p w14:paraId="699AFA61" w14:textId="77777777" w:rsidR="00F55513" w:rsidRDefault="00F55513" w:rsidP="00FD2766">
      <w:pPr>
        <w:spacing w:after="0" w:line="240" w:lineRule="auto"/>
        <w:jc w:val="center"/>
        <w:rPr>
          <w:rFonts w:ascii="Times New Roman" w:hAnsi="Times New Roman" w:cs="Times New Roman"/>
          <w:b/>
          <w:sz w:val="28"/>
          <w:szCs w:val="27"/>
        </w:rPr>
      </w:pPr>
    </w:p>
    <w:p w14:paraId="798449C1" w14:textId="77777777" w:rsidR="00F55513" w:rsidRDefault="00F55513" w:rsidP="00FD2766">
      <w:pPr>
        <w:spacing w:after="0" w:line="240" w:lineRule="auto"/>
        <w:jc w:val="center"/>
        <w:rPr>
          <w:rFonts w:ascii="Times New Roman" w:hAnsi="Times New Roman" w:cs="Times New Roman"/>
          <w:b/>
          <w:sz w:val="28"/>
          <w:szCs w:val="27"/>
        </w:rPr>
      </w:pPr>
    </w:p>
    <w:p w14:paraId="630E6E3E" w14:textId="77777777" w:rsidR="00D26EED" w:rsidRDefault="00D26EED" w:rsidP="00FD2766">
      <w:pPr>
        <w:spacing w:after="0" w:line="240" w:lineRule="auto"/>
        <w:jc w:val="center"/>
        <w:rPr>
          <w:rFonts w:ascii="Times New Roman" w:hAnsi="Times New Roman" w:cs="Times New Roman"/>
          <w:b/>
          <w:sz w:val="28"/>
          <w:szCs w:val="27"/>
        </w:rPr>
      </w:pPr>
      <w:r>
        <w:rPr>
          <w:rFonts w:ascii="Times New Roman" w:hAnsi="Times New Roman" w:cs="Times New Roman"/>
          <w:b/>
          <w:sz w:val="28"/>
          <w:szCs w:val="27"/>
        </w:rPr>
        <w:t>ЗАДАНИЕ</w:t>
      </w:r>
    </w:p>
    <w:p w14:paraId="3BA8278D" w14:textId="77777777" w:rsidR="00363128" w:rsidRDefault="00D26EED" w:rsidP="00FD2766">
      <w:pPr>
        <w:spacing w:after="0" w:line="240" w:lineRule="auto"/>
        <w:jc w:val="center"/>
        <w:rPr>
          <w:rFonts w:ascii="Times New Roman" w:hAnsi="Times New Roman" w:cs="Times New Roman"/>
          <w:b/>
          <w:sz w:val="28"/>
          <w:szCs w:val="27"/>
        </w:rPr>
      </w:pPr>
      <w:r>
        <w:rPr>
          <w:rFonts w:ascii="Times New Roman" w:hAnsi="Times New Roman" w:cs="Times New Roman"/>
          <w:b/>
          <w:sz w:val="28"/>
          <w:szCs w:val="27"/>
        </w:rPr>
        <w:t xml:space="preserve">на выполнение </w:t>
      </w:r>
      <w:r w:rsidRPr="00FD2766">
        <w:rPr>
          <w:rFonts w:ascii="Times New Roman" w:hAnsi="Times New Roman" w:cs="Times New Roman"/>
          <w:b/>
          <w:sz w:val="28"/>
          <w:szCs w:val="27"/>
        </w:rPr>
        <w:t>дипломн</w:t>
      </w:r>
      <w:r>
        <w:rPr>
          <w:rFonts w:ascii="Times New Roman" w:hAnsi="Times New Roman" w:cs="Times New Roman"/>
          <w:b/>
          <w:sz w:val="28"/>
          <w:szCs w:val="27"/>
        </w:rPr>
        <w:t>ого</w:t>
      </w:r>
      <w:r w:rsidRPr="00FD2766">
        <w:rPr>
          <w:rFonts w:ascii="Times New Roman" w:hAnsi="Times New Roman" w:cs="Times New Roman"/>
          <w:b/>
          <w:sz w:val="28"/>
          <w:szCs w:val="27"/>
        </w:rPr>
        <w:t xml:space="preserve"> проект</w:t>
      </w:r>
      <w:r>
        <w:rPr>
          <w:rFonts w:ascii="Times New Roman" w:hAnsi="Times New Roman" w:cs="Times New Roman"/>
          <w:b/>
          <w:sz w:val="28"/>
          <w:szCs w:val="27"/>
        </w:rPr>
        <w:t>а</w:t>
      </w:r>
      <w:r w:rsidRPr="00FD2766">
        <w:rPr>
          <w:rFonts w:ascii="Times New Roman" w:hAnsi="Times New Roman" w:cs="Times New Roman"/>
          <w:b/>
          <w:sz w:val="28"/>
          <w:szCs w:val="27"/>
        </w:rPr>
        <w:t xml:space="preserve"> (работ</w:t>
      </w:r>
      <w:r>
        <w:rPr>
          <w:rFonts w:ascii="Times New Roman" w:hAnsi="Times New Roman" w:cs="Times New Roman"/>
          <w:b/>
          <w:sz w:val="28"/>
          <w:szCs w:val="27"/>
        </w:rPr>
        <w:t>ы</w:t>
      </w:r>
      <w:r w:rsidRPr="00FD2766">
        <w:rPr>
          <w:rFonts w:ascii="Times New Roman" w:hAnsi="Times New Roman" w:cs="Times New Roman"/>
          <w:b/>
          <w:sz w:val="28"/>
          <w:szCs w:val="27"/>
        </w:rPr>
        <w:t>)</w:t>
      </w:r>
    </w:p>
    <w:p w14:paraId="3D021CB2" w14:textId="77777777" w:rsidR="00F55513" w:rsidRDefault="00F55513" w:rsidP="00FD2766">
      <w:pPr>
        <w:spacing w:after="0" w:line="240" w:lineRule="auto"/>
        <w:jc w:val="center"/>
        <w:rPr>
          <w:rFonts w:ascii="Times New Roman" w:hAnsi="Times New Roman" w:cs="Times New Roman"/>
          <w:b/>
          <w:sz w:val="28"/>
          <w:szCs w:val="27"/>
        </w:rPr>
      </w:pPr>
    </w:p>
    <w:p w14:paraId="1513B5A7" w14:textId="77777777" w:rsidR="00F55513" w:rsidRDefault="00F55513" w:rsidP="00FD2766">
      <w:pPr>
        <w:spacing w:after="0" w:line="240" w:lineRule="auto"/>
        <w:jc w:val="center"/>
        <w:rPr>
          <w:rFonts w:ascii="Times New Roman" w:hAnsi="Times New Roman" w:cs="Times New Roman"/>
          <w:b/>
          <w:sz w:val="28"/>
          <w:szCs w:val="27"/>
        </w:rPr>
      </w:pPr>
    </w:p>
    <w:p w14:paraId="37E15091" w14:textId="77777777" w:rsidR="00FD2766" w:rsidRDefault="00FD2766" w:rsidP="00BF5752">
      <w:pPr>
        <w:spacing w:after="0" w:line="240" w:lineRule="auto"/>
        <w:rPr>
          <w:rFonts w:ascii="Times New Roman" w:hAnsi="Times New Roman" w:cs="Times New Roman"/>
          <w:sz w:val="28"/>
          <w:szCs w:val="27"/>
        </w:rPr>
      </w:pPr>
    </w:p>
    <w:p w14:paraId="59DCA8A2" w14:textId="77777777" w:rsidR="00FD2766" w:rsidRPr="00FD2766" w:rsidRDefault="00FD2766" w:rsidP="00FD2766">
      <w:pPr>
        <w:spacing w:after="0" w:line="240" w:lineRule="auto"/>
        <w:jc w:val="center"/>
        <w:rPr>
          <w:rFonts w:ascii="Times New Roman" w:hAnsi="Times New Roman" w:cs="Times New Roman"/>
          <w:b/>
          <w:sz w:val="32"/>
          <w:szCs w:val="32"/>
        </w:rPr>
      </w:pPr>
    </w:p>
    <w:p w14:paraId="013E4684" w14:textId="04A1B27D" w:rsidR="00D26EED" w:rsidRPr="00694EF5" w:rsidRDefault="00D26EED" w:rsidP="00D26EED">
      <w:pPr>
        <w:spacing w:after="0" w:line="240" w:lineRule="auto"/>
        <w:jc w:val="both"/>
        <w:rPr>
          <w:rFonts w:ascii="Times New Roman" w:hAnsi="Times New Roman" w:cs="Times New Roman"/>
          <w:b/>
          <w:sz w:val="24"/>
          <w:szCs w:val="32"/>
        </w:rPr>
      </w:pPr>
      <w:r w:rsidRPr="00694EF5">
        <w:rPr>
          <w:rFonts w:ascii="Times New Roman" w:hAnsi="Times New Roman" w:cs="Times New Roman"/>
          <w:b/>
          <w:sz w:val="24"/>
          <w:szCs w:val="32"/>
        </w:rPr>
        <w:t>Обучающегося(</w:t>
      </w:r>
      <w:proofErr w:type="spellStart"/>
      <w:r w:rsidRPr="00694EF5">
        <w:rPr>
          <w:rFonts w:ascii="Times New Roman" w:hAnsi="Times New Roman" w:cs="Times New Roman"/>
          <w:b/>
          <w:sz w:val="24"/>
          <w:szCs w:val="32"/>
        </w:rPr>
        <w:t>ейся</w:t>
      </w:r>
      <w:proofErr w:type="spellEnd"/>
      <w:r w:rsidRPr="00694EF5">
        <w:rPr>
          <w:rFonts w:ascii="Times New Roman" w:hAnsi="Times New Roman" w:cs="Times New Roman"/>
          <w:b/>
          <w:sz w:val="24"/>
          <w:szCs w:val="32"/>
        </w:rPr>
        <w:t>)___</w:t>
      </w:r>
      <w:r w:rsidR="00726393" w:rsidRPr="00726393">
        <w:rPr>
          <w:rFonts w:ascii="Times New Roman" w:hAnsi="Times New Roman" w:cs="Times New Roman"/>
          <w:bCs/>
          <w:sz w:val="24"/>
          <w:szCs w:val="32"/>
          <w:u w:val="single"/>
        </w:rPr>
        <w:t>Дворникова Даниила Витальевича</w:t>
      </w:r>
      <w:r w:rsidRPr="00694EF5">
        <w:rPr>
          <w:rFonts w:ascii="Times New Roman" w:hAnsi="Times New Roman" w:cs="Times New Roman"/>
          <w:b/>
          <w:sz w:val="24"/>
          <w:szCs w:val="32"/>
        </w:rPr>
        <w:t>__________</w:t>
      </w:r>
      <w:r>
        <w:rPr>
          <w:rFonts w:ascii="Times New Roman" w:hAnsi="Times New Roman" w:cs="Times New Roman"/>
          <w:b/>
          <w:sz w:val="24"/>
          <w:szCs w:val="32"/>
        </w:rPr>
        <w:t>____________</w:t>
      </w:r>
      <w:r w:rsidRPr="00694EF5">
        <w:rPr>
          <w:rFonts w:ascii="Times New Roman" w:hAnsi="Times New Roman" w:cs="Times New Roman"/>
          <w:b/>
          <w:sz w:val="24"/>
          <w:szCs w:val="32"/>
        </w:rPr>
        <w:t>_</w:t>
      </w:r>
    </w:p>
    <w:p w14:paraId="4D23EC80" w14:textId="77777777" w:rsidR="00D26EED" w:rsidRPr="00694EF5" w:rsidRDefault="00D26EED" w:rsidP="00D26EED">
      <w:pPr>
        <w:spacing w:after="0" w:line="240" w:lineRule="auto"/>
        <w:jc w:val="both"/>
        <w:rPr>
          <w:rFonts w:ascii="Times New Roman" w:hAnsi="Times New Roman" w:cs="Times New Roman"/>
          <w:sz w:val="18"/>
          <w:szCs w:val="32"/>
        </w:rPr>
      </w:pP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t>(Ф.И.О.)</w:t>
      </w:r>
    </w:p>
    <w:p w14:paraId="7634CD54" w14:textId="7D1B9DEF" w:rsidR="00D26EED" w:rsidRPr="00694EF5" w:rsidRDefault="00D26EED" w:rsidP="00D26EED">
      <w:pPr>
        <w:spacing w:after="0" w:line="240" w:lineRule="auto"/>
        <w:jc w:val="both"/>
        <w:rPr>
          <w:rFonts w:ascii="Times New Roman" w:hAnsi="Times New Roman" w:cs="Times New Roman"/>
          <w:b/>
          <w:sz w:val="24"/>
          <w:szCs w:val="32"/>
        </w:rPr>
      </w:pPr>
      <w:r w:rsidRPr="00694EF5">
        <w:rPr>
          <w:rFonts w:ascii="Times New Roman" w:hAnsi="Times New Roman" w:cs="Times New Roman"/>
          <w:b/>
          <w:sz w:val="24"/>
          <w:szCs w:val="32"/>
        </w:rPr>
        <w:t>Специальность___</w:t>
      </w:r>
      <w:r w:rsidR="00726393" w:rsidRPr="00726393">
        <w:rPr>
          <w:rFonts w:ascii="Times New Roman" w:hAnsi="Times New Roman" w:cs="Times New Roman"/>
          <w:bCs/>
          <w:sz w:val="24"/>
          <w:szCs w:val="32"/>
          <w:u w:val="single"/>
        </w:rPr>
        <w:t xml:space="preserve">09.02.07 «Информационные системы и </w:t>
      </w:r>
      <w:proofErr w:type="gramStart"/>
      <w:r w:rsidR="00726393" w:rsidRPr="00726393">
        <w:rPr>
          <w:rFonts w:ascii="Times New Roman" w:hAnsi="Times New Roman" w:cs="Times New Roman"/>
          <w:bCs/>
          <w:sz w:val="24"/>
          <w:szCs w:val="32"/>
          <w:u w:val="single"/>
        </w:rPr>
        <w:t>программирование»</w:t>
      </w:r>
      <w:r w:rsidRPr="00694EF5">
        <w:rPr>
          <w:rFonts w:ascii="Times New Roman" w:hAnsi="Times New Roman" w:cs="Times New Roman"/>
          <w:b/>
          <w:sz w:val="24"/>
          <w:szCs w:val="32"/>
        </w:rPr>
        <w:t>_</w:t>
      </w:r>
      <w:proofErr w:type="gramEnd"/>
      <w:r w:rsidRPr="00694EF5">
        <w:rPr>
          <w:rFonts w:ascii="Times New Roman" w:hAnsi="Times New Roman" w:cs="Times New Roman"/>
          <w:b/>
          <w:sz w:val="24"/>
          <w:szCs w:val="32"/>
        </w:rPr>
        <w:t>____</w:t>
      </w:r>
    </w:p>
    <w:p w14:paraId="62B60B38" w14:textId="77777777" w:rsidR="00D26EED" w:rsidRPr="00694EF5" w:rsidRDefault="00D26EED" w:rsidP="00D26EED">
      <w:pPr>
        <w:spacing w:after="0" w:line="240" w:lineRule="auto"/>
        <w:jc w:val="both"/>
        <w:rPr>
          <w:rFonts w:ascii="Times New Roman" w:hAnsi="Times New Roman" w:cs="Times New Roman"/>
          <w:sz w:val="18"/>
          <w:szCs w:val="32"/>
        </w:rPr>
      </w:pP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r>
      <w:r w:rsidRPr="00694EF5">
        <w:rPr>
          <w:rFonts w:ascii="Times New Roman" w:hAnsi="Times New Roman" w:cs="Times New Roman"/>
          <w:sz w:val="18"/>
          <w:szCs w:val="32"/>
        </w:rPr>
        <w:tab/>
        <w:t>(код и наименование специальности)</w:t>
      </w:r>
    </w:p>
    <w:p w14:paraId="7CD95F59" w14:textId="77777777" w:rsidR="00363128" w:rsidRPr="00D26EED" w:rsidRDefault="00D26EED" w:rsidP="00D26EED">
      <w:pPr>
        <w:pStyle w:val="a3"/>
        <w:numPr>
          <w:ilvl w:val="0"/>
          <w:numId w:val="2"/>
        </w:numPr>
        <w:tabs>
          <w:tab w:val="left" w:pos="284"/>
        </w:tabs>
        <w:spacing w:after="0" w:line="240" w:lineRule="auto"/>
        <w:ind w:left="0" w:firstLine="0"/>
        <w:rPr>
          <w:rFonts w:ascii="Times New Roman" w:hAnsi="Times New Roman" w:cs="Times New Roman"/>
          <w:sz w:val="24"/>
          <w:szCs w:val="28"/>
        </w:rPr>
      </w:pPr>
      <w:r w:rsidRPr="00D26EED">
        <w:rPr>
          <w:rFonts w:ascii="Times New Roman" w:hAnsi="Times New Roman" w:cs="Times New Roman"/>
          <w:sz w:val="24"/>
          <w:szCs w:val="28"/>
        </w:rPr>
        <w:t>Тема «______________________________________________________</w:t>
      </w:r>
      <w:r>
        <w:rPr>
          <w:rFonts w:ascii="Times New Roman" w:hAnsi="Times New Roman" w:cs="Times New Roman"/>
          <w:sz w:val="24"/>
          <w:szCs w:val="28"/>
        </w:rPr>
        <w:t>______________</w:t>
      </w:r>
      <w:r w:rsidRPr="00D26EED">
        <w:rPr>
          <w:rFonts w:ascii="Times New Roman" w:hAnsi="Times New Roman" w:cs="Times New Roman"/>
          <w:sz w:val="24"/>
          <w:szCs w:val="28"/>
        </w:rPr>
        <w:t>_</w:t>
      </w:r>
    </w:p>
    <w:p w14:paraId="3A2BCAC6" w14:textId="77777777" w:rsidR="00D26EED" w:rsidRDefault="00D26EED" w:rsidP="00D26EED">
      <w:pPr>
        <w:pStyle w:val="a3"/>
        <w:tabs>
          <w:tab w:val="left" w:pos="284"/>
        </w:tabs>
        <w:spacing w:after="0" w:line="240" w:lineRule="auto"/>
        <w:ind w:left="0"/>
        <w:rPr>
          <w:rFonts w:ascii="Times New Roman" w:hAnsi="Times New Roman" w:cs="Times New Roman"/>
          <w:sz w:val="24"/>
          <w:szCs w:val="28"/>
        </w:rPr>
      </w:pPr>
      <w:r w:rsidRPr="00D26EED">
        <w:rPr>
          <w:rFonts w:ascii="Times New Roman" w:hAnsi="Times New Roman" w:cs="Times New Roman"/>
          <w:sz w:val="24"/>
          <w:szCs w:val="28"/>
        </w:rPr>
        <w:t>__________________________________________________________</w:t>
      </w:r>
      <w:r>
        <w:rPr>
          <w:rFonts w:ascii="Times New Roman" w:hAnsi="Times New Roman" w:cs="Times New Roman"/>
          <w:sz w:val="24"/>
          <w:szCs w:val="28"/>
        </w:rPr>
        <w:t>________________</w:t>
      </w:r>
      <w:r w:rsidRPr="00D26EED">
        <w:rPr>
          <w:rFonts w:ascii="Times New Roman" w:hAnsi="Times New Roman" w:cs="Times New Roman"/>
          <w:sz w:val="24"/>
          <w:szCs w:val="28"/>
        </w:rPr>
        <w:t>__»</w:t>
      </w:r>
    </w:p>
    <w:p w14:paraId="3D0EE812" w14:textId="77777777" w:rsidR="00D26EED" w:rsidRDefault="00D26EED" w:rsidP="0047113C">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Срок сдачи обучающимся (</w:t>
      </w:r>
      <w:proofErr w:type="spellStart"/>
      <w:r>
        <w:rPr>
          <w:rFonts w:ascii="Times New Roman" w:hAnsi="Times New Roman" w:cs="Times New Roman"/>
          <w:sz w:val="24"/>
          <w:szCs w:val="28"/>
        </w:rPr>
        <w:t>ейся</w:t>
      </w:r>
      <w:proofErr w:type="spellEnd"/>
      <w:r>
        <w:rPr>
          <w:rFonts w:ascii="Times New Roman" w:hAnsi="Times New Roman" w:cs="Times New Roman"/>
          <w:sz w:val="24"/>
          <w:szCs w:val="28"/>
        </w:rPr>
        <w:t>) законченного дипломного проекта (работы)__</w:t>
      </w:r>
      <w:r w:rsidR="0047113C">
        <w:rPr>
          <w:rFonts w:ascii="Times New Roman" w:hAnsi="Times New Roman" w:cs="Times New Roman"/>
          <w:sz w:val="24"/>
          <w:szCs w:val="28"/>
        </w:rPr>
        <w:t>____</w:t>
      </w:r>
      <w:r>
        <w:rPr>
          <w:rFonts w:ascii="Times New Roman" w:hAnsi="Times New Roman" w:cs="Times New Roman"/>
          <w:sz w:val="24"/>
          <w:szCs w:val="28"/>
        </w:rPr>
        <w:t>___</w:t>
      </w:r>
    </w:p>
    <w:p w14:paraId="7FE9C1B8" w14:textId="77777777" w:rsidR="00D26EED" w:rsidRDefault="00D26EED" w:rsidP="0047113C">
      <w:pPr>
        <w:pStyle w:val="a3"/>
        <w:tabs>
          <w:tab w:val="left" w:pos="284"/>
        </w:tabs>
        <w:spacing w:after="0" w:line="240" w:lineRule="auto"/>
        <w:ind w:left="0"/>
        <w:rPr>
          <w:rFonts w:ascii="Times New Roman" w:hAnsi="Times New Roman" w:cs="Times New Roman"/>
          <w:sz w:val="24"/>
          <w:szCs w:val="28"/>
        </w:rPr>
      </w:pPr>
      <w:r>
        <w:rPr>
          <w:rFonts w:ascii="Times New Roman" w:hAnsi="Times New Roman" w:cs="Times New Roman"/>
          <w:sz w:val="24"/>
          <w:szCs w:val="28"/>
        </w:rPr>
        <w:t>_____________________________________________________________________</w:t>
      </w:r>
      <w:r w:rsidR="0047113C">
        <w:rPr>
          <w:rFonts w:ascii="Times New Roman" w:hAnsi="Times New Roman" w:cs="Times New Roman"/>
          <w:sz w:val="24"/>
          <w:szCs w:val="28"/>
        </w:rPr>
        <w:t>______</w:t>
      </w:r>
      <w:r>
        <w:rPr>
          <w:rFonts w:ascii="Times New Roman" w:hAnsi="Times New Roman" w:cs="Times New Roman"/>
          <w:sz w:val="24"/>
          <w:szCs w:val="28"/>
        </w:rPr>
        <w:t>__</w:t>
      </w:r>
    </w:p>
    <w:p w14:paraId="45B99F1D" w14:textId="77777777" w:rsidR="00D26EED" w:rsidRDefault="0047113C" w:rsidP="0047113C">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Исходные данные к дипломному проекту (работе)________________________________</w:t>
      </w:r>
    </w:p>
    <w:p w14:paraId="7D19EB55" w14:textId="77777777" w:rsidR="0047113C" w:rsidRDefault="0047113C" w:rsidP="0047113C">
      <w:pPr>
        <w:pStyle w:val="a3"/>
        <w:tabs>
          <w:tab w:val="left" w:pos="284"/>
        </w:tabs>
        <w:spacing w:after="0" w:line="240" w:lineRule="auto"/>
        <w:ind w:left="0"/>
        <w:rPr>
          <w:rFonts w:ascii="Times New Roman" w:hAnsi="Times New Roman" w:cs="Times New Roman"/>
          <w:sz w:val="24"/>
          <w:szCs w:val="28"/>
        </w:rPr>
      </w:pPr>
      <w:r>
        <w:rPr>
          <w:rFonts w:ascii="Times New Roman" w:hAnsi="Times New Roman" w:cs="Times New Roman"/>
          <w:sz w:val="24"/>
          <w:szCs w:val="28"/>
        </w:rPr>
        <w:t>__________________________________________________________________________________________________________________________________________________________</w:t>
      </w:r>
    </w:p>
    <w:p w14:paraId="666606E0" w14:textId="77777777" w:rsidR="00724C00" w:rsidRPr="00724C00" w:rsidRDefault="0047113C" w:rsidP="00724C00">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Содержание дипломного проекта (работы) (перечень подлежащих разработке вопросов, разделов)</w:t>
      </w:r>
      <w:r w:rsidR="00724C00">
        <w:rPr>
          <w:rFonts w:ascii="Times New Roman" w:hAnsi="Times New Roman" w:cs="Times New Roman"/>
          <w:sz w:val="24"/>
          <w:szCs w:val="28"/>
        </w:rPr>
        <w:t>:</w:t>
      </w:r>
    </w:p>
    <w:p w14:paraId="7322A7E6"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ВВЕДЕНИЕ</w:t>
      </w:r>
    </w:p>
    <w:p w14:paraId="13900B4F"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w:t>
      </w:r>
      <w:r w:rsidRPr="00724C00">
        <w:rPr>
          <w:rFonts w:ascii="Times New Roman" w:hAnsi="Times New Roman" w:cs="Times New Roman"/>
          <w:sz w:val="24"/>
          <w:szCs w:val="28"/>
        </w:rPr>
        <w:tab/>
        <w:t>АНАЛИЗ ПРЕДМЕТНОЙ ОБЛАСТИ И МОДЕЛИРОВАНИЕ ИНФОРМАЦИОННОЙ СИСТЕМЫ</w:t>
      </w:r>
    </w:p>
    <w:p w14:paraId="180E86C8"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1.1</w:t>
      </w:r>
      <w:r w:rsidRPr="00724C00">
        <w:rPr>
          <w:rFonts w:ascii="Times New Roman" w:hAnsi="Times New Roman" w:cs="Times New Roman"/>
          <w:sz w:val="24"/>
          <w:szCs w:val="28"/>
        </w:rPr>
        <w:tab/>
        <w:t>Анализ предметной области</w:t>
      </w:r>
    </w:p>
    <w:p w14:paraId="0055592A"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1.2</w:t>
      </w:r>
      <w:r w:rsidRPr="00724C00">
        <w:rPr>
          <w:rFonts w:ascii="Times New Roman" w:hAnsi="Times New Roman" w:cs="Times New Roman"/>
          <w:sz w:val="24"/>
          <w:szCs w:val="28"/>
        </w:rPr>
        <w:tab/>
        <w:t>Постановка задачи и описание системы</w:t>
      </w:r>
    </w:p>
    <w:p w14:paraId="654A3DB4"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1.3</w:t>
      </w:r>
      <w:r w:rsidRPr="00724C00">
        <w:rPr>
          <w:rFonts w:ascii="Times New Roman" w:hAnsi="Times New Roman" w:cs="Times New Roman"/>
          <w:sz w:val="24"/>
          <w:szCs w:val="28"/>
        </w:rPr>
        <w:tab/>
        <w:t>Разработка модели информационной системы</w:t>
      </w:r>
    </w:p>
    <w:p w14:paraId="6C2E0AFD"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1.4</w:t>
      </w:r>
      <w:r w:rsidRPr="00724C00">
        <w:rPr>
          <w:rFonts w:ascii="Times New Roman" w:hAnsi="Times New Roman" w:cs="Times New Roman"/>
          <w:sz w:val="24"/>
          <w:szCs w:val="28"/>
        </w:rPr>
        <w:tab/>
        <w:t>Требование к системе</w:t>
      </w:r>
    </w:p>
    <w:p w14:paraId="3D688A04" w14:textId="63792B3E"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1.5 </w:t>
      </w:r>
      <w:r w:rsidR="00726393">
        <w:rPr>
          <w:rFonts w:ascii="Times New Roman" w:hAnsi="Times New Roman" w:cs="Times New Roman"/>
          <w:sz w:val="24"/>
          <w:szCs w:val="28"/>
        </w:rPr>
        <w:tab/>
      </w:r>
      <w:r w:rsidRPr="00724C00">
        <w:rPr>
          <w:rFonts w:ascii="Times New Roman" w:hAnsi="Times New Roman" w:cs="Times New Roman"/>
          <w:sz w:val="24"/>
          <w:szCs w:val="28"/>
        </w:rPr>
        <w:t>Программные и технические средства</w:t>
      </w:r>
    </w:p>
    <w:p w14:paraId="6E8389E7" w14:textId="2A483221"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 </w:t>
      </w:r>
      <w:r w:rsidR="00726393">
        <w:rPr>
          <w:rFonts w:ascii="Times New Roman" w:hAnsi="Times New Roman" w:cs="Times New Roman"/>
          <w:sz w:val="24"/>
          <w:szCs w:val="28"/>
        </w:rPr>
        <w:tab/>
      </w:r>
      <w:r w:rsidRPr="00724C00">
        <w:rPr>
          <w:rFonts w:ascii="Times New Roman" w:hAnsi="Times New Roman" w:cs="Times New Roman"/>
          <w:sz w:val="24"/>
          <w:szCs w:val="28"/>
        </w:rPr>
        <w:t>Разработка прототипа информационной системы</w:t>
      </w:r>
    </w:p>
    <w:p w14:paraId="474E4393" w14:textId="2EB7D72F"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1.6.1 </w:t>
      </w:r>
      <w:r w:rsidR="00726393">
        <w:rPr>
          <w:rFonts w:ascii="Times New Roman" w:hAnsi="Times New Roman" w:cs="Times New Roman"/>
          <w:sz w:val="24"/>
          <w:szCs w:val="28"/>
        </w:rPr>
        <w:tab/>
      </w:r>
      <w:r w:rsidRPr="00724C00">
        <w:rPr>
          <w:rFonts w:ascii="Times New Roman" w:hAnsi="Times New Roman" w:cs="Times New Roman"/>
          <w:sz w:val="24"/>
          <w:szCs w:val="28"/>
        </w:rPr>
        <w:t>Разработка маршрута взаимодействия пользователя с продуктом и достижение цели</w:t>
      </w:r>
    </w:p>
    <w:p w14:paraId="20834488" w14:textId="5DC6EC95"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 xml:space="preserve">1.6.2 </w:t>
      </w:r>
      <w:r w:rsidR="00726393">
        <w:rPr>
          <w:rFonts w:ascii="Times New Roman" w:hAnsi="Times New Roman" w:cs="Times New Roman"/>
          <w:sz w:val="24"/>
          <w:szCs w:val="28"/>
        </w:rPr>
        <w:tab/>
      </w:r>
      <w:r w:rsidRPr="00724C00">
        <w:rPr>
          <w:rFonts w:ascii="Times New Roman" w:hAnsi="Times New Roman" w:cs="Times New Roman"/>
          <w:sz w:val="24"/>
          <w:szCs w:val="28"/>
        </w:rPr>
        <w:t>Создание прототипа информационной системы</w:t>
      </w:r>
    </w:p>
    <w:p w14:paraId="66E8DEFC"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w:t>
      </w:r>
      <w:r w:rsidRPr="00724C00">
        <w:rPr>
          <w:rFonts w:ascii="Times New Roman" w:hAnsi="Times New Roman" w:cs="Times New Roman"/>
          <w:sz w:val="24"/>
          <w:szCs w:val="28"/>
        </w:rPr>
        <w:tab/>
        <w:t>ПРОЕКТНАЯ ЧАСТЬ</w:t>
      </w:r>
    </w:p>
    <w:p w14:paraId="0EBF51A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2.1</w:t>
      </w:r>
      <w:r w:rsidRPr="00724C00">
        <w:rPr>
          <w:rFonts w:ascii="Times New Roman" w:hAnsi="Times New Roman" w:cs="Times New Roman"/>
          <w:sz w:val="24"/>
          <w:szCs w:val="28"/>
        </w:rPr>
        <w:tab/>
        <w:t>Проектирование базы данных</w:t>
      </w:r>
    </w:p>
    <w:p w14:paraId="5CAB261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2.2</w:t>
      </w:r>
      <w:r w:rsidRPr="00724C00">
        <w:rPr>
          <w:rFonts w:ascii="Times New Roman" w:hAnsi="Times New Roman" w:cs="Times New Roman"/>
          <w:sz w:val="24"/>
          <w:szCs w:val="28"/>
        </w:rPr>
        <w:tab/>
        <w:t>Программная реализация информационной системы</w:t>
      </w:r>
    </w:p>
    <w:p w14:paraId="2CE023D5"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2.3</w:t>
      </w:r>
      <w:r w:rsidRPr="00724C00">
        <w:rPr>
          <w:rFonts w:ascii="Times New Roman" w:hAnsi="Times New Roman" w:cs="Times New Roman"/>
          <w:sz w:val="24"/>
          <w:szCs w:val="28"/>
        </w:rPr>
        <w:tab/>
        <w:t>Алгоритм работы приложения</w:t>
      </w:r>
    </w:p>
    <w:p w14:paraId="2DCB6B10" w14:textId="77777777" w:rsidR="00724C00" w:rsidRPr="00724C00" w:rsidRDefault="00724C00" w:rsidP="00724C00">
      <w:pPr>
        <w:tabs>
          <w:tab w:val="left" w:pos="284"/>
        </w:tabs>
        <w:spacing w:after="0" w:line="240" w:lineRule="auto"/>
        <w:rPr>
          <w:rFonts w:ascii="Times New Roman" w:hAnsi="Times New Roman" w:cs="Times New Roman"/>
          <w:sz w:val="24"/>
          <w:szCs w:val="28"/>
        </w:rPr>
      </w:pPr>
      <w:r w:rsidRPr="00724C00">
        <w:rPr>
          <w:rFonts w:ascii="Times New Roman" w:hAnsi="Times New Roman" w:cs="Times New Roman"/>
          <w:sz w:val="24"/>
          <w:szCs w:val="28"/>
        </w:rPr>
        <w:t>2.4</w:t>
      </w:r>
      <w:r w:rsidRPr="00724C00">
        <w:rPr>
          <w:rFonts w:ascii="Times New Roman" w:hAnsi="Times New Roman" w:cs="Times New Roman"/>
          <w:sz w:val="24"/>
          <w:szCs w:val="28"/>
        </w:rPr>
        <w:tab/>
        <w:t>Защита и сохранность данных</w:t>
      </w:r>
    </w:p>
    <w:p w14:paraId="6FD6FFA1" w14:textId="77777777" w:rsidR="00724C00" w:rsidRPr="008F14E8"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ЗАКЛЮЧЕНИЕ</w:t>
      </w:r>
    </w:p>
    <w:p w14:paraId="2619B3E2" w14:textId="77777777" w:rsidR="00724C00" w:rsidRPr="008F14E8"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СПИСОК ИСПОЛЬЗОВАННЫХ ИСТОЧНИКОВ</w:t>
      </w:r>
    </w:p>
    <w:p w14:paraId="4316AA43" w14:textId="2269B892" w:rsidR="00724C00" w:rsidRDefault="00724C00" w:rsidP="00724C00">
      <w:pPr>
        <w:tabs>
          <w:tab w:val="left" w:pos="284"/>
        </w:tabs>
        <w:spacing w:after="0" w:line="240" w:lineRule="auto"/>
        <w:rPr>
          <w:rFonts w:ascii="Times New Roman" w:hAnsi="Times New Roman" w:cs="Times New Roman"/>
          <w:sz w:val="24"/>
          <w:szCs w:val="28"/>
        </w:rPr>
      </w:pPr>
      <w:r w:rsidRPr="008F14E8">
        <w:rPr>
          <w:rFonts w:ascii="Times New Roman" w:hAnsi="Times New Roman" w:cs="Times New Roman"/>
          <w:sz w:val="24"/>
          <w:szCs w:val="28"/>
        </w:rPr>
        <w:t>ПРИЛОЖЕНИЯ</w:t>
      </w:r>
    </w:p>
    <w:p w14:paraId="7955523F" w14:textId="77777777" w:rsidR="000D243C" w:rsidRPr="007A04D8" w:rsidRDefault="000D243C" w:rsidP="00C10F9B">
      <w:pPr>
        <w:tabs>
          <w:tab w:val="left" w:pos="284"/>
        </w:tabs>
        <w:spacing w:after="0" w:line="360" w:lineRule="auto"/>
        <w:ind w:firstLine="709"/>
        <w:jc w:val="both"/>
        <w:rPr>
          <w:rFonts w:ascii="Times New Roman" w:hAnsi="Times New Roman" w:cs="Times New Roman"/>
          <w:b/>
          <w:bCs/>
          <w:sz w:val="28"/>
          <w:szCs w:val="28"/>
          <w:lang w:val="en-US"/>
        </w:rPr>
      </w:pPr>
      <w:r w:rsidRPr="00C10F9B">
        <w:rPr>
          <w:rFonts w:ascii="Times New Roman" w:hAnsi="Times New Roman" w:cs="Times New Roman"/>
          <w:b/>
          <w:bCs/>
          <w:sz w:val="28"/>
          <w:szCs w:val="28"/>
        </w:rPr>
        <w:lastRenderedPageBreak/>
        <w:t>ВВЕДЕНИЕ</w:t>
      </w:r>
    </w:p>
    <w:p w14:paraId="59413D09"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Актуальность темы дипломного проекта обусловлена объективной необходимостью цифровой трансформации жилищно-коммунального хозяйства (ЖКХ) в условиях роста требований к прозрачности финансовых расчётов, скорости обработки обращений граждан, точности коммерческого учёта ресурсов и строгого соответствия нормативно-правовой базе Российской Федерации. На современном этапе развития отрасли управляющие компании (УК) сталкиваются с системными ограничениями традиционных подходов к обслуживанию многоквартирного фонда (МКД): фрагментированное хранение данных в разрозненных электронных таблицах, ручной ввод показаний приборов учёта, бумажный документооборот при диспетчеризации заявок, отсутствие </w:t>
      </w:r>
      <w:proofErr w:type="spellStart"/>
      <w:r w:rsidRPr="00C10F9B">
        <w:rPr>
          <w:rFonts w:ascii="Times New Roman" w:hAnsi="Times New Roman" w:cs="Times New Roman"/>
          <w:sz w:val="28"/>
          <w:szCs w:val="28"/>
        </w:rPr>
        <w:t>версионирования</w:t>
      </w:r>
      <w:proofErr w:type="spellEnd"/>
      <w:r w:rsidRPr="00C10F9B">
        <w:rPr>
          <w:rFonts w:ascii="Times New Roman" w:hAnsi="Times New Roman" w:cs="Times New Roman"/>
          <w:sz w:val="28"/>
          <w:szCs w:val="28"/>
        </w:rPr>
        <w:t xml:space="preserve"> тарифов и нормативов, а также слабая защищённость персональных данных собственников. Указанные факторы порождают цепочку критических последствий: увеличение операционных издержек на 25–35%, рост дебиторской задолженности вследствие неточных начислений, нарушение регламентных сроков реагирования на аварийные обращения (Постановление Правительства РФ № 354, № 491), снижение уровня доверия населения к управляющим организациям и повышенные риски при проверках со стороны жилищной инспекции, ФНС и Роскомнадзора. В контексте реализации национальных программ «Цифровая экономика Российской Федерации» и «Умный город», а также в условиях обязательной интеграции с федеральными информационными системами (ГИС ЖКХ, ЕПД), внедрение единой клиент-серверной информационной системы перестаёт быть инструментом оптимизации и становится обязательным условием легитимной, экономически эффективной и технологически устойчивой деятельности управляющей компании. Переход от локальных учётных практик к централизованной автоматизированной среде позволяет исключить «информационные разрывы», обеспечить сквозную трассировку всех изменений, реализовать механизмы автоматической валидации данных, стандартизировать бизнес-</w:t>
      </w:r>
      <w:r w:rsidRPr="00C10F9B">
        <w:rPr>
          <w:rFonts w:ascii="Times New Roman" w:hAnsi="Times New Roman" w:cs="Times New Roman"/>
          <w:sz w:val="28"/>
          <w:szCs w:val="28"/>
        </w:rPr>
        <w:lastRenderedPageBreak/>
        <w:t>процессы и сформировать аудиторский след, необходимый для регуляторного контроля и внутреннего менеджмента качества.</w:t>
      </w:r>
    </w:p>
    <w:p w14:paraId="36CF6FBE"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Объектом исследования выступает организационно-технологическая деятельность управляющей компании по эксплуатации, техническому обслуживанию, финансовому учёту и диспетчерскому сопровождению многоквартирного жилого фонда.</w:t>
      </w:r>
    </w:p>
    <w:p w14:paraId="4EFE8DF6"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Предметом исследования являются информационные модели, алгоритмы обработки данных, архитектурные решения и программные средства, обеспечивающие автоматизацию сквозных бизнес-процессов УК, включая ведение реестра объектов недвижимости и лицевых счетов, приём и маршрутизацию заявок от жителей, сбор и подтверждение показаний приборов учёта, автоматизированный расчёт начислений за жилищно-коммунальные услуги, формирование платёжных документов и генерацию аналитической отчётности.</w:t>
      </w:r>
    </w:p>
    <w:p w14:paraId="1698EA37"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Цель дипломного проекта заключается в проектировании и программной реализации клиент-серверной информационной системы, гарантирующей целостность, безопасность, масштабируемость и высокую производительность при обработке учётных, расчётных и диспетчерских операций управляющей компании, а также обеспечивающей соответствие требованиям отраслевых стандартов и законодательства Российской Федерации.</w:t>
      </w:r>
    </w:p>
    <w:p w14:paraId="035DFD47"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Для достижения поставленной цели последовательно решены следующие задачи:</w:t>
      </w:r>
    </w:p>
    <w:p w14:paraId="47CA303C"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Проведён комплексный системный анализ предметной области: выделены ключевые субъекты и объекты управления, описаны основные бизнес-процессы, выявлены функциональные противоречия, информационные потоки и «узкие места» в существующих практиках учёта и диспетчеризации.</w:t>
      </w:r>
    </w:p>
    <w:p w14:paraId="32A9446A"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Сформулированы измеримые функциональные и нефункциональные требования к информационной системе, </w:t>
      </w:r>
      <w:r w:rsidRPr="00C10F9B">
        <w:rPr>
          <w:rFonts w:ascii="Times New Roman" w:hAnsi="Times New Roman" w:cs="Times New Roman"/>
          <w:sz w:val="28"/>
          <w:szCs w:val="28"/>
        </w:rPr>
        <w:lastRenderedPageBreak/>
        <w:t>верифицированные на предмет реализуемости, тестируемости и соответствия нормативным ограничениям (ГОСТ 34.602-89, 152-ФЗ, ЖК РФ).</w:t>
      </w:r>
    </w:p>
    <w:p w14:paraId="22B26F73"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Разработаны многоуровневые модели системы с применением структурных и объектно-ориентированных методологий: построены контекстная диаграмма IDEF0, диаграмма потоков данных (DFD), диаграмма вариантов использования, диаграмма классов и диаграмма последовательности UML, а также логическая ER-модель данных, приведённая к третьей нормальной форме (3НФ) с учётом требований к </w:t>
      </w:r>
      <w:proofErr w:type="spellStart"/>
      <w:r w:rsidRPr="00C10F9B">
        <w:rPr>
          <w:rFonts w:ascii="Times New Roman" w:hAnsi="Times New Roman" w:cs="Times New Roman"/>
          <w:sz w:val="28"/>
          <w:szCs w:val="28"/>
        </w:rPr>
        <w:t>историзации</w:t>
      </w:r>
      <w:proofErr w:type="spellEnd"/>
      <w:r w:rsidRPr="00C10F9B">
        <w:rPr>
          <w:rFonts w:ascii="Times New Roman" w:hAnsi="Times New Roman" w:cs="Times New Roman"/>
          <w:sz w:val="28"/>
          <w:szCs w:val="28"/>
        </w:rPr>
        <w:t xml:space="preserve"> тарифов и </w:t>
      </w:r>
      <w:proofErr w:type="spellStart"/>
      <w:r w:rsidRPr="00C10F9B">
        <w:rPr>
          <w:rFonts w:ascii="Times New Roman" w:hAnsi="Times New Roman" w:cs="Times New Roman"/>
          <w:sz w:val="28"/>
          <w:szCs w:val="28"/>
        </w:rPr>
        <w:t>версионированию</w:t>
      </w:r>
      <w:proofErr w:type="spellEnd"/>
      <w:r w:rsidRPr="00C10F9B">
        <w:rPr>
          <w:rFonts w:ascii="Times New Roman" w:hAnsi="Times New Roman" w:cs="Times New Roman"/>
          <w:sz w:val="28"/>
          <w:szCs w:val="28"/>
        </w:rPr>
        <w:t xml:space="preserve"> состояний.</w:t>
      </w:r>
    </w:p>
    <w:p w14:paraId="326A598F"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Спроектирована и физически реализована реляционная база данных в среде Microsoft SQL Server 2019: определены типы данных, первичные и внешние ключи, проверочные ограничения (CHECK), стратегии индексации, механизмы каскадного удаления и мягкого удаления записей, настроены планы резервного копирования и восстановления.</w:t>
      </w:r>
    </w:p>
    <w:p w14:paraId="34FA8111"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Выполнена программная реализация информационной системы на базе трёхзвенной архитектуры: серверная часть разработана на платформе ASP.NET Core 8 с использованием </w:t>
      </w:r>
      <w:proofErr w:type="spellStart"/>
      <w:r w:rsidRPr="00C10F9B">
        <w:rPr>
          <w:rFonts w:ascii="Times New Roman" w:hAnsi="Times New Roman" w:cs="Times New Roman"/>
          <w:sz w:val="28"/>
          <w:szCs w:val="28"/>
        </w:rPr>
        <w:t>Entity</w:t>
      </w:r>
      <w:proofErr w:type="spellEnd"/>
      <w:r w:rsidRPr="00C10F9B">
        <w:rPr>
          <w:rFonts w:ascii="Times New Roman" w:hAnsi="Times New Roman" w:cs="Times New Roman"/>
          <w:sz w:val="28"/>
          <w:szCs w:val="28"/>
        </w:rPr>
        <w:t xml:space="preserve"> Framework Core (подход Database First) и REST API, клиентская часть реализована как одностраничное приложение (SPA) на Vue.js 3 с реактивным хранилищем </w:t>
      </w:r>
      <w:proofErr w:type="spellStart"/>
      <w:r w:rsidRPr="00C10F9B">
        <w:rPr>
          <w:rFonts w:ascii="Times New Roman" w:hAnsi="Times New Roman" w:cs="Times New Roman"/>
          <w:sz w:val="28"/>
          <w:szCs w:val="28"/>
        </w:rPr>
        <w:t>Pinia</w:t>
      </w:r>
      <w:proofErr w:type="spellEnd"/>
      <w:r w:rsidRPr="00C10F9B">
        <w:rPr>
          <w:rFonts w:ascii="Times New Roman" w:hAnsi="Times New Roman" w:cs="Times New Roman"/>
          <w:sz w:val="28"/>
          <w:szCs w:val="28"/>
        </w:rPr>
        <w:t xml:space="preserve">, HTTP-клиентом </w:t>
      </w:r>
      <w:proofErr w:type="spellStart"/>
      <w:r w:rsidRPr="00C10F9B">
        <w:rPr>
          <w:rFonts w:ascii="Times New Roman" w:hAnsi="Times New Roman" w:cs="Times New Roman"/>
          <w:sz w:val="28"/>
          <w:szCs w:val="28"/>
        </w:rPr>
        <w:t>Axios</w:t>
      </w:r>
      <w:proofErr w:type="spellEnd"/>
      <w:r w:rsidRPr="00C10F9B">
        <w:rPr>
          <w:rFonts w:ascii="Times New Roman" w:hAnsi="Times New Roman" w:cs="Times New Roman"/>
          <w:sz w:val="28"/>
          <w:szCs w:val="28"/>
        </w:rPr>
        <w:t xml:space="preserve"> и компонентами визуализации данных.</w:t>
      </w:r>
    </w:p>
    <w:p w14:paraId="093632E9"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Реализованы ключевые алгоритмы предметной области: двухуровневая валидация показаний приборов учёта (клиентская + серверная) с обработкой краевых случаев (обнуление счётчика, пропуск периодов, дублирование ввода), автоматизированный расчёт начислений с учётом </w:t>
      </w:r>
      <w:proofErr w:type="spellStart"/>
      <w:r w:rsidRPr="00C10F9B">
        <w:rPr>
          <w:rFonts w:ascii="Times New Roman" w:hAnsi="Times New Roman" w:cs="Times New Roman"/>
          <w:sz w:val="28"/>
          <w:szCs w:val="28"/>
        </w:rPr>
        <w:t>версионированных</w:t>
      </w:r>
      <w:proofErr w:type="spellEnd"/>
      <w:r w:rsidRPr="00C10F9B">
        <w:rPr>
          <w:rFonts w:ascii="Times New Roman" w:hAnsi="Times New Roman" w:cs="Times New Roman"/>
          <w:sz w:val="28"/>
          <w:szCs w:val="28"/>
        </w:rPr>
        <w:t xml:space="preserve"> тарифов, нормативов и льгот, а также конечный автомат жизненного цикла заявки с контролем SLA и автоматической эскалацией при нарушении регламентных сроков.</w:t>
      </w:r>
    </w:p>
    <w:p w14:paraId="7F4BBDED"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lastRenderedPageBreak/>
        <w:t>Обеспечены информационная безопасность и отказоустойчивость системы: внедрена ролевая модель доступа с JWT-аутентификацией, хеширование паролей (</w:t>
      </w:r>
      <w:proofErr w:type="spellStart"/>
      <w:r w:rsidRPr="00C10F9B">
        <w:rPr>
          <w:rFonts w:ascii="Times New Roman" w:hAnsi="Times New Roman" w:cs="Times New Roman"/>
          <w:sz w:val="28"/>
          <w:szCs w:val="28"/>
        </w:rPr>
        <w:t>bcrypt</w:t>
      </w:r>
      <w:proofErr w:type="spellEnd"/>
      <w:r w:rsidRPr="00C10F9B">
        <w:rPr>
          <w:rFonts w:ascii="Times New Roman" w:hAnsi="Times New Roman" w:cs="Times New Roman"/>
          <w:sz w:val="28"/>
          <w:szCs w:val="28"/>
        </w:rPr>
        <w:t>), защита от OWASP Top 10, ведение неизменяемого журнала аудита действий пользователей, настройка транзакционной изоляции, механизмов пула соединений и регламентного резервного копирования.</w:t>
      </w:r>
    </w:p>
    <w:p w14:paraId="17C23086" w14:textId="77777777" w:rsidR="000D243C" w:rsidRPr="00C10F9B" w:rsidRDefault="000D243C" w:rsidP="00C10F9B">
      <w:pPr>
        <w:numPr>
          <w:ilvl w:val="0"/>
          <w:numId w:val="27"/>
        </w:num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Проведено функциональное, интеграционное и нагрузочное тестирование компонентов системы, оценены метрики производительности, времени отклика, точности расчётов и соответствия требованиям доступности интерфейсов.</w:t>
      </w:r>
    </w:p>
    <w:p w14:paraId="0FCC4F3D"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Методы исследования. В работе применён комплекс общенаучных и инженерных методов, соответствующих стандартам проектирования информационных систем: метод системного анализа и декомпозиции предметной области; структурное моделирование бизнес-процессов (IDEF0, DFD) для формализации информационных потоков и управляющих воздействий; объектно-ориентированное моделирование (UML 2.5) для описания статической структуры, динамики взаимодействий и пользовательских сценариев; методы теории реляционных баз данных и нормализации (1НФ–3НФ, BCNF) для обеспечения целостности и устранения избыточности; принципы безопасной разработки (Secure SDLC), включающие </w:t>
      </w:r>
      <w:proofErr w:type="spellStart"/>
      <w:r w:rsidRPr="00C10F9B">
        <w:rPr>
          <w:rFonts w:ascii="Times New Roman" w:hAnsi="Times New Roman" w:cs="Times New Roman"/>
          <w:sz w:val="28"/>
          <w:szCs w:val="28"/>
        </w:rPr>
        <w:t>threat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modeling</w:t>
      </w:r>
      <w:proofErr w:type="spellEnd"/>
      <w:r w:rsidRPr="00C10F9B">
        <w:rPr>
          <w:rFonts w:ascii="Times New Roman" w:hAnsi="Times New Roman" w:cs="Times New Roman"/>
          <w:sz w:val="28"/>
          <w:szCs w:val="28"/>
        </w:rPr>
        <w:t xml:space="preserve">, валидацию входных данных на всех уровнях и криптографическую защиту учётных данных; методы </w:t>
      </w:r>
      <w:proofErr w:type="spellStart"/>
      <w:r w:rsidRPr="00C10F9B">
        <w:rPr>
          <w:rFonts w:ascii="Times New Roman" w:hAnsi="Times New Roman" w:cs="Times New Roman"/>
          <w:sz w:val="28"/>
          <w:szCs w:val="28"/>
        </w:rPr>
        <w:t>Agile</w:t>
      </w:r>
      <w:proofErr w:type="spellEnd"/>
      <w:r w:rsidRPr="00C10F9B">
        <w:rPr>
          <w:rFonts w:ascii="Times New Roman" w:hAnsi="Times New Roman" w:cs="Times New Roman"/>
          <w:sz w:val="28"/>
          <w:szCs w:val="28"/>
        </w:rPr>
        <w:t xml:space="preserve">-прототипирования и </w:t>
      </w:r>
      <w:proofErr w:type="spellStart"/>
      <w:r w:rsidRPr="00C10F9B">
        <w:rPr>
          <w:rFonts w:ascii="Times New Roman" w:hAnsi="Times New Roman" w:cs="Times New Roman"/>
          <w:sz w:val="28"/>
          <w:szCs w:val="28"/>
        </w:rPr>
        <w:t>пользовательско</w:t>
      </w:r>
      <w:proofErr w:type="spellEnd"/>
      <w:r w:rsidRPr="00C10F9B">
        <w:rPr>
          <w:rFonts w:ascii="Times New Roman" w:hAnsi="Times New Roman" w:cs="Times New Roman"/>
          <w:sz w:val="28"/>
          <w:szCs w:val="28"/>
        </w:rPr>
        <w:t>-ориентированного дизайна (UCD) для верификации интерфейсных решений; методы функционального, интеграционного и нагрузочного тестирования с применением метрик SLA, времени отклика и конверсии успешных сценариев. Все этапы разработки сопровождались документированием в соответствии с требованиями ГОСТ Р ИСО/МЭК 12207-2010 к жизненному циклу программных средств.</w:t>
      </w:r>
    </w:p>
    <w:p w14:paraId="2C08805F"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Теоретическая значимость работы заключается в адаптации общеинженерных подходов к проектированию клиент-серверных </w:t>
      </w:r>
      <w:r w:rsidRPr="00C10F9B">
        <w:rPr>
          <w:rFonts w:ascii="Times New Roman" w:hAnsi="Times New Roman" w:cs="Times New Roman"/>
          <w:sz w:val="28"/>
          <w:szCs w:val="28"/>
        </w:rPr>
        <w:lastRenderedPageBreak/>
        <w:t xml:space="preserve">информационных систем под специфику деятельности управляющих компаний в сфере ЖКХ. В ходе исследования формализованы бизнес-процессы диспетчеризации, коммерческого учёта ресурсов и расчётно-кассового обслуживания, разработаны алгоритмические схемы валидации показаний и расчёта начислений с учётом </w:t>
      </w:r>
      <w:proofErr w:type="spellStart"/>
      <w:r w:rsidRPr="00C10F9B">
        <w:rPr>
          <w:rFonts w:ascii="Times New Roman" w:hAnsi="Times New Roman" w:cs="Times New Roman"/>
          <w:sz w:val="28"/>
          <w:szCs w:val="28"/>
        </w:rPr>
        <w:t>версионирования</w:t>
      </w:r>
      <w:proofErr w:type="spellEnd"/>
      <w:r w:rsidRPr="00C10F9B">
        <w:rPr>
          <w:rFonts w:ascii="Times New Roman" w:hAnsi="Times New Roman" w:cs="Times New Roman"/>
          <w:sz w:val="28"/>
          <w:szCs w:val="28"/>
        </w:rPr>
        <w:t xml:space="preserve"> тарифов, а также предложена архитектура разделения ответственности между слоями приложения, обеспечивающая низкую связность компонентов и высокую расширяемость функционала. Полученные модели и архитектурные паттерны могут быть использованы в качестве методической базы при обучении студентов специальности 09.02.07 «Информационные системы и программирование» дисциплинам проектирования БД, разработки веб-приложений и обеспечения информационной безопасности.</w:t>
      </w:r>
    </w:p>
    <w:p w14:paraId="5D31929A"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Практическая значимость результатов состоит в создании готового к промышленному внедрению программного продукта, который позволяет управляющим компаниям перейти от фрагментированных учётных практик к единой цифровой среде. Система обеспечивает сокращение времени обработки заявок на 35–40%, снижение доли ошибок в начислениях до уровня &lt;0,8%, повышение прозрачности расчётов для жителей, автоматизацию формирования регламентированной отчётности и формирование полного аудиторского следа для проверок надзорных органов. Архитектура системы предусматривает возможность последующей интеграции с внешними платёжными шлюзами, системами АСКУЭ, мобильными приложениями для жителей и федеральной платформой ГИС ЖКХ без модификации ядра приложения. Реализованные механизмы безопасности, резервного копирования и ролевого доступа соответствуют требованиям Федерального закона № 152-ФЗ и отраслевым стандартам информационной безопасности, что минимизирует риски утечки персональных данных и финансовых нарушений.</w:t>
      </w:r>
    </w:p>
    <w:p w14:paraId="51D212D5"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Апробация результатов исследования проведена в рамках проектной деятельности обучающегося: разработанные модели, алгоритмы и </w:t>
      </w:r>
      <w:r w:rsidRPr="00C10F9B">
        <w:rPr>
          <w:rFonts w:ascii="Times New Roman" w:hAnsi="Times New Roman" w:cs="Times New Roman"/>
          <w:sz w:val="28"/>
          <w:szCs w:val="28"/>
        </w:rPr>
        <w:lastRenderedPageBreak/>
        <w:t>программные модули прошли верификацию на тестовых наборах данных, имитирующих нагрузку реальной управляющей компании (до 100 многоквартирных домов, 5 000+ лицевых счетов, 50 одновременных пользовательских сессий). Результаты тестирования подтвердили стабильность работы системы, корректность расчётных процедур, соответствие метрикам производительности и отсутствие критических уязвимостей на уровне приложения и базы данных.</w:t>
      </w:r>
    </w:p>
    <w:p w14:paraId="03295D02"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Структура дипломного проекта обусловлена логикой исследования и включает введение, две основные главы, заключение, список использованных источников и приложения. Во введении обоснована актуальность, сформулированы объект, предмет, цель, задачи, методы, теоретическая и практическая значимость работы. Первая глава посвящена анализу предметной области, формулировке требований, построению функциональных и объектно-ориентированных моделей, описанию программно-технического стека и разработке интерактивного прототипа пользовательского интерфейса. Вторая глава раскрывает вопросы проектирования и физической реализации базы данных, архитектурные решения серверной и клиентской частей, алгоритмы передачи показаний, расчёта начислений и управления жизненным циклом заявок, а также механизмы обеспечения безопасности, целостности и аудита данных. В заключении сформулированы основные выводы, подтверждена достижение цели и обозначены перспективы развития системы. Список использованных источников включает нормативно-правовые акты, межгосударственные и национальные стандарты, монографии, учебные пособия и официальную документацию по технологиям разработки. Приложения содержат схемы баз данных, листинги ключевых фрагментов кода, скриншоты интерфейсов и протоколы тестирования. Общий объём пояснительной записки соответствует требованиям, установленным многопрофильным колледжем Югорского государственного университета для выпускных квалификационных работ по специальности 09.02.07.</w:t>
      </w:r>
    </w:p>
    <w:p w14:paraId="52C9035F" w14:textId="77777777" w:rsidR="000D243C" w:rsidRPr="00C10F9B" w:rsidRDefault="000D243C" w:rsidP="00C10F9B">
      <w:pPr>
        <w:tabs>
          <w:tab w:val="left" w:pos="284"/>
        </w:tabs>
        <w:spacing w:after="0" w:line="360" w:lineRule="auto"/>
        <w:ind w:firstLine="709"/>
        <w:jc w:val="both"/>
        <w:rPr>
          <w:rFonts w:ascii="Times New Roman" w:hAnsi="Times New Roman" w:cs="Times New Roman"/>
          <w:sz w:val="28"/>
          <w:szCs w:val="28"/>
        </w:rPr>
      </w:pPr>
    </w:p>
    <w:p w14:paraId="75A6B169" w14:textId="77777777" w:rsidR="00726393" w:rsidRPr="00C10F9B" w:rsidRDefault="00726393" w:rsidP="00C10F9B">
      <w:pPr>
        <w:pStyle w:val="3"/>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 Анализ предметной области (п. 1.1)</w:t>
      </w:r>
    </w:p>
    <w:p w14:paraId="16F105E7"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1.1. Описание предметной области</w:t>
      </w:r>
    </w:p>
    <w:p w14:paraId="77F6EA1E"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Предметная область дипломного проекта охватывает комплекс организационно-технологических, учётно-расчётных и коммуникационных процессов, осуществляемых управляющей компанией (УК) в сфере жилищно-коммунального хозяйства (ЖКХ). Деятельность УК регламентируется Жилищным кодексом Российской Федерации, Постановлениями Правительства РФ № 354, № 491, № 170, а также отраслевыми стандартами Минстроя России и требованиями Федерального закона № 152-ФЗ «О персональных данных». В современных условиях управление многоквартирным жилым фондом представляет собой многоуровневую систему взаимодействия, включающую технические, финансовые, юридические и социальные аспекты. Эффективность деятельности УК напрямую зависит от качества организации учётных процедур, скорости реагирования на обращения граждан, точности расчётов за потреблённые ресурсы и уровня прозрачности финансовых потоков.</w:t>
      </w:r>
    </w:p>
    <w:p w14:paraId="568068E6"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Субъекты предметной области.</w:t>
      </w:r>
      <w:r w:rsidRPr="00C10F9B">
        <w:rPr>
          <w:rFonts w:ascii="Times New Roman" w:hAnsi="Times New Roman" w:cs="Times New Roman"/>
          <w:sz w:val="28"/>
          <w:szCs w:val="28"/>
          <w:lang w:eastAsia="ru-RU"/>
        </w:rPr>
        <w:t xml:space="preserve"> Ключевыми участниками бизнес-процессов выступают три основные группы субъектов. Во-первых, жители (собственники и наниматели жилых помещений) — конечные потребители жилищно-коммунальных услуг, выступающие в роли заказчиков обслуживания, плательщиков и инициаторов обращений по техническому состоянию общего имущества. Их взаимодействие с УК носит регулярный характер и включает передачу показаний приборов учёта, оплату начислений, подачу заявок на устранение неисправностей и получение разъяснений по расчётным документам. Во-вторых, персонал управляющей компании — сотрудники, обеспечивающие оперативное управление и учёт. В их число входят: диспетчеры (приём, регистрация и маршрутизация заявок, контроль сроков исполнения); бухгалтеры-расчётчики (формирование начислений, учёт </w:t>
      </w:r>
      <w:r w:rsidRPr="00C10F9B">
        <w:rPr>
          <w:rFonts w:ascii="Times New Roman" w:hAnsi="Times New Roman" w:cs="Times New Roman"/>
          <w:sz w:val="28"/>
          <w:szCs w:val="28"/>
          <w:lang w:eastAsia="ru-RU"/>
        </w:rPr>
        <w:lastRenderedPageBreak/>
        <w:t>платежей, работа с задолженностью, подготовка отчётности); инженеры и технические специалисты (контроль состояния инженерных сетей, приёмка выполненных работ, верификация показаний приборов учёта); руководящий состав (стратегическое планирование, контроль KPI, взаимодействие с надзорными органами и РСО). В-третьих, внешние контрагенты — ресурсоснабжающие организации (РСО), осуществляющие поставку воды, электроэнергии, тепла и газа; подрядные предприятия, привлекаемые для выполнения ремонтно-восстановительных работ; органы государственного жилищного надзора и администрации муниципальных образований, осуществляющие контроль за соблюдением лицензионных требований и нормативов качества услуг.</w:t>
      </w:r>
    </w:p>
    <w:p w14:paraId="17451DE4"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Объекты предметной области.</w:t>
      </w:r>
      <w:r w:rsidRPr="00C10F9B">
        <w:rPr>
          <w:rFonts w:ascii="Times New Roman" w:hAnsi="Times New Roman" w:cs="Times New Roman"/>
          <w:sz w:val="28"/>
          <w:szCs w:val="28"/>
          <w:lang w:eastAsia="ru-RU"/>
        </w:rPr>
        <w:t xml:space="preserve"> Информационное сопровождение деятельности УК базируется на работе со строго структурированным набором сущностей. Центральным объектом учётной системы является многоквартирный дом (МКД), описываемый архитектурно-планировочными характеристиками (адрес, этажность, год ввода в эксплуатацию, площадь общего имущества, состав инженерных систем). Каждый МКД структурируется на отдельные квартиры — обособленные помещения, являющиеся объектами прав собственности и единицами учёта потребления ресурсов. К каждой квартире привязывается лицевой счёт — уникальный финансово-учётный регистр, содержащий сведения о собственнике, составе зарегистрированных лиц, установленных приборах учёта, применённых тарифах, начислениях, платежах и остатке задолженности. Приборы учёта (ИПУ и ОДПУ) выступают техническими средствами коммерческого учёта потребления воды, электроэнергии, тепловой энергии и газа. Каждый прибор характеризуется типом ресурса, серийным номером, классом точности, датами установки, межповерочного интервала и гарантийного срока. Заявка на обслуживание — формализованное обращение жителя или сотрудника УК, фиксирующее факт возникновения неисправности или потребности в техническом обслуживании, содержащее описание проблемы, категорию </w:t>
      </w:r>
      <w:r w:rsidRPr="00C10F9B">
        <w:rPr>
          <w:rFonts w:ascii="Times New Roman" w:hAnsi="Times New Roman" w:cs="Times New Roman"/>
          <w:sz w:val="28"/>
          <w:szCs w:val="28"/>
          <w:lang w:eastAsia="ru-RU"/>
        </w:rPr>
        <w:lastRenderedPageBreak/>
        <w:t>срочности, привязку к объекту (квартира/общедомовое имущество), статус исполнения, назначенного исполнителя и историю изменений. Платёж и начисление — финансово-расчётные объекты, обеспечивающие движение денежных средств: начисление формируется на основании тарифов, нормативов или показаний ИПУ за расчётный период, платёж фиксирует факт поступления средств от жителя через банковские каналы, кассу УК или онлайн-эквайринг, обеспечивая актуализацию сальдо лицевого счёта.</w:t>
      </w:r>
    </w:p>
    <w:p w14:paraId="5198819A"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Бизнес-процессы предметной области.</w:t>
      </w:r>
      <w:r w:rsidRPr="00C10F9B">
        <w:rPr>
          <w:rFonts w:ascii="Times New Roman" w:hAnsi="Times New Roman" w:cs="Times New Roman"/>
          <w:sz w:val="28"/>
          <w:szCs w:val="28"/>
          <w:lang w:eastAsia="ru-RU"/>
        </w:rPr>
        <w:t xml:space="preserve"> Деятельность УК структурируется вокруг шести ключевых сквозных процессов. Процесс регистрации лицевых счетов и собственников инициируется при сдаче дома застройщиком, смене собственника или изменении состава зарегистрированных лиц. Он включает сбор правоустанавливающих документов, верификацию сведений в ЕГРН, открытие финансового регистра, привязку приборов учёта и информирование жителя о порядке взаимодействия. Процесс приёма и диспетчеризации заявок охватывает полный жизненный цикл обращения: от фиксации заявки по телефону, через личный кабинет или мобильное приложение до назначения исполнителя, контроля выезда, фиксации факта выполнения работ, закрытия заявки с получением оценки качества от заявителя и формирования статистики для анализа нагрузки на персонал. Процесс учёта показаний приборов учёта обеспечивает коммерческий контроль потребления ресурсов. Он включает сбор данных от жителей (самостоятельный ввод в установленные сроки), контрольные замеры сотрудниками УК, обработку показаний с валидацией на арифметическую корректность и физическую правдоподобность, а также формирование базы для расчётов. Процесс расчёта и начисления квартплаты является ядром финансовой деятельности УК. Он реализуется ежемесячно и включает определение расчётного периода, применение актуальных тарифов и нормативов, расчёт объёмов потребления на основании подтверждённых показаний или нормативов, учёт перерасчётов, льгот, субсидий и пени за просрочку платежей. Процесс формирования квитанций и контроля оплат </w:t>
      </w:r>
      <w:r w:rsidRPr="00C10F9B">
        <w:rPr>
          <w:rFonts w:ascii="Times New Roman" w:hAnsi="Times New Roman" w:cs="Times New Roman"/>
          <w:sz w:val="28"/>
          <w:szCs w:val="28"/>
          <w:lang w:eastAsia="ru-RU"/>
        </w:rPr>
        <w:lastRenderedPageBreak/>
        <w:t>обеспечивает документальное оформление расчётов, генерацию платёжных документов, приём оплат, сверку с выписками банков, формирование актов сверки и работу с дебиторской задолженностью вплоть до досудебного урегулирования. Процесс составления отчётности перед РСО и администрацией закрывает учётный цикл, включая подготовку актов выполненных работ, сводок по объёмам потребления, отчётов по исполнению заявок, финансовой отчётности и сведений для интеграции с ГИС ЖКХ.</w:t>
      </w:r>
    </w:p>
    <w:p w14:paraId="62B0DF9D"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Выявленные проблемы и обоснование необходимости автоматизации.</w:t>
      </w:r>
      <w:r w:rsidRPr="00C10F9B">
        <w:rPr>
          <w:rFonts w:ascii="Times New Roman" w:hAnsi="Times New Roman" w:cs="Times New Roman"/>
          <w:sz w:val="28"/>
          <w:szCs w:val="28"/>
          <w:lang w:eastAsia="ru-RU"/>
        </w:rPr>
        <w:t xml:space="preserve"> Анализ текущей организации процессов в типовых УК выявляет ряд системных недостатков, критически влияющих на эффективность деятельности. Во-первых, фрагментированность учёта: данные о домах, квартирах, показаниях и заявках часто хранятся в разрозненных электронных таблицах, бумажных журналах или локальных базах без единого идентификатора, что приводит к дублированию ввода, потере контекста и ошибкам при сверке. Во-вторых, ручная обработка заявок и показаний: диспетчеры и бухгалтеры тратят значительное время на телефонные переговоры, бумажную маршрутизацию и перенос данных из одного реестра в другой, что увеличивает время реакции на аварии и снижает пропускную способность диспетчерской службы. В-третьих, отсутствие </w:t>
      </w:r>
      <w:proofErr w:type="spellStart"/>
      <w:r w:rsidRPr="00C10F9B">
        <w:rPr>
          <w:rFonts w:ascii="Times New Roman" w:hAnsi="Times New Roman" w:cs="Times New Roman"/>
          <w:sz w:val="28"/>
          <w:szCs w:val="28"/>
          <w:lang w:eastAsia="ru-RU"/>
        </w:rPr>
        <w:t>версионирования</w:t>
      </w:r>
      <w:proofErr w:type="spellEnd"/>
      <w:r w:rsidRPr="00C10F9B">
        <w:rPr>
          <w:rFonts w:ascii="Times New Roman" w:hAnsi="Times New Roman" w:cs="Times New Roman"/>
          <w:sz w:val="28"/>
          <w:szCs w:val="28"/>
          <w:lang w:eastAsia="ru-RU"/>
        </w:rPr>
        <w:t xml:space="preserve"> и аудита: изменение тарифов, нормативов или статусов заявок часто фиксируется без сохранения истории, что делает невозможным прозрачный расчёт задним числом и создаёт риски при проверках жилищной инспекции. В-четвёртых, слабая валидация данных: вводимые жителями показания не проверяются автоматически на корректность (например, на обнуление счётчика, аномальные скачки потребления), что приводит к ошибочным начислениям и необходимости последующих перерасчётов. В-пятых, низкая прозрачность для жителей: отсутствие единого личного кабинета с актуальной историей начислений, статусами заявок и возможностью самостоятельной передачи показаний формирует негативный опыт взаимодействия и снижает уровень доверия к УК.</w:t>
      </w:r>
    </w:p>
    <w:p w14:paraId="367F6EBD" w14:textId="77777777" w:rsidR="000D243C" w:rsidRPr="00C10F9B" w:rsidRDefault="000D243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Переход к интегрированной информационной системе позволяет устранить указанные недостатки за счёт централизации данных, автоматизации рутинных операций, внедрения правил бизнес-логики на уровне приложения и СУБД, а также создания единой точки доступа для всех категорий пользователей. Цифровизация предметной области обеспечивает сквозную трассировку изменений, снижает зависимость от «человеческого фактора», гарантирует соблюдение регламентных сроков реагирования, формирует аудиторский след для регуляторного контроля и создаёт технологический фундамент для дальнейшей интеграции с федеральными информационными системами (ГИС ЖКХ, ЕПД, АСКУЭ). Таким образом, анализ предметной области подтверждает объективную необходимость разработки клиент-серверной информационной системы, способной обеспечить комплексную автоматизацию учётно-расчётных и диспетчерских процессов управляющей компании в современных условиях цифрового ЖКХ.</w:t>
      </w:r>
    </w:p>
    <w:p w14:paraId="56C96D73" w14:textId="15205703" w:rsidR="00726393" w:rsidRPr="00C10F9B" w:rsidRDefault="00726393" w:rsidP="00C10F9B">
      <w:pPr>
        <w:pStyle w:val="3"/>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1.2 Постановка задачи и описание системы</w:t>
      </w:r>
    </w:p>
    <w:p w14:paraId="09559817" w14:textId="77777777" w:rsidR="00AB0F5D" w:rsidRPr="00C10F9B" w:rsidRDefault="00AB0F5D" w:rsidP="00C10F9B">
      <w:pPr>
        <w:spacing w:line="360" w:lineRule="auto"/>
        <w:ind w:firstLine="709"/>
        <w:jc w:val="both"/>
        <w:rPr>
          <w:rFonts w:ascii="Times New Roman" w:hAnsi="Times New Roman" w:cs="Times New Roman"/>
          <w:sz w:val="28"/>
          <w:szCs w:val="28"/>
        </w:rPr>
      </w:pPr>
    </w:p>
    <w:p w14:paraId="6729E8A7" w14:textId="77777777" w:rsidR="000D243C" w:rsidRPr="00C10F9B" w:rsidRDefault="000D243C" w:rsidP="00C10F9B">
      <w:pPr>
        <w:pStyle w:val="ds-markdown-paragraph"/>
        <w:spacing w:line="360" w:lineRule="auto"/>
        <w:ind w:firstLine="709"/>
        <w:jc w:val="both"/>
        <w:rPr>
          <w:b/>
          <w:bCs/>
          <w:sz w:val="28"/>
          <w:szCs w:val="28"/>
        </w:rPr>
      </w:pPr>
      <w:r w:rsidRPr="00C10F9B">
        <w:rPr>
          <w:b/>
          <w:bCs/>
          <w:sz w:val="28"/>
          <w:szCs w:val="28"/>
        </w:rPr>
        <w:t xml:space="preserve">Цель разработки заключается в создании интегрированной информационной системы (ИС), обеспечивающей сквозную автоматизацию ключевых бизнес-процессов управляющей компании (УК) в сфере жилищно-коммунального хозяйства. Система должна объединить разрозненные учётные процедуры, диспетчерское обслуживание, коммерческий учёт ресурсов, расчётно-кассовые операции и формирование регламентированной отчётности в единой цифровой среде. Реализация ИС направлена на минимизацию ручного труда, исключение дублирования данных, снижение вероятности человеческих ошибок при начислениях, обеспечение прозрачности финансовых расчётов для жителей, а также на формирование технологической основы для последующей интеграции с федеральными платформами (ГИС ЖКХ, ЕПД) и внешними платёжными агрегаторами. </w:t>
      </w:r>
      <w:r w:rsidRPr="00C10F9B">
        <w:rPr>
          <w:b/>
          <w:bCs/>
          <w:sz w:val="28"/>
          <w:szCs w:val="28"/>
        </w:rPr>
        <w:lastRenderedPageBreak/>
        <w:t>Ожидаемым результатом является повышение операционной эффективности УК, сокращение времени обработки обращений на 35–40%, снижение доли расчётных ошибок до уровня &lt;0,8% и обеспечение соответствия деятельности компании требованиям Жилищного кодекса РФ, Постановления Правительства № 354 и Федерального закона № 152-ФЗ.</w:t>
      </w:r>
    </w:p>
    <w:p w14:paraId="4DCF2C2E" w14:textId="77777777" w:rsidR="000D243C" w:rsidRPr="00C10F9B" w:rsidRDefault="000D243C" w:rsidP="00C10F9B">
      <w:pPr>
        <w:pStyle w:val="ds-markdown-paragraph"/>
        <w:spacing w:line="360" w:lineRule="auto"/>
        <w:ind w:firstLine="709"/>
        <w:jc w:val="both"/>
        <w:rPr>
          <w:b/>
          <w:bCs/>
          <w:sz w:val="28"/>
          <w:szCs w:val="28"/>
        </w:rPr>
      </w:pPr>
      <w:r w:rsidRPr="00C10F9B">
        <w:rPr>
          <w:b/>
          <w:bCs/>
          <w:sz w:val="28"/>
          <w:szCs w:val="28"/>
        </w:rPr>
        <w:t>Основные задачи, решаемые системой, структурированы по функциональным доменам и включают следующее:</w:t>
      </w:r>
    </w:p>
    <w:p w14:paraId="1FDEAE90" w14:textId="77777777" w:rsidR="000D243C" w:rsidRPr="00C10F9B" w:rsidRDefault="000D243C" w:rsidP="00C10F9B">
      <w:pPr>
        <w:pStyle w:val="ds-markdown-paragraph"/>
        <w:numPr>
          <w:ilvl w:val="0"/>
          <w:numId w:val="28"/>
        </w:numPr>
        <w:spacing w:line="360" w:lineRule="auto"/>
        <w:ind w:firstLine="709"/>
        <w:jc w:val="both"/>
        <w:rPr>
          <w:b/>
          <w:bCs/>
          <w:sz w:val="28"/>
          <w:szCs w:val="28"/>
        </w:rPr>
      </w:pPr>
      <w:r w:rsidRPr="00C10F9B">
        <w:rPr>
          <w:b/>
          <w:bCs/>
          <w:sz w:val="28"/>
          <w:szCs w:val="28"/>
        </w:rPr>
        <w:t>Ведение единой базы данных объектов управления. Система обязана обеспечивать централизованное хранение и актуализацию справочной и учётной информации по всем обслуживаемым объектам. Это включает:</w:t>
      </w:r>
    </w:p>
    <w:p w14:paraId="3CDB9996"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 xml:space="preserve">1.a. Регистрацию и </w:t>
      </w:r>
      <w:proofErr w:type="spellStart"/>
      <w:r w:rsidRPr="00C10F9B">
        <w:rPr>
          <w:b/>
          <w:bCs/>
          <w:sz w:val="28"/>
          <w:szCs w:val="28"/>
        </w:rPr>
        <w:t>версионирование</w:t>
      </w:r>
      <w:proofErr w:type="spellEnd"/>
      <w:r w:rsidRPr="00C10F9B">
        <w:rPr>
          <w:b/>
          <w:bCs/>
          <w:sz w:val="28"/>
          <w:szCs w:val="28"/>
        </w:rPr>
        <w:t xml:space="preserve"> данных многоквартирных домов (адрес, кадастровый номер, этажность, год ввода в эксплуатацию, общая площадь, состав инженерных коммуникаций, статус лицензии УК).</w:t>
      </w:r>
    </w:p>
    <w:p w14:paraId="4F9FF013"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1.b. Учёт квартир и их технико-эксплуатационных характеристик (номер, общая и жилая площадь, количество комнат, этаж, статус помещения, дата приватизации или аренды).</w:t>
      </w:r>
    </w:p>
    <w:p w14:paraId="45C9E7E9"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1.c. Формирование и сопровождение лицевых счетов с жёсткой привязкой к конкретному помещению, фиксацией данных собственников/нанимателей, состава зарегистрированных лиц, категорий льгот и периодов действия учётных статусов.</w:t>
      </w:r>
    </w:p>
    <w:p w14:paraId="6DD2BBC5"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 xml:space="preserve">1.d. Регистрацию приборов учёта (ИПУ и ОДПУ) с указанием типа ресурса (ХВС, ГВС, ЭЭ, отопление), серийного номера, класса точности, даты установки, межповерочного интервала, статуса поверки и привязкой к конкретному </w:t>
      </w:r>
      <w:r w:rsidRPr="00C10F9B">
        <w:rPr>
          <w:b/>
          <w:bCs/>
          <w:sz w:val="28"/>
          <w:szCs w:val="28"/>
        </w:rPr>
        <w:lastRenderedPageBreak/>
        <w:t>лицевому счёту. Все операции сопровождаются аудитом изменений и мягким удалением записей для сохранения исторической целостности.</w:t>
      </w:r>
    </w:p>
    <w:p w14:paraId="487A6482" w14:textId="77777777" w:rsidR="000D243C" w:rsidRPr="00C10F9B" w:rsidRDefault="000D243C" w:rsidP="00C10F9B">
      <w:pPr>
        <w:pStyle w:val="ds-markdown-paragraph"/>
        <w:numPr>
          <w:ilvl w:val="0"/>
          <w:numId w:val="28"/>
        </w:numPr>
        <w:spacing w:line="360" w:lineRule="auto"/>
        <w:ind w:firstLine="709"/>
        <w:jc w:val="both"/>
        <w:rPr>
          <w:b/>
          <w:bCs/>
          <w:sz w:val="28"/>
          <w:szCs w:val="28"/>
        </w:rPr>
      </w:pPr>
      <w:r w:rsidRPr="00C10F9B">
        <w:rPr>
          <w:b/>
          <w:bCs/>
          <w:sz w:val="28"/>
          <w:szCs w:val="28"/>
        </w:rPr>
        <w:t>Диспетчеризация заявок. Система должна обеспечивать полный жизненный цикл обращения от регистрации до закрытия с контролем качества исполнения:</w:t>
      </w:r>
    </w:p>
    <w:p w14:paraId="1A6EB774"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2.a. Приём обращений жителей через многоканальные интерфейсы (веб-личный кабинет, телефонный ввод оператором, мобильное приложение), с обязательной фиксацией даты, времени, инициатора и привязкой к лицевому счёту или общедомовому имуществу.</w:t>
      </w:r>
    </w:p>
    <w:p w14:paraId="2480AA05"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2.b. Автоматическая классификация обращений по типам неисправностей (сантехника, электрика, отопление, общестроительные работы) и назначение ответственных исполнителей из пула штатных сотрудников или внешних подрядных организаций с учётом их специализации и текущей загрузки.</w:t>
      </w:r>
    </w:p>
    <w:p w14:paraId="7707433A"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2.c. Контроль статусов выполнения заявки в режиме реального времени с использованием конечного автомата состояний (Новая → Назначена → В работе → Выполнена → Закрыта/Отклонена), фиксацией временных меток каждого перехода и автоматической эскалацией при нарушении регламентных сроков (SLA), установленных внутренними стандартами УК и отраслевыми нормативами.</w:t>
      </w:r>
    </w:p>
    <w:p w14:paraId="6CAAF7DC"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2.d. Формирование полной истории обращений по каждой квартире/дому, включая вложенные комментарии, прикреплённые фотоотчёты, оценки качества работ жителями и статистику для последующего анализа нагрузки на персонал и выявления системных проблем в инженерных сетях.</w:t>
      </w:r>
    </w:p>
    <w:p w14:paraId="75F3B36C" w14:textId="77777777" w:rsidR="000D243C" w:rsidRPr="00C10F9B" w:rsidRDefault="000D243C" w:rsidP="00C10F9B">
      <w:pPr>
        <w:pStyle w:val="ds-markdown-paragraph"/>
        <w:numPr>
          <w:ilvl w:val="0"/>
          <w:numId w:val="28"/>
        </w:numPr>
        <w:spacing w:line="360" w:lineRule="auto"/>
        <w:ind w:firstLine="709"/>
        <w:jc w:val="both"/>
        <w:rPr>
          <w:b/>
          <w:bCs/>
          <w:sz w:val="28"/>
          <w:szCs w:val="28"/>
        </w:rPr>
      </w:pPr>
      <w:r w:rsidRPr="00C10F9B">
        <w:rPr>
          <w:b/>
          <w:bCs/>
          <w:sz w:val="28"/>
          <w:szCs w:val="28"/>
        </w:rPr>
        <w:lastRenderedPageBreak/>
        <w:t>Учёт показаний приборов учёта. Система должна обеспечивать точный, своевременный и верифицируемый сбор данных о потреблении ресурсов:</w:t>
      </w:r>
    </w:p>
    <w:p w14:paraId="213723DB"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3.a. Предоставление жителям удобного интерфейса для самостоятельного ввода текущих показаний через личный кабинет в установленные расчётные периоды, а также обеспечение функционала для контролёров УК при плановых или внеплановых обходах помещений.</w:t>
      </w:r>
    </w:p>
    <w:p w14:paraId="5B675881"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3.b. Реализация двухуровневой валидации данных: клиентская проверка формата и диапазона ввода, серверная верификация арифметической корректности (новое значение ≥ предыдущего с учётом возможного обнуления счётчика), проверка на аномальные скачки потребления (&gt;300% от среднемесячного) и автоматическое формирование предупреждений для ручной верификации бухгалтером.</w:t>
      </w:r>
    </w:p>
    <w:p w14:paraId="26BB45CD"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3.c. Накопление и структурирование истории показаний с привязкой к дате, времени, источнику ввода и статусу подтверждения, что обеспечивает прозрачность расчётов, возможность ретроспективного аудита и формирование базы для предиктивной аналитики потребления.</w:t>
      </w:r>
    </w:p>
    <w:p w14:paraId="79718364" w14:textId="77777777" w:rsidR="000D243C" w:rsidRPr="00C10F9B" w:rsidRDefault="000D243C" w:rsidP="00C10F9B">
      <w:pPr>
        <w:pStyle w:val="ds-markdown-paragraph"/>
        <w:numPr>
          <w:ilvl w:val="0"/>
          <w:numId w:val="28"/>
        </w:numPr>
        <w:spacing w:line="360" w:lineRule="auto"/>
        <w:ind w:firstLine="709"/>
        <w:jc w:val="both"/>
        <w:rPr>
          <w:b/>
          <w:bCs/>
          <w:sz w:val="28"/>
          <w:szCs w:val="28"/>
        </w:rPr>
      </w:pPr>
      <w:r w:rsidRPr="00C10F9B">
        <w:rPr>
          <w:b/>
          <w:bCs/>
          <w:sz w:val="28"/>
          <w:szCs w:val="28"/>
        </w:rPr>
        <w:t>Расчёт и начисление квартплаты. Система должна автоматизировать финансовые операции в соответствии с утверждёнными тарифами и нормативами:</w:t>
      </w:r>
    </w:p>
    <w:p w14:paraId="12CA7CD5"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4.a. Автоматизированный расчёт стоимости жилищно-коммунальных услуг за расчётный период на основании подтверждённых показаний ИПУ или, при их отсутствии, по нормативам потребления с учётом количества зарегистрированных лиц, применяемых коэффициентов индексации и региональных корректировок.</w:t>
      </w:r>
    </w:p>
    <w:p w14:paraId="7D23A143"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lastRenderedPageBreak/>
        <w:t>4.b. Формирование электронных платёжных документов (квитанций) в формате PDF с QR-кодом для быстрой оплаты через банковские приложения, детализацией начислений по каждой услуге, указанием задолженности/переплаты и реквизитами для перечисления средств.</w:t>
      </w:r>
    </w:p>
    <w:p w14:paraId="5AEE75C8"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4.c. Учёт поступивших платежей, автоматическая сверка с банковскими выписками, расчёт сальдо по лицевым счетам, начисление пеней за просрочку в соответствии с ЖК РФ и формирование реестров должников для досудебной работы или передачи в судебные органы.</w:t>
      </w:r>
    </w:p>
    <w:p w14:paraId="09296FF9" w14:textId="77777777" w:rsidR="000D243C" w:rsidRPr="00C10F9B" w:rsidRDefault="000D243C" w:rsidP="00C10F9B">
      <w:pPr>
        <w:pStyle w:val="ds-markdown-paragraph"/>
        <w:numPr>
          <w:ilvl w:val="0"/>
          <w:numId w:val="28"/>
        </w:numPr>
        <w:spacing w:line="360" w:lineRule="auto"/>
        <w:ind w:firstLine="709"/>
        <w:jc w:val="both"/>
        <w:rPr>
          <w:b/>
          <w:bCs/>
          <w:sz w:val="28"/>
          <w:szCs w:val="28"/>
        </w:rPr>
      </w:pPr>
      <w:r w:rsidRPr="00C10F9B">
        <w:rPr>
          <w:b/>
          <w:bCs/>
          <w:sz w:val="28"/>
          <w:szCs w:val="28"/>
        </w:rPr>
        <w:t>Формирование аналитической и регламентированной отчётности. Система должна обеспечивать генерацию структурированных данных для внутреннего управления и внешнего взаимодействия:</w:t>
      </w:r>
    </w:p>
    <w:p w14:paraId="15B94FAB"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5.a. Формирование отчётов по задолженности с группировкой по периодам, типам услуг, адресам и категориям плательщиков, включая прогнозы поступления средств и плановые графики взыскания.</w:t>
      </w:r>
    </w:p>
    <w:p w14:paraId="01320D0B"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5.b. Сводки по диспетчерской деятельности: среднее время реакции на обращение, процент закрытия заявок в установленный срок, распределение по типам неисправностей, оценка удовлетворённости жителей, загрузка исполнителей.</w:t>
      </w:r>
    </w:p>
    <w:p w14:paraId="782B2221" w14:textId="77777777" w:rsidR="000D243C" w:rsidRPr="00C10F9B" w:rsidRDefault="000D243C" w:rsidP="00C10F9B">
      <w:pPr>
        <w:pStyle w:val="ds-markdown-paragraph"/>
        <w:numPr>
          <w:ilvl w:val="1"/>
          <w:numId w:val="28"/>
        </w:numPr>
        <w:spacing w:line="360" w:lineRule="auto"/>
        <w:ind w:firstLine="709"/>
        <w:jc w:val="both"/>
        <w:rPr>
          <w:b/>
          <w:bCs/>
          <w:sz w:val="28"/>
          <w:szCs w:val="28"/>
        </w:rPr>
      </w:pPr>
      <w:r w:rsidRPr="00C10F9B">
        <w:rPr>
          <w:b/>
          <w:bCs/>
          <w:sz w:val="28"/>
          <w:szCs w:val="28"/>
        </w:rPr>
        <w:t>5.c. Подготовка данных для ресурсоснабжающих организаций (РСО) об объёмах индивидуального и общедомового потребления, формировании балансов воды и тепла, а также экспорт регламентированных форм для органов жилищного надзора и статистической отчётности в соответствии с требованиями Минстроя РФ.</w:t>
      </w:r>
    </w:p>
    <w:p w14:paraId="29C9429A" w14:textId="77777777" w:rsidR="000D243C" w:rsidRPr="00C10F9B" w:rsidRDefault="000D243C" w:rsidP="00C10F9B">
      <w:pPr>
        <w:pStyle w:val="ds-markdown-paragraph"/>
        <w:spacing w:line="360" w:lineRule="auto"/>
        <w:ind w:firstLine="709"/>
        <w:jc w:val="both"/>
        <w:rPr>
          <w:b/>
          <w:bCs/>
          <w:sz w:val="28"/>
          <w:szCs w:val="28"/>
        </w:rPr>
      </w:pPr>
      <w:r w:rsidRPr="00C10F9B">
        <w:rPr>
          <w:b/>
          <w:bCs/>
          <w:sz w:val="28"/>
          <w:szCs w:val="28"/>
        </w:rPr>
        <w:lastRenderedPageBreak/>
        <w:t xml:space="preserve">Описание системы. Информационная система представляет собой клиент-серверное веб-приложение, построенное по трёхзвенной архитектуре с чётким разделением ответственности между слоями. Серверная часть реализована на платформе ASP.NET Core 8 и выполняет функции бизнес-логики, управления транзакциями, обработки запросов, генерации отчётов и обеспечения информационной безопасности. Взаимодействие с базой данных осуществляется через ORM </w:t>
      </w:r>
      <w:proofErr w:type="spellStart"/>
      <w:r w:rsidRPr="00C10F9B">
        <w:rPr>
          <w:b/>
          <w:bCs/>
          <w:sz w:val="28"/>
          <w:szCs w:val="28"/>
        </w:rPr>
        <w:t>Entity</w:t>
      </w:r>
      <w:proofErr w:type="spellEnd"/>
      <w:r w:rsidRPr="00C10F9B">
        <w:rPr>
          <w:b/>
          <w:bCs/>
          <w:sz w:val="28"/>
          <w:szCs w:val="28"/>
        </w:rPr>
        <w:t xml:space="preserve"> Framework Core (подход Database First), что гарантирует согласованность объектной и реляционной моделей, автоматизацию миграций и оптимизацию выполнения запросов. Клиентская часть реализована как одностраничное приложение (SPA) на базе Vue.js 3 с использованием реактивного хранилища состояния </w:t>
      </w:r>
      <w:proofErr w:type="spellStart"/>
      <w:r w:rsidRPr="00C10F9B">
        <w:rPr>
          <w:b/>
          <w:bCs/>
          <w:sz w:val="28"/>
          <w:szCs w:val="28"/>
        </w:rPr>
        <w:t>Pinia</w:t>
      </w:r>
      <w:proofErr w:type="spellEnd"/>
      <w:r w:rsidRPr="00C10F9B">
        <w:rPr>
          <w:b/>
          <w:bCs/>
          <w:sz w:val="28"/>
          <w:szCs w:val="28"/>
        </w:rPr>
        <w:t xml:space="preserve"> и HTTP-клиента </w:t>
      </w:r>
      <w:proofErr w:type="spellStart"/>
      <w:r w:rsidRPr="00C10F9B">
        <w:rPr>
          <w:b/>
          <w:bCs/>
          <w:sz w:val="28"/>
          <w:szCs w:val="28"/>
        </w:rPr>
        <w:t>Axios</w:t>
      </w:r>
      <w:proofErr w:type="spellEnd"/>
      <w:r w:rsidRPr="00C10F9B">
        <w:rPr>
          <w:b/>
          <w:bCs/>
          <w:sz w:val="28"/>
          <w:szCs w:val="28"/>
        </w:rPr>
        <w:t>, что обеспечивает высокую отзывчивость интерфейса, кэширование часто используемых данных, плавную навигацию без перезагрузки страниц и адаптивную вёрстку для работы на настольных ПК, планшетах и мобильных устройствах.</w:t>
      </w:r>
    </w:p>
    <w:p w14:paraId="290CE1A4" w14:textId="77777777" w:rsidR="000D243C" w:rsidRPr="00C10F9B" w:rsidRDefault="000D243C" w:rsidP="00C10F9B">
      <w:pPr>
        <w:pStyle w:val="ds-markdown-paragraph"/>
        <w:spacing w:line="360" w:lineRule="auto"/>
        <w:ind w:firstLine="709"/>
        <w:jc w:val="both"/>
        <w:rPr>
          <w:b/>
          <w:bCs/>
          <w:sz w:val="28"/>
          <w:szCs w:val="28"/>
        </w:rPr>
      </w:pPr>
      <w:r w:rsidRPr="00C10F9B">
        <w:rPr>
          <w:b/>
          <w:bCs/>
          <w:sz w:val="28"/>
          <w:szCs w:val="28"/>
        </w:rPr>
        <w:t xml:space="preserve">Обмен данными между клиентом и сервером организован через </w:t>
      </w:r>
      <w:proofErr w:type="spellStart"/>
      <w:r w:rsidRPr="00C10F9B">
        <w:rPr>
          <w:b/>
          <w:bCs/>
          <w:sz w:val="28"/>
          <w:szCs w:val="28"/>
        </w:rPr>
        <w:t>RESTful</w:t>
      </w:r>
      <w:proofErr w:type="spellEnd"/>
      <w:r w:rsidRPr="00C10F9B">
        <w:rPr>
          <w:b/>
          <w:bCs/>
          <w:sz w:val="28"/>
          <w:szCs w:val="28"/>
        </w:rPr>
        <w:t xml:space="preserve"> API с использованием формата JSON, </w:t>
      </w:r>
      <w:proofErr w:type="spellStart"/>
      <w:r w:rsidRPr="00C10F9B">
        <w:rPr>
          <w:b/>
          <w:bCs/>
          <w:sz w:val="28"/>
          <w:szCs w:val="28"/>
        </w:rPr>
        <w:t>версионированием</w:t>
      </w:r>
      <w:proofErr w:type="spellEnd"/>
      <w:r w:rsidRPr="00C10F9B">
        <w:rPr>
          <w:b/>
          <w:bCs/>
          <w:sz w:val="28"/>
          <w:szCs w:val="28"/>
        </w:rPr>
        <w:t xml:space="preserve"> </w:t>
      </w:r>
      <w:proofErr w:type="spellStart"/>
      <w:r w:rsidRPr="00C10F9B">
        <w:rPr>
          <w:b/>
          <w:bCs/>
          <w:sz w:val="28"/>
          <w:szCs w:val="28"/>
        </w:rPr>
        <w:t>эндпоинтов</w:t>
      </w:r>
      <w:proofErr w:type="spellEnd"/>
      <w:r w:rsidRPr="00C10F9B">
        <w:rPr>
          <w:b/>
          <w:bCs/>
          <w:sz w:val="28"/>
          <w:szCs w:val="28"/>
        </w:rPr>
        <w:t xml:space="preserve"> (/</w:t>
      </w:r>
      <w:proofErr w:type="spellStart"/>
      <w:r w:rsidRPr="00C10F9B">
        <w:rPr>
          <w:b/>
          <w:bCs/>
          <w:sz w:val="28"/>
          <w:szCs w:val="28"/>
        </w:rPr>
        <w:t>api</w:t>
      </w:r>
      <w:proofErr w:type="spellEnd"/>
      <w:r w:rsidRPr="00C10F9B">
        <w:rPr>
          <w:b/>
          <w:bCs/>
          <w:sz w:val="28"/>
          <w:szCs w:val="28"/>
        </w:rPr>
        <w:t>/v1/), серверной пагинацией, фильтрацией и сортировкой для работы с большими массивами записей. Аутентификация и авторизация реализованы на основе JWT-токенов с ролевой моделью доступа (Житель, Диспетчер, Бухгалтер, Администратор), что позволяет гибко управлять видимостью данных и доступными операциями в зависимости от компетенций пользователя. Все критичные операции сопровождаются ведением неизменяемого журнала аудита, шифрованием передаваемых данных по протоколу HTTPS/TLS 1.2+, хешированием паролей и защитой от распространённых веб-уязвимостей (SQL-инъекции, XSS, CSRF).</w:t>
      </w:r>
    </w:p>
    <w:p w14:paraId="10DA8499" w14:textId="3B99B383" w:rsidR="00726393" w:rsidRPr="00C10F9B" w:rsidRDefault="000D243C" w:rsidP="00C10F9B">
      <w:pPr>
        <w:pStyle w:val="ds-markdown-paragraph"/>
        <w:spacing w:line="360" w:lineRule="auto"/>
        <w:ind w:firstLine="709"/>
        <w:jc w:val="both"/>
        <w:rPr>
          <w:b/>
          <w:bCs/>
          <w:sz w:val="28"/>
          <w:szCs w:val="28"/>
        </w:rPr>
      </w:pPr>
      <w:r w:rsidRPr="00C10F9B">
        <w:rPr>
          <w:b/>
          <w:bCs/>
          <w:sz w:val="28"/>
          <w:szCs w:val="28"/>
        </w:rPr>
        <w:lastRenderedPageBreak/>
        <w:t>Система спроектирована с учётом принципов масштабируемости и отказоустойчивости: архитектура допускает горизонтальное масштабирование веб-серверов, использование пула соединений к СУБД, асинхронную обработку фоновых задач (расчёт начислений, генерация квитанций) и настройку регламентного резервного копирования базы данных. Доступ к системе осуществляется через стандартный веб-браузер, что обеспечивает кроссплатформенность, отсутствие необходимости установки дополнительного ПО на рабочие места пользователей и возможность удалённой работы сотрудников УК из любой точки с доступом к сети Интернет. Разработанная архитектура и функциональный состав полностью соответствуют требованиям ГОСТ 34.602-89 к техническому заданию на создание автоматизированных систем, а также отраслевым стандартам цифровой трансформации жилищно-коммунального хозяйства.</w:t>
      </w:r>
    </w:p>
    <w:p w14:paraId="706650D5" w14:textId="77777777" w:rsidR="00AB0F5D" w:rsidRPr="00C10F9B" w:rsidRDefault="00AB0F5D" w:rsidP="00C10F9B">
      <w:pPr>
        <w:pStyle w:val="1"/>
        <w:spacing w:line="360" w:lineRule="auto"/>
        <w:ind w:firstLine="709"/>
        <w:jc w:val="both"/>
        <w:rPr>
          <w:rFonts w:ascii="Times New Roman" w:hAnsi="Times New Roman" w:cs="Times New Roman"/>
          <w:b/>
          <w:bCs/>
          <w:color w:val="auto"/>
          <w:sz w:val="28"/>
          <w:szCs w:val="28"/>
        </w:rPr>
      </w:pPr>
      <w:r w:rsidRPr="00C10F9B">
        <w:rPr>
          <w:rFonts w:ascii="Times New Roman" w:hAnsi="Times New Roman" w:cs="Times New Roman"/>
          <w:color w:val="auto"/>
          <w:sz w:val="28"/>
          <w:szCs w:val="28"/>
        </w:rPr>
        <w:t xml:space="preserve">1.3 </w:t>
      </w:r>
      <w:r w:rsidRPr="00C10F9B">
        <w:rPr>
          <w:rFonts w:ascii="Times New Roman" w:hAnsi="Times New Roman" w:cs="Times New Roman"/>
          <w:b/>
          <w:bCs/>
          <w:color w:val="auto"/>
          <w:sz w:val="28"/>
          <w:szCs w:val="28"/>
        </w:rPr>
        <w:t>Разработка модели информационной системы</w:t>
      </w:r>
    </w:p>
    <w:p w14:paraId="3127AA27"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На этапе проектирования информационной системы применён комплексный подход к моделированию, соответствующий требованиям ГОСТ 34.602-89 «Техническое задание на создание автоматизированной системы» и рекомендациям международного стандарта ISO/IEC/IEEE 15288 «Процессы жизненного цикла систем и программного обеспечения». Моделирование выполнено с целью формализации выявленных на этапе анализа бизнес-требований, выявления скрытых функциональных и информационных зависимостей, обеспечения архитектурной непротиворечивости проектных решений и создания однозначной спецификации, выступающей основанием для последующей программной реализации, тестирования и сопровождения системы. В работе использована многоуровневая методология, интегрирующая структурные подходы для описания функциональных границ, преобразования информационных потоков и реляционной структуры данных с объектно-ориентированным моделированием для детализации статической </w:t>
      </w:r>
      <w:r w:rsidRPr="00C10F9B">
        <w:rPr>
          <w:rFonts w:ascii="Times New Roman" w:hAnsi="Times New Roman" w:cs="Times New Roman"/>
          <w:sz w:val="28"/>
          <w:szCs w:val="28"/>
        </w:rPr>
        <w:lastRenderedPageBreak/>
        <w:t>архитектуры, динамики межкомпонентных взаимодействий и ролевых сценариев использования.</w:t>
      </w:r>
    </w:p>
    <w:p w14:paraId="59B766F8"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Выбор комплекса нотаций обусловлен необходимостью полного покрытия всех аспектов проектирования на разных уровнях абстракции и обеспечения сквозной </w:t>
      </w:r>
      <w:proofErr w:type="spellStart"/>
      <w:r w:rsidRPr="00C10F9B">
        <w:rPr>
          <w:rFonts w:ascii="Times New Roman" w:hAnsi="Times New Roman" w:cs="Times New Roman"/>
          <w:sz w:val="28"/>
          <w:szCs w:val="28"/>
        </w:rPr>
        <w:t>трассируемости</w:t>
      </w:r>
      <w:proofErr w:type="spellEnd"/>
      <w:r w:rsidRPr="00C10F9B">
        <w:rPr>
          <w:rFonts w:ascii="Times New Roman" w:hAnsi="Times New Roman" w:cs="Times New Roman"/>
          <w:sz w:val="28"/>
          <w:szCs w:val="28"/>
        </w:rPr>
        <w:t xml:space="preserve"> требований от бизнес-уровня до уровня реализации кода. Логическая модель данных фиксирует сущностно-связную структуру предметной области, правила нормализации, типы связей и ограничения целостности, что гарантирует отсутствие аномалий при операциях вставки, обновления и удаления записей. Функциональные модели раскрывают механизмы трансформации входных данных в выходные результаты, выделяют управляющие воздействия, исполнительные ресурсы и накопители информации, позволяя формализовать сквозные бизнес-процессы диспетчеризации, коммерческого учёта ресурсов и расчётно-кассового обслуживания. Объектно-ориентированная модель обеспечивает трансляцию требований в программную архитектуру, определяя состав доменных классов, их атрибуты, методы, интерфейсы, а также последовательность обмена сообщениями между клиентской и серверной частями приложения. Каждый вид модели прошёл процедуру верификации на предмет полноты покрытия функциональных и нефункциональных требований, логической целостности, отсутствия циклических зависимостей и прямой </w:t>
      </w:r>
      <w:proofErr w:type="spellStart"/>
      <w:r w:rsidRPr="00C10F9B">
        <w:rPr>
          <w:rFonts w:ascii="Times New Roman" w:hAnsi="Times New Roman" w:cs="Times New Roman"/>
          <w:sz w:val="28"/>
          <w:szCs w:val="28"/>
        </w:rPr>
        <w:t>маппируемости</w:t>
      </w:r>
      <w:proofErr w:type="spellEnd"/>
      <w:r w:rsidRPr="00C10F9B">
        <w:rPr>
          <w:rFonts w:ascii="Times New Roman" w:hAnsi="Times New Roman" w:cs="Times New Roman"/>
          <w:sz w:val="28"/>
          <w:szCs w:val="28"/>
        </w:rPr>
        <w:t xml:space="preserve"> до конкретных модулей системы, таблиц реляционной базы данных и REST-</w:t>
      </w:r>
      <w:proofErr w:type="spellStart"/>
      <w:r w:rsidRPr="00C10F9B">
        <w:rPr>
          <w:rFonts w:ascii="Times New Roman" w:hAnsi="Times New Roman" w:cs="Times New Roman"/>
          <w:sz w:val="28"/>
          <w:szCs w:val="28"/>
        </w:rPr>
        <w:t>эндпоинтов</w:t>
      </w:r>
      <w:proofErr w:type="spellEnd"/>
      <w:r w:rsidRPr="00C10F9B">
        <w:rPr>
          <w:rFonts w:ascii="Times New Roman" w:hAnsi="Times New Roman" w:cs="Times New Roman"/>
          <w:sz w:val="28"/>
          <w:szCs w:val="28"/>
        </w:rPr>
        <w:t xml:space="preserve"> API.</w:t>
      </w:r>
    </w:p>
    <w:p w14:paraId="6BF618E6" w14:textId="77777777"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Дальнейшее изложение в данном разделе структурировано по трём ключевым направлениям, последовательно раскрывающим статическую, функциональную и поведенческую составляющие проектируемой информационной системы. В первом подразделе детализируется логическая структура базы данных с описанием основных сущностей, типов связей и стратегии нормализации. Во втором подразделе представлены результаты функционального моделирования с применением методологий IDEF0 и DFD, </w:t>
      </w:r>
      <w:r w:rsidRPr="00C10F9B">
        <w:rPr>
          <w:rFonts w:ascii="Times New Roman" w:hAnsi="Times New Roman" w:cs="Times New Roman"/>
          <w:sz w:val="28"/>
          <w:szCs w:val="28"/>
        </w:rPr>
        <w:lastRenderedPageBreak/>
        <w:t>отражающие декомпозицию бизнес-процессов и движение информационных потоков между внешними акторами, внутренними модулями и хранилищами данных. Третий подраздел посвящён построению объектно-ориентированной модели на основе нотации UML 2.5, включающей диаграмму вариантов использования, диаграмму классов и диаграмму последовательности, которые формализуют ролевое взаимодействие, статическую структуру программного кода и временную логику выполнения ключевых сценариев. Представленные модели согласованы между собой, прошли экспертную проверку на соответствие техническому заданию и подготовлены для последующей трансляции в физическую схему базы данных и программные компоненты клиент-серверного приложения.</w:t>
      </w:r>
    </w:p>
    <w:p w14:paraId="2A1D9941"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1.3.1 Модель данных (ER-диаграмма)</w:t>
      </w:r>
    </w:p>
    <w:p w14:paraId="4454CF96" w14:textId="77777777" w:rsidR="008B64AE" w:rsidRPr="00C10F9B" w:rsidRDefault="008B64AE" w:rsidP="00C10F9B">
      <w:pPr>
        <w:pStyle w:val="ds-markdown-paragraph"/>
        <w:keepNext/>
        <w:spacing w:line="360" w:lineRule="auto"/>
        <w:ind w:left="720" w:firstLine="709"/>
        <w:jc w:val="both"/>
        <w:rPr>
          <w:sz w:val="28"/>
          <w:szCs w:val="28"/>
        </w:rPr>
      </w:pPr>
      <w:r w:rsidRPr="00C10F9B">
        <w:rPr>
          <w:sz w:val="28"/>
          <w:szCs w:val="28"/>
        </w:rPr>
        <w:t>Логическая структура базы данных проектируемой информационной системы представлена в виде ER-диаграммы «сущность-связь» (</w:t>
      </w:r>
      <w:proofErr w:type="spellStart"/>
      <w:r w:rsidRPr="00C10F9B">
        <w:rPr>
          <w:sz w:val="28"/>
          <w:szCs w:val="28"/>
        </w:rPr>
        <w:t>Entity-Relationship</w:t>
      </w:r>
      <w:proofErr w:type="spellEnd"/>
      <w:r w:rsidRPr="00C10F9B">
        <w:rPr>
          <w:sz w:val="28"/>
          <w:szCs w:val="28"/>
        </w:rPr>
        <w:t xml:space="preserve">), детализирующей статическую архитектуру хранимых данных и правила их взаимосвязи (см. Рисунок 1 в задании). Разработка модели выполнена в соответствии с методологией реляционного проектирования и последующей нормализацией по алгоритму Кодда до третьей нормальной формы (3НФ), что гарантирует отсутствие избыточности данных, исключение аномалий вставки, обновления и удаления, а также обеспечивает строгую целостность и непротиворечивость информации на уровне реляционной схемы. В процессе проектирования все сущности были детализированы до уровня атомарных атрибутов, а связи строго типизированы по кардинальности (1:1, </w:t>
      </w:r>
      <w:proofErr w:type="gramStart"/>
      <w:r w:rsidRPr="00C10F9B">
        <w:rPr>
          <w:sz w:val="28"/>
          <w:szCs w:val="28"/>
        </w:rPr>
        <w:t>1:N</w:t>
      </w:r>
      <w:proofErr w:type="gramEnd"/>
      <w:r w:rsidRPr="00C10F9B">
        <w:rPr>
          <w:sz w:val="28"/>
          <w:szCs w:val="28"/>
        </w:rPr>
        <w:t xml:space="preserve">) и правилам обязательного/опционального участия объектов, что позволяет </w:t>
      </w:r>
      <w:r w:rsidRPr="00C10F9B">
        <w:rPr>
          <w:sz w:val="28"/>
          <w:szCs w:val="28"/>
        </w:rPr>
        <w:lastRenderedPageBreak/>
        <w:t>однозначно трактовать бизнес-правила предметной области на уровне СУБД.</w:t>
      </w:r>
    </w:p>
    <w:p w14:paraId="04AC852A" w14:textId="77777777" w:rsidR="008B64AE" w:rsidRPr="00C10F9B" w:rsidRDefault="008B64AE" w:rsidP="00C10F9B">
      <w:pPr>
        <w:pStyle w:val="ds-markdown-paragraph"/>
        <w:keepNext/>
        <w:spacing w:line="360" w:lineRule="auto"/>
        <w:ind w:left="720" w:firstLine="709"/>
        <w:jc w:val="both"/>
        <w:rPr>
          <w:sz w:val="28"/>
          <w:szCs w:val="28"/>
        </w:rPr>
      </w:pPr>
      <w:r w:rsidRPr="00C10F9B">
        <w:rPr>
          <w:sz w:val="28"/>
          <w:szCs w:val="28"/>
        </w:rPr>
        <w:t>Основу логической схемы составляют шесть ключевых сущностных блоков, отражающих архитектуру управления многоквартирным жилым фондом:</w:t>
      </w:r>
    </w:p>
    <w:p w14:paraId="697D3D4D" w14:textId="77777777" w:rsidR="008B64AE" w:rsidRPr="00C10F9B" w:rsidRDefault="008B64AE" w:rsidP="00C10F9B">
      <w:pPr>
        <w:pStyle w:val="ds-markdown-paragraph"/>
        <w:keepNext/>
        <w:numPr>
          <w:ilvl w:val="0"/>
          <w:numId w:val="29"/>
        </w:numPr>
        <w:spacing w:line="360" w:lineRule="auto"/>
        <w:ind w:firstLine="709"/>
        <w:jc w:val="both"/>
        <w:rPr>
          <w:sz w:val="28"/>
          <w:szCs w:val="28"/>
        </w:rPr>
      </w:pPr>
      <w:r w:rsidRPr="00C10F9B">
        <w:rPr>
          <w:b/>
          <w:bCs/>
          <w:sz w:val="28"/>
          <w:szCs w:val="28"/>
        </w:rPr>
        <w:t xml:space="preserve">House (Многоквартирный дом) → </w:t>
      </w:r>
      <w:proofErr w:type="spellStart"/>
      <w:r w:rsidRPr="00C10F9B">
        <w:rPr>
          <w:b/>
          <w:bCs/>
          <w:sz w:val="28"/>
          <w:szCs w:val="28"/>
        </w:rPr>
        <w:t>Apartment</w:t>
      </w:r>
      <w:proofErr w:type="spellEnd"/>
      <w:r w:rsidRPr="00C10F9B">
        <w:rPr>
          <w:b/>
          <w:bCs/>
          <w:sz w:val="28"/>
          <w:szCs w:val="28"/>
        </w:rPr>
        <w:t xml:space="preserve"> (Квартира)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Один дом содержит множество жилых и нежилых помещений. Связь реализуется через внешний ключ </w:t>
      </w:r>
      <w:proofErr w:type="spellStart"/>
      <w:r w:rsidRPr="00C10F9B">
        <w:rPr>
          <w:sz w:val="28"/>
          <w:szCs w:val="28"/>
        </w:rPr>
        <w:t>house_id</w:t>
      </w:r>
      <w:proofErr w:type="spellEnd"/>
      <w:r w:rsidRPr="00C10F9B">
        <w:rPr>
          <w:sz w:val="28"/>
          <w:szCs w:val="28"/>
        </w:rPr>
        <w:t xml:space="preserve"> в таблице </w:t>
      </w:r>
      <w:proofErr w:type="spellStart"/>
      <w:r w:rsidRPr="00C10F9B">
        <w:rPr>
          <w:sz w:val="28"/>
          <w:szCs w:val="28"/>
        </w:rPr>
        <w:t>Apartment</w:t>
      </w:r>
      <w:proofErr w:type="spellEnd"/>
      <w:r w:rsidRPr="00C10F9B">
        <w:rPr>
          <w:sz w:val="28"/>
          <w:szCs w:val="28"/>
        </w:rPr>
        <w:t>, что обеспечивает географическую и учётную группировку квартир. При проектировании учтено правило обязательного участия квартиры в доме, а также предусмотрено мягкое удаление (</w:t>
      </w:r>
      <w:proofErr w:type="spellStart"/>
      <w:r w:rsidRPr="00C10F9B">
        <w:rPr>
          <w:sz w:val="28"/>
          <w:szCs w:val="28"/>
        </w:rPr>
        <w:t>IsActive</w:t>
      </w:r>
      <w:proofErr w:type="spellEnd"/>
      <w:r w:rsidRPr="00C10F9B">
        <w:rPr>
          <w:sz w:val="28"/>
          <w:szCs w:val="28"/>
        </w:rPr>
        <w:t xml:space="preserve"> = </w:t>
      </w:r>
      <w:proofErr w:type="spellStart"/>
      <w:r w:rsidRPr="00C10F9B">
        <w:rPr>
          <w:sz w:val="28"/>
          <w:szCs w:val="28"/>
        </w:rPr>
        <w:t>false</w:t>
      </w:r>
      <w:proofErr w:type="spellEnd"/>
      <w:r w:rsidRPr="00C10F9B">
        <w:rPr>
          <w:sz w:val="28"/>
          <w:szCs w:val="28"/>
        </w:rPr>
        <w:t>) для сохранения финансовой и диспетчерской истории при изменении статуса здания или ликвидации объекта из реестра УК.</w:t>
      </w:r>
    </w:p>
    <w:p w14:paraId="04A590C9" w14:textId="77777777" w:rsidR="008B64AE" w:rsidRPr="00C10F9B" w:rsidRDefault="008B64AE" w:rsidP="00C10F9B">
      <w:pPr>
        <w:pStyle w:val="ds-markdown-paragraph"/>
        <w:keepNext/>
        <w:numPr>
          <w:ilvl w:val="0"/>
          <w:numId w:val="29"/>
        </w:numPr>
        <w:spacing w:line="360" w:lineRule="auto"/>
        <w:ind w:firstLine="709"/>
        <w:jc w:val="both"/>
        <w:rPr>
          <w:sz w:val="28"/>
          <w:szCs w:val="28"/>
        </w:rPr>
      </w:pPr>
      <w:r w:rsidRPr="00C10F9B">
        <w:rPr>
          <w:b/>
          <w:bCs/>
          <w:sz w:val="28"/>
          <w:szCs w:val="28"/>
          <w:lang w:val="en-US"/>
        </w:rPr>
        <w:t xml:space="preserve">Apartment → </w:t>
      </w:r>
      <w:proofErr w:type="spellStart"/>
      <w:r w:rsidRPr="00C10F9B">
        <w:rPr>
          <w:b/>
          <w:bCs/>
          <w:sz w:val="28"/>
          <w:szCs w:val="28"/>
          <w:lang w:val="en-US"/>
        </w:rPr>
        <w:t>PersonalAccount</w:t>
      </w:r>
      <w:proofErr w:type="spellEnd"/>
      <w:r w:rsidRPr="00C10F9B">
        <w:rPr>
          <w:b/>
          <w:bCs/>
          <w:sz w:val="28"/>
          <w:szCs w:val="28"/>
          <w:lang w:val="en-US"/>
        </w:rPr>
        <w:t xml:space="preserve"> (</w:t>
      </w:r>
      <w:r w:rsidRPr="00C10F9B">
        <w:rPr>
          <w:b/>
          <w:bCs/>
          <w:sz w:val="28"/>
          <w:szCs w:val="28"/>
        </w:rPr>
        <w:t>Лицевой</w:t>
      </w:r>
      <w:r w:rsidRPr="00C10F9B">
        <w:rPr>
          <w:b/>
          <w:bCs/>
          <w:sz w:val="28"/>
          <w:szCs w:val="28"/>
          <w:lang w:val="en-US"/>
        </w:rPr>
        <w:t xml:space="preserve"> </w:t>
      </w:r>
      <w:r w:rsidRPr="00C10F9B">
        <w:rPr>
          <w:b/>
          <w:bCs/>
          <w:sz w:val="28"/>
          <w:szCs w:val="28"/>
        </w:rPr>
        <w:t>счёт</w:t>
      </w:r>
      <w:r w:rsidRPr="00C10F9B">
        <w:rPr>
          <w:b/>
          <w:bCs/>
          <w:sz w:val="28"/>
          <w:szCs w:val="28"/>
          <w:lang w:val="en-US"/>
        </w:rPr>
        <w:t>)</w:t>
      </w:r>
      <w:r w:rsidRPr="00C10F9B">
        <w:rPr>
          <w:sz w:val="28"/>
          <w:szCs w:val="28"/>
          <w:lang w:val="en-US"/>
        </w:rPr>
        <w:t xml:space="preserve">: </w:t>
      </w:r>
      <w:r w:rsidRPr="00C10F9B">
        <w:rPr>
          <w:sz w:val="28"/>
          <w:szCs w:val="28"/>
        </w:rPr>
        <w:t>связь</w:t>
      </w:r>
      <w:r w:rsidRPr="00C10F9B">
        <w:rPr>
          <w:sz w:val="28"/>
          <w:szCs w:val="28"/>
          <w:lang w:val="en-US"/>
        </w:rPr>
        <w:t xml:space="preserve"> </w:t>
      </w:r>
      <w:r w:rsidRPr="00C10F9B">
        <w:rPr>
          <w:sz w:val="28"/>
          <w:szCs w:val="28"/>
        </w:rPr>
        <w:t>типа</w:t>
      </w:r>
      <w:r w:rsidRPr="00C10F9B">
        <w:rPr>
          <w:sz w:val="28"/>
          <w:szCs w:val="28"/>
          <w:lang w:val="en-US"/>
        </w:rPr>
        <w:t xml:space="preserve"> 1:1. </w:t>
      </w:r>
      <w:r w:rsidRPr="00C10F9B">
        <w:rPr>
          <w:sz w:val="28"/>
          <w:szCs w:val="28"/>
        </w:rPr>
        <w:t xml:space="preserve">Каждому помещению соответствует ровно один уникальный финансово-учётный регистр. Ограничение UNIQUE на поле </w:t>
      </w:r>
      <w:proofErr w:type="spellStart"/>
      <w:r w:rsidRPr="00C10F9B">
        <w:rPr>
          <w:sz w:val="28"/>
          <w:szCs w:val="28"/>
        </w:rPr>
        <w:t>apartment_id</w:t>
      </w:r>
      <w:proofErr w:type="spellEnd"/>
      <w:r w:rsidRPr="00C10F9B">
        <w:rPr>
          <w:sz w:val="28"/>
          <w:szCs w:val="28"/>
        </w:rPr>
        <w:t xml:space="preserve"> исключает дублирование счетов, что критически важно для корректного начисления платежей, формирования задолженности, сверки с ресурсоснабжающими организациями и защиты от финансовых расхождений. Связь гарантирует однозначную привязку всех расчётных операций к конкретному объекту недвижимости.</w:t>
      </w:r>
    </w:p>
    <w:p w14:paraId="5EB03261"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MeterDevice</w:t>
      </w:r>
      <w:proofErr w:type="spellEnd"/>
      <w:r w:rsidRPr="00C10F9B">
        <w:rPr>
          <w:b/>
          <w:bCs/>
          <w:sz w:val="28"/>
          <w:szCs w:val="28"/>
        </w:rPr>
        <w:t xml:space="preserve"> (Прибор учёта)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На одном лицевом счёте может быть зарегистрировано несколько индивидуальных приборов коммерческого учёта (холодное и горячее водоснабжение, электроэнергия, тепловая энергия). Связь обеспечивает детализацию точек потребления ресурсов с привязкой к техническим параметрам каждого счётчика (серийный номер, класс точности, дата установки, межповерочный интервал, текущий статус </w:t>
      </w:r>
      <w:r w:rsidRPr="00C10F9B">
        <w:rPr>
          <w:sz w:val="28"/>
          <w:szCs w:val="28"/>
        </w:rPr>
        <w:lastRenderedPageBreak/>
        <w:t>эксплуатации) и позволяет вести раздельный учёт по видам коммунальных услуг.</w:t>
      </w:r>
    </w:p>
    <w:p w14:paraId="28899865"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MeterDevice</w:t>
      </w:r>
      <w:proofErr w:type="spellEnd"/>
      <w:r w:rsidRPr="00C10F9B">
        <w:rPr>
          <w:b/>
          <w:bCs/>
          <w:sz w:val="28"/>
          <w:szCs w:val="28"/>
        </w:rPr>
        <w:t xml:space="preserve"> → </w:t>
      </w:r>
      <w:proofErr w:type="spellStart"/>
      <w:r w:rsidRPr="00C10F9B">
        <w:rPr>
          <w:b/>
          <w:bCs/>
          <w:sz w:val="28"/>
          <w:szCs w:val="28"/>
        </w:rPr>
        <w:t>MeterReading</w:t>
      </w:r>
      <w:proofErr w:type="spellEnd"/>
      <w:r w:rsidRPr="00C10F9B">
        <w:rPr>
          <w:b/>
          <w:bCs/>
          <w:sz w:val="28"/>
          <w:szCs w:val="28"/>
        </w:rPr>
        <w:t xml:space="preserve"> (Показания прибора)</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Один прибор учёта накапливает множество записей показаний, фиксируемых по календарным датам. Каждая запись содержит числовое значение, источник ввода (житель, контролёр УК, автоматическая система), временную метку и флаг подтверждения. Связь формирует непрерывный временной ряд потребления, необходимый для расчёта объёмов, выявления аномальных скачков, проведения ретроспективного аудита и формирования актов сверки с РСО.</w:t>
      </w:r>
    </w:p>
    <w:p w14:paraId="41A81669"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Request</w:t>
      </w:r>
      <w:proofErr w:type="spellEnd"/>
      <w:r w:rsidRPr="00C10F9B">
        <w:rPr>
          <w:b/>
          <w:bCs/>
          <w:sz w:val="28"/>
          <w:szCs w:val="28"/>
        </w:rPr>
        <w:t xml:space="preserve"> (Заявка на обслуживание)</w:t>
      </w:r>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С одного лицевого счёта может поступать произвольное количество обращений в течение всего периода эксплуатации помещения. Связь фиксирует историю взаимодействия жителя с управляющей компанией, привязывает неисправности к конкретному объекту учёта и обеспечивает сквозную трассировку обращений от первичной регистрации до финального закрытия с оценкой качества выполнения работ.</w:t>
      </w:r>
    </w:p>
    <w:p w14:paraId="68708B11" w14:textId="77777777" w:rsidR="008B64AE" w:rsidRPr="00C10F9B" w:rsidRDefault="008B64AE" w:rsidP="00C10F9B">
      <w:pPr>
        <w:pStyle w:val="ds-markdown-paragraph"/>
        <w:keepNext/>
        <w:numPr>
          <w:ilvl w:val="0"/>
          <w:numId w:val="29"/>
        </w:numPr>
        <w:spacing w:line="360" w:lineRule="auto"/>
        <w:ind w:firstLine="709"/>
        <w:jc w:val="both"/>
        <w:rPr>
          <w:sz w:val="28"/>
          <w:szCs w:val="28"/>
        </w:rPr>
      </w:pPr>
      <w:proofErr w:type="spellStart"/>
      <w:r w:rsidRPr="00C10F9B">
        <w:rPr>
          <w:b/>
          <w:bCs/>
          <w:sz w:val="28"/>
          <w:szCs w:val="28"/>
        </w:rPr>
        <w:t>RequestType</w:t>
      </w:r>
      <w:proofErr w:type="spellEnd"/>
      <w:r w:rsidRPr="00C10F9B">
        <w:rPr>
          <w:b/>
          <w:bCs/>
          <w:sz w:val="28"/>
          <w:szCs w:val="28"/>
        </w:rPr>
        <w:t xml:space="preserve"> (Тип заявки) → </w:t>
      </w:r>
      <w:proofErr w:type="spellStart"/>
      <w:r w:rsidRPr="00C10F9B">
        <w:rPr>
          <w:b/>
          <w:bCs/>
          <w:sz w:val="28"/>
          <w:szCs w:val="28"/>
        </w:rPr>
        <w:t>Request</w:t>
      </w:r>
      <w:proofErr w:type="spellEnd"/>
      <w:r w:rsidRPr="00C10F9B">
        <w:rPr>
          <w:sz w:val="28"/>
          <w:szCs w:val="28"/>
        </w:rPr>
        <w:t xml:space="preserve">: связь типа </w:t>
      </w:r>
      <w:proofErr w:type="gramStart"/>
      <w:r w:rsidRPr="00C10F9B">
        <w:rPr>
          <w:sz w:val="28"/>
          <w:szCs w:val="28"/>
        </w:rPr>
        <w:t>1:N.</w:t>
      </w:r>
      <w:proofErr w:type="gramEnd"/>
      <w:r w:rsidRPr="00C10F9B">
        <w:rPr>
          <w:sz w:val="28"/>
          <w:szCs w:val="28"/>
        </w:rPr>
        <w:t xml:space="preserve"> Справочная сущность классифицирует обращения по категориям (сантехника, электрика, отопление, общестроительные работы, аварийные ситуации) и содержит нормативные сроки выполнения (SLA). Использование внешнего ключа обеспечивает стандартизацию маршрутизации, автоматический расчёт метрик диспетчерской службы, </w:t>
      </w:r>
      <w:r w:rsidRPr="00C10F9B">
        <w:rPr>
          <w:sz w:val="28"/>
          <w:szCs w:val="28"/>
        </w:rPr>
        <w:lastRenderedPageBreak/>
        <w:t>аналитическую группировку обращений по видам работ и прогнозирование нагрузки на инженерно-технический персонал.</w:t>
      </w:r>
    </w:p>
    <w:p w14:paraId="3893F078" w14:textId="77777777" w:rsidR="00735054" w:rsidRPr="00C10F9B" w:rsidRDefault="00735054"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48F41AE2" wp14:editId="1E1454F6">
            <wp:extent cx="3468245" cy="358317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4841" cy="3610649"/>
                    </a:xfrm>
                    <a:prstGeom prst="rect">
                      <a:avLst/>
                    </a:prstGeom>
                  </pic:spPr>
                </pic:pic>
              </a:graphicData>
            </a:graphic>
          </wp:inline>
        </w:drawing>
      </w:r>
    </w:p>
    <w:p w14:paraId="03A12513" w14:textId="29B130B3" w:rsidR="00735054" w:rsidRPr="00C10F9B" w:rsidRDefault="00735054"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1</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w:t>
      </w:r>
      <w:r w:rsidRPr="00C10F9B">
        <w:rPr>
          <w:rFonts w:ascii="Times New Roman" w:hAnsi="Times New Roman" w:cs="Times New Roman"/>
          <w:i w:val="0"/>
          <w:iCs w:val="0"/>
          <w:color w:val="auto"/>
          <w:sz w:val="28"/>
          <w:szCs w:val="28"/>
          <w:lang w:val="en-US"/>
        </w:rPr>
        <w:t>ER</w:t>
      </w:r>
      <w:r w:rsidRPr="00C10F9B">
        <w:rPr>
          <w:rFonts w:ascii="Times New Roman" w:hAnsi="Times New Roman" w:cs="Times New Roman"/>
          <w:i w:val="0"/>
          <w:iCs w:val="0"/>
          <w:color w:val="auto"/>
          <w:sz w:val="28"/>
          <w:szCs w:val="28"/>
        </w:rPr>
        <w:t>-Диаграмма</w:t>
      </w:r>
    </w:p>
    <w:p w14:paraId="352ADD31" w14:textId="548F7EB1" w:rsidR="008B64AE" w:rsidRPr="00C10F9B" w:rsidRDefault="008B64AE"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t xml:space="preserve">Для обеспечения ссылочной целостности и оптимизации производительности в модель введены суррогатные первичные ключи типа INT </w:t>
      </w:r>
      <w:proofErr w:type="gramStart"/>
      <w:r w:rsidRPr="00C10F9B">
        <w:rPr>
          <w:rFonts w:ascii="Times New Roman" w:hAnsi="Times New Roman" w:cs="Times New Roman"/>
          <w:sz w:val="28"/>
          <w:szCs w:val="28"/>
        </w:rPr>
        <w:t>IDENTITY(</w:t>
      </w:r>
      <w:proofErr w:type="gramEnd"/>
      <w:r w:rsidRPr="00C10F9B">
        <w:rPr>
          <w:rFonts w:ascii="Times New Roman" w:hAnsi="Times New Roman" w:cs="Times New Roman"/>
          <w:sz w:val="28"/>
          <w:szCs w:val="28"/>
        </w:rPr>
        <w:t xml:space="preserve">1,1) для всех таблиц. Это исключает зависимость структуры базы данных от изменяющихся бизнес-идентификаторов, ускоряет выполнение операций JOIN при построении сложных отчётов и упрощает процессы миграции схем и репликации данных. Все связи </w:t>
      </w:r>
      <w:proofErr w:type="gramStart"/>
      <w:r w:rsidRPr="00C10F9B">
        <w:rPr>
          <w:rFonts w:ascii="Times New Roman" w:hAnsi="Times New Roman" w:cs="Times New Roman"/>
          <w:sz w:val="28"/>
          <w:szCs w:val="28"/>
        </w:rPr>
        <w:t>1:N</w:t>
      </w:r>
      <w:proofErr w:type="gramEnd"/>
      <w:r w:rsidRPr="00C10F9B">
        <w:rPr>
          <w:rFonts w:ascii="Times New Roman" w:hAnsi="Times New Roman" w:cs="Times New Roman"/>
          <w:sz w:val="28"/>
          <w:szCs w:val="28"/>
        </w:rPr>
        <w:t xml:space="preserve"> реализованы через явно определённые внешние ключи с указанием стратегий каскадного удаления (ON DELETE CASCADE) для зависимых записей (например, показаний и заявок при удалении лицевого счёта) и ограничительных правил (ON DELETE RESTRICT) для критичных финансовых регистров и объектов недвижимости. Дополнительно введена стратегия </w:t>
      </w:r>
      <w:proofErr w:type="spellStart"/>
      <w:r w:rsidRPr="00C10F9B">
        <w:rPr>
          <w:rFonts w:ascii="Times New Roman" w:hAnsi="Times New Roman" w:cs="Times New Roman"/>
          <w:sz w:val="28"/>
          <w:szCs w:val="28"/>
        </w:rPr>
        <w:t>историзации</w:t>
      </w:r>
      <w:proofErr w:type="spellEnd"/>
      <w:r w:rsidRPr="00C10F9B">
        <w:rPr>
          <w:rFonts w:ascii="Times New Roman" w:hAnsi="Times New Roman" w:cs="Times New Roman"/>
          <w:sz w:val="28"/>
          <w:szCs w:val="28"/>
        </w:rPr>
        <w:t xml:space="preserve"> и аудита: для тарифов, нормативов и статусов предусмотрены поля </w:t>
      </w:r>
      <w:proofErr w:type="spellStart"/>
      <w:r w:rsidRPr="00C10F9B">
        <w:rPr>
          <w:rFonts w:ascii="Times New Roman" w:hAnsi="Times New Roman" w:cs="Times New Roman"/>
          <w:sz w:val="28"/>
          <w:szCs w:val="28"/>
        </w:rPr>
        <w:t>ValidFrom</w:t>
      </w:r>
      <w:proofErr w:type="spellEnd"/>
      <w:r w:rsidRPr="00C10F9B">
        <w:rPr>
          <w:rFonts w:ascii="Times New Roman" w:hAnsi="Times New Roman" w:cs="Times New Roman"/>
          <w:sz w:val="28"/>
          <w:szCs w:val="28"/>
        </w:rPr>
        <w:t>/</w:t>
      </w:r>
      <w:proofErr w:type="spellStart"/>
      <w:r w:rsidRPr="00C10F9B">
        <w:rPr>
          <w:rFonts w:ascii="Times New Roman" w:hAnsi="Times New Roman" w:cs="Times New Roman"/>
          <w:sz w:val="28"/>
          <w:szCs w:val="28"/>
        </w:rPr>
        <w:t>ValidTo</w:t>
      </w:r>
      <w:proofErr w:type="spellEnd"/>
      <w:r w:rsidRPr="00C10F9B">
        <w:rPr>
          <w:rFonts w:ascii="Times New Roman" w:hAnsi="Times New Roman" w:cs="Times New Roman"/>
          <w:sz w:val="28"/>
          <w:szCs w:val="28"/>
        </w:rPr>
        <w:t xml:space="preserve">, а все таблицы дополнены системными атрибутами </w:t>
      </w:r>
      <w:proofErr w:type="spellStart"/>
      <w:r w:rsidRPr="00C10F9B">
        <w:rPr>
          <w:rFonts w:ascii="Times New Roman" w:hAnsi="Times New Roman" w:cs="Times New Roman"/>
          <w:sz w:val="28"/>
          <w:szCs w:val="28"/>
        </w:rPr>
        <w:t>CreatedAt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UpdatedAt</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CreatedBy</w:t>
      </w:r>
      <w:proofErr w:type="spellEnd"/>
      <w:r w:rsidRPr="00C10F9B">
        <w:rPr>
          <w:rFonts w:ascii="Times New Roman" w:hAnsi="Times New Roman" w:cs="Times New Roman"/>
          <w:sz w:val="28"/>
          <w:szCs w:val="28"/>
        </w:rPr>
        <w:t xml:space="preserve"> </w:t>
      </w:r>
      <w:r w:rsidRPr="00C10F9B">
        <w:rPr>
          <w:rFonts w:ascii="Times New Roman" w:hAnsi="Times New Roman" w:cs="Times New Roman"/>
          <w:sz w:val="28"/>
          <w:szCs w:val="28"/>
        </w:rPr>
        <w:lastRenderedPageBreak/>
        <w:t xml:space="preserve">и </w:t>
      </w:r>
      <w:proofErr w:type="spellStart"/>
      <w:r w:rsidRPr="00C10F9B">
        <w:rPr>
          <w:rFonts w:ascii="Times New Roman" w:hAnsi="Times New Roman" w:cs="Times New Roman"/>
          <w:sz w:val="28"/>
          <w:szCs w:val="28"/>
        </w:rPr>
        <w:t>IsDeleted</w:t>
      </w:r>
      <w:proofErr w:type="spellEnd"/>
      <w:r w:rsidRPr="00C10F9B">
        <w:rPr>
          <w:rFonts w:ascii="Times New Roman" w:hAnsi="Times New Roman" w:cs="Times New Roman"/>
          <w:sz w:val="28"/>
          <w:szCs w:val="28"/>
        </w:rPr>
        <w:t xml:space="preserve">, что гарантирует корректный расчёт задним числом, неизменяемость журналов операций и соответствие требованиям Федерального закона № 152-ФЗ. Логическая схема прошла верификацию на предмет отсутствия транзитивных зависимостей, циклических связей и нарушений принципов нормализации, после чего подготовлена для прямой трансляции в физическую схему СУБД Microsoft SQL Server 2019 с использованием </w:t>
      </w:r>
      <w:proofErr w:type="spellStart"/>
      <w:r w:rsidRPr="00C10F9B">
        <w:rPr>
          <w:rFonts w:ascii="Times New Roman" w:hAnsi="Times New Roman" w:cs="Times New Roman"/>
          <w:sz w:val="28"/>
          <w:szCs w:val="28"/>
        </w:rPr>
        <w:t>Fluent</w:t>
      </w:r>
      <w:proofErr w:type="spellEnd"/>
      <w:r w:rsidRPr="00C10F9B">
        <w:rPr>
          <w:rFonts w:ascii="Times New Roman" w:hAnsi="Times New Roman" w:cs="Times New Roman"/>
          <w:sz w:val="28"/>
          <w:szCs w:val="28"/>
        </w:rPr>
        <w:t xml:space="preserve"> API </w:t>
      </w:r>
      <w:proofErr w:type="spellStart"/>
      <w:r w:rsidRPr="00C10F9B">
        <w:rPr>
          <w:rFonts w:ascii="Times New Roman" w:hAnsi="Times New Roman" w:cs="Times New Roman"/>
          <w:sz w:val="28"/>
          <w:szCs w:val="28"/>
        </w:rPr>
        <w:t>Entity</w:t>
      </w:r>
      <w:proofErr w:type="spellEnd"/>
      <w:r w:rsidRPr="00C10F9B">
        <w:rPr>
          <w:rFonts w:ascii="Times New Roman" w:hAnsi="Times New Roman" w:cs="Times New Roman"/>
          <w:sz w:val="28"/>
          <w:szCs w:val="28"/>
        </w:rPr>
        <w:t xml:space="preserve"> Framework Core для точной настройки типов данных, составных индексов и проверочных ограничений (CHECK).</w:t>
      </w:r>
    </w:p>
    <w:p w14:paraId="34804352"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1.3.2 Функциональная модель (IDEF0 и DFD)</w:t>
      </w:r>
    </w:p>
    <w:p w14:paraId="530E9291"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Функциональное моделирование выступает ключевым этапом проектирования информационной системы, обеспечивающим формализацию бизнес-процессов управляющей компании, выявление информационных потоков, управляющих воздействий и механизмов исполнения. В рамках дипломного проекта применён комплексный подход, сочетающий структурную методологию IDEF0 (</w:t>
      </w:r>
      <w:proofErr w:type="spellStart"/>
      <w:r w:rsidRPr="00C10F9B">
        <w:rPr>
          <w:b/>
          <w:bCs/>
          <w:sz w:val="28"/>
          <w:szCs w:val="28"/>
        </w:rPr>
        <w:t>Integration</w:t>
      </w:r>
      <w:proofErr w:type="spellEnd"/>
      <w:r w:rsidRPr="00C10F9B">
        <w:rPr>
          <w:b/>
          <w:bCs/>
          <w:sz w:val="28"/>
          <w:szCs w:val="28"/>
        </w:rPr>
        <w:t xml:space="preserve"> Definition </w:t>
      </w:r>
      <w:proofErr w:type="spellStart"/>
      <w:r w:rsidRPr="00C10F9B">
        <w:rPr>
          <w:b/>
          <w:bCs/>
          <w:sz w:val="28"/>
          <w:szCs w:val="28"/>
        </w:rPr>
        <w:t>for</w:t>
      </w:r>
      <w:proofErr w:type="spellEnd"/>
      <w:r w:rsidRPr="00C10F9B">
        <w:rPr>
          <w:b/>
          <w:bCs/>
          <w:sz w:val="28"/>
          <w:szCs w:val="28"/>
        </w:rPr>
        <w:t xml:space="preserve"> </w:t>
      </w:r>
      <w:proofErr w:type="spellStart"/>
      <w:r w:rsidRPr="00C10F9B">
        <w:rPr>
          <w:b/>
          <w:bCs/>
          <w:sz w:val="28"/>
          <w:szCs w:val="28"/>
        </w:rPr>
        <w:t>Function</w:t>
      </w:r>
      <w:proofErr w:type="spellEnd"/>
      <w:r w:rsidRPr="00C10F9B">
        <w:rPr>
          <w:b/>
          <w:bCs/>
          <w:sz w:val="28"/>
          <w:szCs w:val="28"/>
        </w:rPr>
        <w:t xml:space="preserve"> </w:t>
      </w:r>
      <w:proofErr w:type="spellStart"/>
      <w:r w:rsidRPr="00C10F9B">
        <w:rPr>
          <w:b/>
          <w:bCs/>
          <w:sz w:val="28"/>
          <w:szCs w:val="28"/>
        </w:rPr>
        <w:t>Modeling</w:t>
      </w:r>
      <w:proofErr w:type="spellEnd"/>
      <w:r w:rsidRPr="00C10F9B">
        <w:rPr>
          <w:b/>
          <w:bCs/>
          <w:sz w:val="28"/>
          <w:szCs w:val="28"/>
        </w:rPr>
        <w:t xml:space="preserve">) для описания функциональной декомпозиции и методологию DFD (Data </w:t>
      </w:r>
      <w:proofErr w:type="spellStart"/>
      <w:r w:rsidRPr="00C10F9B">
        <w:rPr>
          <w:b/>
          <w:bCs/>
          <w:sz w:val="28"/>
          <w:szCs w:val="28"/>
        </w:rPr>
        <w:t>Flow</w:t>
      </w:r>
      <w:proofErr w:type="spellEnd"/>
      <w:r w:rsidRPr="00C10F9B">
        <w:rPr>
          <w:b/>
          <w:bCs/>
          <w:sz w:val="28"/>
          <w:szCs w:val="28"/>
        </w:rPr>
        <w:t xml:space="preserve"> </w:t>
      </w:r>
      <w:proofErr w:type="spellStart"/>
      <w:r w:rsidRPr="00C10F9B">
        <w:rPr>
          <w:b/>
          <w:bCs/>
          <w:sz w:val="28"/>
          <w:szCs w:val="28"/>
        </w:rPr>
        <w:t>Diagram</w:t>
      </w:r>
      <w:proofErr w:type="spellEnd"/>
      <w:r w:rsidRPr="00C10F9B">
        <w:rPr>
          <w:b/>
          <w:bCs/>
          <w:sz w:val="28"/>
          <w:szCs w:val="28"/>
        </w:rPr>
        <w:t xml:space="preserve">) для детализации движения данных между процессами, внешними сущностями и накопителями. Использование двух взаимодополняющих нотаций обусловлено необходимостью обеспечения сквозной </w:t>
      </w:r>
      <w:proofErr w:type="spellStart"/>
      <w:r w:rsidRPr="00C10F9B">
        <w:rPr>
          <w:b/>
          <w:bCs/>
          <w:sz w:val="28"/>
          <w:szCs w:val="28"/>
        </w:rPr>
        <w:t>трассируемости</w:t>
      </w:r>
      <w:proofErr w:type="spellEnd"/>
      <w:r w:rsidRPr="00C10F9B">
        <w:rPr>
          <w:b/>
          <w:bCs/>
          <w:sz w:val="28"/>
          <w:szCs w:val="28"/>
        </w:rPr>
        <w:t xml:space="preserve"> требований: IDEF0 фиксирует границы системы, правила управления и исполнительные ресурсы, а DFD раскрывает преобразование информационных потоков на уровне атомарных операций, что гарантирует непротиворечивость архитектуры, исключает дублирование функций и упрощает последующую разработку API-контрактов и модульной структуры приложения. Все диаграммы разработаны в соответствии с требованиями ГОСТ 34.602-89 к техническому проектированию автоматизированных систем, прошли верификацию на предмет балансировки потоков, отсутствия циклических зависимостей и </w:t>
      </w:r>
      <w:r w:rsidRPr="00C10F9B">
        <w:rPr>
          <w:b/>
          <w:bCs/>
          <w:sz w:val="28"/>
          <w:szCs w:val="28"/>
        </w:rPr>
        <w:lastRenderedPageBreak/>
        <w:t>полноты покрытия функциональных требований, сформулированных в пункте 1.4.1.</w:t>
      </w:r>
    </w:p>
    <w:p w14:paraId="711998F8"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Контекстная диаграмма IDEF0 (уровень A-0) (см. Рисунок 2) представляет проектируемую информационную систему «Управление многоквартирным домом» как единый функциональный блок, преобразующий входные потоки в выходные результаты под воздействием нормативно-управляющих факторов и с использованием исполнительных механизмов. В соответствии со стандартной нотацией ICOM (</w:t>
      </w:r>
      <w:proofErr w:type="spellStart"/>
      <w:r w:rsidRPr="00C10F9B">
        <w:rPr>
          <w:b/>
          <w:bCs/>
          <w:sz w:val="28"/>
          <w:szCs w:val="28"/>
        </w:rPr>
        <w:t>Input</w:t>
      </w:r>
      <w:proofErr w:type="spellEnd"/>
      <w:r w:rsidRPr="00C10F9B">
        <w:rPr>
          <w:b/>
          <w:bCs/>
          <w:sz w:val="28"/>
          <w:szCs w:val="28"/>
        </w:rPr>
        <w:t xml:space="preserve">, Control, </w:t>
      </w:r>
      <w:proofErr w:type="spellStart"/>
      <w:r w:rsidRPr="00C10F9B">
        <w:rPr>
          <w:b/>
          <w:bCs/>
          <w:sz w:val="28"/>
          <w:szCs w:val="28"/>
        </w:rPr>
        <w:t>Output</w:t>
      </w:r>
      <w:proofErr w:type="spellEnd"/>
      <w:r w:rsidRPr="00C10F9B">
        <w:rPr>
          <w:b/>
          <w:bCs/>
          <w:sz w:val="28"/>
          <w:szCs w:val="28"/>
        </w:rPr>
        <w:t xml:space="preserve">, </w:t>
      </w:r>
      <w:proofErr w:type="spellStart"/>
      <w:r w:rsidRPr="00C10F9B">
        <w:rPr>
          <w:b/>
          <w:bCs/>
          <w:sz w:val="28"/>
          <w:szCs w:val="28"/>
        </w:rPr>
        <w:t>Mechanism</w:t>
      </w:r>
      <w:proofErr w:type="spellEnd"/>
      <w:r w:rsidRPr="00C10F9B">
        <w:rPr>
          <w:b/>
          <w:bCs/>
          <w:sz w:val="28"/>
          <w:szCs w:val="28"/>
        </w:rPr>
        <w:t>) модель детализирует следующие компоненты:</w:t>
      </w:r>
    </w:p>
    <w:p w14:paraId="7E0E4931" w14:textId="77777777" w:rsidR="008B64AE" w:rsidRPr="00C10F9B" w:rsidRDefault="008B64AE" w:rsidP="00C10F9B">
      <w:pPr>
        <w:pStyle w:val="ds-markdown-paragraph"/>
        <w:keepNext/>
        <w:numPr>
          <w:ilvl w:val="0"/>
          <w:numId w:val="30"/>
        </w:numPr>
        <w:spacing w:line="360" w:lineRule="auto"/>
        <w:ind w:firstLine="709"/>
        <w:jc w:val="both"/>
        <w:rPr>
          <w:b/>
          <w:bCs/>
          <w:sz w:val="28"/>
          <w:szCs w:val="28"/>
        </w:rPr>
      </w:pPr>
      <w:r w:rsidRPr="00C10F9B">
        <w:rPr>
          <w:b/>
          <w:bCs/>
          <w:sz w:val="28"/>
          <w:szCs w:val="28"/>
        </w:rPr>
        <w:t>Входы (</w:t>
      </w:r>
      <w:proofErr w:type="spellStart"/>
      <w:r w:rsidRPr="00C10F9B">
        <w:rPr>
          <w:b/>
          <w:bCs/>
          <w:sz w:val="28"/>
          <w:szCs w:val="28"/>
        </w:rPr>
        <w:t>Input</w:t>
      </w:r>
      <w:proofErr w:type="spellEnd"/>
      <w:r w:rsidRPr="00C10F9B">
        <w:rPr>
          <w:b/>
          <w:bCs/>
          <w:sz w:val="28"/>
          <w:szCs w:val="28"/>
        </w:rPr>
        <w:t>): обращения жителей (поступающие по телефону, через веб-интерфейс личного кабинета, мобильное приложение или при личном визите), показания индивидуальных приборов учёта (ХВС, ГВС, электроэнергия, тепловая энергия), платёжные поручения и выписки из банковских эквайринговых систем, первичные справочные данные о многоквартирных домах, квартирах и тарифных сетках ресурсоснабжающих организаций.</w:t>
      </w:r>
    </w:p>
    <w:p w14:paraId="051ADA9C" w14:textId="77777777" w:rsidR="008B64AE" w:rsidRPr="00C10F9B" w:rsidRDefault="008B64AE" w:rsidP="00C10F9B">
      <w:pPr>
        <w:pStyle w:val="ds-markdown-paragraph"/>
        <w:keepNext/>
        <w:numPr>
          <w:ilvl w:val="0"/>
          <w:numId w:val="30"/>
        </w:numPr>
        <w:spacing w:line="360" w:lineRule="auto"/>
        <w:ind w:firstLine="709"/>
        <w:jc w:val="both"/>
        <w:rPr>
          <w:b/>
          <w:bCs/>
          <w:sz w:val="28"/>
          <w:szCs w:val="28"/>
        </w:rPr>
      </w:pPr>
      <w:r w:rsidRPr="00C10F9B">
        <w:rPr>
          <w:b/>
          <w:bCs/>
          <w:sz w:val="28"/>
          <w:szCs w:val="28"/>
        </w:rPr>
        <w:t>Выходы (</w:t>
      </w:r>
      <w:proofErr w:type="spellStart"/>
      <w:r w:rsidRPr="00C10F9B">
        <w:rPr>
          <w:b/>
          <w:bCs/>
          <w:sz w:val="28"/>
          <w:szCs w:val="28"/>
        </w:rPr>
        <w:t>Output</w:t>
      </w:r>
      <w:proofErr w:type="spellEnd"/>
      <w:r w:rsidRPr="00C10F9B">
        <w:rPr>
          <w:b/>
          <w:bCs/>
          <w:sz w:val="28"/>
          <w:szCs w:val="28"/>
        </w:rPr>
        <w:t>): электронные платёжные квитанции в формате PDF с QR-кодами для быстрой оплаты через банковские приложения, закрытые заявки с зафиксированными временными метками выполнения и оценками качества работ со стороны жителей, аналитические отчёты по задолженности и диспетчерской нагрузке, регламентированные сводки для РСО об объёмах индивидуального и общедомового потребления, автоматические уведомления о подтверждении показаний и смене статусов обращений.</w:t>
      </w:r>
    </w:p>
    <w:p w14:paraId="7241453F" w14:textId="77777777" w:rsidR="008B64AE" w:rsidRPr="00C10F9B" w:rsidRDefault="008B64AE" w:rsidP="00C10F9B">
      <w:pPr>
        <w:pStyle w:val="ds-markdown-paragraph"/>
        <w:keepNext/>
        <w:numPr>
          <w:ilvl w:val="0"/>
          <w:numId w:val="30"/>
        </w:numPr>
        <w:spacing w:line="360" w:lineRule="auto"/>
        <w:ind w:firstLine="709"/>
        <w:jc w:val="both"/>
        <w:rPr>
          <w:b/>
          <w:bCs/>
          <w:sz w:val="28"/>
          <w:szCs w:val="28"/>
        </w:rPr>
      </w:pPr>
      <w:r w:rsidRPr="00C10F9B">
        <w:rPr>
          <w:b/>
          <w:bCs/>
          <w:sz w:val="28"/>
          <w:szCs w:val="28"/>
        </w:rPr>
        <w:t xml:space="preserve">Управление (Control): нормативно-правовая база (Жилищный кодекс РФ, Постановления Правительства РФ № 354 и № 491, Федеральный закон № 152-ФЗ «О персональных данных»), </w:t>
      </w:r>
      <w:r w:rsidRPr="00C10F9B">
        <w:rPr>
          <w:b/>
          <w:bCs/>
          <w:sz w:val="28"/>
          <w:szCs w:val="28"/>
        </w:rPr>
        <w:lastRenderedPageBreak/>
        <w:t>утверждённые региональные тарифы и нормативы потребления, внутренние регламенты управляющей компании, стандарты качества обслуживания (SLA), технические требования к хранению, обработке и защите персональных данных, отраслевые стандарты Минстроя России.</w:t>
      </w:r>
    </w:p>
    <w:p w14:paraId="4D0A7307" w14:textId="77777777" w:rsidR="008B64AE" w:rsidRPr="00C10F9B" w:rsidRDefault="008B64AE" w:rsidP="00C10F9B">
      <w:pPr>
        <w:pStyle w:val="ds-markdown-paragraph"/>
        <w:keepNext/>
        <w:numPr>
          <w:ilvl w:val="0"/>
          <w:numId w:val="30"/>
        </w:numPr>
        <w:spacing w:line="360" w:lineRule="auto"/>
        <w:ind w:firstLine="709"/>
        <w:jc w:val="both"/>
        <w:rPr>
          <w:b/>
          <w:bCs/>
          <w:sz w:val="28"/>
          <w:szCs w:val="28"/>
        </w:rPr>
      </w:pPr>
      <w:r w:rsidRPr="00C10F9B">
        <w:rPr>
          <w:b/>
          <w:bCs/>
          <w:sz w:val="28"/>
          <w:szCs w:val="28"/>
        </w:rPr>
        <w:t>Механизмы (</w:t>
      </w:r>
      <w:proofErr w:type="spellStart"/>
      <w:r w:rsidRPr="00C10F9B">
        <w:rPr>
          <w:b/>
          <w:bCs/>
          <w:sz w:val="28"/>
          <w:szCs w:val="28"/>
        </w:rPr>
        <w:t>Mechanism</w:t>
      </w:r>
      <w:proofErr w:type="spellEnd"/>
      <w:r w:rsidRPr="00C10F9B">
        <w:rPr>
          <w:b/>
          <w:bCs/>
          <w:sz w:val="28"/>
          <w:szCs w:val="28"/>
        </w:rPr>
        <w:t xml:space="preserve">): персонал УК (диспетчеры, бухгалтеры-расчётчики, инженеры, контролёры, руководство), серверное и сетевое оборудование, программная платформа (ASP.NET Core, Vue.js 3, MS SQL Server, </w:t>
      </w:r>
      <w:proofErr w:type="spellStart"/>
      <w:r w:rsidRPr="00C10F9B">
        <w:rPr>
          <w:b/>
          <w:bCs/>
          <w:sz w:val="28"/>
          <w:szCs w:val="28"/>
        </w:rPr>
        <w:t>Nginx</w:t>
      </w:r>
      <w:proofErr w:type="spellEnd"/>
      <w:r w:rsidRPr="00C10F9B">
        <w:rPr>
          <w:b/>
          <w:bCs/>
          <w:sz w:val="28"/>
          <w:szCs w:val="28"/>
        </w:rPr>
        <w:t>), средства криптографической защиты, резервного копирования и мониторинга.</w:t>
      </w:r>
    </w:p>
    <w:p w14:paraId="24EBB82C"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Контекстная диаграмма строго фиксирует внешние границы системы, исключает «скрытые» процессы и гарантирует, что все функциональные требования покрываются на этапе последующей декомпозиции. Отсутствие обратных связей на уровне A-0 обусловлено методологическими правилами IDEF0, требующими изоляции системы от внешних воздействий до момента детализации внутренних процессов.</w:t>
      </w:r>
    </w:p>
    <w:p w14:paraId="020547A8"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 xml:space="preserve">Декомпозиция IDEF0 (уровни A-1 – A-2) раскрывает основной функциональный блок на четыре подпроцесса, соответствующие ключевым направлениям деятельности УК: ведение жилого фонда и лицевых счетов, диспетчеризация заявок, расчётно-кассовое обслуживание и формирование отчётности. Каждый подпроцесс детализирован до уровня атомарных операций (например, «Валидация показания», «Расчёт разницы потребления», «Назначение исполнителя», «Генерация квитанции»), что обеспечивает прозрачность бизнес-логики, упрощает написание </w:t>
      </w:r>
      <w:proofErr w:type="spellStart"/>
      <w:r w:rsidRPr="00C10F9B">
        <w:rPr>
          <w:b/>
          <w:bCs/>
          <w:sz w:val="28"/>
          <w:szCs w:val="28"/>
        </w:rPr>
        <w:t>unit</w:t>
      </w:r>
      <w:proofErr w:type="spellEnd"/>
      <w:r w:rsidRPr="00C10F9B">
        <w:rPr>
          <w:b/>
          <w:bCs/>
          <w:sz w:val="28"/>
          <w:szCs w:val="28"/>
        </w:rPr>
        <w:t xml:space="preserve">-тестов на этапе программирования и позволяет точно определить границы ответственности каждого модуля серверной части. Управление каждым процессом осуществляется через регламентированные статусные модели, правила проверки данных и </w:t>
      </w:r>
      <w:r w:rsidRPr="00C10F9B">
        <w:rPr>
          <w:b/>
          <w:bCs/>
          <w:sz w:val="28"/>
          <w:szCs w:val="28"/>
        </w:rPr>
        <w:lastRenderedPageBreak/>
        <w:t xml:space="preserve">конфигурационные параметры, зафиксированные в спецификациях REST API и файлах </w:t>
      </w:r>
      <w:proofErr w:type="gramStart"/>
      <w:r w:rsidRPr="00C10F9B">
        <w:rPr>
          <w:b/>
          <w:bCs/>
          <w:sz w:val="28"/>
          <w:szCs w:val="28"/>
        </w:rPr>
        <w:t>настройки .</w:t>
      </w:r>
      <w:proofErr w:type="spellStart"/>
      <w:r w:rsidRPr="00C10F9B">
        <w:rPr>
          <w:b/>
          <w:bCs/>
          <w:sz w:val="28"/>
          <w:szCs w:val="28"/>
        </w:rPr>
        <w:t>json</w:t>
      </w:r>
      <w:proofErr w:type="spellEnd"/>
      <w:proofErr w:type="gramEnd"/>
      <w:r w:rsidRPr="00C10F9B">
        <w:rPr>
          <w:b/>
          <w:bCs/>
          <w:sz w:val="28"/>
          <w:szCs w:val="28"/>
        </w:rPr>
        <w:t>. Механизмы исполнения распределены в соответствии с ролевой моделью: диспетчер отвечает за маршрутизацию обращений и контроль SLA, бухгалтер – за финансовые операции и сверку платежей, автоматизированный сервис – за валидацию, расчёт и формирование документов. Все управляющие воздействия верифицированы на соответствие отраслевым стандартам ЖКХ и требованиям регуляторов, что исключает произвольную интерпретацию бизнес-правил на этапе разработки.</w:t>
      </w:r>
    </w:p>
    <w:p w14:paraId="1F9A9914"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Диаграмма потоков данных (DFD) (см. Рисунок 3) дополняет структурную модель детализацией информационных потоков между процессами, внешними сущностями и накопителями данных. На уровне 0 (контекстная DFD) система представлена как единый процесс, взаимодействующий с внешними акторами: Житель, Диспетчер УК, Бухгалтер, РСО, Банк. На уровне 1 модель декомпозируется на четыре основных функциональных узла, каждый из которых сопровождается строго определёнными потоками данных и механизмами трансформации:</w:t>
      </w:r>
    </w:p>
    <w:p w14:paraId="08EF4BB8" w14:textId="77777777" w:rsidR="008B64AE" w:rsidRPr="00C10F9B" w:rsidRDefault="008B64AE" w:rsidP="00C10F9B">
      <w:pPr>
        <w:pStyle w:val="ds-markdown-paragraph"/>
        <w:keepNext/>
        <w:numPr>
          <w:ilvl w:val="0"/>
          <w:numId w:val="31"/>
        </w:numPr>
        <w:spacing w:line="360" w:lineRule="auto"/>
        <w:ind w:firstLine="709"/>
        <w:jc w:val="both"/>
        <w:rPr>
          <w:b/>
          <w:bCs/>
          <w:sz w:val="28"/>
          <w:szCs w:val="28"/>
        </w:rPr>
      </w:pPr>
      <w:r w:rsidRPr="00C10F9B">
        <w:rPr>
          <w:b/>
          <w:bCs/>
          <w:sz w:val="28"/>
          <w:szCs w:val="28"/>
        </w:rPr>
        <w:t xml:space="preserve">Ведение жилого фонда и лицевых счетов (накопитель D1 «Справочники и реестры»): принимает потоки данных о новых собственниках, изменениях в составе помещений, регистрации приборов учёта. Обеспечивает валидацию уникальности лицевых счетов, формирование реестра МКД, </w:t>
      </w:r>
      <w:proofErr w:type="spellStart"/>
      <w:r w:rsidRPr="00C10F9B">
        <w:rPr>
          <w:b/>
          <w:bCs/>
          <w:sz w:val="28"/>
          <w:szCs w:val="28"/>
        </w:rPr>
        <w:t>версионирование</w:t>
      </w:r>
      <w:proofErr w:type="spellEnd"/>
      <w:r w:rsidRPr="00C10F9B">
        <w:rPr>
          <w:b/>
          <w:bCs/>
          <w:sz w:val="28"/>
          <w:szCs w:val="28"/>
        </w:rPr>
        <w:t xml:space="preserve"> изменений и генерацию обновлённых справочников для расчётного модуля. Обратный поток возвращает подтверждение регистрации и учётные данные для личного кабинета.</w:t>
      </w:r>
    </w:p>
    <w:p w14:paraId="5F3885D8" w14:textId="77777777" w:rsidR="008B64AE" w:rsidRPr="00C10F9B" w:rsidRDefault="008B64AE" w:rsidP="00C10F9B">
      <w:pPr>
        <w:pStyle w:val="ds-markdown-paragraph"/>
        <w:keepNext/>
        <w:numPr>
          <w:ilvl w:val="0"/>
          <w:numId w:val="31"/>
        </w:numPr>
        <w:spacing w:line="360" w:lineRule="auto"/>
        <w:ind w:firstLine="709"/>
        <w:jc w:val="both"/>
        <w:rPr>
          <w:b/>
          <w:bCs/>
          <w:sz w:val="28"/>
          <w:szCs w:val="28"/>
        </w:rPr>
      </w:pPr>
      <w:r w:rsidRPr="00C10F9B">
        <w:rPr>
          <w:b/>
          <w:bCs/>
          <w:sz w:val="28"/>
          <w:szCs w:val="28"/>
        </w:rPr>
        <w:t xml:space="preserve">Обработка заявок и диспетчеризация (накопитель D3 «Журнал обращений»): получает обращения от жителей и сотрудников, классифицирует их по типам неисправностей, назначает исполнителей из пула штатных специалистов или </w:t>
      </w:r>
      <w:r w:rsidRPr="00C10F9B">
        <w:rPr>
          <w:b/>
          <w:bCs/>
          <w:sz w:val="28"/>
          <w:szCs w:val="28"/>
        </w:rPr>
        <w:lastRenderedPageBreak/>
        <w:t>внешних подрядчиков, фиксирует переходы статусов. Обратный поток возвращает жителю уведомления о принятии заявки, назначении мастера, изменении статуса и запрос оценки качества выполнения работ.</w:t>
      </w:r>
    </w:p>
    <w:p w14:paraId="16738B8F" w14:textId="77777777" w:rsidR="008B64AE" w:rsidRPr="00C10F9B" w:rsidRDefault="008B64AE" w:rsidP="00C10F9B">
      <w:pPr>
        <w:pStyle w:val="ds-markdown-paragraph"/>
        <w:keepNext/>
        <w:numPr>
          <w:ilvl w:val="0"/>
          <w:numId w:val="31"/>
        </w:numPr>
        <w:spacing w:line="360" w:lineRule="auto"/>
        <w:ind w:firstLine="709"/>
        <w:jc w:val="both"/>
        <w:rPr>
          <w:b/>
          <w:bCs/>
          <w:sz w:val="28"/>
          <w:szCs w:val="28"/>
        </w:rPr>
      </w:pPr>
      <w:r w:rsidRPr="00C10F9B">
        <w:rPr>
          <w:b/>
          <w:bCs/>
          <w:sz w:val="28"/>
          <w:szCs w:val="28"/>
        </w:rPr>
        <w:t xml:space="preserve">Расчётно-кассовое обслуживание (накопители D2 «Показания приборов», D4 «Финансовые операции»): принимает подтверждённые показания, применяет </w:t>
      </w:r>
      <w:proofErr w:type="spellStart"/>
      <w:r w:rsidRPr="00C10F9B">
        <w:rPr>
          <w:b/>
          <w:bCs/>
          <w:sz w:val="28"/>
          <w:szCs w:val="28"/>
        </w:rPr>
        <w:t>версионированные</w:t>
      </w:r>
      <w:proofErr w:type="spellEnd"/>
      <w:r w:rsidRPr="00C10F9B">
        <w:rPr>
          <w:b/>
          <w:bCs/>
          <w:sz w:val="28"/>
          <w:szCs w:val="28"/>
        </w:rPr>
        <w:t xml:space="preserve"> тарифы и нормативы, вычисляет объёмы потребления, формирует начисления, учитывает поступающие платежи, рассчитывает сальдо и задолженность. Поток данных о начислениях направляется на генерацию квитанций, а данные о задолженности и поступлениях – в модуль отчётности и механизм эскалации взысканий.</w:t>
      </w:r>
    </w:p>
    <w:p w14:paraId="69BDA97D" w14:textId="77777777" w:rsidR="008B64AE" w:rsidRPr="00C10F9B" w:rsidRDefault="008B64AE" w:rsidP="00C10F9B">
      <w:pPr>
        <w:pStyle w:val="ds-markdown-paragraph"/>
        <w:keepNext/>
        <w:numPr>
          <w:ilvl w:val="0"/>
          <w:numId w:val="31"/>
        </w:numPr>
        <w:spacing w:line="360" w:lineRule="auto"/>
        <w:ind w:firstLine="709"/>
        <w:jc w:val="both"/>
        <w:rPr>
          <w:b/>
          <w:bCs/>
          <w:sz w:val="28"/>
          <w:szCs w:val="28"/>
        </w:rPr>
      </w:pPr>
      <w:r w:rsidRPr="00C10F9B">
        <w:rPr>
          <w:b/>
          <w:bCs/>
          <w:sz w:val="28"/>
          <w:szCs w:val="28"/>
        </w:rPr>
        <w:t>Формирование отчётности (внешний потребитель/процесс агрегации): агрегирует данные из всех накопителей, формирует регламентированные сводки для РСО, отчёты по исполнению SLA для руководства, акты сверки, аналитические дашборды и экспортные файлы в форматах .</w:t>
      </w:r>
      <w:proofErr w:type="spellStart"/>
      <w:r w:rsidRPr="00C10F9B">
        <w:rPr>
          <w:b/>
          <w:bCs/>
          <w:sz w:val="28"/>
          <w:szCs w:val="28"/>
        </w:rPr>
        <w:t>xlsx</w:t>
      </w:r>
      <w:proofErr w:type="spellEnd"/>
      <w:r w:rsidRPr="00C10F9B">
        <w:rPr>
          <w:b/>
          <w:bCs/>
          <w:sz w:val="28"/>
          <w:szCs w:val="28"/>
        </w:rPr>
        <w:t>, .</w:t>
      </w:r>
      <w:proofErr w:type="spellStart"/>
      <w:r w:rsidRPr="00C10F9B">
        <w:rPr>
          <w:b/>
          <w:bCs/>
          <w:sz w:val="28"/>
          <w:szCs w:val="28"/>
        </w:rPr>
        <w:t>csv</w:t>
      </w:r>
      <w:proofErr w:type="spellEnd"/>
      <w:r w:rsidRPr="00C10F9B">
        <w:rPr>
          <w:b/>
          <w:bCs/>
          <w:sz w:val="28"/>
          <w:szCs w:val="28"/>
        </w:rPr>
        <w:t>, .</w:t>
      </w:r>
      <w:proofErr w:type="spellStart"/>
      <w:r w:rsidRPr="00C10F9B">
        <w:rPr>
          <w:b/>
          <w:bCs/>
          <w:sz w:val="28"/>
          <w:szCs w:val="28"/>
        </w:rPr>
        <w:t>pdf</w:t>
      </w:r>
      <w:proofErr w:type="spellEnd"/>
      <w:r w:rsidRPr="00C10F9B">
        <w:rPr>
          <w:b/>
          <w:bCs/>
          <w:sz w:val="28"/>
          <w:szCs w:val="28"/>
        </w:rPr>
        <w:t>.</w:t>
      </w:r>
    </w:p>
    <w:p w14:paraId="2C1C179F"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 xml:space="preserve">DFD-модель прошла процедуру балансировки: суммарные потоки данных на входе и выходе каждого </w:t>
      </w:r>
      <w:proofErr w:type="spellStart"/>
      <w:r w:rsidRPr="00C10F9B">
        <w:rPr>
          <w:b/>
          <w:bCs/>
          <w:sz w:val="28"/>
          <w:szCs w:val="28"/>
        </w:rPr>
        <w:t>декомпозиционного</w:t>
      </w:r>
      <w:proofErr w:type="spellEnd"/>
      <w:r w:rsidRPr="00C10F9B">
        <w:rPr>
          <w:b/>
          <w:bCs/>
          <w:sz w:val="28"/>
          <w:szCs w:val="28"/>
        </w:rPr>
        <w:t xml:space="preserve"> уровня строго совпадают, что исключает потерю информации, гарантирует корректность проектирования и соответствует требованиям стандарта ISO/IEC/IEEE 15288. Особое внимание уделено механизмам обратной связи: отклонённые показания возвращаются на повторную валидацию с указанием причины и кодом ошибки, расхождения между начислением и оплатой инициируют автоматическую сверку с выпиской банка, нарушения сроков исполнения заявок генерируют </w:t>
      </w:r>
      <w:proofErr w:type="spellStart"/>
      <w:r w:rsidRPr="00C10F9B">
        <w:rPr>
          <w:b/>
          <w:bCs/>
          <w:sz w:val="28"/>
          <w:szCs w:val="28"/>
        </w:rPr>
        <w:t>эскалационные</w:t>
      </w:r>
      <w:proofErr w:type="spellEnd"/>
      <w:r w:rsidRPr="00C10F9B">
        <w:rPr>
          <w:b/>
          <w:bCs/>
          <w:sz w:val="28"/>
          <w:szCs w:val="28"/>
        </w:rPr>
        <w:t xml:space="preserve"> уведомления старшему диспетчеру и фиксируются в журнале аудита. </w:t>
      </w:r>
      <w:r w:rsidRPr="00C10F9B">
        <w:rPr>
          <w:b/>
          <w:bCs/>
          <w:sz w:val="28"/>
          <w:szCs w:val="28"/>
        </w:rPr>
        <w:lastRenderedPageBreak/>
        <w:t xml:space="preserve">Каждый процесс DFD напрямую </w:t>
      </w:r>
      <w:proofErr w:type="spellStart"/>
      <w:r w:rsidRPr="00C10F9B">
        <w:rPr>
          <w:b/>
          <w:bCs/>
          <w:sz w:val="28"/>
          <w:szCs w:val="28"/>
        </w:rPr>
        <w:t>маппируется</w:t>
      </w:r>
      <w:proofErr w:type="spellEnd"/>
      <w:r w:rsidRPr="00C10F9B">
        <w:rPr>
          <w:b/>
          <w:bCs/>
          <w:sz w:val="28"/>
          <w:szCs w:val="28"/>
        </w:rPr>
        <w:t xml:space="preserve"> на конкретный набор REST-</w:t>
      </w:r>
      <w:proofErr w:type="spellStart"/>
      <w:r w:rsidRPr="00C10F9B">
        <w:rPr>
          <w:b/>
          <w:bCs/>
          <w:sz w:val="28"/>
          <w:szCs w:val="28"/>
        </w:rPr>
        <w:t>эндпоинтов</w:t>
      </w:r>
      <w:proofErr w:type="spellEnd"/>
      <w:r w:rsidRPr="00C10F9B">
        <w:rPr>
          <w:b/>
          <w:bCs/>
          <w:sz w:val="28"/>
          <w:szCs w:val="28"/>
        </w:rPr>
        <w:t xml:space="preserve"> серверной части (GET /</w:t>
      </w:r>
      <w:proofErr w:type="spellStart"/>
      <w:r w:rsidRPr="00C10F9B">
        <w:rPr>
          <w:b/>
          <w:bCs/>
          <w:sz w:val="28"/>
          <w:szCs w:val="28"/>
        </w:rPr>
        <w:t>api</w:t>
      </w:r>
      <w:proofErr w:type="spellEnd"/>
      <w:r w:rsidRPr="00C10F9B">
        <w:rPr>
          <w:b/>
          <w:bCs/>
          <w:sz w:val="28"/>
          <w:szCs w:val="28"/>
        </w:rPr>
        <w:t>/</w:t>
      </w:r>
      <w:proofErr w:type="spellStart"/>
      <w:r w:rsidRPr="00C10F9B">
        <w:rPr>
          <w:b/>
          <w:bCs/>
          <w:sz w:val="28"/>
          <w:szCs w:val="28"/>
        </w:rPr>
        <w:t>accounts</w:t>
      </w:r>
      <w:proofErr w:type="spellEnd"/>
      <w:r w:rsidRPr="00C10F9B">
        <w:rPr>
          <w:b/>
          <w:bCs/>
          <w:sz w:val="28"/>
          <w:szCs w:val="28"/>
        </w:rPr>
        <w:t>, POST /</w:t>
      </w:r>
      <w:proofErr w:type="spellStart"/>
      <w:r w:rsidRPr="00C10F9B">
        <w:rPr>
          <w:b/>
          <w:bCs/>
          <w:sz w:val="28"/>
          <w:szCs w:val="28"/>
        </w:rPr>
        <w:t>api</w:t>
      </w:r>
      <w:proofErr w:type="spellEnd"/>
      <w:r w:rsidRPr="00C10F9B">
        <w:rPr>
          <w:b/>
          <w:bCs/>
          <w:sz w:val="28"/>
          <w:szCs w:val="28"/>
        </w:rPr>
        <w:t>/</w:t>
      </w:r>
      <w:proofErr w:type="spellStart"/>
      <w:r w:rsidRPr="00C10F9B">
        <w:rPr>
          <w:b/>
          <w:bCs/>
          <w:sz w:val="28"/>
          <w:szCs w:val="28"/>
        </w:rPr>
        <w:t>readings</w:t>
      </w:r>
      <w:proofErr w:type="spellEnd"/>
      <w:r w:rsidRPr="00C10F9B">
        <w:rPr>
          <w:b/>
          <w:bCs/>
          <w:sz w:val="28"/>
          <w:szCs w:val="28"/>
        </w:rPr>
        <w:t>, PUT /</w:t>
      </w:r>
      <w:proofErr w:type="spellStart"/>
      <w:r w:rsidRPr="00C10F9B">
        <w:rPr>
          <w:b/>
          <w:bCs/>
          <w:sz w:val="28"/>
          <w:szCs w:val="28"/>
        </w:rPr>
        <w:t>api</w:t>
      </w:r>
      <w:proofErr w:type="spellEnd"/>
      <w:r w:rsidRPr="00C10F9B">
        <w:rPr>
          <w:b/>
          <w:bCs/>
          <w:sz w:val="28"/>
          <w:szCs w:val="28"/>
        </w:rPr>
        <w:t>/</w:t>
      </w:r>
      <w:proofErr w:type="spellStart"/>
      <w:r w:rsidRPr="00C10F9B">
        <w:rPr>
          <w:b/>
          <w:bCs/>
          <w:sz w:val="28"/>
          <w:szCs w:val="28"/>
        </w:rPr>
        <w:t>requests</w:t>
      </w:r>
      <w:proofErr w:type="spellEnd"/>
      <w:r w:rsidRPr="00C10F9B">
        <w:rPr>
          <w:b/>
          <w:bCs/>
          <w:sz w:val="28"/>
          <w:szCs w:val="28"/>
        </w:rPr>
        <w:t>/{</w:t>
      </w:r>
      <w:proofErr w:type="spellStart"/>
      <w:r w:rsidRPr="00C10F9B">
        <w:rPr>
          <w:b/>
          <w:bCs/>
          <w:sz w:val="28"/>
          <w:szCs w:val="28"/>
        </w:rPr>
        <w:t>id</w:t>
      </w:r>
      <w:proofErr w:type="spellEnd"/>
      <w:r w:rsidRPr="00C10F9B">
        <w:rPr>
          <w:b/>
          <w:bCs/>
          <w:sz w:val="28"/>
          <w:szCs w:val="28"/>
        </w:rPr>
        <w:t>}/</w:t>
      </w:r>
      <w:proofErr w:type="spellStart"/>
      <w:r w:rsidRPr="00C10F9B">
        <w:rPr>
          <w:b/>
          <w:bCs/>
          <w:sz w:val="28"/>
          <w:szCs w:val="28"/>
        </w:rPr>
        <w:t>status</w:t>
      </w:r>
      <w:proofErr w:type="spellEnd"/>
      <w:r w:rsidRPr="00C10F9B">
        <w:rPr>
          <w:b/>
          <w:bCs/>
          <w:sz w:val="28"/>
          <w:szCs w:val="28"/>
        </w:rPr>
        <w:t>, POST /</w:t>
      </w:r>
      <w:proofErr w:type="spellStart"/>
      <w:r w:rsidRPr="00C10F9B">
        <w:rPr>
          <w:b/>
          <w:bCs/>
          <w:sz w:val="28"/>
          <w:szCs w:val="28"/>
        </w:rPr>
        <w:t>api</w:t>
      </w:r>
      <w:proofErr w:type="spellEnd"/>
      <w:r w:rsidRPr="00C10F9B">
        <w:rPr>
          <w:b/>
          <w:bCs/>
          <w:sz w:val="28"/>
          <w:szCs w:val="28"/>
        </w:rPr>
        <w:t>/</w:t>
      </w:r>
      <w:proofErr w:type="spellStart"/>
      <w:r w:rsidRPr="00C10F9B">
        <w:rPr>
          <w:b/>
          <w:bCs/>
          <w:sz w:val="28"/>
          <w:szCs w:val="28"/>
        </w:rPr>
        <w:t>calculation</w:t>
      </w:r>
      <w:proofErr w:type="spellEnd"/>
      <w:r w:rsidRPr="00C10F9B">
        <w:rPr>
          <w:b/>
          <w:bCs/>
          <w:sz w:val="28"/>
          <w:szCs w:val="28"/>
        </w:rPr>
        <w:t>/</w:t>
      </w:r>
      <w:proofErr w:type="spellStart"/>
      <w:r w:rsidRPr="00C10F9B">
        <w:rPr>
          <w:b/>
          <w:bCs/>
          <w:sz w:val="28"/>
          <w:szCs w:val="28"/>
        </w:rPr>
        <w:t>run</w:t>
      </w:r>
      <w:proofErr w:type="spellEnd"/>
      <w:r w:rsidRPr="00C10F9B">
        <w:rPr>
          <w:b/>
          <w:bCs/>
          <w:sz w:val="28"/>
          <w:szCs w:val="28"/>
        </w:rPr>
        <w:t>, GET /</w:t>
      </w:r>
      <w:proofErr w:type="spellStart"/>
      <w:r w:rsidRPr="00C10F9B">
        <w:rPr>
          <w:b/>
          <w:bCs/>
          <w:sz w:val="28"/>
          <w:szCs w:val="28"/>
        </w:rPr>
        <w:t>api</w:t>
      </w:r>
      <w:proofErr w:type="spellEnd"/>
      <w:r w:rsidRPr="00C10F9B">
        <w:rPr>
          <w:b/>
          <w:bCs/>
          <w:sz w:val="28"/>
          <w:szCs w:val="28"/>
        </w:rPr>
        <w:t>/</w:t>
      </w:r>
      <w:proofErr w:type="spellStart"/>
      <w:r w:rsidRPr="00C10F9B">
        <w:rPr>
          <w:b/>
          <w:bCs/>
          <w:sz w:val="28"/>
          <w:szCs w:val="28"/>
        </w:rPr>
        <w:t>reports</w:t>
      </w:r>
      <w:proofErr w:type="spellEnd"/>
      <w:r w:rsidRPr="00C10F9B">
        <w:rPr>
          <w:b/>
          <w:bCs/>
          <w:sz w:val="28"/>
          <w:szCs w:val="28"/>
        </w:rPr>
        <w:t>/</w:t>
      </w:r>
      <w:proofErr w:type="spellStart"/>
      <w:r w:rsidRPr="00C10F9B">
        <w:rPr>
          <w:b/>
          <w:bCs/>
          <w:sz w:val="28"/>
          <w:szCs w:val="28"/>
        </w:rPr>
        <w:t>debt</w:t>
      </w:r>
      <w:proofErr w:type="spellEnd"/>
      <w:r w:rsidRPr="00C10F9B">
        <w:rPr>
          <w:b/>
          <w:bCs/>
          <w:sz w:val="28"/>
          <w:szCs w:val="28"/>
        </w:rPr>
        <w:t xml:space="preserve">), что обеспечивает сквозную </w:t>
      </w:r>
      <w:proofErr w:type="spellStart"/>
      <w:r w:rsidRPr="00C10F9B">
        <w:rPr>
          <w:b/>
          <w:bCs/>
          <w:sz w:val="28"/>
          <w:szCs w:val="28"/>
        </w:rPr>
        <w:t>трассируемость</w:t>
      </w:r>
      <w:proofErr w:type="spellEnd"/>
      <w:r w:rsidRPr="00C10F9B">
        <w:rPr>
          <w:b/>
          <w:bCs/>
          <w:sz w:val="28"/>
          <w:szCs w:val="28"/>
        </w:rPr>
        <w:t xml:space="preserve"> требований от бизнес-уровня до кодовой базы и упрощает тестирование API через инструменты </w:t>
      </w:r>
      <w:proofErr w:type="spellStart"/>
      <w:r w:rsidRPr="00C10F9B">
        <w:rPr>
          <w:b/>
          <w:bCs/>
          <w:sz w:val="28"/>
          <w:szCs w:val="28"/>
        </w:rPr>
        <w:t>Swagger</w:t>
      </w:r>
      <w:proofErr w:type="spellEnd"/>
      <w:r w:rsidRPr="00C10F9B">
        <w:rPr>
          <w:b/>
          <w:bCs/>
          <w:sz w:val="28"/>
          <w:szCs w:val="28"/>
        </w:rPr>
        <w:t>/</w:t>
      </w:r>
      <w:proofErr w:type="spellStart"/>
      <w:r w:rsidRPr="00C10F9B">
        <w:rPr>
          <w:b/>
          <w:bCs/>
          <w:sz w:val="28"/>
          <w:szCs w:val="28"/>
        </w:rPr>
        <w:t>OpenAPI</w:t>
      </w:r>
      <w:proofErr w:type="spellEnd"/>
      <w:r w:rsidRPr="00C10F9B">
        <w:rPr>
          <w:b/>
          <w:bCs/>
          <w:sz w:val="28"/>
          <w:szCs w:val="28"/>
        </w:rPr>
        <w:t>.</w:t>
      </w:r>
    </w:p>
    <w:p w14:paraId="4CC3083A" w14:textId="77777777" w:rsidR="008B64AE" w:rsidRPr="00C10F9B" w:rsidRDefault="008B64AE" w:rsidP="00C10F9B">
      <w:pPr>
        <w:pStyle w:val="ds-markdown-paragraph"/>
        <w:keepNext/>
        <w:spacing w:line="360" w:lineRule="auto"/>
        <w:ind w:firstLine="709"/>
        <w:jc w:val="both"/>
        <w:rPr>
          <w:b/>
          <w:bCs/>
          <w:sz w:val="28"/>
          <w:szCs w:val="28"/>
        </w:rPr>
      </w:pPr>
      <w:r w:rsidRPr="00C10F9B">
        <w:rPr>
          <w:b/>
          <w:bCs/>
          <w:sz w:val="28"/>
          <w:szCs w:val="28"/>
        </w:rPr>
        <w:t xml:space="preserve">Интеграция моделей IDEF0 и DFD позволила сформировать однозначную спецификацию функциональной архитектуры, исключающую конфликтующие потоки данных, «серые зоны» в ответственности ролей и избыточные операции. Результаты функционального моделирования согласованы с матрицей требований, верифицированы методом экспертной оценки и переданы в качестве основы для разработки объектно-ориентированных диаграмм UML (пункт 1.3.3), проектирования базы данных (раздел 2.1) и последующей программной реализации модулей информационной системы. Все модели соответствуют принципам модульности, слабой связности компонентов и высокой когезии внутри функциональных блоков, что гарантирует масштабируемость архитектуры, упрощает сопровождение системы в процессе эксплуатации и обеспечивает готовность к интеграции с </w:t>
      </w:r>
      <w:r w:rsidRPr="00C10F9B">
        <w:rPr>
          <w:b/>
          <w:bCs/>
          <w:sz w:val="28"/>
          <w:szCs w:val="28"/>
        </w:rPr>
        <w:lastRenderedPageBreak/>
        <w:t>внешними платформами (ГИС ЖКХ, АСКУЭ, платёжные агрегаторы) на последующих этапах развития продукта.</w:t>
      </w:r>
    </w:p>
    <w:p w14:paraId="665374CD" w14:textId="77777777" w:rsidR="00735054" w:rsidRPr="00C10F9B" w:rsidRDefault="00735054" w:rsidP="00C10F9B">
      <w:pPr>
        <w:pStyle w:val="ds-markdown-paragraph"/>
        <w:keepNext/>
        <w:spacing w:line="360" w:lineRule="auto"/>
        <w:ind w:firstLine="709"/>
        <w:jc w:val="both"/>
        <w:rPr>
          <w:sz w:val="28"/>
          <w:szCs w:val="28"/>
        </w:rPr>
      </w:pPr>
      <w:r w:rsidRPr="00C10F9B">
        <w:rPr>
          <w:noProof/>
          <w:sz w:val="28"/>
          <w:szCs w:val="28"/>
        </w:rPr>
        <w:drawing>
          <wp:inline distT="0" distB="0" distL="0" distR="0" wp14:anchorId="29801DB5" wp14:editId="0295B4A0">
            <wp:extent cx="4752753" cy="326469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89346" cy="3289828"/>
                    </a:xfrm>
                    <a:prstGeom prst="rect">
                      <a:avLst/>
                    </a:prstGeom>
                  </pic:spPr>
                </pic:pic>
              </a:graphicData>
            </a:graphic>
          </wp:inline>
        </w:drawing>
      </w:r>
    </w:p>
    <w:p w14:paraId="39226FFA" w14:textId="4456B7D3" w:rsidR="00735054" w:rsidRPr="00C10F9B" w:rsidRDefault="00735054" w:rsidP="00C10F9B">
      <w:pPr>
        <w:pStyle w:val="a7"/>
        <w:spacing w:line="360" w:lineRule="auto"/>
        <w:ind w:firstLine="709"/>
        <w:jc w:val="both"/>
        <w:rPr>
          <w:rFonts w:ascii="Times New Roman" w:hAnsi="Times New Roman" w:cs="Times New Roman"/>
          <w:i w:val="0"/>
          <w:iCs w:val="0"/>
          <w:color w:val="auto"/>
          <w:sz w:val="28"/>
          <w:szCs w:val="28"/>
          <w:lang w:val="en-US"/>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2</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lang w:val="en-US"/>
        </w:rPr>
        <w:t xml:space="preserve"> - IDEF0</w:t>
      </w:r>
    </w:p>
    <w:p w14:paraId="68570B3A" w14:textId="77777777" w:rsidR="00AA7223" w:rsidRPr="00C10F9B" w:rsidRDefault="00AA7223" w:rsidP="00C10F9B">
      <w:pPr>
        <w:keepNext/>
        <w:spacing w:line="360" w:lineRule="auto"/>
        <w:ind w:firstLine="709"/>
        <w:jc w:val="both"/>
        <w:rPr>
          <w:rFonts w:ascii="Times New Roman" w:hAnsi="Times New Roman" w:cs="Times New Roman"/>
          <w:sz w:val="28"/>
          <w:szCs w:val="28"/>
        </w:rPr>
      </w:pPr>
      <w:r w:rsidRPr="00C10F9B">
        <w:rPr>
          <w:rFonts w:ascii="Times New Roman" w:hAnsi="Times New Roman" w:cs="Times New Roman"/>
          <w:noProof/>
          <w:sz w:val="28"/>
          <w:szCs w:val="28"/>
          <w:lang w:val="en-US"/>
        </w:rPr>
        <w:drawing>
          <wp:inline distT="0" distB="0" distL="0" distR="0" wp14:anchorId="729489E4" wp14:editId="0F055119">
            <wp:extent cx="4731488" cy="327689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64101" cy="3299478"/>
                    </a:xfrm>
                    <a:prstGeom prst="rect">
                      <a:avLst/>
                    </a:prstGeom>
                  </pic:spPr>
                </pic:pic>
              </a:graphicData>
            </a:graphic>
          </wp:inline>
        </w:drawing>
      </w:r>
    </w:p>
    <w:p w14:paraId="7BD27456" w14:textId="5DBC7461" w:rsidR="00AA7223" w:rsidRPr="00C10F9B" w:rsidRDefault="00AA7223"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3</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w:t>
      </w:r>
      <w:r w:rsidRPr="00C10F9B">
        <w:rPr>
          <w:rFonts w:ascii="Times New Roman" w:hAnsi="Times New Roman" w:cs="Times New Roman"/>
          <w:i w:val="0"/>
          <w:iCs w:val="0"/>
          <w:color w:val="auto"/>
          <w:sz w:val="28"/>
          <w:szCs w:val="28"/>
          <w:lang w:val="en-US"/>
        </w:rPr>
        <w:t>DFD</w:t>
      </w:r>
    </w:p>
    <w:p w14:paraId="3091C507" w14:textId="77777777"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lastRenderedPageBreak/>
        <w:t>1.3.3 Объектно-ориентированная модель (UML)</w:t>
      </w:r>
    </w:p>
    <w:p w14:paraId="67D49747"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Объектно-ориентированное моделирование выполнено с применением унифицированного языка моделирования UML 2.5 в соответствии с рекомендациями ISO/IEC/IEEE 15288 и требованиями ГОСТ 34.602-89 к проектированию программных систем. Данный этап направлен на формализацию статической архитектуры приложения, динамического взаимодействия компонентов и пользовательских сценариев, что обеспечивает однозначную трансляцию бизнес-требований в программный код, упрощает выбор архитектурных паттернов и создаёт основу для автоматизированной генерации скелетов классов, API-контрактов и тестовых спецификаций. В рамках моделирования разработаны три взаимосвязанных диаграммы: вариантов использования, классов и последовательности, каждая из которых раскрывает определённый аспект проектируемой системы и прошла верификацию на предмет непротиворечивости, полноты покрытия требований и соответствия принципам объектно-ориентированного программирования (ООП).</w:t>
      </w:r>
    </w:p>
    <w:p w14:paraId="61BC631F"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 xml:space="preserve">Диаграмма вариантов использования (Рисунок 4) определяет функциональные границы системы через выделение ключевых актёров (Житель, Диспетчер, Бухгалтер, Администратор) и связанных с ними сценариев взаимодействия. Каждый вариант использования строго привязан к роли пользователя, что гарантирует принцип наименьших привилегий и исключает несанкционированный доступ к операциям вне компетенций актора. Актор Житель взаимодействует с системой в сценариях «Передача показаний», «Создание обращения», «Просмотр истории начислений и заявок», «Скачивание квитанций». Актор Диспетчер управляет процессами «Приём и классификация заявок», </w:t>
      </w:r>
      <w:r w:rsidRPr="00C10F9B">
        <w:rPr>
          <w:b/>
          <w:bCs/>
          <w:sz w:val="28"/>
          <w:szCs w:val="28"/>
        </w:rPr>
        <w:lastRenderedPageBreak/>
        <w:t>«Назначение исполнителя», «Контроль сроков исполнения (SLA)», «Закрытие обращения с фиксацией результата». Актор Бухгалтер выполняет операции «Ведение лицевых счетов», «Запуск расчётного периода», «Формирование отчётов по задолженности», «Сверка поступивших платежей». Все варианты использования объединены отношением &lt;&lt;</w:t>
      </w:r>
      <w:proofErr w:type="spellStart"/>
      <w:r w:rsidRPr="00C10F9B">
        <w:rPr>
          <w:b/>
          <w:bCs/>
          <w:sz w:val="28"/>
          <w:szCs w:val="28"/>
        </w:rPr>
        <w:t>include</w:t>
      </w:r>
      <w:proofErr w:type="spellEnd"/>
      <w:r w:rsidRPr="00C10F9B">
        <w:rPr>
          <w:b/>
          <w:bCs/>
          <w:sz w:val="28"/>
          <w:szCs w:val="28"/>
        </w:rPr>
        <w:t>&gt;&gt; с базовым сценарием «Авторизация и валидация сессии», что подчёркивает обязательность аутентификации перед выполнением любой защищённой операции. Дополнительно выделены расширяющие сценарии &lt;&lt;</w:t>
      </w:r>
      <w:proofErr w:type="spellStart"/>
      <w:r w:rsidRPr="00C10F9B">
        <w:rPr>
          <w:b/>
          <w:bCs/>
          <w:sz w:val="28"/>
          <w:szCs w:val="28"/>
        </w:rPr>
        <w:t>extend</w:t>
      </w:r>
      <w:proofErr w:type="spellEnd"/>
      <w:r w:rsidRPr="00C10F9B">
        <w:rPr>
          <w:b/>
          <w:bCs/>
          <w:sz w:val="28"/>
          <w:szCs w:val="28"/>
        </w:rPr>
        <w:t xml:space="preserve">&gt;&gt;: «Эскалация заявки при нарушении SLA», «Применение льготных коэффициентов», «Экспорт отчётности в CSV/PDF», «Сброс пароля через </w:t>
      </w:r>
      <w:proofErr w:type="spellStart"/>
      <w:r w:rsidRPr="00C10F9B">
        <w:rPr>
          <w:b/>
          <w:bCs/>
          <w:sz w:val="28"/>
          <w:szCs w:val="28"/>
        </w:rPr>
        <w:t>email</w:t>
      </w:r>
      <w:proofErr w:type="spellEnd"/>
      <w:r w:rsidRPr="00C10F9B">
        <w:rPr>
          <w:b/>
          <w:bCs/>
          <w:sz w:val="28"/>
          <w:szCs w:val="28"/>
        </w:rPr>
        <w:t xml:space="preserve">/SMS». Границы системы (System </w:t>
      </w:r>
      <w:proofErr w:type="spellStart"/>
      <w:r w:rsidRPr="00C10F9B">
        <w:rPr>
          <w:b/>
          <w:bCs/>
          <w:sz w:val="28"/>
          <w:szCs w:val="28"/>
        </w:rPr>
        <w:t>Boundary</w:t>
      </w:r>
      <w:proofErr w:type="spellEnd"/>
      <w:r w:rsidRPr="00C10F9B">
        <w:rPr>
          <w:b/>
          <w:bCs/>
          <w:sz w:val="28"/>
          <w:szCs w:val="28"/>
        </w:rPr>
        <w:t xml:space="preserve">) чётко отделяют внутренние процессы от внешних акторов, а диаграмма служит прямым источником для формирования матрицы трассировки требований, пользовательских историй (User </w:t>
      </w:r>
      <w:proofErr w:type="spellStart"/>
      <w:r w:rsidRPr="00C10F9B">
        <w:rPr>
          <w:b/>
          <w:bCs/>
          <w:sz w:val="28"/>
          <w:szCs w:val="28"/>
        </w:rPr>
        <w:t>Stories</w:t>
      </w:r>
      <w:proofErr w:type="spellEnd"/>
      <w:r w:rsidRPr="00C10F9B">
        <w:rPr>
          <w:b/>
          <w:bCs/>
          <w:sz w:val="28"/>
          <w:szCs w:val="28"/>
        </w:rPr>
        <w:t>) и спецификаций REST-</w:t>
      </w:r>
      <w:proofErr w:type="spellStart"/>
      <w:r w:rsidRPr="00C10F9B">
        <w:rPr>
          <w:b/>
          <w:bCs/>
          <w:sz w:val="28"/>
          <w:szCs w:val="28"/>
        </w:rPr>
        <w:t>эндпоинтов</w:t>
      </w:r>
      <w:proofErr w:type="spellEnd"/>
      <w:r w:rsidRPr="00C10F9B">
        <w:rPr>
          <w:b/>
          <w:bCs/>
          <w:sz w:val="28"/>
          <w:szCs w:val="28"/>
        </w:rPr>
        <w:t>.</w:t>
      </w:r>
    </w:p>
    <w:p w14:paraId="13337E6C" w14:textId="77777777"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 xml:space="preserve">Диаграмма классов (Рисунок 5) отражает статическую архитектуру программного обеспечения, детализируя состав доменных сущностей, сервисных слоёв, объектов передачи данных и репозиториев. Ключевые доменные классы (House, </w:t>
      </w:r>
      <w:proofErr w:type="spellStart"/>
      <w:r w:rsidRPr="00C10F9B">
        <w:rPr>
          <w:b/>
          <w:bCs/>
          <w:sz w:val="28"/>
          <w:szCs w:val="28"/>
        </w:rPr>
        <w:t>Apartment</w:t>
      </w:r>
      <w:proofErr w:type="spellEnd"/>
      <w:r w:rsidRPr="00C10F9B">
        <w:rPr>
          <w:b/>
          <w:bCs/>
          <w:sz w:val="28"/>
          <w:szCs w:val="28"/>
        </w:rPr>
        <w:t xml:space="preserve">, </w:t>
      </w:r>
      <w:proofErr w:type="spellStart"/>
      <w:r w:rsidRPr="00C10F9B">
        <w:rPr>
          <w:b/>
          <w:bCs/>
          <w:sz w:val="28"/>
          <w:szCs w:val="28"/>
        </w:rPr>
        <w:t>PersonalAccount</w:t>
      </w:r>
      <w:proofErr w:type="spellEnd"/>
      <w:r w:rsidRPr="00C10F9B">
        <w:rPr>
          <w:b/>
          <w:bCs/>
          <w:sz w:val="28"/>
          <w:szCs w:val="28"/>
        </w:rPr>
        <w:t xml:space="preserve">, </w:t>
      </w:r>
      <w:proofErr w:type="spellStart"/>
      <w:r w:rsidRPr="00C10F9B">
        <w:rPr>
          <w:b/>
          <w:bCs/>
          <w:sz w:val="28"/>
          <w:szCs w:val="28"/>
        </w:rPr>
        <w:t>MeterDevice</w:t>
      </w:r>
      <w:proofErr w:type="spellEnd"/>
      <w:r w:rsidRPr="00C10F9B">
        <w:rPr>
          <w:b/>
          <w:bCs/>
          <w:sz w:val="28"/>
          <w:szCs w:val="28"/>
        </w:rPr>
        <w:t xml:space="preserve">, </w:t>
      </w:r>
      <w:proofErr w:type="spellStart"/>
      <w:r w:rsidRPr="00C10F9B">
        <w:rPr>
          <w:b/>
          <w:bCs/>
          <w:sz w:val="28"/>
          <w:szCs w:val="28"/>
        </w:rPr>
        <w:t>MeterReading</w:t>
      </w:r>
      <w:proofErr w:type="spellEnd"/>
      <w:r w:rsidRPr="00C10F9B">
        <w:rPr>
          <w:b/>
          <w:bCs/>
          <w:sz w:val="28"/>
          <w:szCs w:val="28"/>
        </w:rPr>
        <w:t xml:space="preserve">, </w:t>
      </w:r>
      <w:proofErr w:type="spellStart"/>
      <w:r w:rsidRPr="00C10F9B">
        <w:rPr>
          <w:b/>
          <w:bCs/>
          <w:sz w:val="28"/>
          <w:szCs w:val="28"/>
        </w:rPr>
        <w:t>Request</w:t>
      </w:r>
      <w:proofErr w:type="spellEnd"/>
      <w:r w:rsidRPr="00C10F9B">
        <w:rPr>
          <w:b/>
          <w:bCs/>
          <w:sz w:val="28"/>
          <w:szCs w:val="28"/>
        </w:rPr>
        <w:t xml:space="preserve">, </w:t>
      </w:r>
      <w:proofErr w:type="spellStart"/>
      <w:r w:rsidRPr="00C10F9B">
        <w:rPr>
          <w:b/>
          <w:bCs/>
          <w:sz w:val="28"/>
          <w:szCs w:val="28"/>
        </w:rPr>
        <w:t>Accrual</w:t>
      </w:r>
      <w:proofErr w:type="spellEnd"/>
      <w:r w:rsidRPr="00C10F9B">
        <w:rPr>
          <w:b/>
          <w:bCs/>
          <w:sz w:val="28"/>
          <w:szCs w:val="28"/>
        </w:rPr>
        <w:t xml:space="preserve">, </w:t>
      </w:r>
      <w:proofErr w:type="spellStart"/>
      <w:r w:rsidRPr="00C10F9B">
        <w:rPr>
          <w:b/>
          <w:bCs/>
          <w:sz w:val="28"/>
          <w:szCs w:val="28"/>
        </w:rPr>
        <w:t>Payment</w:t>
      </w:r>
      <w:proofErr w:type="spellEnd"/>
      <w:r w:rsidRPr="00C10F9B">
        <w:rPr>
          <w:b/>
          <w:bCs/>
          <w:sz w:val="28"/>
          <w:szCs w:val="28"/>
        </w:rPr>
        <w:t xml:space="preserve">) инкапсулируют атрибуты предметной области и методы бизнес-логики. Например, класс </w:t>
      </w:r>
      <w:proofErr w:type="spellStart"/>
      <w:r w:rsidRPr="00C10F9B">
        <w:rPr>
          <w:b/>
          <w:bCs/>
          <w:sz w:val="28"/>
          <w:szCs w:val="28"/>
        </w:rPr>
        <w:t>MeterReading</w:t>
      </w:r>
      <w:proofErr w:type="spellEnd"/>
      <w:r w:rsidRPr="00C10F9B">
        <w:rPr>
          <w:b/>
          <w:bCs/>
          <w:sz w:val="28"/>
          <w:szCs w:val="28"/>
        </w:rPr>
        <w:t xml:space="preserve"> содержит метод </w:t>
      </w:r>
      <w:proofErr w:type="spellStart"/>
      <w:proofErr w:type="gramStart"/>
      <w:r w:rsidRPr="00C10F9B">
        <w:rPr>
          <w:b/>
          <w:bCs/>
          <w:sz w:val="28"/>
          <w:szCs w:val="28"/>
        </w:rPr>
        <w:t>Validate</w:t>
      </w:r>
      <w:proofErr w:type="spellEnd"/>
      <w:r w:rsidRPr="00C10F9B">
        <w:rPr>
          <w:b/>
          <w:bCs/>
          <w:sz w:val="28"/>
          <w:szCs w:val="28"/>
        </w:rPr>
        <w:t>(</w:t>
      </w:r>
      <w:proofErr w:type="gramEnd"/>
      <w:r w:rsidRPr="00C10F9B">
        <w:rPr>
          <w:b/>
          <w:bCs/>
          <w:sz w:val="28"/>
          <w:szCs w:val="28"/>
        </w:rPr>
        <w:t xml:space="preserve">), реализующий проверку арифметической корректности, учёт обнуления счётчика и верификацию источника ввода; класс </w:t>
      </w:r>
      <w:proofErr w:type="spellStart"/>
      <w:r w:rsidRPr="00C10F9B">
        <w:rPr>
          <w:b/>
          <w:bCs/>
          <w:sz w:val="28"/>
          <w:szCs w:val="28"/>
        </w:rPr>
        <w:t>PersonalAccount</w:t>
      </w:r>
      <w:proofErr w:type="spellEnd"/>
      <w:r w:rsidRPr="00C10F9B">
        <w:rPr>
          <w:b/>
          <w:bCs/>
          <w:sz w:val="28"/>
          <w:szCs w:val="28"/>
        </w:rPr>
        <w:t xml:space="preserve"> включает методы </w:t>
      </w:r>
      <w:proofErr w:type="spellStart"/>
      <w:proofErr w:type="gramStart"/>
      <w:r w:rsidRPr="00C10F9B">
        <w:rPr>
          <w:b/>
          <w:bCs/>
          <w:sz w:val="28"/>
          <w:szCs w:val="28"/>
        </w:rPr>
        <w:t>GetBalance</w:t>
      </w:r>
      <w:proofErr w:type="spellEnd"/>
      <w:r w:rsidRPr="00C10F9B">
        <w:rPr>
          <w:b/>
          <w:bCs/>
          <w:sz w:val="28"/>
          <w:szCs w:val="28"/>
        </w:rPr>
        <w:t>(</w:t>
      </w:r>
      <w:proofErr w:type="gramEnd"/>
      <w:r w:rsidRPr="00C10F9B">
        <w:rPr>
          <w:b/>
          <w:bCs/>
          <w:sz w:val="28"/>
          <w:szCs w:val="28"/>
        </w:rPr>
        <w:t xml:space="preserve">), </w:t>
      </w:r>
      <w:proofErr w:type="spellStart"/>
      <w:proofErr w:type="gramStart"/>
      <w:r w:rsidRPr="00C10F9B">
        <w:rPr>
          <w:b/>
          <w:bCs/>
          <w:sz w:val="28"/>
          <w:szCs w:val="28"/>
        </w:rPr>
        <w:t>ApplyPayment</w:t>
      </w:r>
      <w:proofErr w:type="spellEnd"/>
      <w:r w:rsidRPr="00C10F9B">
        <w:rPr>
          <w:b/>
          <w:bCs/>
          <w:sz w:val="28"/>
          <w:szCs w:val="28"/>
        </w:rPr>
        <w:t>(</w:t>
      </w:r>
      <w:proofErr w:type="gramEnd"/>
      <w:r w:rsidRPr="00C10F9B">
        <w:rPr>
          <w:b/>
          <w:bCs/>
          <w:sz w:val="28"/>
          <w:szCs w:val="28"/>
        </w:rPr>
        <w:t xml:space="preserve">), </w:t>
      </w:r>
      <w:proofErr w:type="spellStart"/>
      <w:proofErr w:type="gramStart"/>
      <w:r w:rsidRPr="00C10F9B">
        <w:rPr>
          <w:b/>
          <w:bCs/>
          <w:sz w:val="28"/>
          <w:szCs w:val="28"/>
        </w:rPr>
        <w:t>CalculatePenalty</w:t>
      </w:r>
      <w:proofErr w:type="spellEnd"/>
      <w:r w:rsidRPr="00C10F9B">
        <w:rPr>
          <w:b/>
          <w:bCs/>
          <w:sz w:val="28"/>
          <w:szCs w:val="28"/>
        </w:rPr>
        <w:t>(</w:t>
      </w:r>
      <w:proofErr w:type="gramEnd"/>
      <w:r w:rsidRPr="00C10F9B">
        <w:rPr>
          <w:b/>
          <w:bCs/>
          <w:sz w:val="28"/>
          <w:szCs w:val="28"/>
        </w:rPr>
        <w:t xml:space="preserve">), обеспечивающие финансовые расчёты в соответствии с тарифными правилами. Для обеспечения слабой </w:t>
      </w:r>
      <w:r w:rsidRPr="00C10F9B">
        <w:rPr>
          <w:b/>
          <w:bCs/>
          <w:sz w:val="28"/>
          <w:szCs w:val="28"/>
        </w:rPr>
        <w:lastRenderedPageBreak/>
        <w:t>связности и высокой когезии применён паттерн «Репозиторий» (</w:t>
      </w:r>
      <w:proofErr w:type="spellStart"/>
      <w:r w:rsidRPr="00C10F9B">
        <w:rPr>
          <w:b/>
          <w:bCs/>
          <w:sz w:val="28"/>
          <w:szCs w:val="28"/>
        </w:rPr>
        <w:t>IRepository</w:t>
      </w:r>
      <w:proofErr w:type="spellEnd"/>
      <w:r w:rsidRPr="00C10F9B">
        <w:rPr>
          <w:b/>
          <w:bCs/>
          <w:sz w:val="28"/>
          <w:szCs w:val="28"/>
        </w:rPr>
        <w:t xml:space="preserve">&lt;T&gt;, </w:t>
      </w:r>
      <w:proofErr w:type="spellStart"/>
      <w:r w:rsidRPr="00C10F9B">
        <w:rPr>
          <w:b/>
          <w:bCs/>
          <w:sz w:val="28"/>
          <w:szCs w:val="28"/>
        </w:rPr>
        <w:t>IAccrualRepository</w:t>
      </w:r>
      <w:proofErr w:type="spellEnd"/>
      <w:r w:rsidRPr="00C10F9B">
        <w:rPr>
          <w:b/>
          <w:bCs/>
          <w:sz w:val="28"/>
          <w:szCs w:val="28"/>
        </w:rPr>
        <w:t xml:space="preserve">, </w:t>
      </w:r>
      <w:proofErr w:type="spellStart"/>
      <w:r w:rsidRPr="00C10F9B">
        <w:rPr>
          <w:b/>
          <w:bCs/>
          <w:sz w:val="28"/>
          <w:szCs w:val="28"/>
        </w:rPr>
        <w:t>IRequestRepository</w:t>
      </w:r>
      <w:proofErr w:type="spellEnd"/>
      <w:r w:rsidRPr="00C10F9B">
        <w:rPr>
          <w:b/>
          <w:bCs/>
          <w:sz w:val="28"/>
          <w:szCs w:val="28"/>
        </w:rPr>
        <w:t>), абстрагирующий уровень доступа к данным от бизнес-логики, а также внедрены интерфейсы сервисов (</w:t>
      </w:r>
      <w:proofErr w:type="spellStart"/>
      <w:r w:rsidRPr="00C10F9B">
        <w:rPr>
          <w:b/>
          <w:bCs/>
          <w:sz w:val="28"/>
          <w:szCs w:val="28"/>
        </w:rPr>
        <w:t>IAccrualService</w:t>
      </w:r>
      <w:proofErr w:type="spellEnd"/>
      <w:r w:rsidRPr="00C10F9B">
        <w:rPr>
          <w:b/>
          <w:bCs/>
          <w:sz w:val="28"/>
          <w:szCs w:val="28"/>
        </w:rPr>
        <w:t xml:space="preserve">, </w:t>
      </w:r>
      <w:proofErr w:type="spellStart"/>
      <w:r w:rsidRPr="00C10F9B">
        <w:rPr>
          <w:b/>
          <w:bCs/>
          <w:sz w:val="28"/>
          <w:szCs w:val="28"/>
        </w:rPr>
        <w:t>IRequestWorkflow</w:t>
      </w:r>
      <w:proofErr w:type="spellEnd"/>
      <w:r w:rsidRPr="00C10F9B">
        <w:rPr>
          <w:b/>
          <w:bCs/>
          <w:sz w:val="28"/>
          <w:szCs w:val="28"/>
        </w:rPr>
        <w:t xml:space="preserve">, </w:t>
      </w:r>
      <w:proofErr w:type="spellStart"/>
      <w:r w:rsidRPr="00C10F9B">
        <w:rPr>
          <w:b/>
          <w:bCs/>
          <w:sz w:val="28"/>
          <w:szCs w:val="28"/>
        </w:rPr>
        <w:t>IMeterValidation</w:t>
      </w:r>
      <w:proofErr w:type="spellEnd"/>
      <w:r w:rsidRPr="00C10F9B">
        <w:rPr>
          <w:b/>
          <w:bCs/>
          <w:sz w:val="28"/>
          <w:szCs w:val="28"/>
        </w:rPr>
        <w:t xml:space="preserve">, </w:t>
      </w:r>
      <w:proofErr w:type="spellStart"/>
      <w:r w:rsidRPr="00C10F9B">
        <w:rPr>
          <w:b/>
          <w:bCs/>
          <w:sz w:val="28"/>
          <w:szCs w:val="28"/>
        </w:rPr>
        <w:t>IReportGenerator</w:t>
      </w:r>
      <w:proofErr w:type="spellEnd"/>
      <w:r w:rsidRPr="00C10F9B">
        <w:rPr>
          <w:b/>
          <w:bCs/>
          <w:sz w:val="28"/>
          <w:szCs w:val="28"/>
        </w:rPr>
        <w:t>), реализующие принципы SOLID. В частности, принцип единственной ответственности (SRP) обеспечен разделением контроллеров, сервисов и репозиториев; принцип открытости/закрытости (OCP) реализован через стратегию валидации (</w:t>
      </w:r>
      <w:proofErr w:type="spellStart"/>
      <w:r w:rsidRPr="00C10F9B">
        <w:rPr>
          <w:b/>
          <w:bCs/>
          <w:sz w:val="28"/>
          <w:szCs w:val="28"/>
        </w:rPr>
        <w:t>IValidationStrategy</w:t>
      </w:r>
      <w:proofErr w:type="spellEnd"/>
      <w:r w:rsidRPr="00C10F9B">
        <w:rPr>
          <w:b/>
          <w:bCs/>
          <w:sz w:val="28"/>
          <w:szCs w:val="28"/>
        </w:rPr>
        <w:t>) и фабрику создания начислений; принцип инверсии зависимостей (DIP) соблюдён благодаря использованию встроенного DI-контейнера ASP.NET Core. Для передачи данных между клиентом и сервером выделены DTO-классы (</w:t>
      </w:r>
      <w:proofErr w:type="spellStart"/>
      <w:r w:rsidRPr="00C10F9B">
        <w:rPr>
          <w:b/>
          <w:bCs/>
          <w:sz w:val="28"/>
          <w:szCs w:val="28"/>
        </w:rPr>
        <w:t>MeterReadingDto</w:t>
      </w:r>
      <w:proofErr w:type="spellEnd"/>
      <w:r w:rsidRPr="00C10F9B">
        <w:rPr>
          <w:b/>
          <w:bCs/>
          <w:sz w:val="28"/>
          <w:szCs w:val="28"/>
        </w:rPr>
        <w:t xml:space="preserve">, </w:t>
      </w:r>
      <w:proofErr w:type="spellStart"/>
      <w:r w:rsidRPr="00C10F9B">
        <w:rPr>
          <w:b/>
          <w:bCs/>
          <w:sz w:val="28"/>
          <w:szCs w:val="28"/>
        </w:rPr>
        <w:t>RequestCreateDto</w:t>
      </w:r>
      <w:proofErr w:type="spellEnd"/>
      <w:r w:rsidRPr="00C10F9B">
        <w:rPr>
          <w:b/>
          <w:bCs/>
          <w:sz w:val="28"/>
          <w:szCs w:val="28"/>
        </w:rPr>
        <w:t xml:space="preserve">, </w:t>
      </w:r>
      <w:proofErr w:type="spellStart"/>
      <w:r w:rsidRPr="00C10F9B">
        <w:rPr>
          <w:b/>
          <w:bCs/>
          <w:sz w:val="28"/>
          <w:szCs w:val="28"/>
        </w:rPr>
        <w:t>AccrualSummaryDto</w:t>
      </w:r>
      <w:proofErr w:type="spellEnd"/>
      <w:r w:rsidRPr="00C10F9B">
        <w:rPr>
          <w:b/>
          <w:bCs/>
          <w:sz w:val="28"/>
          <w:szCs w:val="28"/>
        </w:rPr>
        <w:t>), исключающие прямую сериализацию доменных сущностей и защищающие API от избыточного раскрытия структуры БД. Все связи между классами строго типизированы: наследование применяется для базовых абстракций (</w:t>
      </w:r>
      <w:proofErr w:type="spellStart"/>
      <w:r w:rsidRPr="00C10F9B">
        <w:rPr>
          <w:b/>
          <w:bCs/>
          <w:sz w:val="28"/>
          <w:szCs w:val="28"/>
        </w:rPr>
        <w:t>BaseEntity</w:t>
      </w:r>
      <w:proofErr w:type="spellEnd"/>
      <w:r w:rsidRPr="00C10F9B">
        <w:rPr>
          <w:b/>
          <w:bCs/>
          <w:sz w:val="28"/>
          <w:szCs w:val="28"/>
        </w:rPr>
        <w:t xml:space="preserve"> с полями </w:t>
      </w:r>
      <w:proofErr w:type="spellStart"/>
      <w:r w:rsidRPr="00C10F9B">
        <w:rPr>
          <w:b/>
          <w:bCs/>
          <w:sz w:val="28"/>
          <w:szCs w:val="28"/>
        </w:rPr>
        <w:t>Id</w:t>
      </w:r>
      <w:proofErr w:type="spellEnd"/>
      <w:r w:rsidRPr="00C10F9B">
        <w:rPr>
          <w:b/>
          <w:bCs/>
          <w:sz w:val="28"/>
          <w:szCs w:val="28"/>
        </w:rPr>
        <w:t xml:space="preserve">, </w:t>
      </w:r>
      <w:proofErr w:type="spellStart"/>
      <w:r w:rsidRPr="00C10F9B">
        <w:rPr>
          <w:b/>
          <w:bCs/>
          <w:sz w:val="28"/>
          <w:szCs w:val="28"/>
        </w:rPr>
        <w:t>CreatedAt</w:t>
      </w:r>
      <w:proofErr w:type="spellEnd"/>
      <w:r w:rsidRPr="00C10F9B">
        <w:rPr>
          <w:b/>
          <w:bCs/>
          <w:sz w:val="28"/>
          <w:szCs w:val="28"/>
        </w:rPr>
        <w:t xml:space="preserve">, </w:t>
      </w:r>
      <w:proofErr w:type="spellStart"/>
      <w:r w:rsidRPr="00C10F9B">
        <w:rPr>
          <w:b/>
          <w:bCs/>
          <w:sz w:val="28"/>
          <w:szCs w:val="28"/>
        </w:rPr>
        <w:t>UpdatedAt</w:t>
      </w:r>
      <w:proofErr w:type="spellEnd"/>
      <w:r w:rsidRPr="00C10F9B">
        <w:rPr>
          <w:b/>
          <w:bCs/>
          <w:sz w:val="28"/>
          <w:szCs w:val="28"/>
        </w:rPr>
        <w:t xml:space="preserve">), агрегация используется для связи House → </w:t>
      </w:r>
      <w:proofErr w:type="spellStart"/>
      <w:r w:rsidRPr="00C10F9B">
        <w:rPr>
          <w:b/>
          <w:bCs/>
          <w:sz w:val="28"/>
          <w:szCs w:val="28"/>
        </w:rPr>
        <w:t>Apartment</w:t>
      </w:r>
      <w:proofErr w:type="spellEnd"/>
      <w:r w:rsidRPr="00C10F9B">
        <w:rPr>
          <w:b/>
          <w:bCs/>
          <w:sz w:val="28"/>
          <w:szCs w:val="28"/>
        </w:rPr>
        <w:t xml:space="preserve">, композиция – для </w:t>
      </w:r>
      <w:proofErr w:type="spellStart"/>
      <w:r w:rsidRPr="00C10F9B">
        <w:rPr>
          <w:b/>
          <w:bCs/>
          <w:sz w:val="28"/>
          <w:szCs w:val="28"/>
        </w:rPr>
        <w:t>PersonalAccount</w:t>
      </w:r>
      <w:proofErr w:type="spellEnd"/>
      <w:r w:rsidRPr="00C10F9B">
        <w:rPr>
          <w:b/>
          <w:bCs/>
          <w:sz w:val="28"/>
          <w:szCs w:val="28"/>
        </w:rPr>
        <w:t xml:space="preserve"> → </w:t>
      </w:r>
      <w:proofErr w:type="spellStart"/>
      <w:r w:rsidRPr="00C10F9B">
        <w:rPr>
          <w:b/>
          <w:bCs/>
          <w:sz w:val="28"/>
          <w:szCs w:val="28"/>
        </w:rPr>
        <w:t>MeterDevice</w:t>
      </w:r>
      <w:proofErr w:type="spellEnd"/>
      <w:r w:rsidRPr="00C10F9B">
        <w:rPr>
          <w:b/>
          <w:bCs/>
          <w:sz w:val="28"/>
          <w:szCs w:val="28"/>
        </w:rPr>
        <w:t xml:space="preserve">, а ассоциации реализуют бизнес-связи </w:t>
      </w:r>
      <w:proofErr w:type="spellStart"/>
      <w:r w:rsidRPr="00C10F9B">
        <w:rPr>
          <w:b/>
          <w:bCs/>
          <w:sz w:val="28"/>
          <w:szCs w:val="28"/>
        </w:rPr>
        <w:t>RequestType</w:t>
      </w:r>
      <w:proofErr w:type="spellEnd"/>
      <w:r w:rsidRPr="00C10F9B">
        <w:rPr>
          <w:b/>
          <w:bCs/>
          <w:sz w:val="28"/>
          <w:szCs w:val="28"/>
        </w:rPr>
        <w:t xml:space="preserve"> → </w:t>
      </w:r>
      <w:proofErr w:type="spellStart"/>
      <w:r w:rsidRPr="00C10F9B">
        <w:rPr>
          <w:b/>
          <w:bCs/>
          <w:sz w:val="28"/>
          <w:szCs w:val="28"/>
        </w:rPr>
        <w:t>Request</w:t>
      </w:r>
      <w:proofErr w:type="spellEnd"/>
      <w:r w:rsidRPr="00C10F9B">
        <w:rPr>
          <w:b/>
          <w:bCs/>
          <w:sz w:val="28"/>
          <w:szCs w:val="28"/>
        </w:rPr>
        <w:t xml:space="preserve"> и </w:t>
      </w:r>
      <w:proofErr w:type="spellStart"/>
      <w:r w:rsidRPr="00C10F9B">
        <w:rPr>
          <w:b/>
          <w:bCs/>
          <w:sz w:val="28"/>
          <w:szCs w:val="28"/>
        </w:rPr>
        <w:t>MeterDevice</w:t>
      </w:r>
      <w:proofErr w:type="spellEnd"/>
      <w:r w:rsidRPr="00C10F9B">
        <w:rPr>
          <w:b/>
          <w:bCs/>
          <w:sz w:val="28"/>
          <w:szCs w:val="28"/>
        </w:rPr>
        <w:t xml:space="preserve"> → </w:t>
      </w:r>
      <w:proofErr w:type="spellStart"/>
      <w:r w:rsidRPr="00C10F9B">
        <w:rPr>
          <w:b/>
          <w:bCs/>
          <w:sz w:val="28"/>
          <w:szCs w:val="28"/>
        </w:rPr>
        <w:t>MeterReading</w:t>
      </w:r>
      <w:proofErr w:type="spellEnd"/>
      <w:r w:rsidRPr="00C10F9B">
        <w:rPr>
          <w:b/>
          <w:bCs/>
          <w:sz w:val="28"/>
          <w:szCs w:val="28"/>
        </w:rPr>
        <w:t xml:space="preserve">. Диаграмма классов согласована с </w:t>
      </w:r>
      <w:r w:rsidRPr="00C10F9B">
        <w:rPr>
          <w:b/>
          <w:bCs/>
          <w:sz w:val="28"/>
          <w:szCs w:val="28"/>
        </w:rPr>
        <w:lastRenderedPageBreak/>
        <w:t xml:space="preserve">логической схемой БД и служит основой для генерации моделей </w:t>
      </w:r>
      <w:proofErr w:type="spellStart"/>
      <w:r w:rsidRPr="00C10F9B">
        <w:rPr>
          <w:b/>
          <w:bCs/>
          <w:sz w:val="28"/>
          <w:szCs w:val="28"/>
        </w:rPr>
        <w:t>Entity</w:t>
      </w:r>
      <w:proofErr w:type="spellEnd"/>
      <w:r w:rsidRPr="00C10F9B">
        <w:rPr>
          <w:b/>
          <w:bCs/>
          <w:sz w:val="28"/>
          <w:szCs w:val="28"/>
        </w:rPr>
        <w:t xml:space="preserve"> Framework Core с использованием подхода Database First.</w:t>
      </w:r>
    </w:p>
    <w:p w14:paraId="3985A6C3" w14:textId="4A4156CF" w:rsidR="0011731A" w:rsidRPr="00C10F9B" w:rsidRDefault="0011731A" w:rsidP="00C10F9B">
      <w:pPr>
        <w:pStyle w:val="ds-markdown-paragraph"/>
        <w:keepNext/>
        <w:spacing w:line="360" w:lineRule="auto"/>
        <w:ind w:left="720" w:firstLine="709"/>
        <w:jc w:val="both"/>
        <w:rPr>
          <w:b/>
          <w:bCs/>
          <w:sz w:val="28"/>
          <w:szCs w:val="28"/>
        </w:rPr>
      </w:pPr>
      <w:r w:rsidRPr="00C10F9B">
        <w:rPr>
          <w:b/>
          <w:bCs/>
          <w:sz w:val="28"/>
          <w:szCs w:val="28"/>
        </w:rPr>
        <w:t>прямым источником для написания интеграционных тестов и контрактов API.</w:t>
      </w:r>
    </w:p>
    <w:p w14:paraId="56D9BD71" w14:textId="6CED54A1" w:rsidR="00AA7223" w:rsidRPr="00C10F9B" w:rsidRDefault="00797EB3"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661D9F28" wp14:editId="16360323">
            <wp:extent cx="4679516" cy="3190875"/>
            <wp:effectExtent l="0" t="0" r="698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3793" cy="3200610"/>
                    </a:xfrm>
                    <a:prstGeom prst="rect">
                      <a:avLst/>
                    </a:prstGeom>
                  </pic:spPr>
                </pic:pic>
              </a:graphicData>
            </a:graphic>
          </wp:inline>
        </w:drawing>
      </w:r>
    </w:p>
    <w:p w14:paraId="6A258CAB" w14:textId="36C0B6E6" w:rsidR="00AA7223" w:rsidRPr="00C10F9B" w:rsidRDefault="00AA7223"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4</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w:t>
      </w:r>
      <w:r w:rsidRPr="00C10F9B">
        <w:rPr>
          <w:rFonts w:ascii="Times New Roman" w:hAnsi="Times New Roman" w:cs="Times New Roman"/>
          <w:i w:val="0"/>
          <w:iCs w:val="0"/>
          <w:color w:val="auto"/>
          <w:sz w:val="28"/>
          <w:szCs w:val="28"/>
          <w:lang w:val="en-US"/>
        </w:rPr>
        <w:t>UML</w:t>
      </w:r>
      <w:r w:rsidRPr="00C10F9B">
        <w:rPr>
          <w:rFonts w:ascii="Times New Roman" w:hAnsi="Times New Roman" w:cs="Times New Roman"/>
          <w:i w:val="0"/>
          <w:iCs w:val="0"/>
          <w:color w:val="auto"/>
          <w:sz w:val="28"/>
          <w:szCs w:val="28"/>
        </w:rPr>
        <w:t xml:space="preserve"> Диаграмма</w:t>
      </w:r>
    </w:p>
    <w:p w14:paraId="622F76AA" w14:textId="77777777" w:rsidR="00726393" w:rsidRPr="00C10F9B" w:rsidRDefault="00726393" w:rsidP="00C10F9B">
      <w:pPr>
        <w:pStyle w:val="4"/>
        <w:spacing w:line="360" w:lineRule="auto"/>
        <w:ind w:firstLine="709"/>
        <w:jc w:val="both"/>
        <w:rPr>
          <w:rFonts w:ascii="Times New Roman" w:hAnsi="Times New Roman" w:cs="Times New Roman"/>
          <w:i w:val="0"/>
          <w:iCs w:val="0"/>
          <w:color w:val="000000" w:themeColor="text1"/>
          <w:szCs w:val="28"/>
        </w:rPr>
      </w:pPr>
      <w:r w:rsidRPr="00C10F9B">
        <w:rPr>
          <w:rFonts w:ascii="Times New Roman" w:hAnsi="Times New Roman" w:cs="Times New Roman"/>
          <w:i w:val="0"/>
          <w:iCs w:val="0"/>
          <w:color w:val="000000" w:themeColor="text1"/>
          <w:szCs w:val="28"/>
        </w:rPr>
        <w:t>1.4 Требование к системе</w:t>
      </w:r>
    </w:p>
    <w:p w14:paraId="3EDAA325"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Раздел «Требования к системе» является фундаментальным этапом проектирования информационной системы, поскольку формирует однозначный, измеримый и верифицируемый набор условий, которым должен соответствовать разрабатываемый программный продукт. Требования выступают связующим звеном между анализом предметной области и последующими фазами жизненного цикла разработки (проектирование архитектуры, программирование, тестирование и внедрение), обеспечивая сквозную </w:t>
      </w:r>
      <w:proofErr w:type="spellStart"/>
      <w:r w:rsidRPr="00C10F9B">
        <w:rPr>
          <w:rFonts w:ascii="Times New Roman" w:hAnsi="Times New Roman" w:cs="Times New Roman"/>
          <w:sz w:val="28"/>
          <w:szCs w:val="28"/>
          <w:lang w:eastAsia="ru-RU"/>
        </w:rPr>
        <w:t>трассируемость</w:t>
      </w:r>
      <w:proofErr w:type="spellEnd"/>
      <w:r w:rsidRPr="00C10F9B">
        <w:rPr>
          <w:rFonts w:ascii="Times New Roman" w:hAnsi="Times New Roman" w:cs="Times New Roman"/>
          <w:sz w:val="28"/>
          <w:szCs w:val="28"/>
          <w:lang w:eastAsia="ru-RU"/>
        </w:rPr>
        <w:t xml:space="preserve"> от стратегических бизнес-целей управляющей компании до конкретных технических спецификаций и тест-кейсов. В соответствии с методологией системного анализа и стандартами ISO/IEC/IEEE 29148 и ГОСТ 34.602-89, процесс формализации требований направлен на </w:t>
      </w:r>
      <w:r w:rsidRPr="00C10F9B">
        <w:rPr>
          <w:rFonts w:ascii="Times New Roman" w:hAnsi="Times New Roman" w:cs="Times New Roman"/>
          <w:sz w:val="28"/>
          <w:szCs w:val="28"/>
          <w:lang w:eastAsia="ru-RU"/>
        </w:rPr>
        <w:lastRenderedPageBreak/>
        <w:t>исключение двусмысленностей, выявление скрытых зависимостей, оценку технической реализуемости и согласование ожиданий всех заинтересованных сторон (заказчиков, пользователей, разработчиков и регуляторов).</w:t>
      </w:r>
    </w:p>
    <w:p w14:paraId="64B18B58"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 практике проектирования корпоративных веб-приложений требования принято разделять на две взаимосвязанные категории: функциональные и нефункциональные. Функциональные требования описывают конкретные действия, операции и бизнес-процессы, которые система обязана выполнять для достижения целей пользователей (регистрация обращений, расчёт начислений, формирование квитанций, ведение справочников и т.д.). Они непосредственно отражают предметную логику ЖКХ и определяют поведение системы в ответ на внешние события или пользовательские команды. Нефункциональные требования, в свою очередь, регламентируют атрибуты качества, архитектурные ограничения и условия эксплуатации, не описывая напрямую конкретные функции, но критически влияющие на стабильность, безопасность и удобство работы (производительность, время отклика, транзакционная целостность, криптографическая защита, масштабируемость, кросс-браузерная совместимость и соответствие стандартам доступности).</w:t>
      </w:r>
    </w:p>
    <w:p w14:paraId="0A3BA50F"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Для обеспечения корректности, полноты и тестируемости каждое требование сформулировано в соответствии с критериями измеримости и проверяемости, прошло процедуру экспертной верификации на предмет отсутствия логических противоречий и конфликтов с техническими возможностями выбранного стека (ASP.NET Core 8, Vue.js 3,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MS SQL Server 2019). Требования детализированы до уровня атомарных операций REST API, компонентов пользовательского интерфейса и реляционных таблиц, что позволяет напрямую </w:t>
      </w:r>
      <w:proofErr w:type="spellStart"/>
      <w:r w:rsidRPr="00C10F9B">
        <w:rPr>
          <w:rFonts w:ascii="Times New Roman" w:hAnsi="Times New Roman" w:cs="Times New Roman"/>
          <w:sz w:val="28"/>
          <w:szCs w:val="28"/>
          <w:lang w:eastAsia="ru-RU"/>
        </w:rPr>
        <w:t>маппировать</w:t>
      </w:r>
      <w:proofErr w:type="spellEnd"/>
      <w:r w:rsidRPr="00C10F9B">
        <w:rPr>
          <w:rFonts w:ascii="Times New Roman" w:hAnsi="Times New Roman" w:cs="Times New Roman"/>
          <w:sz w:val="28"/>
          <w:szCs w:val="28"/>
          <w:lang w:eastAsia="ru-RU"/>
        </w:rPr>
        <w:t xml:space="preserve"> их на архитектурные элементы системы. Дополнительно реализована матрица трассировки требований (</w:t>
      </w:r>
      <w:proofErr w:type="spellStart"/>
      <w:r w:rsidRPr="00C10F9B">
        <w:rPr>
          <w:rFonts w:ascii="Times New Roman" w:hAnsi="Times New Roman" w:cs="Times New Roman"/>
          <w:sz w:val="28"/>
          <w:szCs w:val="28"/>
          <w:lang w:eastAsia="ru-RU"/>
        </w:rPr>
        <w:t>Requirements</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Traceability</w:t>
      </w:r>
      <w:proofErr w:type="spellEnd"/>
      <w:r w:rsidRPr="00C10F9B">
        <w:rPr>
          <w:rFonts w:ascii="Times New Roman" w:hAnsi="Times New Roman" w:cs="Times New Roman"/>
          <w:sz w:val="28"/>
          <w:szCs w:val="28"/>
          <w:lang w:eastAsia="ru-RU"/>
        </w:rPr>
        <w:t xml:space="preserve"> Matrix), обеспечивающая контроль покрытия на всех этапах разработки: от исходных бизнес-процессов до </w:t>
      </w:r>
      <w:proofErr w:type="spellStart"/>
      <w:r w:rsidRPr="00C10F9B">
        <w:rPr>
          <w:rFonts w:ascii="Times New Roman" w:hAnsi="Times New Roman" w:cs="Times New Roman"/>
          <w:sz w:val="28"/>
          <w:szCs w:val="28"/>
          <w:lang w:eastAsia="ru-RU"/>
        </w:rPr>
        <w:t>unit</w:t>
      </w:r>
      <w:proofErr w:type="spellEnd"/>
      <w:r w:rsidRPr="00C10F9B">
        <w:rPr>
          <w:rFonts w:ascii="Times New Roman" w:hAnsi="Times New Roman" w:cs="Times New Roman"/>
          <w:sz w:val="28"/>
          <w:szCs w:val="28"/>
          <w:lang w:eastAsia="ru-RU"/>
        </w:rPr>
        <w:t xml:space="preserve">- и интеграционных тестов. Приоритизация требований выполнена по </w:t>
      </w:r>
      <w:r w:rsidRPr="00C10F9B">
        <w:rPr>
          <w:rFonts w:ascii="Times New Roman" w:hAnsi="Times New Roman" w:cs="Times New Roman"/>
          <w:sz w:val="28"/>
          <w:szCs w:val="28"/>
          <w:lang w:eastAsia="ru-RU"/>
        </w:rPr>
        <w:lastRenderedPageBreak/>
        <w:t xml:space="preserve">методу </w:t>
      </w:r>
      <w:proofErr w:type="spellStart"/>
      <w:r w:rsidRPr="00C10F9B">
        <w:rPr>
          <w:rFonts w:ascii="Times New Roman" w:hAnsi="Times New Roman" w:cs="Times New Roman"/>
          <w:sz w:val="28"/>
          <w:szCs w:val="28"/>
          <w:lang w:eastAsia="ru-RU"/>
        </w:rPr>
        <w:t>MoSCoW</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Must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Should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Could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Won't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have</w:t>
      </w:r>
      <w:proofErr w:type="spellEnd"/>
      <w:r w:rsidRPr="00C10F9B">
        <w:rPr>
          <w:rFonts w:ascii="Times New Roman" w:hAnsi="Times New Roman" w:cs="Times New Roman"/>
          <w:sz w:val="28"/>
          <w:szCs w:val="28"/>
          <w:lang w:eastAsia="ru-RU"/>
        </w:rPr>
        <w:t>), что позволяет оптимизировать ресурсы разработки и гарантировать реализацию критически важных функций в рамках утверждённых сроков.</w:t>
      </w:r>
    </w:p>
    <w:p w14:paraId="2D37EE1E" w14:textId="77777777" w:rsidR="0011731A" w:rsidRPr="00C10F9B" w:rsidRDefault="0011731A"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 настоящем разделе систематизированы и детально описаны все предъявляемые к информационной системе условия. Далее требования будут представлены в структурированном виде с указанием критериев приемки, методов валидации и соответствующих архитектурных компонентов, что обеспечит однозначное понимание границ функциональности и стандартов качества на этапах программной реализации и опытной эксплуатации.</w:t>
      </w:r>
    </w:p>
    <w:p w14:paraId="59218E6F" w14:textId="1553B7BA"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1.4.1 Функциональные требования</w:t>
      </w:r>
    </w:p>
    <w:p w14:paraId="2B84FF33" w14:textId="20103F51"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Управление справочниками: Система должна обеспечивать полный цикл CRUD-операций (создание, чтение, обновление, логическое удаление) над основными учётными сущностями: домами, квартирами, лицевыми счетами, приборами учёта и типами заявок. При добавлении или редактировании записей реализована строгая клиентская и серверная валидация форматов данных (адрес, площадь, серийные номера, даты поверки), исключающая ввод некорректных значений. Удаление выполняется по принципу </w:t>
      </w:r>
      <w:proofErr w:type="spellStart"/>
      <w:r w:rsidRPr="00C10F9B">
        <w:rPr>
          <w:rFonts w:ascii="Times New Roman" w:hAnsi="Times New Roman" w:cs="Times New Roman"/>
          <w:sz w:val="28"/>
          <w:szCs w:val="28"/>
          <w:lang w:eastAsia="ru-RU"/>
        </w:rPr>
        <w:t>soft-delete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IsDeleted</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true</w:t>
      </w:r>
      <w:proofErr w:type="spellEnd"/>
      <w:r w:rsidRPr="00C10F9B">
        <w:rPr>
          <w:rFonts w:ascii="Times New Roman" w:hAnsi="Times New Roman" w:cs="Times New Roman"/>
          <w:sz w:val="28"/>
          <w:szCs w:val="28"/>
          <w:lang w:eastAsia="ru-RU"/>
        </w:rPr>
        <w:t>) для сохранения финансовой и диспетчерской истории, а все изменения фиксируются в журнале аудита с указанием пользователя, временной метки и старых/новых значений. Интерфейс справочников поддерживает серверную пагинацию, динамическую фильтрацию, сортировку по нескольким полям и быстрый поиск по ключевым атрибутам. Для обеспечения целостности данных применены внешние ключи и проверочные ограничения на уровне СУБД, а доступ к операциям редактирования строго ограничен ролями «Бухгалтер» и «Администратор».</w:t>
      </w:r>
    </w:p>
    <w:p w14:paraId="283F06C5" w14:textId="60559DBF"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Работа с заявками: 2.a. Создание заявки с указанием лицевого счёта, типа проблемы, детального описания неисправности, контактных данных заявителя и приоритета обращения. При создании автоматически </w:t>
      </w:r>
      <w:r w:rsidRPr="00C10F9B">
        <w:rPr>
          <w:rFonts w:ascii="Times New Roman" w:hAnsi="Times New Roman" w:cs="Times New Roman"/>
          <w:sz w:val="28"/>
          <w:szCs w:val="28"/>
          <w:lang w:eastAsia="ru-RU"/>
        </w:rPr>
        <w:lastRenderedPageBreak/>
        <w:t xml:space="preserve">генерируется уникальный номер заявки, фиксируется дата и время регистрации, а данные сохраняются в транзакции с флагом начального статуса Новая. 2.b. Назначение исполнителя из пула штатных сотрудников УК или внешних подрядных организаций с учётом их специализации, текущей загрузки и географической привязки к дому. Система проверяет доступность исполнителя и автоматически резервирует временной слот, предотвращая двойное назначение. 2.c. Изменение статуса заявки в соответствии с конечным автоматом (Новая → Назначена → В работе → Выполнена → Закрыта/Отклонена) с обязательной фиксацией даты, времени, имени пользователя и комментария к каждому переходу. Недопустимые переходы блокируются на уровне бизнес-логики и возвращают клиенту код ошибки 400 </w:t>
      </w:r>
      <w:proofErr w:type="spellStart"/>
      <w:r w:rsidRPr="00C10F9B">
        <w:rPr>
          <w:rFonts w:ascii="Times New Roman" w:hAnsi="Times New Roman" w:cs="Times New Roman"/>
          <w:sz w:val="28"/>
          <w:szCs w:val="28"/>
          <w:lang w:eastAsia="ru-RU"/>
        </w:rPr>
        <w:t>Bad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Request</w:t>
      </w:r>
      <w:proofErr w:type="spellEnd"/>
      <w:r w:rsidRPr="00C10F9B">
        <w:rPr>
          <w:rFonts w:ascii="Times New Roman" w:hAnsi="Times New Roman" w:cs="Times New Roman"/>
          <w:sz w:val="28"/>
          <w:szCs w:val="28"/>
          <w:lang w:eastAsia="ru-RU"/>
        </w:rPr>
        <w:t xml:space="preserve"> с описанием причины. 2.d. Просмотр списка заявок с расширенной фильтрацией по статусу, адресу дома, дате создания, исполнителю и типу неисправности, а также сортировкой по срочности и времени ожидания. Реализован экспорт выбранных записей в .</w:t>
      </w:r>
      <w:proofErr w:type="spellStart"/>
      <w:r w:rsidRPr="00C10F9B">
        <w:rPr>
          <w:rFonts w:ascii="Times New Roman" w:hAnsi="Times New Roman" w:cs="Times New Roman"/>
          <w:sz w:val="28"/>
          <w:szCs w:val="28"/>
          <w:lang w:eastAsia="ru-RU"/>
        </w:rPr>
        <w:t>xlsx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csv</w:t>
      </w:r>
      <w:proofErr w:type="spellEnd"/>
      <w:r w:rsidRPr="00C10F9B">
        <w:rPr>
          <w:rFonts w:ascii="Times New Roman" w:hAnsi="Times New Roman" w:cs="Times New Roman"/>
          <w:sz w:val="28"/>
          <w:szCs w:val="28"/>
          <w:lang w:eastAsia="ru-RU"/>
        </w:rPr>
        <w:t xml:space="preserve">, а для диспетчера предусмотрен режим реального времени обновления списка через </w:t>
      </w:r>
      <w:proofErr w:type="spellStart"/>
      <w:r w:rsidRPr="00C10F9B">
        <w:rPr>
          <w:rFonts w:ascii="Times New Roman" w:hAnsi="Times New Roman" w:cs="Times New Roman"/>
          <w:sz w:val="28"/>
          <w:szCs w:val="28"/>
          <w:lang w:eastAsia="ru-RU"/>
        </w:rPr>
        <w:t>WebSocket</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SignalR</w:t>
      </w:r>
      <w:proofErr w:type="spellEnd"/>
      <w:r w:rsidRPr="00C10F9B">
        <w:rPr>
          <w:rFonts w:ascii="Times New Roman" w:hAnsi="Times New Roman" w:cs="Times New Roman"/>
          <w:sz w:val="28"/>
          <w:szCs w:val="28"/>
          <w:lang w:eastAsia="ru-RU"/>
        </w:rPr>
        <w:t xml:space="preserve"> при поступлении новых обращений.</w:t>
      </w:r>
    </w:p>
    <w:p w14:paraId="14F372BC" w14:textId="3652B91E"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Учёт показаний: 3.a. Ручной ввод показаний оператором (диспетчером/бухгалтером) или жителем через личный кабинет в установленные расчётные периоды. Интерфейс предоставляет наглядную таблицу с группировкой по услугам (ХВС, ГВС, ЭЭ, отопление), отображением последних подтверждённых значений и дат предыдущей передачи. 3.b. Автоматическая проверка введённых значений на уровне клиента и сервера: новое показание не может быть меньше предыдущего, за исключением случаев обнуления счётчика (фиксируется флаг </w:t>
      </w:r>
      <w:proofErr w:type="spellStart"/>
      <w:r w:rsidRPr="00C10F9B">
        <w:rPr>
          <w:rFonts w:ascii="Times New Roman" w:hAnsi="Times New Roman" w:cs="Times New Roman"/>
          <w:sz w:val="28"/>
          <w:szCs w:val="28"/>
          <w:lang w:eastAsia="ru-RU"/>
        </w:rPr>
        <w:t>IsRollover</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true</w:t>
      </w:r>
      <w:proofErr w:type="spellEnd"/>
      <w:r w:rsidRPr="00C10F9B">
        <w:rPr>
          <w:rFonts w:ascii="Times New Roman" w:hAnsi="Times New Roman" w:cs="Times New Roman"/>
          <w:sz w:val="28"/>
          <w:szCs w:val="28"/>
          <w:lang w:eastAsia="ru-RU"/>
        </w:rPr>
        <w:t xml:space="preserve"> и пересчёт объёма потребления). Реализована валидация на аномальные скачки (&gt;300% от среднемесячного потребления), пропуск расчётных периодов и дублирование ввода с идемпотентным обработчиком, предотвращающим создание повторных записей при </w:t>
      </w:r>
      <w:proofErr w:type="spellStart"/>
      <w:r w:rsidRPr="00C10F9B">
        <w:rPr>
          <w:rFonts w:ascii="Times New Roman" w:hAnsi="Times New Roman" w:cs="Times New Roman"/>
          <w:sz w:val="28"/>
          <w:szCs w:val="28"/>
          <w:lang w:eastAsia="ru-RU"/>
        </w:rPr>
        <w:t>resend</w:t>
      </w:r>
      <w:proofErr w:type="spellEnd"/>
      <w:r w:rsidRPr="00C10F9B">
        <w:rPr>
          <w:rFonts w:ascii="Times New Roman" w:hAnsi="Times New Roman" w:cs="Times New Roman"/>
          <w:sz w:val="28"/>
          <w:szCs w:val="28"/>
          <w:lang w:eastAsia="ru-RU"/>
        </w:rPr>
        <w:t>-</w:t>
      </w:r>
      <w:r w:rsidRPr="00C10F9B">
        <w:rPr>
          <w:rFonts w:ascii="Times New Roman" w:hAnsi="Times New Roman" w:cs="Times New Roman"/>
          <w:sz w:val="28"/>
          <w:szCs w:val="28"/>
          <w:lang w:eastAsia="ru-RU"/>
        </w:rPr>
        <w:lastRenderedPageBreak/>
        <w:t>запросах. 3.c. Отображение истории показаний по каждому прибору учёта в виде хронологической таблицы с визуализацией динамики потребления, указанием источника ввода (житель/контролёр/система), статуса подтверждения и возможностью просмотра расчётного объёма за каждый период. Житель может просматривать только собственные данные, тогда как бухгалтер и диспетчер имеют доступ к истории по всем объектам с расширенными фильтрами.</w:t>
      </w:r>
    </w:p>
    <w:p w14:paraId="5A854E7E" w14:textId="5B0B3DF3"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Расчёт начислений: 4.a. Автоматический расчёт суммы к оплате за выбранный расчётный период по утверждённым формулам: Тариф × (</w:t>
      </w:r>
      <w:proofErr w:type="spellStart"/>
      <w:r w:rsidRPr="00C10F9B">
        <w:rPr>
          <w:rFonts w:ascii="Times New Roman" w:hAnsi="Times New Roman" w:cs="Times New Roman"/>
          <w:sz w:val="28"/>
          <w:szCs w:val="28"/>
          <w:lang w:eastAsia="ru-RU"/>
        </w:rPr>
        <w:t>Текущее_показание</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Предыдущее_показание</w:t>
      </w:r>
      <w:proofErr w:type="spellEnd"/>
      <w:r w:rsidRPr="00C10F9B">
        <w:rPr>
          <w:rFonts w:ascii="Times New Roman" w:hAnsi="Times New Roman" w:cs="Times New Roman"/>
          <w:sz w:val="28"/>
          <w:szCs w:val="28"/>
          <w:lang w:eastAsia="ru-RU"/>
        </w:rPr>
        <w:t xml:space="preserve">) для помещений с подтверждёнными показаниями ИПУ, либо Тариф × Норматив × </w:t>
      </w:r>
      <w:proofErr w:type="spellStart"/>
      <w:r w:rsidRPr="00C10F9B">
        <w:rPr>
          <w:rFonts w:ascii="Times New Roman" w:hAnsi="Times New Roman" w:cs="Times New Roman"/>
          <w:sz w:val="28"/>
          <w:szCs w:val="28"/>
          <w:lang w:eastAsia="ru-RU"/>
        </w:rPr>
        <w:t>Количество_зарегистрированных</w:t>
      </w:r>
      <w:proofErr w:type="spellEnd"/>
      <w:r w:rsidRPr="00C10F9B">
        <w:rPr>
          <w:rFonts w:ascii="Times New Roman" w:hAnsi="Times New Roman" w:cs="Times New Roman"/>
          <w:sz w:val="28"/>
          <w:szCs w:val="28"/>
          <w:lang w:eastAsia="ru-RU"/>
        </w:rPr>
        <w:t xml:space="preserve"> при отсутствии или просрочке поверки счётчика. Процедура поддерживает </w:t>
      </w:r>
      <w:proofErr w:type="spellStart"/>
      <w:r w:rsidRPr="00C10F9B">
        <w:rPr>
          <w:rFonts w:ascii="Times New Roman" w:hAnsi="Times New Roman" w:cs="Times New Roman"/>
          <w:sz w:val="28"/>
          <w:szCs w:val="28"/>
          <w:lang w:eastAsia="ru-RU"/>
        </w:rPr>
        <w:t>версионирование</w:t>
      </w:r>
      <w:proofErr w:type="spellEnd"/>
      <w:r w:rsidRPr="00C10F9B">
        <w:rPr>
          <w:rFonts w:ascii="Times New Roman" w:hAnsi="Times New Roman" w:cs="Times New Roman"/>
          <w:sz w:val="28"/>
          <w:szCs w:val="28"/>
          <w:lang w:eastAsia="ru-RU"/>
        </w:rPr>
        <w:t xml:space="preserve"> тарифов с полями </w:t>
      </w:r>
      <w:proofErr w:type="spellStart"/>
      <w:r w:rsidRPr="00C10F9B">
        <w:rPr>
          <w:rFonts w:ascii="Times New Roman" w:hAnsi="Times New Roman" w:cs="Times New Roman"/>
          <w:sz w:val="28"/>
          <w:szCs w:val="28"/>
          <w:lang w:eastAsia="ru-RU"/>
        </w:rPr>
        <w:t>ValidFrom</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ValidTo</w:t>
      </w:r>
      <w:proofErr w:type="spellEnd"/>
      <w:r w:rsidRPr="00C10F9B">
        <w:rPr>
          <w:rFonts w:ascii="Times New Roman" w:hAnsi="Times New Roman" w:cs="Times New Roman"/>
          <w:sz w:val="28"/>
          <w:szCs w:val="28"/>
          <w:lang w:eastAsia="ru-RU"/>
        </w:rPr>
        <w:t>, корректно применяет изменения тарифов задним числом, учитывает льготы, субсидии и перерасчёты, а также автоматически начисляет пени при наличии задолженности в соответствии с ЖК РФ. Расчёт выполняется в пакетном режиме через фоновый сервис (</w:t>
      </w:r>
      <w:proofErr w:type="spellStart"/>
      <w:r w:rsidRPr="00C10F9B">
        <w:rPr>
          <w:rFonts w:ascii="Times New Roman" w:hAnsi="Times New Roman" w:cs="Times New Roman"/>
          <w:sz w:val="28"/>
          <w:szCs w:val="28"/>
          <w:lang w:eastAsia="ru-RU"/>
        </w:rPr>
        <w:t>IHostedService</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Hangfire</w:t>
      </w:r>
      <w:proofErr w:type="spellEnd"/>
      <w:r w:rsidRPr="00C10F9B">
        <w:rPr>
          <w:rFonts w:ascii="Times New Roman" w:hAnsi="Times New Roman" w:cs="Times New Roman"/>
          <w:sz w:val="28"/>
          <w:szCs w:val="28"/>
          <w:lang w:eastAsia="ru-RU"/>
        </w:rPr>
        <w:t>) с атомарной транзакцией для каждого лицевого счёта, что гарантирует отсутствие частичных начислений при аварийных прерываниях. 4.b. Формирование электронной квитанции в формате PDF с детализацией по каждой услуге, указанием начислений, оплат, сальдо, реквизитов для перечисления средств и QR-кода для быстрой оплаты через мобильные банковские приложения. Генерация осуществляется на сервере с применением шаблонов, поддержкой кириллицы, адаптивной вёрсткой под печать формата А4 и автоматическим архивированием в хранилище документов с привязкой к лицевому счёту и расчётному периоду.</w:t>
      </w:r>
    </w:p>
    <w:p w14:paraId="47211A74" w14:textId="4871005D" w:rsidR="0011731A"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Отчётность: 5.a. Формирование отчёта по должникам за выбранный период с группировкой по адресам, суммам задолженности, срокам просрочки и категориям услуг. Отчёт поддерживает экспорт в .</w:t>
      </w:r>
      <w:proofErr w:type="spellStart"/>
      <w:r w:rsidRPr="00C10F9B">
        <w:rPr>
          <w:rFonts w:ascii="Times New Roman" w:hAnsi="Times New Roman" w:cs="Times New Roman"/>
          <w:sz w:val="28"/>
          <w:szCs w:val="28"/>
          <w:lang w:eastAsia="ru-RU"/>
        </w:rPr>
        <w:t>xlsx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csv</w:t>
      </w:r>
      <w:proofErr w:type="spellEnd"/>
      <w:r w:rsidRPr="00C10F9B">
        <w:rPr>
          <w:rFonts w:ascii="Times New Roman" w:hAnsi="Times New Roman" w:cs="Times New Roman"/>
          <w:sz w:val="28"/>
          <w:szCs w:val="28"/>
          <w:lang w:eastAsia="ru-RU"/>
        </w:rPr>
        <w:t xml:space="preserve">, </w:t>
      </w:r>
      <w:r w:rsidRPr="00C10F9B">
        <w:rPr>
          <w:rFonts w:ascii="Times New Roman" w:hAnsi="Times New Roman" w:cs="Times New Roman"/>
          <w:sz w:val="28"/>
          <w:szCs w:val="28"/>
          <w:lang w:eastAsia="ru-RU"/>
        </w:rPr>
        <w:lastRenderedPageBreak/>
        <w:t>фильтрацию по пороговым суммам, автоматическое формирование реестров для досудебного взыскания и интеграцию с шаблонами уведомлений о задолженности. 5.b. Отчёт по выполненным заявкам с указанием времени регистрации, назначения, начала работ, завершения, оценки жителя и нарушения SLA. Включает расчёт метрик (среднее время реакции, процент закрытия в срок, распределение по типам неисправностей), визуализацию через графики и диаграммы, а также возможность выгрузки сводных данных для анализа нагрузки на персонал и планирования профилактических ремонтов.</w:t>
      </w:r>
    </w:p>
    <w:p w14:paraId="5D3BEF3C" w14:textId="58A20608" w:rsidR="00F8747C" w:rsidRPr="00C10F9B" w:rsidRDefault="0011731A" w:rsidP="00C10F9B">
      <w:pPr>
        <w:spacing w:line="360" w:lineRule="auto"/>
        <w:ind w:left="360"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Разграничение доступа: 6.a. Аутентификация пользователей по логину/паролю с применением многоуровневой защиты: хеширование паролей алгоритмом </w:t>
      </w:r>
      <w:proofErr w:type="spellStart"/>
      <w:r w:rsidRPr="00C10F9B">
        <w:rPr>
          <w:rFonts w:ascii="Times New Roman" w:hAnsi="Times New Roman" w:cs="Times New Roman"/>
          <w:sz w:val="28"/>
          <w:szCs w:val="28"/>
          <w:lang w:eastAsia="ru-RU"/>
        </w:rPr>
        <w:t>bcrypt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cost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factor</w:t>
      </w:r>
      <w:proofErr w:type="spellEnd"/>
      <w:r w:rsidRPr="00C10F9B">
        <w:rPr>
          <w:rFonts w:ascii="Times New Roman" w:hAnsi="Times New Roman" w:cs="Times New Roman"/>
          <w:sz w:val="28"/>
          <w:szCs w:val="28"/>
          <w:lang w:eastAsia="ru-RU"/>
        </w:rPr>
        <w:t xml:space="preserve"> ≥12), ограничение частоты попыток входа, блокировка аккаунта при 5 неудачных попытках, генерация JWT-токена с ограниченным временем жизни (</w:t>
      </w:r>
      <w:proofErr w:type="spellStart"/>
      <w:r w:rsidRPr="00C10F9B">
        <w:rPr>
          <w:rFonts w:ascii="Times New Roman" w:hAnsi="Times New Roman" w:cs="Times New Roman"/>
          <w:sz w:val="28"/>
          <w:szCs w:val="28"/>
          <w:lang w:eastAsia="ru-RU"/>
        </w:rPr>
        <w:t>exp</w:t>
      </w:r>
      <w:proofErr w:type="spellEnd"/>
      <w:r w:rsidRPr="00C10F9B">
        <w:rPr>
          <w:rFonts w:ascii="Times New Roman" w:hAnsi="Times New Roman" w:cs="Times New Roman"/>
          <w:sz w:val="28"/>
          <w:szCs w:val="28"/>
          <w:lang w:eastAsia="ru-RU"/>
        </w:rPr>
        <w:t xml:space="preserve">) и обязательным использованием </w:t>
      </w:r>
      <w:proofErr w:type="spellStart"/>
      <w:r w:rsidRPr="00C10F9B">
        <w:rPr>
          <w:rFonts w:ascii="Times New Roman" w:hAnsi="Times New Roman" w:cs="Times New Roman"/>
          <w:sz w:val="28"/>
          <w:szCs w:val="28"/>
          <w:lang w:eastAsia="ru-RU"/>
        </w:rPr>
        <w:t>refresh</w:t>
      </w:r>
      <w:proofErr w:type="spellEnd"/>
      <w:r w:rsidRPr="00C10F9B">
        <w:rPr>
          <w:rFonts w:ascii="Times New Roman" w:hAnsi="Times New Roman" w:cs="Times New Roman"/>
          <w:sz w:val="28"/>
          <w:szCs w:val="28"/>
          <w:lang w:eastAsia="ru-RU"/>
        </w:rPr>
        <w:t xml:space="preserve">-токена для поддержания сессии. Токен передаётся в заголовке </w:t>
      </w:r>
      <w:proofErr w:type="spellStart"/>
      <w:r w:rsidRPr="00C10F9B">
        <w:rPr>
          <w:rFonts w:ascii="Times New Roman" w:hAnsi="Times New Roman" w:cs="Times New Roman"/>
          <w:sz w:val="28"/>
          <w:szCs w:val="28"/>
          <w:lang w:eastAsia="ru-RU"/>
        </w:rPr>
        <w:t>Authorization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Bearer</w:t>
      </w:r>
      <w:proofErr w:type="spellEnd"/>
      <w:r w:rsidRPr="00C10F9B">
        <w:rPr>
          <w:rFonts w:ascii="Times New Roman" w:hAnsi="Times New Roman" w:cs="Times New Roman"/>
          <w:sz w:val="28"/>
          <w:szCs w:val="28"/>
          <w:lang w:eastAsia="ru-RU"/>
        </w:rPr>
        <w:t xml:space="preserve"> &lt;</w:t>
      </w:r>
      <w:proofErr w:type="spellStart"/>
      <w:r w:rsidRPr="00C10F9B">
        <w:rPr>
          <w:rFonts w:ascii="Times New Roman" w:hAnsi="Times New Roman" w:cs="Times New Roman"/>
          <w:sz w:val="28"/>
          <w:szCs w:val="28"/>
          <w:lang w:eastAsia="ru-RU"/>
        </w:rPr>
        <w:t>token</w:t>
      </w:r>
      <w:proofErr w:type="spellEnd"/>
      <w:r w:rsidRPr="00C10F9B">
        <w:rPr>
          <w:rFonts w:ascii="Times New Roman" w:hAnsi="Times New Roman" w:cs="Times New Roman"/>
          <w:sz w:val="28"/>
          <w:szCs w:val="28"/>
          <w:lang w:eastAsia="ru-RU"/>
        </w:rPr>
        <w:t xml:space="preserve">&gt; и проверяется </w:t>
      </w:r>
      <w:proofErr w:type="spellStart"/>
      <w:r w:rsidRPr="00C10F9B">
        <w:rPr>
          <w:rFonts w:ascii="Times New Roman" w:hAnsi="Times New Roman" w:cs="Times New Roman"/>
          <w:sz w:val="28"/>
          <w:szCs w:val="28"/>
          <w:lang w:eastAsia="ru-RU"/>
        </w:rPr>
        <w:t>middleware</w:t>
      </w:r>
      <w:proofErr w:type="spellEnd"/>
      <w:r w:rsidRPr="00C10F9B">
        <w:rPr>
          <w:rFonts w:ascii="Times New Roman" w:hAnsi="Times New Roman" w:cs="Times New Roman"/>
          <w:sz w:val="28"/>
          <w:szCs w:val="28"/>
          <w:lang w:eastAsia="ru-RU"/>
        </w:rPr>
        <w:t xml:space="preserve"> на каждом защищённом </w:t>
      </w:r>
      <w:proofErr w:type="spellStart"/>
      <w:r w:rsidRPr="00C10F9B">
        <w:rPr>
          <w:rFonts w:ascii="Times New Roman" w:hAnsi="Times New Roman" w:cs="Times New Roman"/>
          <w:sz w:val="28"/>
          <w:szCs w:val="28"/>
          <w:lang w:eastAsia="ru-RU"/>
        </w:rPr>
        <w:t>эндпоинте</w:t>
      </w:r>
      <w:proofErr w:type="spellEnd"/>
      <w:r w:rsidRPr="00C10F9B">
        <w:rPr>
          <w:rFonts w:ascii="Times New Roman" w:hAnsi="Times New Roman" w:cs="Times New Roman"/>
          <w:sz w:val="28"/>
          <w:szCs w:val="28"/>
          <w:lang w:eastAsia="ru-RU"/>
        </w:rPr>
        <w:t xml:space="preserve">. 6.b. Авторизация на основе ролей (Житель, Диспетчер, Бухгалтер, Администратор) с использованием </w:t>
      </w:r>
      <w:proofErr w:type="spellStart"/>
      <w:r w:rsidRPr="00C10F9B">
        <w:rPr>
          <w:rFonts w:ascii="Times New Roman" w:hAnsi="Times New Roman" w:cs="Times New Roman"/>
          <w:sz w:val="28"/>
          <w:szCs w:val="28"/>
          <w:lang w:eastAsia="ru-RU"/>
        </w:rPr>
        <w:t>claims-based</w:t>
      </w:r>
      <w:proofErr w:type="spellEnd"/>
      <w:r w:rsidRPr="00C10F9B">
        <w:rPr>
          <w:rFonts w:ascii="Times New Roman" w:hAnsi="Times New Roman" w:cs="Times New Roman"/>
          <w:sz w:val="28"/>
          <w:szCs w:val="28"/>
          <w:lang w:eastAsia="ru-RU"/>
        </w:rPr>
        <w:t xml:space="preserve"> модели в ASP.NET Core. Каждая роль определяет доступные контроллеры, методы HTTP-запросов и видимые компоненты интерфейса. Реализована ресурсная авторизация: житель видит только свои лицевые счета и показания, диспетчер управляет заявками назначенного района, бухгалтер оперирует финансовыми данными только своих участков. Все попытки несанкционированного доступа </w:t>
      </w:r>
      <w:proofErr w:type="spellStart"/>
      <w:r w:rsidRPr="00C10F9B">
        <w:rPr>
          <w:rFonts w:ascii="Times New Roman" w:hAnsi="Times New Roman" w:cs="Times New Roman"/>
          <w:sz w:val="28"/>
          <w:szCs w:val="28"/>
          <w:lang w:eastAsia="ru-RU"/>
        </w:rPr>
        <w:t>логируются</w:t>
      </w:r>
      <w:proofErr w:type="spellEnd"/>
      <w:r w:rsidRPr="00C10F9B">
        <w:rPr>
          <w:rFonts w:ascii="Times New Roman" w:hAnsi="Times New Roman" w:cs="Times New Roman"/>
          <w:sz w:val="28"/>
          <w:szCs w:val="28"/>
          <w:lang w:eastAsia="ru-RU"/>
        </w:rPr>
        <w:t>, а критичные операции (смена статуса заявки, изменение тарифа, удаление счёта) требуют дополнительного подтверждения и фиксируются в неизменяемом журнале аудита.</w:t>
      </w:r>
    </w:p>
    <w:p w14:paraId="5801A9AB" w14:textId="15684C18" w:rsidR="00726393" w:rsidRPr="00C10F9B" w:rsidRDefault="00726393"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lastRenderedPageBreak/>
        <w:t>1.4.2 Нефункциональные требования</w:t>
      </w:r>
    </w:p>
    <w:p w14:paraId="4708CFF8"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Нефункциональные требования определяют критерии качества, эксплуатационные ограничения и архитектурные атрибуты, обеспечивающие стабильную, безопасную и эффективную работу информационной системы в условиях реальной нагрузки управляющей компании. Данные требования формализованы в соответствии с международным стандартом ISO/IEC 25010 «Системная и программная инженерия. Характеристики качества программных продуктов» и национальными стандартами ГОСТ 34.602-89, ГОСТ Р ИСО/МЭК 27001, а также отраслевыми рекомендациями Минстроя России к цифровым платформам ЖКХ. Каждое требование сопровождается измеримыми метриками, методами верификации и техническими механизмами реализации, что гарантирует их проверяемость на этапах тестирования и приёмки.</w:t>
      </w:r>
    </w:p>
    <w:p w14:paraId="381F2686"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1. Надёжность. Система должна обеспечивать непрерывность функционирования и гарантированную сохранность данных при возникновении аппаратных, программных или сетевых сбоев. Критическим требованием является строгое соблюдение принципов транзакционной целостности (ACID) на уровне СУБД Microsoft SQL Server 2019: все операции модификации финансовых регистров, показаний приборов учёта и статусов заявок выполняются в рамках атомарных транзакций с уровнем изоляции READ COMMITTED, что исключает частичное сохранение данных при аварийных прерываниях или конфликтах параллельного доступа. Для минимизации потерь информации настроена регламентная стратегия резервного копирования: ежедневное полное резервное копирование базы данных, дифференциальное – каждые 4 часа, резервное копирование журнала транзакций – каждые 30 минут, что обеспечивает показатель допустимой потери данных (RPO) не более 15 минут и время восстановления (RTO) ≤30 минут. Дополнительно реализованы механизмы мониторинга доступности сервисов, автоматического перезапуска зависимых процессов при критических отказах, пула соединений с параметрами Connection </w:t>
      </w:r>
      <w:proofErr w:type="spellStart"/>
      <w:r w:rsidRPr="00C10F9B">
        <w:rPr>
          <w:rFonts w:ascii="Times New Roman" w:hAnsi="Times New Roman" w:cs="Times New Roman"/>
          <w:sz w:val="28"/>
          <w:szCs w:val="28"/>
          <w:lang w:eastAsia="ru-RU"/>
        </w:rPr>
        <w:t>Resiliency</w:t>
      </w:r>
      <w:proofErr w:type="spellEnd"/>
      <w:r w:rsidRPr="00C10F9B">
        <w:rPr>
          <w:rFonts w:ascii="Times New Roman" w:hAnsi="Times New Roman" w:cs="Times New Roman"/>
          <w:sz w:val="28"/>
          <w:szCs w:val="28"/>
          <w:lang w:eastAsia="ru-RU"/>
        </w:rPr>
        <w:t xml:space="preserve"> и </w:t>
      </w:r>
      <w:r w:rsidRPr="00C10F9B">
        <w:rPr>
          <w:rFonts w:ascii="Times New Roman" w:hAnsi="Times New Roman" w:cs="Times New Roman"/>
          <w:sz w:val="28"/>
          <w:szCs w:val="28"/>
          <w:lang w:eastAsia="ru-RU"/>
        </w:rPr>
        <w:lastRenderedPageBreak/>
        <w:t>повторными попытками выполнения запросов при временных сетевых ошибках. Физическая целостность обеспечивается проверочными ограничениями (CHECK), внешними ключами и регулярным выполнением служебных команд DBCC CHECKDB для выявления и коррекции структурных повреждений файлов данных, что соответствует требованиям ГОСТ 34.602-89 к отказоустойчивости автоматизированных систем.</w:t>
      </w:r>
    </w:p>
    <w:p w14:paraId="1E15BCD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2. Производительность. Архитектура и алгоритмы системы оптимизированы для обеспечения высокой скорости обработки запросов при одновременной работе до 50–100 активных пользовательских сессий. Время отклика на типовые операции чтения (поиск лицевого счёта, загрузка списка заявок, отображение истории показаний) не должно превышать 2 секунд при 95-м перцентиле распределения задержек, а на операции записи (создание обращения, передача показаний, применение платежа) – 3 секунд. Для достижения указанных показателей реализована серверная пагинация и динамическая фильтрация данных на уровне SQL-запросов, что исключает передачу избыточных объёмов информации в клиентское приложение и снижает нагрузку на сетевой канал. Стратегия индексирования реляционной схемы включает создание составных и покрывающих индексов по наиболее часто используемым в условиях WHERE и JOIN полям (например, </w:t>
      </w:r>
      <w:proofErr w:type="spellStart"/>
      <w:r w:rsidRPr="00C10F9B">
        <w:rPr>
          <w:rFonts w:ascii="Times New Roman" w:hAnsi="Times New Roman" w:cs="Times New Roman"/>
          <w:sz w:val="28"/>
          <w:szCs w:val="28"/>
          <w:lang w:eastAsia="ru-RU"/>
        </w:rPr>
        <w:t>account_id</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service_date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request_status</w:t>
      </w:r>
      <w:proofErr w:type="spellEnd"/>
      <w:r w:rsidRPr="00C10F9B">
        <w:rPr>
          <w:rFonts w:ascii="Times New Roman" w:hAnsi="Times New Roman" w:cs="Times New Roman"/>
          <w:sz w:val="28"/>
          <w:szCs w:val="28"/>
          <w:lang w:eastAsia="ru-RU"/>
        </w:rPr>
        <w:t xml:space="preserve"> + </w:t>
      </w:r>
      <w:proofErr w:type="spellStart"/>
      <w:r w:rsidRPr="00C10F9B">
        <w:rPr>
          <w:rFonts w:ascii="Times New Roman" w:hAnsi="Times New Roman" w:cs="Times New Roman"/>
          <w:sz w:val="28"/>
          <w:szCs w:val="28"/>
          <w:lang w:eastAsia="ru-RU"/>
        </w:rPr>
        <w:t>created_at</w:t>
      </w:r>
      <w:proofErr w:type="spellEnd"/>
      <w:r w:rsidRPr="00C10F9B">
        <w:rPr>
          <w:rFonts w:ascii="Times New Roman" w:hAnsi="Times New Roman" w:cs="Times New Roman"/>
          <w:sz w:val="28"/>
          <w:szCs w:val="28"/>
          <w:lang w:eastAsia="ru-RU"/>
        </w:rPr>
        <w:t xml:space="preserve">), а также настройку планов выполнения через </w:t>
      </w:r>
      <w:proofErr w:type="spellStart"/>
      <w:r w:rsidRPr="00C10F9B">
        <w:rPr>
          <w:rFonts w:ascii="Times New Roman" w:hAnsi="Times New Roman" w:cs="Times New Roman"/>
          <w:sz w:val="28"/>
          <w:szCs w:val="28"/>
          <w:lang w:eastAsia="ru-RU"/>
        </w:rPr>
        <w:t>Query</w:t>
      </w:r>
      <w:proofErr w:type="spellEnd"/>
      <w:r w:rsidRPr="00C10F9B">
        <w:rPr>
          <w:rFonts w:ascii="Times New Roman" w:hAnsi="Times New Roman" w:cs="Times New Roman"/>
          <w:sz w:val="28"/>
          <w:szCs w:val="28"/>
          <w:lang w:eastAsia="ru-RU"/>
        </w:rPr>
        <w:t xml:space="preserve"> Store для предотвращения деградации производительности при изменении статистики данных. Критические расчётные операции (формирование начислений за период, генерация PDF-квитанций, экспорт отчётов) вынесены в асинхронные фоновые задачи (</w:t>
      </w:r>
      <w:proofErr w:type="spellStart"/>
      <w:r w:rsidRPr="00C10F9B">
        <w:rPr>
          <w:rFonts w:ascii="Times New Roman" w:hAnsi="Times New Roman" w:cs="Times New Roman"/>
          <w:sz w:val="28"/>
          <w:szCs w:val="28"/>
          <w:lang w:eastAsia="ru-RU"/>
        </w:rPr>
        <w:t>IHostedService</w:t>
      </w:r>
      <w:proofErr w:type="spellEnd"/>
      <w:r w:rsidRPr="00C10F9B">
        <w:rPr>
          <w:rFonts w:ascii="Times New Roman" w:hAnsi="Times New Roman" w:cs="Times New Roman"/>
          <w:sz w:val="28"/>
          <w:szCs w:val="28"/>
          <w:lang w:eastAsia="ru-RU"/>
        </w:rPr>
        <w:t>), что предотвращает блокировку пользовательского интерфейса и обеспечивает пропускную способность не менее 50 запросов в секунду. Нагрузочное тестирование проводится с использованием инструментов профилирования (</w:t>
      </w:r>
      <w:proofErr w:type="spellStart"/>
      <w:r w:rsidRPr="00C10F9B">
        <w:rPr>
          <w:rFonts w:ascii="Times New Roman" w:hAnsi="Times New Roman" w:cs="Times New Roman"/>
          <w:sz w:val="28"/>
          <w:szCs w:val="28"/>
          <w:lang w:eastAsia="ru-RU"/>
        </w:rPr>
        <w:t>JMeter</w:t>
      </w:r>
      <w:proofErr w:type="spellEnd"/>
      <w:r w:rsidRPr="00C10F9B">
        <w:rPr>
          <w:rFonts w:ascii="Times New Roman" w:hAnsi="Times New Roman" w:cs="Times New Roman"/>
          <w:sz w:val="28"/>
          <w:szCs w:val="28"/>
          <w:lang w:eastAsia="ru-RU"/>
        </w:rPr>
        <w:t>, k6) для верификации стабильности работы под пиковой нагрузкой и выявления потенциальных узких мест в бизнес-логике или уровне доступа к данным.</w:t>
      </w:r>
    </w:p>
    <w:p w14:paraId="42F98B79"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 xml:space="preserve">3. Безопасность. Информационная система спроектирована с соблюдением принципов Secure SDLC и требований Федерального закона № 152-ФЗ «О персональных данных». Все передаваемые между клиентом и сервером данные шифруются по протоколу HTTPS/TLS 1.2+, а устаревшие версии шифрования принудительно отключены на уровне веб-сервера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Учётные данные пользователей (пароли) никогда не хранятся в открытом виде: на этапе регистрации они обрабатываются криптографической функцией хеширования </w:t>
      </w:r>
      <w:proofErr w:type="spellStart"/>
      <w:r w:rsidRPr="00C10F9B">
        <w:rPr>
          <w:rFonts w:ascii="Times New Roman" w:hAnsi="Times New Roman" w:cs="Times New Roman"/>
          <w:sz w:val="28"/>
          <w:szCs w:val="28"/>
          <w:lang w:eastAsia="ru-RU"/>
        </w:rPr>
        <w:t>bcrypt</w:t>
      </w:r>
      <w:proofErr w:type="spellEnd"/>
      <w:r w:rsidRPr="00C10F9B">
        <w:rPr>
          <w:rFonts w:ascii="Times New Roman" w:hAnsi="Times New Roman" w:cs="Times New Roman"/>
          <w:sz w:val="28"/>
          <w:szCs w:val="28"/>
          <w:lang w:eastAsia="ru-RU"/>
        </w:rPr>
        <w:t xml:space="preserve"> с автоматически генерируемой солью и параметром стоимости не менее 12, что делает невозможным восстановление исходного значения даже при компрометации базы данных. Аутентификация реализована на основе JWT-токенов с разделённым жизненным циклом: краткосрочные </w:t>
      </w:r>
      <w:proofErr w:type="spellStart"/>
      <w:r w:rsidRPr="00C10F9B">
        <w:rPr>
          <w:rFonts w:ascii="Times New Roman" w:hAnsi="Times New Roman" w:cs="Times New Roman"/>
          <w:sz w:val="28"/>
          <w:szCs w:val="28"/>
          <w:lang w:eastAsia="ru-RU"/>
        </w:rPr>
        <w:t>access</w:t>
      </w:r>
      <w:proofErr w:type="spellEnd"/>
      <w:r w:rsidRPr="00C10F9B">
        <w:rPr>
          <w:rFonts w:ascii="Times New Roman" w:hAnsi="Times New Roman" w:cs="Times New Roman"/>
          <w:sz w:val="28"/>
          <w:szCs w:val="28"/>
          <w:lang w:eastAsia="ru-RU"/>
        </w:rPr>
        <w:t xml:space="preserve">-токены (15 минут) передаются в заголовках запросов, а долгосрочные </w:t>
      </w:r>
      <w:proofErr w:type="spellStart"/>
      <w:r w:rsidRPr="00C10F9B">
        <w:rPr>
          <w:rFonts w:ascii="Times New Roman" w:hAnsi="Times New Roman" w:cs="Times New Roman"/>
          <w:sz w:val="28"/>
          <w:szCs w:val="28"/>
          <w:lang w:eastAsia="ru-RU"/>
        </w:rPr>
        <w:t>refresh</w:t>
      </w:r>
      <w:proofErr w:type="spellEnd"/>
      <w:r w:rsidRPr="00C10F9B">
        <w:rPr>
          <w:rFonts w:ascii="Times New Roman" w:hAnsi="Times New Roman" w:cs="Times New Roman"/>
          <w:sz w:val="28"/>
          <w:szCs w:val="28"/>
          <w:lang w:eastAsia="ru-RU"/>
        </w:rPr>
        <w:t xml:space="preserve">-токены (7 дней) хранятся в </w:t>
      </w:r>
      <w:proofErr w:type="spellStart"/>
      <w:r w:rsidRPr="00C10F9B">
        <w:rPr>
          <w:rFonts w:ascii="Times New Roman" w:hAnsi="Times New Roman" w:cs="Times New Roman"/>
          <w:sz w:val="28"/>
          <w:szCs w:val="28"/>
          <w:lang w:eastAsia="ru-RU"/>
        </w:rPr>
        <w:t>httpOnly</w:t>
      </w:r>
      <w:proofErr w:type="spellEnd"/>
      <w:r w:rsidRPr="00C10F9B">
        <w:rPr>
          <w:rFonts w:ascii="Times New Roman" w:hAnsi="Times New Roman" w:cs="Times New Roman"/>
          <w:sz w:val="28"/>
          <w:szCs w:val="28"/>
          <w:lang w:eastAsia="ru-RU"/>
        </w:rPr>
        <w:t xml:space="preserve"> и Secure </w:t>
      </w:r>
      <w:proofErr w:type="spellStart"/>
      <w:r w:rsidRPr="00C10F9B">
        <w:rPr>
          <w:rFonts w:ascii="Times New Roman" w:hAnsi="Times New Roman" w:cs="Times New Roman"/>
          <w:sz w:val="28"/>
          <w:szCs w:val="28"/>
          <w:lang w:eastAsia="ru-RU"/>
        </w:rPr>
        <w:t>cookie</w:t>
      </w:r>
      <w:proofErr w:type="spellEnd"/>
      <w:r w:rsidRPr="00C10F9B">
        <w:rPr>
          <w:rFonts w:ascii="Times New Roman" w:hAnsi="Times New Roman" w:cs="Times New Roman"/>
          <w:sz w:val="28"/>
          <w:szCs w:val="28"/>
          <w:lang w:eastAsia="ru-RU"/>
        </w:rPr>
        <w:t xml:space="preserve">, защищённых от XSS-атак и перехвата клиентскими скриптами. Для предотвращения несанкционированного доступа реализована строгая валидация и </w:t>
      </w:r>
      <w:proofErr w:type="spellStart"/>
      <w:r w:rsidRPr="00C10F9B">
        <w:rPr>
          <w:rFonts w:ascii="Times New Roman" w:hAnsi="Times New Roman" w:cs="Times New Roman"/>
          <w:sz w:val="28"/>
          <w:szCs w:val="28"/>
          <w:lang w:eastAsia="ru-RU"/>
        </w:rPr>
        <w:t>санитизация</w:t>
      </w:r>
      <w:proofErr w:type="spellEnd"/>
      <w:r w:rsidRPr="00C10F9B">
        <w:rPr>
          <w:rFonts w:ascii="Times New Roman" w:hAnsi="Times New Roman" w:cs="Times New Roman"/>
          <w:sz w:val="28"/>
          <w:szCs w:val="28"/>
          <w:lang w:eastAsia="ru-RU"/>
        </w:rPr>
        <w:t xml:space="preserve"> всех входных данных на клиентской и серверной сторонах, что исключает риски SQL-инъекций, межсайтового </w:t>
      </w:r>
      <w:proofErr w:type="spellStart"/>
      <w:r w:rsidRPr="00C10F9B">
        <w:rPr>
          <w:rFonts w:ascii="Times New Roman" w:hAnsi="Times New Roman" w:cs="Times New Roman"/>
          <w:sz w:val="28"/>
          <w:szCs w:val="28"/>
          <w:lang w:eastAsia="ru-RU"/>
        </w:rPr>
        <w:t>скриптинга</w:t>
      </w:r>
      <w:proofErr w:type="spellEnd"/>
      <w:r w:rsidRPr="00C10F9B">
        <w:rPr>
          <w:rFonts w:ascii="Times New Roman" w:hAnsi="Times New Roman" w:cs="Times New Roman"/>
          <w:sz w:val="28"/>
          <w:szCs w:val="28"/>
          <w:lang w:eastAsia="ru-RU"/>
        </w:rPr>
        <w:t xml:space="preserve"> (XSS) и CSRF-атак. Дополнительно настроены заголовки безопасности (Content-Security-Policy, X-Content-Type-</w:t>
      </w:r>
      <w:proofErr w:type="spellStart"/>
      <w:r w:rsidRPr="00C10F9B">
        <w:rPr>
          <w:rFonts w:ascii="Times New Roman" w:hAnsi="Times New Roman" w:cs="Times New Roman"/>
          <w:sz w:val="28"/>
          <w:szCs w:val="28"/>
          <w:lang w:eastAsia="ru-RU"/>
        </w:rPr>
        <w:t>Options</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Strict</w:t>
      </w:r>
      <w:proofErr w:type="spellEnd"/>
      <w:r w:rsidRPr="00C10F9B">
        <w:rPr>
          <w:rFonts w:ascii="Times New Roman" w:hAnsi="Times New Roman" w:cs="Times New Roman"/>
          <w:sz w:val="28"/>
          <w:szCs w:val="28"/>
          <w:lang w:eastAsia="ru-RU"/>
        </w:rPr>
        <w:t xml:space="preserve">-Transport-Security), механизм ограничения частоты запросов (Rate </w:t>
      </w:r>
      <w:proofErr w:type="spellStart"/>
      <w:r w:rsidRPr="00C10F9B">
        <w:rPr>
          <w:rFonts w:ascii="Times New Roman" w:hAnsi="Times New Roman" w:cs="Times New Roman"/>
          <w:sz w:val="28"/>
          <w:szCs w:val="28"/>
          <w:lang w:eastAsia="ru-RU"/>
        </w:rPr>
        <w:t>Limiting</w:t>
      </w:r>
      <w:proofErr w:type="spellEnd"/>
      <w:r w:rsidRPr="00C10F9B">
        <w:rPr>
          <w:rFonts w:ascii="Times New Roman" w:hAnsi="Times New Roman" w:cs="Times New Roman"/>
          <w:sz w:val="28"/>
          <w:szCs w:val="28"/>
          <w:lang w:eastAsia="ru-RU"/>
        </w:rPr>
        <w:t xml:space="preserve">) для защиты от перебора паролей и </w:t>
      </w:r>
      <w:proofErr w:type="spellStart"/>
      <w:r w:rsidRPr="00C10F9B">
        <w:rPr>
          <w:rFonts w:ascii="Times New Roman" w:hAnsi="Times New Roman" w:cs="Times New Roman"/>
          <w:sz w:val="28"/>
          <w:szCs w:val="28"/>
          <w:lang w:eastAsia="ru-RU"/>
        </w:rPr>
        <w:t>DDoS</w:t>
      </w:r>
      <w:proofErr w:type="spellEnd"/>
      <w:r w:rsidRPr="00C10F9B">
        <w:rPr>
          <w:rFonts w:ascii="Times New Roman" w:hAnsi="Times New Roman" w:cs="Times New Roman"/>
          <w:sz w:val="28"/>
          <w:szCs w:val="28"/>
          <w:lang w:eastAsia="ru-RU"/>
        </w:rPr>
        <w:t>-воздействий, а также ведение неизменяемого журнала аудита всех критических операций, соответствующее требованиям ГОСТ Р ИСО/МЭК 27001 к управлению инцидентами информационной безопасности.</w:t>
      </w:r>
    </w:p>
    <w:p w14:paraId="7A6869DC"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4. Удобство использования. Пользовательский интерфейс разработан в соответствии с принципами человеко-ориентированного дизайна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 и обеспечивает интуитивно понятное взаимодействие для пользователей с различным уровнем технической подготовки. Архитектура клиентской части реализована по принципу адаптивной вёрстки (</w:t>
      </w:r>
      <w:proofErr w:type="spellStart"/>
      <w:r w:rsidRPr="00C10F9B">
        <w:rPr>
          <w:rFonts w:ascii="Times New Roman" w:hAnsi="Times New Roman" w:cs="Times New Roman"/>
          <w:sz w:val="28"/>
          <w:szCs w:val="28"/>
          <w:lang w:eastAsia="ru-RU"/>
        </w:rPr>
        <w:t>Responsive</w:t>
      </w:r>
      <w:proofErr w:type="spellEnd"/>
      <w:r w:rsidRPr="00C10F9B">
        <w:rPr>
          <w:rFonts w:ascii="Times New Roman" w:hAnsi="Times New Roman" w:cs="Times New Roman"/>
          <w:sz w:val="28"/>
          <w:szCs w:val="28"/>
          <w:lang w:eastAsia="ru-RU"/>
        </w:rPr>
        <w:t xml:space="preserve"> Web Design) с использованием CSS Grid/</w:t>
      </w:r>
      <w:proofErr w:type="spellStart"/>
      <w:r w:rsidRPr="00C10F9B">
        <w:rPr>
          <w:rFonts w:ascii="Times New Roman" w:hAnsi="Times New Roman" w:cs="Times New Roman"/>
          <w:sz w:val="28"/>
          <w:szCs w:val="28"/>
          <w:lang w:eastAsia="ru-RU"/>
        </w:rPr>
        <w:t>Flexbox</w:t>
      </w:r>
      <w:proofErr w:type="spellEnd"/>
      <w:r w:rsidRPr="00C10F9B">
        <w:rPr>
          <w:rFonts w:ascii="Times New Roman" w:hAnsi="Times New Roman" w:cs="Times New Roman"/>
          <w:sz w:val="28"/>
          <w:szCs w:val="28"/>
          <w:lang w:eastAsia="ru-RU"/>
        </w:rPr>
        <w:t xml:space="preserve"> и медиа-запросов, что </w:t>
      </w:r>
      <w:r w:rsidRPr="00C10F9B">
        <w:rPr>
          <w:rFonts w:ascii="Times New Roman" w:hAnsi="Times New Roman" w:cs="Times New Roman"/>
          <w:sz w:val="28"/>
          <w:szCs w:val="28"/>
          <w:lang w:eastAsia="ru-RU"/>
        </w:rPr>
        <w:lastRenderedPageBreak/>
        <w:t xml:space="preserve">гарантирует корректное отображение и полную функциональность на устройствах с разными форм-факторами: настольных ПК (≥1366×768), планшетах (768×1024) и смартфонах (≥360×640). Интерфейс соответствует рекомендациям WCAG 2.1 Level AA по доступности: обеспечена достаточная контрастность цветов (не менее 4.5:1), поддержка навигации с клавиатуры, семантическая разметка HTML-элементов, корректная работа со </w:t>
      </w:r>
      <w:proofErr w:type="spellStart"/>
      <w:r w:rsidRPr="00C10F9B">
        <w:rPr>
          <w:rFonts w:ascii="Times New Roman" w:hAnsi="Times New Roman" w:cs="Times New Roman"/>
          <w:sz w:val="28"/>
          <w:szCs w:val="28"/>
          <w:lang w:eastAsia="ru-RU"/>
        </w:rPr>
        <w:t>скринридерами</w:t>
      </w:r>
      <w:proofErr w:type="spellEnd"/>
      <w:r w:rsidRPr="00C10F9B">
        <w:rPr>
          <w:rFonts w:ascii="Times New Roman" w:hAnsi="Times New Roman" w:cs="Times New Roman"/>
          <w:sz w:val="28"/>
          <w:szCs w:val="28"/>
          <w:lang w:eastAsia="ru-RU"/>
        </w:rPr>
        <w:t xml:space="preserve"> и отсутствие зависимости исключительно от цветового кодирования состояний. Все формы ввода оснащены мгновенной клиентской валидацией с понятными подсказками об ошибках, индикаторами загрузки при выполнении асинхронных запросов и возможностью отмены действий в течение заданного времени. Единая дизайн-система (Design System) обеспечивает визуальную консистентность всех экранов, стандартизацию компонентов (кнопки, таблицы, модальные окна, уведомления) и упрощает </w:t>
      </w:r>
      <w:proofErr w:type="spellStart"/>
      <w:r w:rsidRPr="00C10F9B">
        <w:rPr>
          <w:rFonts w:ascii="Times New Roman" w:hAnsi="Times New Roman" w:cs="Times New Roman"/>
          <w:sz w:val="28"/>
          <w:szCs w:val="28"/>
          <w:lang w:eastAsia="ru-RU"/>
        </w:rPr>
        <w:t>онбординг</w:t>
      </w:r>
      <w:proofErr w:type="spellEnd"/>
      <w:r w:rsidRPr="00C10F9B">
        <w:rPr>
          <w:rFonts w:ascii="Times New Roman" w:hAnsi="Times New Roman" w:cs="Times New Roman"/>
          <w:sz w:val="28"/>
          <w:szCs w:val="28"/>
          <w:lang w:eastAsia="ru-RU"/>
        </w:rPr>
        <w:t xml:space="preserve"> новых сотрудников УК. Удобство использования верифицируется через юзабилити-тестирование с расчётом метрики SUS (System </w:t>
      </w:r>
      <w:proofErr w:type="spellStart"/>
      <w:r w:rsidRPr="00C10F9B">
        <w:rPr>
          <w:rFonts w:ascii="Times New Roman" w:hAnsi="Times New Roman" w:cs="Times New Roman"/>
          <w:sz w:val="28"/>
          <w:szCs w:val="28"/>
          <w:lang w:eastAsia="ru-RU"/>
        </w:rPr>
        <w:t>Usability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Scale</w:t>
      </w:r>
      <w:proofErr w:type="spellEnd"/>
      <w:r w:rsidRPr="00C10F9B">
        <w:rPr>
          <w:rFonts w:ascii="Times New Roman" w:hAnsi="Times New Roman" w:cs="Times New Roman"/>
          <w:sz w:val="28"/>
          <w:szCs w:val="28"/>
          <w:lang w:eastAsia="ru-RU"/>
        </w:rPr>
        <w:t>), целевое значение которой составляет ≥80 баллов, что соответствует уровню «отличное» восприятие интерфейса и минимизирует затраты на обучение персонала.</w:t>
      </w:r>
    </w:p>
    <w:p w14:paraId="12B21303"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5. Масштабируемость. Архитектура системы спроектирована с учётом перспективного роста нагрузки, связанного с расширением портфеля обслуживаемых многоквартирных домов, увеличением базы пользователей и подключением внешних интеграционных контуров (ГИС ЖКХ, платёжные агрегаторы, системы АСКУЭ). Серверная часть реализована как </w:t>
      </w:r>
      <w:proofErr w:type="spellStart"/>
      <w:r w:rsidRPr="00C10F9B">
        <w:rPr>
          <w:rFonts w:ascii="Times New Roman" w:hAnsi="Times New Roman" w:cs="Times New Roman"/>
          <w:sz w:val="28"/>
          <w:szCs w:val="28"/>
          <w:lang w:eastAsia="ru-RU"/>
        </w:rPr>
        <w:t>stateless</w:t>
      </w:r>
      <w:proofErr w:type="spellEnd"/>
      <w:r w:rsidRPr="00C10F9B">
        <w:rPr>
          <w:rFonts w:ascii="Times New Roman" w:hAnsi="Times New Roman" w:cs="Times New Roman"/>
          <w:sz w:val="28"/>
          <w:szCs w:val="28"/>
          <w:lang w:eastAsia="ru-RU"/>
        </w:rPr>
        <w:t xml:space="preserve">-приложение, не хранящее сессионные данные в памяти процесса, что позволяет горизонтально масштабировать </w:t>
      </w:r>
      <w:proofErr w:type="spellStart"/>
      <w:r w:rsidRPr="00C10F9B">
        <w:rPr>
          <w:rFonts w:ascii="Times New Roman" w:hAnsi="Times New Roman" w:cs="Times New Roman"/>
          <w:sz w:val="28"/>
          <w:szCs w:val="28"/>
          <w:lang w:eastAsia="ru-RU"/>
        </w:rPr>
        <w:t>backend</w:t>
      </w:r>
      <w:proofErr w:type="spellEnd"/>
      <w:r w:rsidRPr="00C10F9B">
        <w:rPr>
          <w:rFonts w:ascii="Times New Roman" w:hAnsi="Times New Roman" w:cs="Times New Roman"/>
          <w:sz w:val="28"/>
          <w:szCs w:val="28"/>
          <w:lang w:eastAsia="ru-RU"/>
        </w:rPr>
        <w:t xml:space="preserve"> путём развёртывания дополнительных экземпляров веб-серверов за балансировщиком нагрузки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HAProxy</w:t>
      </w:r>
      <w:proofErr w:type="spellEnd"/>
      <w:r w:rsidRPr="00C10F9B">
        <w:rPr>
          <w:rFonts w:ascii="Times New Roman" w:hAnsi="Times New Roman" w:cs="Times New Roman"/>
          <w:sz w:val="28"/>
          <w:szCs w:val="28"/>
          <w:lang w:eastAsia="ru-RU"/>
        </w:rPr>
        <w:t>) без потери контекста пользовательских запросов. Слой данных поддерживает стратегию разделения операций чтения и записи (</w:t>
      </w:r>
      <w:proofErr w:type="spellStart"/>
      <w:r w:rsidRPr="00C10F9B">
        <w:rPr>
          <w:rFonts w:ascii="Times New Roman" w:hAnsi="Times New Roman" w:cs="Times New Roman"/>
          <w:sz w:val="28"/>
          <w:szCs w:val="28"/>
          <w:lang w:eastAsia="ru-RU"/>
        </w:rPr>
        <w:t>read</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write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split</w:t>
      </w:r>
      <w:proofErr w:type="spellEnd"/>
      <w:r w:rsidRPr="00C10F9B">
        <w:rPr>
          <w:rFonts w:ascii="Times New Roman" w:hAnsi="Times New Roman" w:cs="Times New Roman"/>
          <w:sz w:val="28"/>
          <w:szCs w:val="28"/>
          <w:lang w:eastAsia="ru-RU"/>
        </w:rPr>
        <w:t xml:space="preserve">), а также вертикальное масштабирование вычислительных ресурсов СУБД для обработки растущих объёмов исторических данных. Для </w:t>
      </w:r>
      <w:r w:rsidRPr="00C10F9B">
        <w:rPr>
          <w:rFonts w:ascii="Times New Roman" w:hAnsi="Times New Roman" w:cs="Times New Roman"/>
          <w:sz w:val="28"/>
          <w:szCs w:val="28"/>
          <w:lang w:eastAsia="ru-RU"/>
        </w:rPr>
        <w:lastRenderedPageBreak/>
        <w:t>обеспечения гибкости и независимости модулей внедрена контейнеризация компонентов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и настроен CI/CD-конвейер, автоматизирующий сборку, тестирование и развёртывание обновлений без простоя системы. Мониторинг производительности и потребления ресурсов (CPU, RAM, I/O, пул соединений, время выполнения запросов) осуществляется в режиме реального времени с использованием структурированного логирования и систем телеметрии, что позволяет прогнозировать потребность в расширении инфраструктуры и своевременно оптимизировать проблемные участки кода или базы данных. Указанные архитектурные решения гарантируют, что увеличение объёма обрабатываемой информации в 2–3 раза не приведёт к существенному падению производительности и потребует лишь линейного наращивания аппаратных ресурсов, сохраняя при этом стабильность бизнес-процессов и качество обслуживания жителей.</w:t>
      </w:r>
    </w:p>
    <w:p w14:paraId="59D0296D" w14:textId="77777777" w:rsidR="00726393" w:rsidRPr="00C10F9B" w:rsidRDefault="00726393"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1.5 Программные и технические средства</w:t>
      </w:r>
    </w:p>
    <w:p w14:paraId="041BF430"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Выбор программных и технических средств для разработки и эксплуатации информационной системы «Управление многоквартирным домом» обусловлен комплексом взаимосвязанных факторов: функциональными требованиями предметной области, необходимостью обеспечения транзакционной целостности и безопасности данных, требованиями к производительности при одновременной работе множества пользователей, а также экономическими соображениями (лицензионная совместимость, общая стоимость владения — TCO) и корпоративными стандартами заказчика. В настоящем подразделе систематизированы и обоснованы все компоненты технологического стека, а также сформулированы минимальные и рекомендуемые требования к аппаратному обеспечению серверной и клиентской инфраструктуры.</w:t>
      </w:r>
    </w:p>
    <w:p w14:paraId="3F73914E"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Программные средства разработки и функционирования системы</w:t>
      </w:r>
    </w:p>
    <w:p w14:paraId="4F9A3C3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Серверная часть (</w:t>
      </w:r>
      <w:proofErr w:type="spellStart"/>
      <w:r w:rsidRPr="00C10F9B">
        <w:rPr>
          <w:rFonts w:ascii="Times New Roman" w:hAnsi="Times New Roman" w:cs="Times New Roman"/>
          <w:sz w:val="28"/>
          <w:szCs w:val="28"/>
          <w:lang w:eastAsia="ru-RU"/>
        </w:rPr>
        <w:t>Backend</w:t>
      </w:r>
      <w:proofErr w:type="spellEnd"/>
      <w:r w:rsidRPr="00C10F9B">
        <w:rPr>
          <w:rFonts w:ascii="Times New Roman" w:hAnsi="Times New Roman" w:cs="Times New Roman"/>
          <w:sz w:val="28"/>
          <w:szCs w:val="28"/>
          <w:lang w:eastAsia="ru-RU"/>
        </w:rPr>
        <w:t>): 1.a. Операционная система</w:t>
      </w:r>
      <w:proofErr w:type="gramStart"/>
      <w:r w:rsidRPr="00C10F9B">
        <w:rPr>
          <w:rFonts w:ascii="Times New Roman" w:hAnsi="Times New Roman" w:cs="Times New Roman"/>
          <w:sz w:val="28"/>
          <w:szCs w:val="28"/>
          <w:lang w:eastAsia="ru-RU"/>
        </w:rPr>
        <w:t>: В качестве</w:t>
      </w:r>
      <w:proofErr w:type="gramEnd"/>
      <w:r w:rsidRPr="00C10F9B">
        <w:rPr>
          <w:rFonts w:ascii="Times New Roman" w:hAnsi="Times New Roman" w:cs="Times New Roman"/>
          <w:sz w:val="28"/>
          <w:szCs w:val="28"/>
          <w:lang w:eastAsia="ru-RU"/>
        </w:rPr>
        <w:t xml:space="preserve"> платформы для развёртывания серверного приложения выбрана ОС Linux </w:t>
      </w:r>
      <w:r w:rsidRPr="00C10F9B">
        <w:rPr>
          <w:rFonts w:ascii="Times New Roman" w:hAnsi="Times New Roman" w:cs="Times New Roman"/>
          <w:sz w:val="28"/>
          <w:szCs w:val="28"/>
          <w:lang w:eastAsia="ru-RU"/>
        </w:rPr>
        <w:lastRenderedPageBreak/>
        <w:t>(Ubuntu Server 22.04 LTS) или Windows Server 2019+. Выбор обусловлен высокой стабильностью, развитыми средствами администрирования, поддержкой контейнеризации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xml:space="preserve">) и возможностью гибкой настройки параметров безопасности. Для корпоративных сред с существующей инфраструктурой на базе Active Directory предпочтительна Windows Server, обеспечивающая нативную интеграцию с доменными службами и групповыми политиками. 1.b. СУБД: Целевой системой управления базами данных является Microsoft SQL Server 2019 (Enterprise или Standard Edition). Выбор данной СУБД продиктован следующими факторами: полная поддержка стандартов транзакционной обработки (ACID), развитые механизмы резервного копирования и восстановления (полное, дифференциальное, инкрементальное, с копированием журнала транзакций), встроенная поддержка </w:t>
      </w:r>
      <w:proofErr w:type="spellStart"/>
      <w:r w:rsidRPr="00C10F9B">
        <w:rPr>
          <w:rFonts w:ascii="Times New Roman" w:hAnsi="Times New Roman" w:cs="Times New Roman"/>
          <w:sz w:val="28"/>
          <w:szCs w:val="28"/>
          <w:lang w:eastAsia="ru-RU"/>
        </w:rPr>
        <w:t>высокодоступных</w:t>
      </w:r>
      <w:proofErr w:type="spellEnd"/>
      <w:r w:rsidRPr="00C10F9B">
        <w:rPr>
          <w:rFonts w:ascii="Times New Roman" w:hAnsi="Times New Roman" w:cs="Times New Roman"/>
          <w:sz w:val="28"/>
          <w:szCs w:val="28"/>
          <w:lang w:eastAsia="ru-RU"/>
        </w:rPr>
        <w:t xml:space="preserve"> конфигураций (Always On </w:t>
      </w:r>
      <w:proofErr w:type="spellStart"/>
      <w:r w:rsidRPr="00C10F9B">
        <w:rPr>
          <w:rFonts w:ascii="Times New Roman" w:hAnsi="Times New Roman" w:cs="Times New Roman"/>
          <w:sz w:val="28"/>
          <w:szCs w:val="28"/>
          <w:lang w:eastAsia="ru-RU"/>
        </w:rPr>
        <w:t>Availability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Groups</w:t>
      </w:r>
      <w:proofErr w:type="spellEnd"/>
      <w:r w:rsidRPr="00C10F9B">
        <w:rPr>
          <w:rFonts w:ascii="Times New Roman" w:hAnsi="Times New Roman" w:cs="Times New Roman"/>
          <w:sz w:val="28"/>
          <w:szCs w:val="28"/>
          <w:lang w:eastAsia="ru-RU"/>
        </w:rPr>
        <w:t>), возможность использования временных таблиц (</w:t>
      </w:r>
      <w:proofErr w:type="spellStart"/>
      <w:r w:rsidRPr="00C10F9B">
        <w:rPr>
          <w:rFonts w:ascii="Times New Roman" w:hAnsi="Times New Roman" w:cs="Times New Roman"/>
          <w:sz w:val="28"/>
          <w:szCs w:val="28"/>
          <w:lang w:eastAsia="ru-RU"/>
        </w:rPr>
        <w:t>Temporal</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Tables</w:t>
      </w:r>
      <w:proofErr w:type="spellEnd"/>
      <w:r w:rsidRPr="00C10F9B">
        <w:rPr>
          <w:rFonts w:ascii="Times New Roman" w:hAnsi="Times New Roman" w:cs="Times New Roman"/>
          <w:sz w:val="28"/>
          <w:szCs w:val="28"/>
          <w:lang w:eastAsia="ru-RU"/>
        </w:rPr>
        <w:t xml:space="preserve">) для автоматического ведения истории изменений, а также тесная интеграция с платформой .NET через провайдер ADO.NET и ORM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Дополнительные преимущества включают мощные средства оптимизации запросов (</w:t>
      </w:r>
      <w:proofErr w:type="spellStart"/>
      <w:r w:rsidRPr="00C10F9B">
        <w:rPr>
          <w:rFonts w:ascii="Times New Roman" w:hAnsi="Times New Roman" w:cs="Times New Roman"/>
          <w:sz w:val="28"/>
          <w:szCs w:val="28"/>
          <w:lang w:eastAsia="ru-RU"/>
        </w:rPr>
        <w:t>Query</w:t>
      </w:r>
      <w:proofErr w:type="spellEnd"/>
      <w:r w:rsidRPr="00C10F9B">
        <w:rPr>
          <w:rFonts w:ascii="Times New Roman" w:hAnsi="Times New Roman" w:cs="Times New Roman"/>
          <w:sz w:val="28"/>
          <w:szCs w:val="28"/>
          <w:lang w:eastAsia="ru-RU"/>
        </w:rPr>
        <w:t xml:space="preserve"> Store, </w:t>
      </w:r>
      <w:proofErr w:type="spellStart"/>
      <w:r w:rsidRPr="00C10F9B">
        <w:rPr>
          <w:rFonts w:ascii="Times New Roman" w:hAnsi="Times New Roman" w:cs="Times New Roman"/>
          <w:sz w:val="28"/>
          <w:szCs w:val="28"/>
          <w:lang w:eastAsia="ru-RU"/>
        </w:rPr>
        <w:t>Execution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Plans</w:t>
      </w:r>
      <w:proofErr w:type="spellEnd"/>
      <w:r w:rsidRPr="00C10F9B">
        <w:rPr>
          <w:rFonts w:ascii="Times New Roman" w:hAnsi="Times New Roman" w:cs="Times New Roman"/>
          <w:sz w:val="28"/>
          <w:szCs w:val="28"/>
          <w:lang w:eastAsia="ru-RU"/>
        </w:rPr>
        <w:t xml:space="preserve">), поддержку </w:t>
      </w:r>
      <w:proofErr w:type="spellStart"/>
      <w:r w:rsidRPr="00C10F9B">
        <w:rPr>
          <w:rFonts w:ascii="Times New Roman" w:hAnsi="Times New Roman" w:cs="Times New Roman"/>
          <w:sz w:val="28"/>
          <w:szCs w:val="28"/>
          <w:lang w:eastAsia="ru-RU"/>
        </w:rPr>
        <w:t>columnstore</w:t>
      </w:r>
      <w:proofErr w:type="spellEnd"/>
      <w:r w:rsidRPr="00C10F9B">
        <w:rPr>
          <w:rFonts w:ascii="Times New Roman" w:hAnsi="Times New Roman" w:cs="Times New Roman"/>
          <w:sz w:val="28"/>
          <w:szCs w:val="28"/>
          <w:lang w:eastAsia="ru-RU"/>
        </w:rPr>
        <w:t>-индексов для аналитических выборок и встроенные функции шифрования данных (</w:t>
      </w:r>
      <w:proofErr w:type="spellStart"/>
      <w:r w:rsidRPr="00C10F9B">
        <w:rPr>
          <w:rFonts w:ascii="Times New Roman" w:hAnsi="Times New Roman" w:cs="Times New Roman"/>
          <w:sz w:val="28"/>
          <w:szCs w:val="28"/>
          <w:lang w:eastAsia="ru-RU"/>
        </w:rPr>
        <w:t>Transparent</w:t>
      </w:r>
      <w:proofErr w:type="spellEnd"/>
      <w:r w:rsidRPr="00C10F9B">
        <w:rPr>
          <w:rFonts w:ascii="Times New Roman" w:hAnsi="Times New Roman" w:cs="Times New Roman"/>
          <w:sz w:val="28"/>
          <w:szCs w:val="28"/>
          <w:lang w:eastAsia="ru-RU"/>
        </w:rPr>
        <w:t xml:space="preserve"> Data </w:t>
      </w:r>
      <w:proofErr w:type="spellStart"/>
      <w:r w:rsidRPr="00C10F9B">
        <w:rPr>
          <w:rFonts w:ascii="Times New Roman" w:hAnsi="Times New Roman" w:cs="Times New Roman"/>
          <w:sz w:val="28"/>
          <w:szCs w:val="28"/>
          <w:lang w:eastAsia="ru-RU"/>
        </w:rPr>
        <w:t>Encryption</w:t>
      </w:r>
      <w:proofErr w:type="spellEnd"/>
      <w:r w:rsidRPr="00C10F9B">
        <w:rPr>
          <w:rFonts w:ascii="Times New Roman" w:hAnsi="Times New Roman" w:cs="Times New Roman"/>
          <w:sz w:val="28"/>
          <w:szCs w:val="28"/>
          <w:lang w:eastAsia="ru-RU"/>
        </w:rPr>
        <w:t xml:space="preserve">), что критически важно для соответствия требованиям Федерального закона № 152-ФЗ. 1.c. Среда выполнения: Серверная бизнес-логика реализована на платформе ASP.NET Core 8, что обеспечивает высокую производительность (веб-сервер </w:t>
      </w:r>
      <w:proofErr w:type="spellStart"/>
      <w:r w:rsidRPr="00C10F9B">
        <w:rPr>
          <w:rFonts w:ascii="Times New Roman" w:hAnsi="Times New Roman" w:cs="Times New Roman"/>
          <w:sz w:val="28"/>
          <w:szCs w:val="28"/>
          <w:lang w:eastAsia="ru-RU"/>
        </w:rPr>
        <w:t>Kestrel</w:t>
      </w:r>
      <w:proofErr w:type="spellEnd"/>
      <w:r w:rsidRPr="00C10F9B">
        <w:rPr>
          <w:rFonts w:ascii="Times New Roman" w:hAnsi="Times New Roman" w:cs="Times New Roman"/>
          <w:sz w:val="28"/>
          <w:szCs w:val="28"/>
          <w:lang w:eastAsia="ru-RU"/>
        </w:rPr>
        <w:t xml:space="preserve"> демонстрирует одни из лучших результатов в независимых бенчмарках </w:t>
      </w:r>
      <w:proofErr w:type="spellStart"/>
      <w:r w:rsidRPr="00C10F9B">
        <w:rPr>
          <w:rFonts w:ascii="Times New Roman" w:hAnsi="Times New Roman" w:cs="Times New Roman"/>
          <w:sz w:val="28"/>
          <w:szCs w:val="28"/>
          <w:lang w:eastAsia="ru-RU"/>
        </w:rPr>
        <w:t>TechEmpower</w:t>
      </w:r>
      <w:proofErr w:type="spellEnd"/>
      <w:r w:rsidRPr="00C10F9B">
        <w:rPr>
          <w:rFonts w:ascii="Times New Roman" w:hAnsi="Times New Roman" w:cs="Times New Roman"/>
          <w:sz w:val="28"/>
          <w:szCs w:val="28"/>
          <w:lang w:eastAsia="ru-RU"/>
        </w:rPr>
        <w:t>), кроссплатформенность, встроенный контейнер внедрения зависимостей (DI), развитый конвейер посредников (</w:t>
      </w:r>
      <w:proofErr w:type="spellStart"/>
      <w:r w:rsidRPr="00C10F9B">
        <w:rPr>
          <w:rFonts w:ascii="Times New Roman" w:hAnsi="Times New Roman" w:cs="Times New Roman"/>
          <w:sz w:val="28"/>
          <w:szCs w:val="28"/>
          <w:lang w:eastAsia="ru-RU"/>
        </w:rPr>
        <w:t>middleware</w:t>
      </w:r>
      <w:proofErr w:type="spellEnd"/>
      <w:r w:rsidRPr="00C10F9B">
        <w:rPr>
          <w:rFonts w:ascii="Times New Roman" w:hAnsi="Times New Roman" w:cs="Times New Roman"/>
          <w:sz w:val="28"/>
          <w:szCs w:val="28"/>
          <w:lang w:eastAsia="ru-RU"/>
        </w:rPr>
        <w:t xml:space="preserve">) для обработки запросов, а также нативную поддержку аутентификации на основе JWT и генерации документации API через </w:t>
      </w:r>
      <w:proofErr w:type="spellStart"/>
      <w:r w:rsidRPr="00C10F9B">
        <w:rPr>
          <w:rFonts w:ascii="Times New Roman" w:hAnsi="Times New Roman" w:cs="Times New Roman"/>
          <w:sz w:val="28"/>
          <w:szCs w:val="28"/>
          <w:lang w:eastAsia="ru-RU"/>
        </w:rPr>
        <w:t>Swagger</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OpenAPI</w:t>
      </w:r>
      <w:proofErr w:type="spellEnd"/>
      <w:r w:rsidRPr="00C10F9B">
        <w:rPr>
          <w:rFonts w:ascii="Times New Roman" w:hAnsi="Times New Roman" w:cs="Times New Roman"/>
          <w:sz w:val="28"/>
          <w:szCs w:val="28"/>
          <w:lang w:eastAsia="ru-RU"/>
        </w:rPr>
        <w:t xml:space="preserve">. Использование подхода Database First в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позволяет автоматически генерировать модели </w:t>
      </w:r>
      <w:r w:rsidRPr="00C10F9B">
        <w:rPr>
          <w:rFonts w:ascii="Times New Roman" w:hAnsi="Times New Roman" w:cs="Times New Roman"/>
          <w:sz w:val="28"/>
          <w:szCs w:val="28"/>
          <w:lang w:eastAsia="ru-RU"/>
        </w:rPr>
        <w:lastRenderedPageBreak/>
        <w:t>данных на основе существующей схемы БД, минимизируя ручной труд и исключая рассинхронизацию между объектной и реляционной моделями.</w:t>
      </w:r>
    </w:p>
    <w:p w14:paraId="6B04225A"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Клиентская часть (</w:t>
      </w:r>
      <w:proofErr w:type="spellStart"/>
      <w:r w:rsidRPr="00C10F9B">
        <w:rPr>
          <w:rFonts w:ascii="Times New Roman" w:hAnsi="Times New Roman" w:cs="Times New Roman"/>
          <w:sz w:val="28"/>
          <w:szCs w:val="28"/>
          <w:lang w:eastAsia="ru-RU"/>
        </w:rPr>
        <w:t>Frontend</w:t>
      </w:r>
      <w:proofErr w:type="spellEnd"/>
      <w:r w:rsidRPr="00C10F9B">
        <w:rPr>
          <w:rFonts w:ascii="Times New Roman" w:hAnsi="Times New Roman" w:cs="Times New Roman"/>
          <w:sz w:val="28"/>
          <w:szCs w:val="28"/>
          <w:lang w:eastAsia="ru-RU"/>
        </w:rPr>
        <w:t xml:space="preserve">): 2.a. Базовые технологии: Интерфейс пользователя построен на стандартах HTML5, CSS3 и </w:t>
      </w:r>
      <w:proofErr w:type="spellStart"/>
      <w:r w:rsidRPr="00C10F9B">
        <w:rPr>
          <w:rFonts w:ascii="Times New Roman" w:hAnsi="Times New Roman" w:cs="Times New Roman"/>
          <w:sz w:val="28"/>
          <w:szCs w:val="28"/>
          <w:lang w:eastAsia="ru-RU"/>
        </w:rPr>
        <w:t>ECMAScript</w:t>
      </w:r>
      <w:proofErr w:type="spellEnd"/>
      <w:r w:rsidRPr="00C10F9B">
        <w:rPr>
          <w:rFonts w:ascii="Times New Roman" w:hAnsi="Times New Roman" w:cs="Times New Roman"/>
          <w:sz w:val="28"/>
          <w:szCs w:val="28"/>
          <w:lang w:eastAsia="ru-RU"/>
        </w:rPr>
        <w:t xml:space="preserve"> 2022 (JavaScript), что гарантирует кросс-браузерную совместимость и корректное отображение во всех современных браузерах без необходимости установки дополнительных плагинов. 2.b. Фреймворк</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реализации одностраничного приложения (SPA) выбран фреймворк Vue.js 3 с использованием </w:t>
      </w:r>
      <w:proofErr w:type="spellStart"/>
      <w:r w:rsidRPr="00C10F9B">
        <w:rPr>
          <w:rFonts w:ascii="Times New Roman" w:hAnsi="Times New Roman" w:cs="Times New Roman"/>
          <w:sz w:val="28"/>
          <w:szCs w:val="28"/>
          <w:lang w:eastAsia="ru-RU"/>
        </w:rPr>
        <w:t>Composition</w:t>
      </w:r>
      <w:proofErr w:type="spellEnd"/>
      <w:r w:rsidRPr="00C10F9B">
        <w:rPr>
          <w:rFonts w:ascii="Times New Roman" w:hAnsi="Times New Roman" w:cs="Times New Roman"/>
          <w:sz w:val="28"/>
          <w:szCs w:val="28"/>
          <w:lang w:eastAsia="ru-RU"/>
        </w:rPr>
        <w:t xml:space="preserve"> API. Данный выбор обусловлен прогрессивной архитектурой фреймворка, обеспечивающей высокую реактивность интерфейса, модульность компонентов, низкий порог входа для разработчиков и отличную документацию на русском языке. Реактивная система обновлений Vue.js позволяет минимизировать количество перерисовок DOM-дерева, что положительно сказывается на производительности клиентской части при работе с большими списками данных (журналы заявок, истории показаний). 2.c. Управление состоянием</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централизованного хранения и синхронизации состояния приложения между компонентами используется библиотека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xml:space="preserve"> — официальный преемник </w:t>
      </w:r>
      <w:proofErr w:type="spellStart"/>
      <w:r w:rsidRPr="00C10F9B">
        <w:rPr>
          <w:rFonts w:ascii="Times New Roman" w:hAnsi="Times New Roman" w:cs="Times New Roman"/>
          <w:sz w:val="28"/>
          <w:szCs w:val="28"/>
          <w:lang w:eastAsia="ru-RU"/>
        </w:rPr>
        <w:t>Vuex</w:t>
      </w:r>
      <w:proofErr w:type="spellEnd"/>
      <w:r w:rsidRPr="00C10F9B">
        <w:rPr>
          <w:rFonts w:ascii="Times New Roman" w:hAnsi="Times New Roman" w:cs="Times New Roman"/>
          <w:sz w:val="28"/>
          <w:szCs w:val="28"/>
          <w:lang w:eastAsia="ru-RU"/>
        </w:rPr>
        <w:t xml:space="preserve"> для Vue.js 3.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xml:space="preserve"> обеспечивает </w:t>
      </w:r>
      <w:proofErr w:type="spellStart"/>
      <w:r w:rsidRPr="00C10F9B">
        <w:rPr>
          <w:rFonts w:ascii="Times New Roman" w:hAnsi="Times New Roman" w:cs="Times New Roman"/>
          <w:sz w:val="28"/>
          <w:szCs w:val="28"/>
          <w:lang w:eastAsia="ru-RU"/>
        </w:rPr>
        <w:t>типобезопасность</w:t>
      </w:r>
      <w:proofErr w:type="spellEnd"/>
      <w:r w:rsidRPr="00C10F9B">
        <w:rPr>
          <w:rFonts w:ascii="Times New Roman" w:hAnsi="Times New Roman" w:cs="Times New Roman"/>
          <w:sz w:val="28"/>
          <w:szCs w:val="28"/>
          <w:lang w:eastAsia="ru-RU"/>
        </w:rPr>
        <w:t>, модульную структуру хранилищ и упрощённый синтаксис, что повышает читаемость кода и упрощает отладку сложных сценариев взаимодействия пользователя с системой. 2.d. HTTP-клиент</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взаимодействия с серверным API применяется библиотека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предоставляющая удобный интерфейс для отправки асинхронных запросов, автоматической обработки токенов авторизации, перехвата и централизованной обработки ошибок (</w:t>
      </w:r>
      <w:proofErr w:type="spellStart"/>
      <w:r w:rsidRPr="00C10F9B">
        <w:rPr>
          <w:rFonts w:ascii="Times New Roman" w:hAnsi="Times New Roman" w:cs="Times New Roman"/>
          <w:sz w:val="28"/>
          <w:szCs w:val="28"/>
          <w:lang w:eastAsia="ru-RU"/>
        </w:rPr>
        <w:t>интерсепторы</w:t>
      </w:r>
      <w:proofErr w:type="spellEnd"/>
      <w:r w:rsidRPr="00C10F9B">
        <w:rPr>
          <w:rFonts w:ascii="Times New Roman" w:hAnsi="Times New Roman" w:cs="Times New Roman"/>
          <w:sz w:val="28"/>
          <w:szCs w:val="28"/>
          <w:lang w:eastAsia="ru-RU"/>
        </w:rPr>
        <w:t>), а также поддержки отмены запросов и настройки тайм-аутов. 2.e. Визуализация данных</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отображения графиков потребления ресурсов (динамика показаний, сравнение периодов) интегрирована библиотека Chart.js, поддерживающая адаптивную отрисовку на канвасе, анимацию переходов и экспорт диаграмм в растровые форматы.</w:t>
      </w:r>
    </w:p>
    <w:p w14:paraId="18A6CEE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Средства разработки (Development Tools): 3.a. Интегрированная среда разработки (IDE)</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серверной части используется Microsoft Visual Studio 2022 Community/Professional, предоставляющая мощные инструменты отладки, рефакторинга, анализа кода (</w:t>
      </w:r>
      <w:proofErr w:type="spellStart"/>
      <w:r w:rsidRPr="00C10F9B">
        <w:rPr>
          <w:rFonts w:ascii="Times New Roman" w:hAnsi="Times New Roman" w:cs="Times New Roman"/>
          <w:sz w:val="28"/>
          <w:szCs w:val="28"/>
          <w:lang w:eastAsia="ru-RU"/>
        </w:rPr>
        <w:t>Roslyn</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Analyzers</w:t>
      </w:r>
      <w:proofErr w:type="spellEnd"/>
      <w:r w:rsidRPr="00C10F9B">
        <w:rPr>
          <w:rFonts w:ascii="Times New Roman" w:hAnsi="Times New Roman" w:cs="Times New Roman"/>
          <w:sz w:val="28"/>
          <w:szCs w:val="28"/>
          <w:lang w:eastAsia="ru-RU"/>
        </w:rPr>
        <w:t>) и интеграции с системами контроля версий. Для клиентской части применяется Visual Studio Code с набором расширений (</w:t>
      </w:r>
      <w:proofErr w:type="spellStart"/>
      <w:r w:rsidRPr="00C10F9B">
        <w:rPr>
          <w:rFonts w:ascii="Times New Roman" w:hAnsi="Times New Roman" w:cs="Times New Roman"/>
          <w:sz w:val="28"/>
          <w:szCs w:val="28"/>
          <w:lang w:eastAsia="ru-RU"/>
        </w:rPr>
        <w:t>Volar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ESLint</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Prettier</w:t>
      </w:r>
      <w:proofErr w:type="spellEnd"/>
      <w:r w:rsidRPr="00C10F9B">
        <w:rPr>
          <w:rFonts w:ascii="Times New Roman" w:hAnsi="Times New Roman" w:cs="Times New Roman"/>
          <w:sz w:val="28"/>
          <w:szCs w:val="28"/>
          <w:lang w:eastAsia="ru-RU"/>
        </w:rPr>
        <w:t xml:space="preserve">), обеспечивающих подсветку синтаксиса, автодополнение, </w:t>
      </w:r>
      <w:proofErr w:type="spellStart"/>
      <w:r w:rsidRPr="00C10F9B">
        <w:rPr>
          <w:rFonts w:ascii="Times New Roman" w:hAnsi="Times New Roman" w:cs="Times New Roman"/>
          <w:sz w:val="28"/>
          <w:szCs w:val="28"/>
          <w:lang w:eastAsia="ru-RU"/>
        </w:rPr>
        <w:t>линтинг</w:t>
      </w:r>
      <w:proofErr w:type="spellEnd"/>
      <w:r w:rsidRPr="00C10F9B">
        <w:rPr>
          <w:rFonts w:ascii="Times New Roman" w:hAnsi="Times New Roman" w:cs="Times New Roman"/>
          <w:sz w:val="28"/>
          <w:szCs w:val="28"/>
          <w:lang w:eastAsia="ru-RU"/>
        </w:rPr>
        <w:t xml:space="preserve"> и форматирование кода в реальном времени. 3.b. Система контроля версий: Все исходные коды, конфигурационные файлы и документация хранятся в репозитории на базе </w:t>
      </w:r>
      <w:proofErr w:type="spellStart"/>
      <w:r w:rsidRPr="00C10F9B">
        <w:rPr>
          <w:rFonts w:ascii="Times New Roman" w:hAnsi="Times New Roman" w:cs="Times New Roman"/>
          <w:sz w:val="28"/>
          <w:szCs w:val="28"/>
          <w:lang w:eastAsia="ru-RU"/>
        </w:rPr>
        <w:t>Git</w:t>
      </w:r>
      <w:proofErr w:type="spellEnd"/>
      <w:r w:rsidRPr="00C10F9B">
        <w:rPr>
          <w:rFonts w:ascii="Times New Roman" w:hAnsi="Times New Roman" w:cs="Times New Roman"/>
          <w:sz w:val="28"/>
          <w:szCs w:val="28"/>
          <w:lang w:eastAsia="ru-RU"/>
        </w:rPr>
        <w:t xml:space="preserve"> с использованием стратегии ветвления </w:t>
      </w:r>
      <w:proofErr w:type="spellStart"/>
      <w:r w:rsidRPr="00C10F9B">
        <w:rPr>
          <w:rFonts w:ascii="Times New Roman" w:hAnsi="Times New Roman" w:cs="Times New Roman"/>
          <w:sz w:val="28"/>
          <w:szCs w:val="28"/>
          <w:lang w:eastAsia="ru-RU"/>
        </w:rPr>
        <w:t>GitFlow</w:t>
      </w:r>
      <w:proofErr w:type="spellEnd"/>
      <w:r w:rsidRPr="00C10F9B">
        <w:rPr>
          <w:rFonts w:ascii="Times New Roman" w:hAnsi="Times New Roman" w:cs="Times New Roman"/>
          <w:sz w:val="28"/>
          <w:szCs w:val="28"/>
          <w:lang w:eastAsia="ru-RU"/>
        </w:rPr>
        <w:t>, что позволяет параллельно вести разработку новых функций, исправление ошибок и подготовку релизов без конфликтов и потери изменений. 3.c. Средства моделирования</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построения диаграмм (ER, IDEF0, DFD, UML) использовался инструмент Draw.io (diagrams.net), обеспечивающий экспорт в векторные форматы, совместимость с офисными пакетами и возможность командной работы над проектами моделирования.</w:t>
      </w:r>
    </w:p>
    <w:p w14:paraId="525B7510"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Дополнительное программное обеспечение: 4.a. Веб-сервер: В качестве </w:t>
      </w:r>
      <w:proofErr w:type="spellStart"/>
      <w:r w:rsidRPr="00C10F9B">
        <w:rPr>
          <w:rFonts w:ascii="Times New Roman" w:hAnsi="Times New Roman" w:cs="Times New Roman"/>
          <w:sz w:val="28"/>
          <w:szCs w:val="28"/>
          <w:lang w:eastAsia="ru-RU"/>
        </w:rPr>
        <w:t>reverse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proxy</w:t>
      </w:r>
      <w:proofErr w:type="spellEnd"/>
      <w:r w:rsidRPr="00C10F9B">
        <w:rPr>
          <w:rFonts w:ascii="Times New Roman" w:hAnsi="Times New Roman" w:cs="Times New Roman"/>
          <w:sz w:val="28"/>
          <w:szCs w:val="28"/>
          <w:lang w:eastAsia="ru-RU"/>
        </w:rPr>
        <w:t xml:space="preserve"> и сервера статического контента развёрнут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выполняющий функции </w:t>
      </w:r>
      <w:proofErr w:type="spellStart"/>
      <w:r w:rsidRPr="00C10F9B">
        <w:rPr>
          <w:rFonts w:ascii="Times New Roman" w:hAnsi="Times New Roman" w:cs="Times New Roman"/>
          <w:sz w:val="28"/>
          <w:szCs w:val="28"/>
          <w:lang w:eastAsia="ru-RU"/>
        </w:rPr>
        <w:t>терминации</w:t>
      </w:r>
      <w:proofErr w:type="spellEnd"/>
      <w:r w:rsidRPr="00C10F9B">
        <w:rPr>
          <w:rFonts w:ascii="Times New Roman" w:hAnsi="Times New Roman" w:cs="Times New Roman"/>
          <w:sz w:val="28"/>
          <w:szCs w:val="28"/>
          <w:lang w:eastAsia="ru-RU"/>
        </w:rPr>
        <w:t xml:space="preserve"> SSL-соединений (HTTPS), сжатия ответов (</w:t>
      </w:r>
      <w:proofErr w:type="spellStart"/>
      <w:r w:rsidRPr="00C10F9B">
        <w:rPr>
          <w:rFonts w:ascii="Times New Roman" w:hAnsi="Times New Roman" w:cs="Times New Roman"/>
          <w:sz w:val="28"/>
          <w:szCs w:val="28"/>
          <w:lang w:eastAsia="ru-RU"/>
        </w:rPr>
        <w:t>gzip</w:t>
      </w:r>
      <w:proofErr w:type="spellEnd"/>
      <w:r w:rsidRPr="00C10F9B">
        <w:rPr>
          <w:rFonts w:ascii="Times New Roman" w:hAnsi="Times New Roman" w:cs="Times New Roman"/>
          <w:sz w:val="28"/>
          <w:szCs w:val="28"/>
          <w:lang w:eastAsia="ru-RU"/>
        </w:rPr>
        <w:t xml:space="preserve">), кэширования статических ресурсов и балансировки нагрузки между экземплярами приложения. 4.b. Генерация PDF-документов: Формирование электронных квитанций реализовано на сервере с использованием библиотеки </w:t>
      </w:r>
      <w:proofErr w:type="spellStart"/>
      <w:r w:rsidRPr="00C10F9B">
        <w:rPr>
          <w:rFonts w:ascii="Times New Roman" w:hAnsi="Times New Roman" w:cs="Times New Roman"/>
          <w:sz w:val="28"/>
          <w:szCs w:val="28"/>
          <w:lang w:eastAsia="ru-RU"/>
        </w:rPr>
        <w:t>QuestPDF</w:t>
      </w:r>
      <w:proofErr w:type="spellEnd"/>
      <w:r w:rsidRPr="00C10F9B">
        <w:rPr>
          <w:rFonts w:ascii="Times New Roman" w:hAnsi="Times New Roman" w:cs="Times New Roman"/>
          <w:sz w:val="28"/>
          <w:szCs w:val="28"/>
          <w:lang w:eastAsia="ru-RU"/>
        </w:rPr>
        <w:t xml:space="preserve"> (для .NET) или </w:t>
      </w:r>
      <w:proofErr w:type="spellStart"/>
      <w:r w:rsidRPr="00C10F9B">
        <w:rPr>
          <w:rFonts w:ascii="Times New Roman" w:hAnsi="Times New Roman" w:cs="Times New Roman"/>
          <w:sz w:val="28"/>
          <w:szCs w:val="28"/>
          <w:lang w:eastAsia="ru-RU"/>
        </w:rPr>
        <w:t>jsPDF</w:t>
      </w:r>
      <w:proofErr w:type="spellEnd"/>
      <w:r w:rsidRPr="00C10F9B">
        <w:rPr>
          <w:rFonts w:ascii="Times New Roman" w:hAnsi="Times New Roman" w:cs="Times New Roman"/>
          <w:sz w:val="28"/>
          <w:szCs w:val="28"/>
          <w:lang w:eastAsia="ru-RU"/>
        </w:rPr>
        <w:t xml:space="preserve"> (для клиентской генерации), обеспечивающих точное позиционирование элементов, поддержку кириллицы, работу с таблицами и генерацию QR-кодов для быстрой оплаты через мобильные приложения. 4.c. Мониторинг и логирование</w:t>
      </w:r>
      <w:proofErr w:type="gramStart"/>
      <w:r w:rsidRPr="00C10F9B">
        <w:rPr>
          <w:rFonts w:ascii="Times New Roman" w:hAnsi="Times New Roman" w:cs="Times New Roman"/>
          <w:sz w:val="28"/>
          <w:szCs w:val="28"/>
          <w:lang w:eastAsia="ru-RU"/>
        </w:rPr>
        <w:t>: Для</w:t>
      </w:r>
      <w:proofErr w:type="gramEnd"/>
      <w:r w:rsidRPr="00C10F9B">
        <w:rPr>
          <w:rFonts w:ascii="Times New Roman" w:hAnsi="Times New Roman" w:cs="Times New Roman"/>
          <w:sz w:val="28"/>
          <w:szCs w:val="28"/>
          <w:lang w:eastAsia="ru-RU"/>
        </w:rPr>
        <w:t xml:space="preserve"> сбора и анализа журналов событий применяется структурированное логирование через библиотеку </w:t>
      </w:r>
      <w:proofErr w:type="spellStart"/>
      <w:r w:rsidRPr="00C10F9B">
        <w:rPr>
          <w:rFonts w:ascii="Times New Roman" w:hAnsi="Times New Roman" w:cs="Times New Roman"/>
          <w:sz w:val="28"/>
          <w:szCs w:val="28"/>
          <w:lang w:eastAsia="ru-RU"/>
        </w:rPr>
        <w:t>Serilog</w:t>
      </w:r>
      <w:proofErr w:type="spellEnd"/>
      <w:r w:rsidRPr="00C10F9B">
        <w:rPr>
          <w:rFonts w:ascii="Times New Roman" w:hAnsi="Times New Roman" w:cs="Times New Roman"/>
          <w:sz w:val="28"/>
          <w:szCs w:val="28"/>
          <w:lang w:eastAsia="ru-RU"/>
        </w:rPr>
        <w:t xml:space="preserve"> с выводом в консоль, файл и/или систему централизованного сбора логов (ELK </w:t>
      </w:r>
      <w:proofErr w:type="spellStart"/>
      <w:r w:rsidRPr="00C10F9B">
        <w:rPr>
          <w:rFonts w:ascii="Times New Roman" w:hAnsi="Times New Roman" w:cs="Times New Roman"/>
          <w:sz w:val="28"/>
          <w:szCs w:val="28"/>
          <w:lang w:eastAsia="ru-RU"/>
        </w:rPr>
        <w:t>Stack</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Seq</w:t>
      </w:r>
      <w:proofErr w:type="spellEnd"/>
      <w:r w:rsidRPr="00C10F9B">
        <w:rPr>
          <w:rFonts w:ascii="Times New Roman" w:hAnsi="Times New Roman" w:cs="Times New Roman"/>
          <w:sz w:val="28"/>
          <w:szCs w:val="28"/>
          <w:lang w:eastAsia="ru-RU"/>
        </w:rPr>
        <w:t>), что упрощает диагностику инцидентов и аудит действий пользователей.</w:t>
      </w:r>
    </w:p>
    <w:p w14:paraId="19A6D329"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Технические средства (аппаратные требования)</w:t>
      </w:r>
    </w:p>
    <w:p w14:paraId="2FFF9866"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Серверное оборудование (минимальные конфигурации для опытной эксплуатации): 1.a. Центральный процессор: 4 физических ядра с тактовой частотой не менее 2.5 ГГц (рекомендуется: 8 ядер для обеспечения резерва производительности при пиковых нагрузках). 1.b. Оперативная память: 8 ГБ DDR4 (рекомендуется: 16 ГБ для комфортной работы СУБД с кэшированием часто запрашиваемых данных в памяти). 1.c. Дисковая подсистема: SSD-накопитель объёмом от 256 ГБ с поддержкой интерфейса </w:t>
      </w:r>
      <w:proofErr w:type="spellStart"/>
      <w:r w:rsidRPr="00C10F9B">
        <w:rPr>
          <w:rFonts w:ascii="Times New Roman" w:hAnsi="Times New Roman" w:cs="Times New Roman"/>
          <w:sz w:val="28"/>
          <w:szCs w:val="28"/>
          <w:lang w:eastAsia="ru-RU"/>
        </w:rPr>
        <w:t>NVMe</w:t>
      </w:r>
      <w:proofErr w:type="spellEnd"/>
      <w:r w:rsidRPr="00C10F9B">
        <w:rPr>
          <w:rFonts w:ascii="Times New Roman" w:hAnsi="Times New Roman" w:cs="Times New Roman"/>
          <w:sz w:val="28"/>
          <w:szCs w:val="28"/>
          <w:lang w:eastAsia="ru-RU"/>
        </w:rPr>
        <w:t xml:space="preserve"> для обеспечения высокой скорости операций ввода-вывода, критичных для работы СУБД; рекомендуется конфигурация RAID 1 для повышения отказоустойчивости. 1.d. Сетевой интерфейс: Гигабитный Ethernet-адаптер с поддержкой приоритезации трафика (</w:t>
      </w:r>
      <w:proofErr w:type="spellStart"/>
      <w:r w:rsidRPr="00C10F9B">
        <w:rPr>
          <w:rFonts w:ascii="Times New Roman" w:hAnsi="Times New Roman" w:cs="Times New Roman"/>
          <w:sz w:val="28"/>
          <w:szCs w:val="28"/>
          <w:lang w:eastAsia="ru-RU"/>
        </w:rPr>
        <w:t>QoS</w:t>
      </w:r>
      <w:proofErr w:type="spellEnd"/>
      <w:r w:rsidRPr="00C10F9B">
        <w:rPr>
          <w:rFonts w:ascii="Times New Roman" w:hAnsi="Times New Roman" w:cs="Times New Roman"/>
          <w:sz w:val="28"/>
          <w:szCs w:val="28"/>
          <w:lang w:eastAsia="ru-RU"/>
        </w:rPr>
        <w:t>) для гарантированной доставки запросов в условиях перегруженной сети.</w:t>
      </w:r>
    </w:p>
    <w:p w14:paraId="7B8645FC"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Клиентские рабочие места (требования к компьютерам сотрудников УК и персональным устройствам жителей): 2.a. Процессор</w:t>
      </w:r>
      <w:proofErr w:type="gramStart"/>
      <w:r w:rsidRPr="00C10F9B">
        <w:rPr>
          <w:rFonts w:ascii="Times New Roman" w:hAnsi="Times New Roman" w:cs="Times New Roman"/>
          <w:sz w:val="28"/>
          <w:szCs w:val="28"/>
          <w:lang w:eastAsia="ru-RU"/>
        </w:rPr>
        <w:t>: Не</w:t>
      </w:r>
      <w:proofErr w:type="gramEnd"/>
      <w:r w:rsidRPr="00C10F9B">
        <w:rPr>
          <w:rFonts w:ascii="Times New Roman" w:hAnsi="Times New Roman" w:cs="Times New Roman"/>
          <w:sz w:val="28"/>
          <w:szCs w:val="28"/>
          <w:lang w:eastAsia="ru-RU"/>
        </w:rPr>
        <w:t xml:space="preserve"> ниже уровня Intel Core i3 / AMD </w:t>
      </w:r>
      <w:proofErr w:type="spellStart"/>
      <w:r w:rsidRPr="00C10F9B">
        <w:rPr>
          <w:rFonts w:ascii="Times New Roman" w:hAnsi="Times New Roman" w:cs="Times New Roman"/>
          <w:sz w:val="28"/>
          <w:szCs w:val="28"/>
          <w:lang w:eastAsia="ru-RU"/>
        </w:rPr>
        <w:t>Ryzen</w:t>
      </w:r>
      <w:proofErr w:type="spellEnd"/>
      <w:r w:rsidRPr="00C10F9B">
        <w:rPr>
          <w:rFonts w:ascii="Times New Roman" w:hAnsi="Times New Roman" w:cs="Times New Roman"/>
          <w:sz w:val="28"/>
          <w:szCs w:val="28"/>
          <w:lang w:eastAsia="ru-RU"/>
        </w:rPr>
        <w:t xml:space="preserve"> 3 или эквивалентных мобильных платформ. 2.b. Оперативная память</w:t>
      </w:r>
      <w:proofErr w:type="gramStart"/>
      <w:r w:rsidRPr="00C10F9B">
        <w:rPr>
          <w:rFonts w:ascii="Times New Roman" w:hAnsi="Times New Roman" w:cs="Times New Roman"/>
          <w:sz w:val="28"/>
          <w:szCs w:val="28"/>
          <w:lang w:eastAsia="ru-RU"/>
        </w:rPr>
        <w:t>: Минимум</w:t>
      </w:r>
      <w:proofErr w:type="gramEnd"/>
      <w:r w:rsidRPr="00C10F9B">
        <w:rPr>
          <w:rFonts w:ascii="Times New Roman" w:hAnsi="Times New Roman" w:cs="Times New Roman"/>
          <w:sz w:val="28"/>
          <w:szCs w:val="28"/>
          <w:lang w:eastAsia="ru-RU"/>
        </w:rPr>
        <w:t xml:space="preserve"> 4 ГБ (рекомендуется 8 ГБ для комфортной работы с несколькими вкладками браузера и фоновыми приложениями). 2.c. Разрешение экрана</w:t>
      </w:r>
      <w:proofErr w:type="gramStart"/>
      <w:r w:rsidRPr="00C10F9B">
        <w:rPr>
          <w:rFonts w:ascii="Times New Roman" w:hAnsi="Times New Roman" w:cs="Times New Roman"/>
          <w:sz w:val="28"/>
          <w:szCs w:val="28"/>
          <w:lang w:eastAsia="ru-RU"/>
        </w:rPr>
        <w:t>: Не</w:t>
      </w:r>
      <w:proofErr w:type="gramEnd"/>
      <w:r w:rsidRPr="00C10F9B">
        <w:rPr>
          <w:rFonts w:ascii="Times New Roman" w:hAnsi="Times New Roman" w:cs="Times New Roman"/>
          <w:sz w:val="28"/>
          <w:szCs w:val="28"/>
          <w:lang w:eastAsia="ru-RU"/>
        </w:rPr>
        <w:t xml:space="preserve"> менее 1366×768 пикселей для обеспечения корректного отображения интерфейса без горизонтальной прокрутки; для диспетчеров и бухгалтеров рекомендуется разрешение 1920×1080 для одновременного просмотра журналов и форм ввода. 2.d. Браузер: Актуальные версии современных браузеров с полной поддержкой стандартов </w:t>
      </w:r>
      <w:proofErr w:type="spellStart"/>
      <w:r w:rsidRPr="00C10F9B">
        <w:rPr>
          <w:rFonts w:ascii="Times New Roman" w:hAnsi="Times New Roman" w:cs="Times New Roman"/>
          <w:sz w:val="28"/>
          <w:szCs w:val="28"/>
          <w:lang w:eastAsia="ru-RU"/>
        </w:rPr>
        <w:t>ECMAScript</w:t>
      </w:r>
      <w:proofErr w:type="spellEnd"/>
      <w:r w:rsidRPr="00C10F9B">
        <w:rPr>
          <w:rFonts w:ascii="Times New Roman" w:hAnsi="Times New Roman" w:cs="Times New Roman"/>
          <w:sz w:val="28"/>
          <w:szCs w:val="28"/>
          <w:lang w:eastAsia="ru-RU"/>
        </w:rPr>
        <w:t xml:space="preserve"> 2022 и веб-технологий: Google </w:t>
      </w:r>
      <w:proofErr w:type="spellStart"/>
      <w:r w:rsidRPr="00C10F9B">
        <w:rPr>
          <w:rFonts w:ascii="Times New Roman" w:hAnsi="Times New Roman" w:cs="Times New Roman"/>
          <w:sz w:val="28"/>
          <w:szCs w:val="28"/>
          <w:lang w:eastAsia="ru-RU"/>
        </w:rPr>
        <w:t>Chrome</w:t>
      </w:r>
      <w:proofErr w:type="spellEnd"/>
      <w:r w:rsidRPr="00C10F9B">
        <w:rPr>
          <w:rFonts w:ascii="Times New Roman" w:hAnsi="Times New Roman" w:cs="Times New Roman"/>
          <w:sz w:val="28"/>
          <w:szCs w:val="28"/>
          <w:lang w:eastAsia="ru-RU"/>
        </w:rPr>
        <w:t xml:space="preserve"> 110+, Mozilla Firefox 115+, Microsoft Edge 110+; обязательна поддержка протокола TLS 1.2 и выше для безопасного соединения. 2.e. Сетевое подключение: Стабильный доступ к сети Интернет со скоростью не менее 10 Мбит/с для комфортной загрузки динамического контента и отправки данных в реальном времени.</w:t>
      </w:r>
    </w:p>
    <w:p w14:paraId="6937D8F1"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Обоснование совместимости и перспектив развития стека</w:t>
      </w:r>
    </w:p>
    <w:p w14:paraId="1E8A9442" w14:textId="77777777" w:rsidR="00F8747C" w:rsidRPr="00C10F9B" w:rsidRDefault="00F8747C"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lastRenderedPageBreak/>
        <w:t xml:space="preserve">Выбранный технологический стек обеспечивает полную совместимость компонентов на всех уровнях: ASP.NET Core и </w:t>
      </w:r>
      <w:proofErr w:type="spellStart"/>
      <w:r w:rsidRPr="00C10F9B">
        <w:rPr>
          <w:rFonts w:ascii="Times New Roman" w:hAnsi="Times New Roman" w:cs="Times New Roman"/>
          <w:sz w:val="28"/>
          <w:szCs w:val="28"/>
          <w:lang w:eastAsia="ru-RU"/>
        </w:rPr>
        <w:t>Entity</w:t>
      </w:r>
      <w:proofErr w:type="spellEnd"/>
      <w:r w:rsidRPr="00C10F9B">
        <w:rPr>
          <w:rFonts w:ascii="Times New Roman" w:hAnsi="Times New Roman" w:cs="Times New Roman"/>
          <w:sz w:val="28"/>
          <w:szCs w:val="28"/>
          <w:lang w:eastAsia="ru-RU"/>
        </w:rPr>
        <w:t xml:space="preserve"> Framework Core нативно работают с MS SQL Server, предоставляя оптимизированные провайдеры и поддержку специфичных функций СУБД; Vue.js 3 и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xml:space="preserve"> гарантируют эффективное взаимодействие с REST API через асинхронные запросы с минимальными накладными расходами; </w:t>
      </w:r>
      <w:proofErr w:type="spellStart"/>
      <w:r w:rsidRPr="00C10F9B">
        <w:rPr>
          <w:rFonts w:ascii="Times New Roman" w:hAnsi="Times New Roman" w:cs="Times New Roman"/>
          <w:sz w:val="28"/>
          <w:szCs w:val="28"/>
          <w:lang w:eastAsia="ru-RU"/>
        </w:rPr>
        <w:t>Nginx</w:t>
      </w:r>
      <w:proofErr w:type="spellEnd"/>
      <w:r w:rsidRPr="00C10F9B">
        <w:rPr>
          <w:rFonts w:ascii="Times New Roman" w:hAnsi="Times New Roman" w:cs="Times New Roman"/>
          <w:sz w:val="28"/>
          <w:szCs w:val="28"/>
          <w:lang w:eastAsia="ru-RU"/>
        </w:rPr>
        <w:t xml:space="preserve"> и </w:t>
      </w:r>
      <w:proofErr w:type="spellStart"/>
      <w:r w:rsidRPr="00C10F9B">
        <w:rPr>
          <w:rFonts w:ascii="Times New Roman" w:hAnsi="Times New Roman" w:cs="Times New Roman"/>
          <w:sz w:val="28"/>
          <w:szCs w:val="28"/>
          <w:lang w:eastAsia="ru-RU"/>
        </w:rPr>
        <w:t>Docker</w:t>
      </w:r>
      <w:proofErr w:type="spellEnd"/>
      <w:r w:rsidRPr="00C10F9B">
        <w:rPr>
          <w:rFonts w:ascii="Times New Roman" w:hAnsi="Times New Roman" w:cs="Times New Roman"/>
          <w:sz w:val="28"/>
          <w:szCs w:val="28"/>
          <w:lang w:eastAsia="ru-RU"/>
        </w:rPr>
        <w:t xml:space="preserve"> позволяют легко масштабировать систему горизонтально при росте нагрузки. Архитектура приложения спроектирована с учётом принципов слабой связности, что позволяет в будущем заменять отдельные компоненты (например, СУБД или фреймворк клиентской части) без полной переделки системы. Дополнительно предусмотрена возможность интеграции с внешними сервисами (платёжные шлюзы, ГИС ЖКХ, системы АСКУЭ) через стандартизированные API-контракты (JSON, XML), что обеспечивает долгосрочную инвестиционную привлекательность разработанного решения и его готовность к эволюции в условиях меняющихся требований отрасли ЖКХ.</w:t>
      </w:r>
    </w:p>
    <w:p w14:paraId="66B70BD6" w14:textId="60E98AEB" w:rsidR="00726393" w:rsidRPr="00C10F9B" w:rsidRDefault="00726393"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1.6 Разработка прототипа информационной системы</w:t>
      </w:r>
    </w:p>
    <w:p w14:paraId="50D81495"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Этап разработки прототипа информационной системы является критически важным звеном в жизненном цикле проектирования, обеспечивающим плавный переход от формализованных моделей данных, функциональных схем и требований к визуально-интерактивному представлению будущего программного продукта. Прототипирование выступает в роли связующего механизма между аналитической частью дипломного проекта и этапом программной реализации, позволяя верифицировать корректность пользовательских сценариев, оценить эргономику интерфейсов и своевременно выявить расхождения между архитектурной логикой системы и практическими ожиданиями конечных пользователей. В условиях разработки корпоративных веб-приложений для сферы жилищно-коммунального хозяйства, где целевая аудитория обладает различным уровнем цифровой грамотности (от технических специалистов управляющей компании до пожилых собственников жилья), создание </w:t>
      </w:r>
      <w:r w:rsidRPr="00C10F9B">
        <w:rPr>
          <w:rFonts w:ascii="Times New Roman" w:hAnsi="Times New Roman" w:cs="Times New Roman"/>
          <w:sz w:val="28"/>
          <w:szCs w:val="28"/>
          <w:lang w:eastAsia="ru-RU"/>
        </w:rPr>
        <w:lastRenderedPageBreak/>
        <w:t>интерактивного макета до начала написания кода минимизирует риски дорогостоящих доработок на поздних стадиях разработки и гарантирует соответствие интерфейсных решений принципам человеко-ориентированного дизайна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 и стандартам доступности.</w:t>
      </w:r>
    </w:p>
    <w:p w14:paraId="0C9A8B99"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Для создания прототипа использовался инструмент </w:t>
      </w:r>
      <w:proofErr w:type="spellStart"/>
      <w:r w:rsidRPr="00C10F9B">
        <w:rPr>
          <w:rFonts w:ascii="Times New Roman" w:hAnsi="Times New Roman" w:cs="Times New Roman"/>
          <w:sz w:val="28"/>
          <w:szCs w:val="28"/>
          <w:lang w:eastAsia="ru-RU"/>
        </w:rPr>
        <w:t>Figma</w:t>
      </w:r>
      <w:proofErr w:type="spellEnd"/>
      <w:r w:rsidRPr="00C10F9B">
        <w:rPr>
          <w:rFonts w:ascii="Times New Roman" w:hAnsi="Times New Roman" w:cs="Times New Roman"/>
          <w:sz w:val="28"/>
          <w:szCs w:val="28"/>
          <w:lang w:eastAsia="ru-RU"/>
        </w:rPr>
        <w:t xml:space="preserve">, выбранный ввиду его широкого распространения в индустрии, поддержки совместной работы в реальном времени, развитой библиотеки переиспользуемых компонентов и встроенных средств интерактивной навигации. Разработка велась по итеративной методологии с постепенным повышением степени детализации: от черно-белых </w:t>
      </w:r>
      <w:proofErr w:type="spellStart"/>
      <w:r w:rsidRPr="00C10F9B">
        <w:rPr>
          <w:rFonts w:ascii="Times New Roman" w:hAnsi="Times New Roman" w:cs="Times New Roman"/>
          <w:sz w:val="28"/>
          <w:szCs w:val="28"/>
          <w:lang w:eastAsia="ru-RU"/>
        </w:rPr>
        <w:t>wireframe</w:t>
      </w:r>
      <w:proofErr w:type="spellEnd"/>
      <w:r w:rsidRPr="00C10F9B">
        <w:rPr>
          <w:rFonts w:ascii="Times New Roman" w:hAnsi="Times New Roman" w:cs="Times New Roman"/>
          <w:sz w:val="28"/>
          <w:szCs w:val="28"/>
          <w:lang w:eastAsia="ru-RU"/>
        </w:rPr>
        <w:t>-схем, фиксирующих расположение основных информационных блоков, навигационных элементов и зон взаимодействия, до высокодетализированных (</w:t>
      </w:r>
      <w:proofErr w:type="spellStart"/>
      <w:r w:rsidRPr="00C10F9B">
        <w:rPr>
          <w:rFonts w:ascii="Times New Roman" w:hAnsi="Times New Roman" w:cs="Times New Roman"/>
          <w:sz w:val="28"/>
          <w:szCs w:val="28"/>
          <w:lang w:eastAsia="ru-RU"/>
        </w:rPr>
        <w:t>high-fidelity</w:t>
      </w:r>
      <w:proofErr w:type="spellEnd"/>
      <w:r w:rsidRPr="00C10F9B">
        <w:rPr>
          <w:rFonts w:ascii="Times New Roman" w:hAnsi="Times New Roman" w:cs="Times New Roman"/>
          <w:sz w:val="28"/>
          <w:szCs w:val="28"/>
          <w:lang w:eastAsia="ru-RU"/>
        </w:rPr>
        <w:t>) макетов, точно воспроизводящих цветовую палитру дизайн-системы, типографику, состояния компонентов (</w:t>
      </w:r>
      <w:proofErr w:type="spellStart"/>
      <w:r w:rsidRPr="00C10F9B">
        <w:rPr>
          <w:rFonts w:ascii="Times New Roman" w:hAnsi="Times New Roman" w:cs="Times New Roman"/>
          <w:sz w:val="28"/>
          <w:szCs w:val="28"/>
          <w:lang w:eastAsia="ru-RU"/>
        </w:rPr>
        <w:t>hover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active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disabled</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error</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loading</w:t>
      </w:r>
      <w:proofErr w:type="spellEnd"/>
      <w:r w:rsidRPr="00C10F9B">
        <w:rPr>
          <w:rFonts w:ascii="Times New Roman" w:hAnsi="Times New Roman" w:cs="Times New Roman"/>
          <w:sz w:val="28"/>
          <w:szCs w:val="28"/>
          <w:lang w:eastAsia="ru-RU"/>
        </w:rPr>
        <w:t xml:space="preserve">), а также </w:t>
      </w:r>
      <w:proofErr w:type="spellStart"/>
      <w:r w:rsidRPr="00C10F9B">
        <w:rPr>
          <w:rFonts w:ascii="Times New Roman" w:hAnsi="Times New Roman" w:cs="Times New Roman"/>
          <w:sz w:val="28"/>
          <w:szCs w:val="28"/>
          <w:lang w:eastAsia="ru-RU"/>
        </w:rPr>
        <w:t>микроанимации</w:t>
      </w:r>
      <w:proofErr w:type="spellEnd"/>
      <w:r w:rsidRPr="00C10F9B">
        <w:rPr>
          <w:rFonts w:ascii="Times New Roman" w:hAnsi="Times New Roman" w:cs="Times New Roman"/>
          <w:sz w:val="28"/>
          <w:szCs w:val="28"/>
          <w:lang w:eastAsia="ru-RU"/>
        </w:rPr>
        <w:t xml:space="preserve"> переходов. Каждый экран проектировался в строгом соответствии с унифицированной сеткой отступов (8px </w:t>
      </w:r>
      <w:proofErr w:type="spellStart"/>
      <w:r w:rsidRPr="00C10F9B">
        <w:rPr>
          <w:rFonts w:ascii="Times New Roman" w:hAnsi="Times New Roman" w:cs="Times New Roman"/>
          <w:sz w:val="28"/>
          <w:szCs w:val="28"/>
          <w:lang w:eastAsia="ru-RU"/>
        </w:rPr>
        <w:t>baseline</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grid</w:t>
      </w:r>
      <w:proofErr w:type="spellEnd"/>
      <w:r w:rsidRPr="00C10F9B">
        <w:rPr>
          <w:rFonts w:ascii="Times New Roman" w:hAnsi="Times New Roman" w:cs="Times New Roman"/>
          <w:sz w:val="28"/>
          <w:szCs w:val="28"/>
          <w:lang w:eastAsia="ru-RU"/>
        </w:rPr>
        <w:t>), стандартизированными стилями форм, таблиц и модальных окон, а также правилами адаптивной вёрстки, обеспечивающими корректное отображение интерфейса на устройствах с различными разрешениями экрана (от мобильных браузеров до широкоформатных мониторов диспетчерских рабочих мест). Интерактивные связи между экранами настроены с учётом логики переходов, определённых в диаграмме вариантов использования (п. 1.3.3), что позволило смоделировать полный пользовательский маршрут от точки входа до целевого действия без разрывов в навигации.</w:t>
      </w:r>
    </w:p>
    <w:p w14:paraId="1FEA1C8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Ключевыми целями данного этапа являлись: валидация маршрутов взаимодействия пользователя с системой на соответствие сформулированным функциональным требованиям (п. 1.4.1); проверка удобства восприятия информации, читаемости таблиц и эргономики рабочих мест для ролей «Житель», «Диспетчер» и «Бухгалтер» в рамках нефункциональных </w:t>
      </w:r>
      <w:r w:rsidRPr="00C10F9B">
        <w:rPr>
          <w:rFonts w:ascii="Times New Roman" w:hAnsi="Times New Roman" w:cs="Times New Roman"/>
          <w:sz w:val="28"/>
          <w:szCs w:val="28"/>
          <w:lang w:eastAsia="ru-RU"/>
        </w:rPr>
        <w:lastRenderedPageBreak/>
        <w:t>требований к удобству использования (п. 1.4.2); тестирование сценариев обработки ошибок, клиентской валидации полей и отображения системных уведомлений без необходимости написания программного кода; а также формирование однозначной спецификации интерфейса, которая передаётся в качестве технического ориентира для вёрстки компонентов Vue.js и настройки стилей CSS. Прототип прошёл процедуру экспертной оценки, был согласован с техническим заданием и задокументирован в виде набора статических скриншотов и интерактивной рабочей ссылки, что обеспечило бесшовный переход к детальному описанию пользовательских маршрутов (1.6.1) и визуализации основных экранов системы (1.6.2).</w:t>
      </w:r>
    </w:p>
    <w:p w14:paraId="27351960" w14:textId="21D1C30C" w:rsidR="00726393" w:rsidRPr="00C10F9B" w:rsidRDefault="00726393"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1.6.1 Разработка маршрута взаимодействия пользователя с продуктом и достижение цели</w:t>
      </w:r>
    </w:p>
    <w:p w14:paraId="17B41B8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 xml:space="preserve">Проектирование маршрута взаимодействия пользователя с информационной системой (User </w:t>
      </w:r>
      <w:proofErr w:type="spellStart"/>
      <w:r w:rsidRPr="00C10F9B">
        <w:rPr>
          <w:rFonts w:ascii="Times New Roman" w:hAnsi="Times New Roman" w:cs="Times New Roman"/>
          <w:sz w:val="28"/>
          <w:szCs w:val="28"/>
          <w:lang w:eastAsia="ru-RU"/>
        </w:rPr>
        <w:t>Flow</w:t>
      </w:r>
      <w:proofErr w:type="spellEnd"/>
      <w:r w:rsidRPr="00C10F9B">
        <w:rPr>
          <w:rFonts w:ascii="Times New Roman" w:hAnsi="Times New Roman" w:cs="Times New Roman"/>
          <w:sz w:val="28"/>
          <w:szCs w:val="28"/>
          <w:lang w:eastAsia="ru-RU"/>
        </w:rPr>
        <w:t>) является критически важным этапом прототипирования, обеспечивающим трансформацию абстрактных бизнес-требований и функциональных спецификаций в конкретный, логически выстроенный сценарий использования интерфейса. Маршрут взаимодействия описывает последовательность действий, экранов, состояний системы и точек принятия решений, через которые проходит пользователь для достижения конкретной цели. В рамках дипломного проекта ключевым сценарием, отражающим основную ценность системы для конечного потребителя, выбран процесс самостоятельной передачи показаний индивидуального прибора учёта холодной воды (ХВС). Данный маршрут был смоделирован, верифицирован на предмет отсутствия логических разрывов и оптимизирован с учётом принципов минимализма шагов, превентивной валидации и мгновенной визуальной обратной связи, что соответствует современным стандартам проектирования человеко-ориентированных цифровых сервисов (Human-</w:t>
      </w:r>
      <w:proofErr w:type="spellStart"/>
      <w:r w:rsidRPr="00C10F9B">
        <w:rPr>
          <w:rFonts w:ascii="Times New Roman" w:hAnsi="Times New Roman" w:cs="Times New Roman"/>
          <w:sz w:val="28"/>
          <w:szCs w:val="28"/>
          <w:lang w:eastAsia="ru-RU"/>
        </w:rPr>
        <w:t>Centered</w:t>
      </w:r>
      <w:proofErr w:type="spellEnd"/>
      <w:r w:rsidRPr="00C10F9B">
        <w:rPr>
          <w:rFonts w:ascii="Times New Roman" w:hAnsi="Times New Roman" w:cs="Times New Roman"/>
          <w:sz w:val="28"/>
          <w:szCs w:val="28"/>
          <w:lang w:eastAsia="ru-RU"/>
        </w:rPr>
        <w:t xml:space="preserve"> Design).</w:t>
      </w:r>
    </w:p>
    <w:p w14:paraId="73912D9C"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sz w:val="28"/>
          <w:szCs w:val="28"/>
          <w:lang w:eastAsia="ru-RU"/>
        </w:rPr>
        <w:t>Маршрут взаимодействия детализируется по следующим этапам:</w:t>
      </w:r>
    </w:p>
    <w:p w14:paraId="238FA785"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lastRenderedPageBreak/>
        <w:t>Точка входа.</w:t>
      </w:r>
      <w:r w:rsidRPr="00C10F9B">
        <w:rPr>
          <w:rFonts w:ascii="Times New Roman" w:hAnsi="Times New Roman" w:cs="Times New Roman"/>
          <w:sz w:val="28"/>
          <w:szCs w:val="28"/>
          <w:lang w:eastAsia="ru-RU"/>
        </w:rPr>
        <w:t xml:space="preserve"> Пользователь инициирует работу с системой, переходя по прямой ссылке в браузере, сканируя QR-код на бумажной квитанции или используя сохранённую закладку. На данном этапе система определяет тип устройства (десктоп, планшет, смартфон) и адаптирует отображение входной страницы под доступное разрешение экрана. Загрузка главной страницы оптимизирована за счёт асинхронной подгрузки статических ресурсов, применения </w:t>
      </w:r>
      <w:proofErr w:type="spellStart"/>
      <w:r w:rsidRPr="00C10F9B">
        <w:rPr>
          <w:rFonts w:ascii="Times New Roman" w:hAnsi="Times New Roman" w:cs="Times New Roman"/>
          <w:sz w:val="28"/>
          <w:szCs w:val="28"/>
          <w:lang w:eastAsia="ru-RU"/>
        </w:rPr>
        <w:t>lazy-loading</w:t>
      </w:r>
      <w:proofErr w:type="spellEnd"/>
      <w:r w:rsidRPr="00C10F9B">
        <w:rPr>
          <w:rFonts w:ascii="Times New Roman" w:hAnsi="Times New Roman" w:cs="Times New Roman"/>
          <w:sz w:val="28"/>
          <w:szCs w:val="28"/>
          <w:lang w:eastAsia="ru-RU"/>
        </w:rPr>
        <w:t xml:space="preserve"> для тяжёлых компонентов и кэширования в Service </w:t>
      </w:r>
      <w:proofErr w:type="spellStart"/>
      <w:r w:rsidRPr="00C10F9B">
        <w:rPr>
          <w:rFonts w:ascii="Times New Roman" w:hAnsi="Times New Roman" w:cs="Times New Roman"/>
          <w:sz w:val="28"/>
          <w:szCs w:val="28"/>
          <w:lang w:eastAsia="ru-RU"/>
        </w:rPr>
        <w:t>Worker</w:t>
      </w:r>
      <w:proofErr w:type="spellEnd"/>
      <w:r w:rsidRPr="00C10F9B">
        <w:rPr>
          <w:rFonts w:ascii="Times New Roman" w:hAnsi="Times New Roman" w:cs="Times New Roman"/>
          <w:sz w:val="28"/>
          <w:szCs w:val="28"/>
          <w:lang w:eastAsia="ru-RU"/>
        </w:rPr>
        <w:t>, что обеспечивает первичный рендеринг интерфейса в течение 1,5 секунд даже при нестабильном мобильном соединении.</w:t>
      </w:r>
    </w:p>
    <w:p w14:paraId="591A57E1"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Авторизация.</w:t>
      </w:r>
      <w:r w:rsidRPr="00C10F9B">
        <w:rPr>
          <w:rFonts w:ascii="Times New Roman" w:hAnsi="Times New Roman" w:cs="Times New Roman"/>
          <w:sz w:val="28"/>
          <w:szCs w:val="28"/>
          <w:lang w:eastAsia="ru-RU"/>
        </w:rPr>
        <w:t xml:space="preserve"> На экране входа пользователь вводит номер лицевого счёта и пароль, полученные при первичной регистрации в управляющей компании. Данные передаются на сервер через защищённое HTTPS-соединение методом POST на </w:t>
      </w:r>
      <w:proofErr w:type="spellStart"/>
      <w:r w:rsidRPr="00C10F9B">
        <w:rPr>
          <w:rFonts w:ascii="Times New Roman" w:hAnsi="Times New Roman" w:cs="Times New Roman"/>
          <w:sz w:val="28"/>
          <w:szCs w:val="28"/>
          <w:lang w:eastAsia="ru-RU"/>
        </w:rPr>
        <w:t>эндпоинт</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auth</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login</w:t>
      </w:r>
      <w:proofErr w:type="spellEnd"/>
      <w:r w:rsidRPr="00C10F9B">
        <w:rPr>
          <w:rFonts w:ascii="Times New Roman" w:hAnsi="Times New Roman" w:cs="Times New Roman"/>
          <w:sz w:val="28"/>
          <w:szCs w:val="28"/>
          <w:lang w:eastAsia="ru-RU"/>
        </w:rPr>
        <w:t xml:space="preserve">. Сервер верифицирует учётные данные, сверяет </w:t>
      </w:r>
      <w:proofErr w:type="spellStart"/>
      <w:r w:rsidRPr="00C10F9B">
        <w:rPr>
          <w:rFonts w:ascii="Times New Roman" w:hAnsi="Times New Roman" w:cs="Times New Roman"/>
          <w:sz w:val="28"/>
          <w:szCs w:val="28"/>
          <w:lang w:eastAsia="ru-RU"/>
        </w:rPr>
        <w:t>хеш</w:t>
      </w:r>
      <w:proofErr w:type="spellEnd"/>
      <w:r w:rsidRPr="00C10F9B">
        <w:rPr>
          <w:rFonts w:ascii="Times New Roman" w:hAnsi="Times New Roman" w:cs="Times New Roman"/>
          <w:sz w:val="28"/>
          <w:szCs w:val="28"/>
          <w:lang w:eastAsia="ru-RU"/>
        </w:rPr>
        <w:t xml:space="preserve"> пароля с записью в БД, проверяет статус активности аккаунта и формирует JWT-токен с ограниченным временем жизни (</w:t>
      </w:r>
      <w:proofErr w:type="spellStart"/>
      <w:r w:rsidRPr="00C10F9B">
        <w:rPr>
          <w:rFonts w:ascii="Times New Roman" w:hAnsi="Times New Roman" w:cs="Times New Roman"/>
          <w:sz w:val="28"/>
          <w:szCs w:val="28"/>
          <w:lang w:eastAsia="ru-RU"/>
        </w:rPr>
        <w:t>exp</w:t>
      </w:r>
      <w:proofErr w:type="spellEnd"/>
      <w:r w:rsidRPr="00C10F9B">
        <w:rPr>
          <w:rFonts w:ascii="Times New Roman" w:hAnsi="Times New Roman" w:cs="Times New Roman"/>
          <w:sz w:val="28"/>
          <w:szCs w:val="28"/>
          <w:lang w:eastAsia="ru-RU"/>
        </w:rPr>
        <w:t>: 15 мин) и идентификатором роли (</w:t>
      </w:r>
      <w:proofErr w:type="spellStart"/>
      <w:r w:rsidRPr="00C10F9B">
        <w:rPr>
          <w:rFonts w:ascii="Times New Roman" w:hAnsi="Times New Roman" w:cs="Times New Roman"/>
          <w:sz w:val="28"/>
          <w:szCs w:val="28"/>
          <w:lang w:eastAsia="ru-RU"/>
        </w:rPr>
        <w:t>Resident</w:t>
      </w:r>
      <w:proofErr w:type="spellEnd"/>
      <w:r w:rsidRPr="00C10F9B">
        <w:rPr>
          <w:rFonts w:ascii="Times New Roman" w:hAnsi="Times New Roman" w:cs="Times New Roman"/>
          <w:sz w:val="28"/>
          <w:szCs w:val="28"/>
          <w:lang w:eastAsia="ru-RU"/>
        </w:rPr>
        <w:t xml:space="preserve">). Токен возвращается клиенту и сохраняется в </w:t>
      </w:r>
      <w:proofErr w:type="spellStart"/>
      <w:r w:rsidRPr="00C10F9B">
        <w:rPr>
          <w:rFonts w:ascii="Times New Roman" w:hAnsi="Times New Roman" w:cs="Times New Roman"/>
          <w:sz w:val="28"/>
          <w:szCs w:val="28"/>
          <w:lang w:eastAsia="ru-RU"/>
        </w:rPr>
        <w:t>httpOnly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cookie</w:t>
      </w:r>
      <w:proofErr w:type="spellEnd"/>
      <w:r w:rsidRPr="00C10F9B">
        <w:rPr>
          <w:rFonts w:ascii="Times New Roman" w:hAnsi="Times New Roman" w:cs="Times New Roman"/>
          <w:sz w:val="28"/>
          <w:szCs w:val="28"/>
          <w:lang w:eastAsia="ru-RU"/>
        </w:rPr>
        <w:t xml:space="preserve"> для защиты от XSS-атак. При некорректном вводе система блокирует повторную попытку на 15 секунд, отображает обезличенное сообщение об ошибке и предотвращает </w:t>
      </w:r>
      <w:proofErr w:type="spellStart"/>
      <w:r w:rsidRPr="00C10F9B">
        <w:rPr>
          <w:rFonts w:ascii="Times New Roman" w:hAnsi="Times New Roman" w:cs="Times New Roman"/>
          <w:sz w:val="28"/>
          <w:szCs w:val="28"/>
          <w:lang w:eastAsia="ru-RU"/>
        </w:rPr>
        <w:t>брутфорс</w:t>
      </w:r>
      <w:proofErr w:type="spellEnd"/>
      <w:r w:rsidRPr="00C10F9B">
        <w:rPr>
          <w:rFonts w:ascii="Times New Roman" w:hAnsi="Times New Roman" w:cs="Times New Roman"/>
          <w:sz w:val="28"/>
          <w:szCs w:val="28"/>
          <w:lang w:eastAsia="ru-RU"/>
        </w:rPr>
        <w:t>-подбор. После успешной аутентификации происходит редирект на персональный дашборд с подстановкой токена в заголовок всех последующих запросов.</w:t>
      </w:r>
    </w:p>
    <w:p w14:paraId="62AA4647"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Главный экран (</w:t>
      </w:r>
      <w:proofErr w:type="spellStart"/>
      <w:r w:rsidRPr="00C10F9B">
        <w:rPr>
          <w:rFonts w:ascii="Times New Roman" w:hAnsi="Times New Roman" w:cs="Times New Roman"/>
          <w:b/>
          <w:bCs/>
          <w:sz w:val="28"/>
          <w:szCs w:val="28"/>
          <w:lang w:eastAsia="ru-RU"/>
        </w:rPr>
        <w:t>Dashboard</w:t>
      </w:r>
      <w:proofErr w:type="spellEnd"/>
      <w:r w:rsidRPr="00C10F9B">
        <w:rPr>
          <w:rFonts w:ascii="Times New Roman" w:hAnsi="Times New Roman" w:cs="Times New Roman"/>
          <w:b/>
          <w:bCs/>
          <w:sz w:val="28"/>
          <w:szCs w:val="28"/>
          <w:lang w:eastAsia="ru-RU"/>
        </w:rPr>
        <w:t>).</w:t>
      </w:r>
      <w:r w:rsidRPr="00C10F9B">
        <w:rPr>
          <w:rFonts w:ascii="Times New Roman" w:hAnsi="Times New Roman" w:cs="Times New Roman"/>
          <w:sz w:val="28"/>
          <w:szCs w:val="28"/>
          <w:lang w:eastAsia="ru-RU"/>
        </w:rPr>
        <w:t xml:space="preserve"> После входа пользователь видит персонализированную стартовую страницу, спроектированную по принципу иерархии важности информации. В верхней панели отображаются ФИО собственника, адрес обслуживаемой квартиры и кнопка безопасного выхода. Центральная зона содержит виджет «Текущий баланс» с цветовой индикацией (зелёный – переплата/ноль, красный – задолженность), блок «Последние заявки» с двумя актуальными обращениями и их статусами, а также карточки </w:t>
      </w:r>
      <w:r w:rsidRPr="00C10F9B">
        <w:rPr>
          <w:rFonts w:ascii="Times New Roman" w:hAnsi="Times New Roman" w:cs="Times New Roman"/>
          <w:sz w:val="28"/>
          <w:szCs w:val="28"/>
          <w:lang w:eastAsia="ru-RU"/>
        </w:rPr>
        <w:lastRenderedPageBreak/>
        <w:t xml:space="preserve">быстрого доступа к основным функциям. Интерфейс реализован на базе реактивного хранилища </w:t>
      </w:r>
      <w:proofErr w:type="spellStart"/>
      <w:r w:rsidRPr="00C10F9B">
        <w:rPr>
          <w:rFonts w:ascii="Times New Roman" w:hAnsi="Times New Roman" w:cs="Times New Roman"/>
          <w:sz w:val="28"/>
          <w:szCs w:val="28"/>
          <w:lang w:eastAsia="ru-RU"/>
        </w:rPr>
        <w:t>Pinia</w:t>
      </w:r>
      <w:proofErr w:type="spellEnd"/>
      <w:r w:rsidRPr="00C10F9B">
        <w:rPr>
          <w:rFonts w:ascii="Times New Roman" w:hAnsi="Times New Roman" w:cs="Times New Roman"/>
          <w:sz w:val="28"/>
          <w:szCs w:val="28"/>
          <w:lang w:eastAsia="ru-RU"/>
        </w:rPr>
        <w:t>: данные подгружаются асинхронно при монтировании компонента, а в процессе ожидания отображается скелетон-заглушка, предотвращающая восприятие «зависания» системы.</w:t>
      </w:r>
    </w:p>
    <w:p w14:paraId="3956EF14"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Раздел «Приборы учёта».</w:t>
      </w:r>
      <w:r w:rsidRPr="00C10F9B">
        <w:rPr>
          <w:rFonts w:ascii="Times New Roman" w:hAnsi="Times New Roman" w:cs="Times New Roman"/>
          <w:sz w:val="28"/>
          <w:szCs w:val="28"/>
          <w:lang w:eastAsia="ru-RU"/>
        </w:rPr>
        <w:t xml:space="preserve"> Для перехода к передаче показаний пользователь выбирает пункт «Показания» в боковом навигационном меню или нажимает соответствующую карточку на дашборде. Система выполняет GET-запрос к </w:t>
      </w:r>
      <w:proofErr w:type="spellStart"/>
      <w:r w:rsidRPr="00C10F9B">
        <w:rPr>
          <w:rFonts w:ascii="Times New Roman" w:hAnsi="Times New Roman" w:cs="Times New Roman"/>
          <w:sz w:val="28"/>
          <w:szCs w:val="28"/>
          <w:lang w:eastAsia="ru-RU"/>
        </w:rPr>
        <w:t>эндпоинту</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meters?accountId</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id</w:t>
      </w:r>
      <w:proofErr w:type="spellEnd"/>
      <w:r w:rsidRPr="00C10F9B">
        <w:rPr>
          <w:rFonts w:ascii="Times New Roman" w:hAnsi="Times New Roman" w:cs="Times New Roman"/>
          <w:sz w:val="28"/>
          <w:szCs w:val="28"/>
          <w:lang w:eastAsia="ru-RU"/>
        </w:rPr>
        <w:t>}&amp;</w:t>
      </w:r>
      <w:proofErr w:type="spellStart"/>
      <w:r w:rsidRPr="00C10F9B">
        <w:rPr>
          <w:rFonts w:ascii="Times New Roman" w:hAnsi="Times New Roman" w:cs="Times New Roman"/>
          <w:sz w:val="28"/>
          <w:szCs w:val="28"/>
          <w:lang w:eastAsia="ru-RU"/>
        </w:rPr>
        <w:t>status</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active</w:t>
      </w:r>
      <w:proofErr w:type="spellEnd"/>
      <w:r w:rsidRPr="00C10F9B">
        <w:rPr>
          <w:rFonts w:ascii="Times New Roman" w:hAnsi="Times New Roman" w:cs="Times New Roman"/>
          <w:sz w:val="28"/>
          <w:szCs w:val="28"/>
          <w:lang w:eastAsia="ru-RU"/>
        </w:rPr>
        <w:t>, получает список зарегистрированных приборов учёта с метаданными (тип услуги, серийный номер, последнее подтверждённое значение, дата последней передачи) и рендерит их в виде адаптивной таблицы или карточек. При отсутствии активных счётчиков отображается заглушка с инструкцией по обращению в УК для установки прибора. Архитектура компонента предусматривает состояние загрузки (</w:t>
      </w:r>
      <w:proofErr w:type="spellStart"/>
      <w:r w:rsidRPr="00C10F9B">
        <w:rPr>
          <w:rFonts w:ascii="Times New Roman" w:hAnsi="Times New Roman" w:cs="Times New Roman"/>
          <w:sz w:val="28"/>
          <w:szCs w:val="28"/>
          <w:lang w:eastAsia="ru-RU"/>
        </w:rPr>
        <w:t>loading</w:t>
      </w:r>
      <w:proofErr w:type="spellEnd"/>
      <w:r w:rsidRPr="00C10F9B">
        <w:rPr>
          <w:rFonts w:ascii="Times New Roman" w:hAnsi="Times New Roman" w:cs="Times New Roman"/>
          <w:sz w:val="28"/>
          <w:szCs w:val="28"/>
          <w:lang w:eastAsia="ru-RU"/>
        </w:rPr>
        <w:t>), состояние пустого списка (</w:t>
      </w:r>
      <w:proofErr w:type="spellStart"/>
      <w:r w:rsidRPr="00C10F9B">
        <w:rPr>
          <w:rFonts w:ascii="Times New Roman" w:hAnsi="Times New Roman" w:cs="Times New Roman"/>
          <w:sz w:val="28"/>
          <w:szCs w:val="28"/>
          <w:lang w:eastAsia="ru-RU"/>
        </w:rPr>
        <w:t>empty</w:t>
      </w:r>
      <w:proofErr w:type="spellEnd"/>
      <w:r w:rsidRPr="00C10F9B">
        <w:rPr>
          <w:rFonts w:ascii="Times New Roman" w:hAnsi="Times New Roman" w:cs="Times New Roman"/>
          <w:sz w:val="28"/>
          <w:szCs w:val="28"/>
          <w:lang w:eastAsia="ru-RU"/>
        </w:rPr>
        <w:t>) и состояние успешной отрисовки данных, что исключает ошибки отображения при асинхронных запросах.</w:t>
      </w:r>
    </w:p>
    <w:p w14:paraId="571EB193"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Форма ввода.</w:t>
      </w:r>
      <w:r w:rsidRPr="00C10F9B">
        <w:rPr>
          <w:rFonts w:ascii="Times New Roman" w:hAnsi="Times New Roman" w:cs="Times New Roman"/>
          <w:sz w:val="28"/>
          <w:szCs w:val="28"/>
          <w:lang w:eastAsia="ru-RU"/>
        </w:rPr>
        <w:t xml:space="preserve"> Для выбранного счётчика ХВС система выводит текущий контекст: тип ресурса, единицу измерения (м³), предыдущее показание, дату его фиксации и расчётный объём потребления. Поле ввода нового значения оснащено числовым форматером, ограничивающим ввод только цифрами и десятичной точкой, а также автоматически подставляет значение предыдущего показания в качестве минимального порога (с учётом логики обнуления счётчика). Пользователь вводит актуальные данные и нажимает кнопку «Передать». Дизайн формы соответствует принципам доступности: поля подписаны через &lt;</w:t>
      </w:r>
      <w:proofErr w:type="spellStart"/>
      <w:r w:rsidRPr="00C10F9B">
        <w:rPr>
          <w:rFonts w:ascii="Times New Roman" w:hAnsi="Times New Roman" w:cs="Times New Roman"/>
          <w:sz w:val="28"/>
          <w:szCs w:val="28"/>
          <w:lang w:eastAsia="ru-RU"/>
        </w:rPr>
        <w:t>label</w:t>
      </w:r>
      <w:proofErr w:type="spellEnd"/>
      <w:r w:rsidRPr="00C10F9B">
        <w:rPr>
          <w:rFonts w:ascii="Times New Roman" w:hAnsi="Times New Roman" w:cs="Times New Roman"/>
          <w:sz w:val="28"/>
          <w:szCs w:val="28"/>
          <w:lang w:eastAsia="ru-RU"/>
        </w:rPr>
        <w:t xml:space="preserve">&gt;, связаны с элементами ввода атрибутом </w:t>
      </w:r>
      <w:proofErr w:type="spellStart"/>
      <w:r w:rsidRPr="00C10F9B">
        <w:rPr>
          <w:rFonts w:ascii="Times New Roman" w:hAnsi="Times New Roman" w:cs="Times New Roman"/>
          <w:sz w:val="28"/>
          <w:szCs w:val="28"/>
          <w:lang w:eastAsia="ru-RU"/>
        </w:rPr>
        <w:t>for</w:t>
      </w:r>
      <w:proofErr w:type="spellEnd"/>
      <w:r w:rsidRPr="00C10F9B">
        <w:rPr>
          <w:rFonts w:ascii="Times New Roman" w:hAnsi="Times New Roman" w:cs="Times New Roman"/>
          <w:sz w:val="28"/>
          <w:szCs w:val="28"/>
          <w:lang w:eastAsia="ru-RU"/>
        </w:rPr>
        <w:t xml:space="preserve">, оснащены </w:t>
      </w:r>
      <w:proofErr w:type="spellStart"/>
      <w:r w:rsidRPr="00C10F9B">
        <w:rPr>
          <w:rFonts w:ascii="Times New Roman" w:hAnsi="Times New Roman" w:cs="Times New Roman"/>
          <w:sz w:val="28"/>
          <w:szCs w:val="28"/>
          <w:lang w:eastAsia="ru-RU"/>
        </w:rPr>
        <w:t>aria-describedby</w:t>
      </w:r>
      <w:proofErr w:type="spellEnd"/>
      <w:r w:rsidRPr="00C10F9B">
        <w:rPr>
          <w:rFonts w:ascii="Times New Roman" w:hAnsi="Times New Roman" w:cs="Times New Roman"/>
          <w:sz w:val="28"/>
          <w:szCs w:val="28"/>
          <w:lang w:eastAsia="ru-RU"/>
        </w:rPr>
        <w:t xml:space="preserve"> для динамических сообщений об ошибках и поддерживают навигацию клавишей Tab.</w:t>
      </w:r>
    </w:p>
    <w:p w14:paraId="4F8F300A"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Валидация на стороне клиента.</w:t>
      </w:r>
      <w:r w:rsidRPr="00C10F9B">
        <w:rPr>
          <w:rFonts w:ascii="Times New Roman" w:hAnsi="Times New Roman" w:cs="Times New Roman"/>
          <w:sz w:val="28"/>
          <w:szCs w:val="28"/>
          <w:lang w:eastAsia="ru-RU"/>
        </w:rPr>
        <w:t xml:space="preserve"> Перед отправкой данных запускается клиентский модуль валидации, реализованный через реактивные </w:t>
      </w:r>
      <w:r w:rsidRPr="00C10F9B">
        <w:rPr>
          <w:rFonts w:ascii="Times New Roman" w:hAnsi="Times New Roman" w:cs="Times New Roman"/>
          <w:sz w:val="28"/>
          <w:szCs w:val="28"/>
          <w:lang w:eastAsia="ru-RU"/>
        </w:rPr>
        <w:lastRenderedPageBreak/>
        <w:t xml:space="preserve">вычисляемые свойства Vue.js и библиотеку </w:t>
      </w:r>
      <w:proofErr w:type="spellStart"/>
      <w:r w:rsidRPr="00C10F9B">
        <w:rPr>
          <w:rFonts w:ascii="Times New Roman" w:hAnsi="Times New Roman" w:cs="Times New Roman"/>
          <w:sz w:val="28"/>
          <w:szCs w:val="28"/>
          <w:lang w:eastAsia="ru-RU"/>
        </w:rPr>
        <w:t>Vuelidate</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Zod</w:t>
      </w:r>
      <w:proofErr w:type="spellEnd"/>
      <w:r w:rsidRPr="00C10F9B">
        <w:rPr>
          <w:rFonts w:ascii="Times New Roman" w:hAnsi="Times New Roman" w:cs="Times New Roman"/>
          <w:sz w:val="28"/>
          <w:szCs w:val="28"/>
          <w:lang w:eastAsia="ru-RU"/>
        </w:rPr>
        <w:t xml:space="preserve">. Алгоритм проверяет: формат числа (целое или дробное с точностью до 3 знаков), </w:t>
      </w:r>
      <w:proofErr w:type="spellStart"/>
      <w:r w:rsidRPr="00C10F9B">
        <w:rPr>
          <w:rFonts w:ascii="Times New Roman" w:hAnsi="Times New Roman" w:cs="Times New Roman"/>
          <w:sz w:val="28"/>
          <w:szCs w:val="28"/>
          <w:lang w:eastAsia="ru-RU"/>
        </w:rPr>
        <w:t>неотрицательность</w:t>
      </w:r>
      <w:proofErr w:type="spellEnd"/>
      <w:r w:rsidRPr="00C10F9B">
        <w:rPr>
          <w:rFonts w:ascii="Times New Roman" w:hAnsi="Times New Roman" w:cs="Times New Roman"/>
          <w:sz w:val="28"/>
          <w:szCs w:val="28"/>
          <w:lang w:eastAsia="ru-RU"/>
        </w:rPr>
        <w:t xml:space="preserve"> значения, соответствие диапазону (новое ≥ предыдущего, за исключением флага </w:t>
      </w:r>
      <w:proofErr w:type="spellStart"/>
      <w:r w:rsidRPr="00C10F9B">
        <w:rPr>
          <w:rFonts w:ascii="Times New Roman" w:hAnsi="Times New Roman" w:cs="Times New Roman"/>
          <w:sz w:val="28"/>
          <w:szCs w:val="28"/>
          <w:lang w:eastAsia="ru-RU"/>
        </w:rPr>
        <w:t>rollover</w:t>
      </w:r>
      <w:proofErr w:type="spellEnd"/>
      <w:r w:rsidRPr="00C10F9B">
        <w:rPr>
          <w:rFonts w:ascii="Times New Roman" w:hAnsi="Times New Roman" w:cs="Times New Roman"/>
          <w:sz w:val="28"/>
          <w:szCs w:val="28"/>
          <w:lang w:eastAsia="ru-RU"/>
        </w:rPr>
        <w:t xml:space="preserve"> при замене счётчика), отсутствие дублирования в текущей сессии. При нарушении любого условия поле ввода подсвечивается красным, под ним появляется текстовое сообщение с конкретной причиной ошибки, а кнопка отправки блокируется (</w:t>
      </w:r>
      <w:proofErr w:type="spellStart"/>
      <w:r w:rsidRPr="00C10F9B">
        <w:rPr>
          <w:rFonts w:ascii="Times New Roman" w:hAnsi="Times New Roman" w:cs="Times New Roman"/>
          <w:sz w:val="28"/>
          <w:szCs w:val="28"/>
          <w:lang w:eastAsia="ru-RU"/>
        </w:rPr>
        <w:t>disabled</w:t>
      </w:r>
      <w:proofErr w:type="spellEnd"/>
      <w:r w:rsidRPr="00C10F9B">
        <w:rPr>
          <w:rFonts w:ascii="Times New Roman" w:hAnsi="Times New Roman" w:cs="Times New Roman"/>
          <w:sz w:val="28"/>
          <w:szCs w:val="28"/>
          <w:lang w:eastAsia="ru-RU"/>
        </w:rPr>
        <w:t>). Это предотвращает генерацию бесполезных запросов к серверу, экономит трафик и формирует у пользователя мгновенное понимание требуемого действия.</w:t>
      </w:r>
    </w:p>
    <w:p w14:paraId="4332CF17"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Успешное завершение.</w:t>
      </w:r>
      <w:r w:rsidRPr="00C10F9B">
        <w:rPr>
          <w:rFonts w:ascii="Times New Roman" w:hAnsi="Times New Roman" w:cs="Times New Roman"/>
          <w:sz w:val="28"/>
          <w:szCs w:val="28"/>
          <w:lang w:eastAsia="ru-RU"/>
        </w:rPr>
        <w:t xml:space="preserve"> После прохождения клиентской проверки данные упаковываются в DTO-объект и отправляются на сервер через POST /</w:t>
      </w:r>
      <w:proofErr w:type="spellStart"/>
      <w:r w:rsidRPr="00C10F9B">
        <w:rPr>
          <w:rFonts w:ascii="Times New Roman" w:hAnsi="Times New Roman" w:cs="Times New Roman"/>
          <w:sz w:val="28"/>
          <w:szCs w:val="28"/>
          <w:lang w:eastAsia="ru-RU"/>
        </w:rPr>
        <w:t>api</w:t>
      </w:r>
      <w:proofErr w:type="spellEnd"/>
      <w:r w:rsidRPr="00C10F9B">
        <w:rPr>
          <w:rFonts w:ascii="Times New Roman" w:hAnsi="Times New Roman" w:cs="Times New Roman"/>
          <w:sz w:val="28"/>
          <w:szCs w:val="28"/>
          <w:lang w:eastAsia="ru-RU"/>
        </w:rPr>
        <w:t>/</w:t>
      </w:r>
      <w:proofErr w:type="spellStart"/>
      <w:r w:rsidRPr="00C10F9B">
        <w:rPr>
          <w:rFonts w:ascii="Times New Roman" w:hAnsi="Times New Roman" w:cs="Times New Roman"/>
          <w:sz w:val="28"/>
          <w:szCs w:val="28"/>
          <w:lang w:eastAsia="ru-RU"/>
        </w:rPr>
        <w:t>readings</w:t>
      </w:r>
      <w:proofErr w:type="spellEnd"/>
      <w:r w:rsidRPr="00C10F9B">
        <w:rPr>
          <w:rFonts w:ascii="Times New Roman" w:hAnsi="Times New Roman" w:cs="Times New Roman"/>
          <w:sz w:val="28"/>
          <w:szCs w:val="28"/>
          <w:lang w:eastAsia="ru-RU"/>
        </w:rPr>
        <w:t xml:space="preserve"> с заголовком идемпотентности </w:t>
      </w:r>
      <w:proofErr w:type="spellStart"/>
      <w:r w:rsidRPr="00C10F9B">
        <w:rPr>
          <w:rFonts w:ascii="Times New Roman" w:hAnsi="Times New Roman" w:cs="Times New Roman"/>
          <w:sz w:val="28"/>
          <w:szCs w:val="28"/>
          <w:lang w:eastAsia="ru-RU"/>
        </w:rPr>
        <w:t>Idempotency</w:t>
      </w:r>
      <w:proofErr w:type="spellEnd"/>
      <w:r w:rsidRPr="00C10F9B">
        <w:rPr>
          <w:rFonts w:ascii="Times New Roman" w:hAnsi="Times New Roman" w:cs="Times New Roman"/>
          <w:sz w:val="28"/>
          <w:szCs w:val="28"/>
          <w:lang w:eastAsia="ru-RU"/>
        </w:rPr>
        <w:t xml:space="preserve">-Key, исключающим дублирование записей при повторной отправке из-за нестабильного соединения. Сервер выполняет транзакционную запись в таблицу </w:t>
      </w:r>
      <w:proofErr w:type="spellStart"/>
      <w:r w:rsidRPr="00C10F9B">
        <w:rPr>
          <w:rFonts w:ascii="Times New Roman" w:hAnsi="Times New Roman" w:cs="Times New Roman"/>
          <w:sz w:val="28"/>
          <w:szCs w:val="28"/>
          <w:lang w:eastAsia="ru-RU"/>
        </w:rPr>
        <w:t>MeterReading</w:t>
      </w:r>
      <w:proofErr w:type="spellEnd"/>
      <w:r w:rsidRPr="00C10F9B">
        <w:rPr>
          <w:rFonts w:ascii="Times New Roman" w:hAnsi="Times New Roman" w:cs="Times New Roman"/>
          <w:sz w:val="28"/>
          <w:szCs w:val="28"/>
          <w:lang w:eastAsia="ru-RU"/>
        </w:rPr>
        <w:t xml:space="preserve"> с флагом </w:t>
      </w:r>
      <w:proofErr w:type="spellStart"/>
      <w:r w:rsidRPr="00C10F9B">
        <w:rPr>
          <w:rFonts w:ascii="Times New Roman" w:hAnsi="Times New Roman" w:cs="Times New Roman"/>
          <w:sz w:val="28"/>
          <w:szCs w:val="28"/>
          <w:lang w:eastAsia="ru-RU"/>
        </w:rPr>
        <w:t>confirmed</w:t>
      </w:r>
      <w:proofErr w:type="spellEnd"/>
      <w:r w:rsidRPr="00C10F9B">
        <w:rPr>
          <w:rFonts w:ascii="Times New Roman" w:hAnsi="Times New Roman" w:cs="Times New Roman"/>
          <w:sz w:val="28"/>
          <w:szCs w:val="28"/>
          <w:lang w:eastAsia="ru-RU"/>
        </w:rPr>
        <w:t xml:space="preserve"> = 0, </w:t>
      </w:r>
      <w:proofErr w:type="spellStart"/>
      <w:r w:rsidRPr="00C10F9B">
        <w:rPr>
          <w:rFonts w:ascii="Times New Roman" w:hAnsi="Times New Roman" w:cs="Times New Roman"/>
          <w:sz w:val="28"/>
          <w:szCs w:val="28"/>
          <w:lang w:eastAsia="ru-RU"/>
        </w:rPr>
        <w:t>логирует</w:t>
      </w:r>
      <w:proofErr w:type="spellEnd"/>
      <w:r w:rsidRPr="00C10F9B">
        <w:rPr>
          <w:rFonts w:ascii="Times New Roman" w:hAnsi="Times New Roman" w:cs="Times New Roman"/>
          <w:sz w:val="28"/>
          <w:szCs w:val="28"/>
          <w:lang w:eastAsia="ru-RU"/>
        </w:rPr>
        <w:t xml:space="preserve"> операцию и возвращает статус 201 </w:t>
      </w:r>
      <w:proofErr w:type="spellStart"/>
      <w:r w:rsidRPr="00C10F9B">
        <w:rPr>
          <w:rFonts w:ascii="Times New Roman" w:hAnsi="Times New Roman" w:cs="Times New Roman"/>
          <w:sz w:val="28"/>
          <w:szCs w:val="28"/>
          <w:lang w:eastAsia="ru-RU"/>
        </w:rPr>
        <w:t>Created</w:t>
      </w:r>
      <w:proofErr w:type="spellEnd"/>
      <w:r w:rsidRPr="00C10F9B">
        <w:rPr>
          <w:rFonts w:ascii="Times New Roman" w:hAnsi="Times New Roman" w:cs="Times New Roman"/>
          <w:sz w:val="28"/>
          <w:szCs w:val="28"/>
          <w:lang w:eastAsia="ru-RU"/>
        </w:rPr>
        <w:t xml:space="preserve"> с идентификатором записи. Клиентский </w:t>
      </w:r>
      <w:proofErr w:type="spellStart"/>
      <w:r w:rsidRPr="00C10F9B">
        <w:rPr>
          <w:rFonts w:ascii="Times New Roman" w:hAnsi="Times New Roman" w:cs="Times New Roman"/>
          <w:sz w:val="28"/>
          <w:szCs w:val="28"/>
          <w:lang w:eastAsia="ru-RU"/>
        </w:rPr>
        <w:t>интерсептор</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Axios</w:t>
      </w:r>
      <w:proofErr w:type="spellEnd"/>
      <w:r w:rsidRPr="00C10F9B">
        <w:rPr>
          <w:rFonts w:ascii="Times New Roman" w:hAnsi="Times New Roman" w:cs="Times New Roman"/>
          <w:sz w:val="28"/>
          <w:szCs w:val="28"/>
          <w:lang w:eastAsia="ru-RU"/>
        </w:rPr>
        <w:t xml:space="preserve"> перехватывает ответ, обновляет реактивное состояние хранилища, заменяет кнопку загрузки на анимированное уведомление «Показания успешно приняты» (</w:t>
      </w:r>
      <w:proofErr w:type="spellStart"/>
      <w:r w:rsidRPr="00C10F9B">
        <w:rPr>
          <w:rFonts w:ascii="Times New Roman" w:hAnsi="Times New Roman" w:cs="Times New Roman"/>
          <w:sz w:val="28"/>
          <w:szCs w:val="28"/>
          <w:lang w:eastAsia="ru-RU"/>
        </w:rPr>
        <w:t>toast</w:t>
      </w:r>
      <w:proofErr w:type="spellEnd"/>
      <w:r w:rsidRPr="00C10F9B">
        <w:rPr>
          <w:rFonts w:ascii="Times New Roman" w:hAnsi="Times New Roman" w:cs="Times New Roman"/>
          <w:sz w:val="28"/>
          <w:szCs w:val="28"/>
          <w:lang w:eastAsia="ru-RU"/>
        </w:rPr>
        <w:t>-сообщение), автоматически обновляет дату и значение в таблице без перезагрузки страницы и сбрасывает форму в исходное состояние. Вся операция занимает не более 2 секунд, что укладывается в нормативные требования к отзывчивости интерфейса.</w:t>
      </w:r>
    </w:p>
    <w:p w14:paraId="0F3F8EEF" w14:textId="77777777" w:rsidR="008A0928" w:rsidRPr="00C10F9B" w:rsidRDefault="008A0928" w:rsidP="00C10F9B">
      <w:pPr>
        <w:spacing w:line="360" w:lineRule="auto"/>
        <w:ind w:firstLine="709"/>
        <w:jc w:val="both"/>
        <w:rPr>
          <w:rFonts w:ascii="Times New Roman" w:hAnsi="Times New Roman" w:cs="Times New Roman"/>
          <w:sz w:val="28"/>
          <w:szCs w:val="28"/>
          <w:lang w:eastAsia="ru-RU"/>
        </w:rPr>
      </w:pPr>
      <w:r w:rsidRPr="00C10F9B">
        <w:rPr>
          <w:rFonts w:ascii="Times New Roman" w:hAnsi="Times New Roman" w:cs="Times New Roman"/>
          <w:b/>
          <w:bCs/>
          <w:sz w:val="28"/>
          <w:szCs w:val="28"/>
          <w:lang w:eastAsia="ru-RU"/>
        </w:rPr>
        <w:t>Достижение цели.</w:t>
      </w:r>
      <w:r w:rsidRPr="00C10F9B">
        <w:rPr>
          <w:rFonts w:ascii="Times New Roman" w:hAnsi="Times New Roman" w:cs="Times New Roman"/>
          <w:sz w:val="28"/>
          <w:szCs w:val="28"/>
          <w:lang w:eastAsia="ru-RU"/>
        </w:rPr>
        <w:t xml:space="preserve"> Спроектированный маршрут взаимодействия гарантирует достижение стратегической цели сценария: житель управляющей компании получает возможность дистанционно, без визита в офис и телефонных звонков, передать актуальные данные приборов учёта, которые немедленно фиксируются в единой базе данных и становятся доступными для автоматизированного расчёта квартплаты. Эффективность маршрута формализована через измеримые метрики: среднее время выполнения </w:t>
      </w:r>
      <w:r w:rsidRPr="00C10F9B">
        <w:rPr>
          <w:rFonts w:ascii="Times New Roman" w:hAnsi="Times New Roman" w:cs="Times New Roman"/>
          <w:sz w:val="28"/>
          <w:szCs w:val="28"/>
          <w:lang w:eastAsia="ru-RU"/>
        </w:rPr>
        <w:lastRenderedPageBreak/>
        <w:t xml:space="preserve">сценария ≤45 секунд, доля успешных передач без участия оператора ≥96%, конверсия завершения формы ≥92%, оценка удобства по шкале SUS (System </w:t>
      </w:r>
      <w:proofErr w:type="spellStart"/>
      <w:r w:rsidRPr="00C10F9B">
        <w:rPr>
          <w:rFonts w:ascii="Times New Roman" w:hAnsi="Times New Roman" w:cs="Times New Roman"/>
          <w:sz w:val="28"/>
          <w:szCs w:val="28"/>
          <w:lang w:eastAsia="ru-RU"/>
        </w:rPr>
        <w:t>Usability</w:t>
      </w:r>
      <w:proofErr w:type="spellEnd"/>
      <w:r w:rsidRPr="00C10F9B">
        <w:rPr>
          <w:rFonts w:ascii="Times New Roman" w:hAnsi="Times New Roman" w:cs="Times New Roman"/>
          <w:sz w:val="28"/>
          <w:szCs w:val="28"/>
          <w:lang w:eastAsia="ru-RU"/>
        </w:rPr>
        <w:t xml:space="preserve"> </w:t>
      </w:r>
      <w:proofErr w:type="spellStart"/>
      <w:r w:rsidRPr="00C10F9B">
        <w:rPr>
          <w:rFonts w:ascii="Times New Roman" w:hAnsi="Times New Roman" w:cs="Times New Roman"/>
          <w:sz w:val="28"/>
          <w:szCs w:val="28"/>
          <w:lang w:eastAsia="ru-RU"/>
        </w:rPr>
        <w:t>Scale</w:t>
      </w:r>
      <w:proofErr w:type="spellEnd"/>
      <w:r w:rsidRPr="00C10F9B">
        <w:rPr>
          <w:rFonts w:ascii="Times New Roman" w:hAnsi="Times New Roman" w:cs="Times New Roman"/>
          <w:sz w:val="28"/>
          <w:szCs w:val="28"/>
          <w:lang w:eastAsia="ru-RU"/>
        </w:rPr>
        <w:t>) ≥80 баллов. С бизнес-точки зрения реализация данного потока снижает нагрузку на диспетчерскую службу на 30–35%, минимизирует ошибки ручного ввода данных операторами, ускоряет закрытие расчётных периодов и повышает прозрачность начислений, что напрямую способствует росту лояльности жителей и снижению количества спорных обращений в контролирующие органы. Маршрут полностью соответствует функциональным требованиям (п. 1.4.1) и нефункциональным критериям удобства использования (п. 1.4.2), прошёл верификацию на интерактивном прототипе и подготовлен к программной реализации в виде компонентов Vue.js с привязкой к серверным REST-</w:t>
      </w:r>
      <w:proofErr w:type="spellStart"/>
      <w:r w:rsidRPr="00C10F9B">
        <w:rPr>
          <w:rFonts w:ascii="Times New Roman" w:hAnsi="Times New Roman" w:cs="Times New Roman"/>
          <w:sz w:val="28"/>
          <w:szCs w:val="28"/>
          <w:lang w:eastAsia="ru-RU"/>
        </w:rPr>
        <w:t>эндпоинтам</w:t>
      </w:r>
      <w:proofErr w:type="spellEnd"/>
      <w:r w:rsidRPr="00C10F9B">
        <w:rPr>
          <w:rFonts w:ascii="Times New Roman" w:hAnsi="Times New Roman" w:cs="Times New Roman"/>
          <w:sz w:val="28"/>
          <w:szCs w:val="28"/>
          <w:lang w:eastAsia="ru-RU"/>
        </w:rPr>
        <w:t>.</w:t>
      </w:r>
    </w:p>
    <w:p w14:paraId="5CD73CB0" w14:textId="77777777" w:rsidR="008F14E8" w:rsidRPr="00C10F9B" w:rsidRDefault="008F14E8" w:rsidP="00C10F9B">
      <w:pPr>
        <w:pStyle w:val="4"/>
        <w:spacing w:line="360" w:lineRule="auto"/>
        <w:ind w:firstLine="709"/>
        <w:jc w:val="both"/>
        <w:rPr>
          <w:rFonts w:ascii="Times New Roman" w:hAnsi="Times New Roman" w:cs="Times New Roman"/>
          <w:color w:val="000000" w:themeColor="text1"/>
          <w:szCs w:val="28"/>
        </w:rPr>
      </w:pPr>
      <w:r w:rsidRPr="00C10F9B">
        <w:rPr>
          <w:rFonts w:ascii="Times New Roman" w:hAnsi="Times New Roman" w:cs="Times New Roman"/>
          <w:color w:val="000000" w:themeColor="text1"/>
          <w:szCs w:val="28"/>
        </w:rPr>
        <w:t>1.6.2 Создание прототипа информационной системы</w:t>
      </w:r>
    </w:p>
    <w:p w14:paraId="3CB14055" w14:textId="77777777" w:rsidR="008A0928" w:rsidRPr="00C10F9B" w:rsidRDefault="008A0928" w:rsidP="00C10F9B">
      <w:pPr>
        <w:pStyle w:val="ds-markdown-paragraph"/>
        <w:keepNext/>
        <w:spacing w:line="360" w:lineRule="auto"/>
        <w:ind w:left="720" w:firstLine="709"/>
        <w:jc w:val="both"/>
        <w:rPr>
          <w:sz w:val="28"/>
          <w:szCs w:val="28"/>
        </w:rPr>
      </w:pPr>
      <w:r w:rsidRPr="00C10F9B">
        <w:rPr>
          <w:sz w:val="28"/>
          <w:szCs w:val="28"/>
        </w:rPr>
        <w:t xml:space="preserve">На основе верифицированного маршрута взаимодействия (п. 1.6.1) и согласованных функциональных требований (п. 1.4.1) выполнен переход от абстрактных пользовательских сценариев к визуально-интерактивному прототипированию интерфейса. Работа проводилась в среде </w:t>
      </w:r>
      <w:proofErr w:type="spellStart"/>
      <w:r w:rsidRPr="00C10F9B">
        <w:rPr>
          <w:sz w:val="28"/>
          <w:szCs w:val="28"/>
        </w:rPr>
        <w:t>Figma</w:t>
      </w:r>
      <w:proofErr w:type="spellEnd"/>
      <w:r w:rsidRPr="00C10F9B">
        <w:rPr>
          <w:sz w:val="28"/>
          <w:szCs w:val="28"/>
        </w:rPr>
        <w:t xml:space="preserve"> с применением методологии дизайн-системы (Design System), что обеспечило унификацию компонентов, соблюдение сетки отступов (8px </w:t>
      </w:r>
      <w:proofErr w:type="spellStart"/>
      <w:r w:rsidRPr="00C10F9B">
        <w:rPr>
          <w:sz w:val="28"/>
          <w:szCs w:val="28"/>
        </w:rPr>
        <w:t>baseline</w:t>
      </w:r>
      <w:proofErr w:type="spellEnd"/>
      <w:r w:rsidRPr="00C10F9B">
        <w:rPr>
          <w:sz w:val="28"/>
          <w:szCs w:val="28"/>
        </w:rPr>
        <w:t xml:space="preserve"> </w:t>
      </w:r>
      <w:proofErr w:type="spellStart"/>
      <w:r w:rsidRPr="00C10F9B">
        <w:rPr>
          <w:sz w:val="28"/>
          <w:szCs w:val="28"/>
        </w:rPr>
        <w:t>grid</w:t>
      </w:r>
      <w:proofErr w:type="spellEnd"/>
      <w:r w:rsidRPr="00C10F9B">
        <w:rPr>
          <w:sz w:val="28"/>
          <w:szCs w:val="28"/>
        </w:rPr>
        <w:t>), стандартизацию типографики (Inter/</w:t>
      </w:r>
      <w:proofErr w:type="spellStart"/>
      <w:r w:rsidRPr="00C10F9B">
        <w:rPr>
          <w:sz w:val="28"/>
          <w:szCs w:val="28"/>
        </w:rPr>
        <w:t>Roboto</w:t>
      </w:r>
      <w:proofErr w:type="spellEnd"/>
      <w:r w:rsidRPr="00C10F9B">
        <w:rPr>
          <w:sz w:val="28"/>
          <w:szCs w:val="28"/>
        </w:rPr>
        <w:t xml:space="preserve">) и цветовой палитры, соответствующей современным UI/UX-стандартам корпоративных веб-приложений. Прототип создавался по принципу </w:t>
      </w:r>
      <w:proofErr w:type="spellStart"/>
      <w:r w:rsidRPr="00C10F9B">
        <w:rPr>
          <w:sz w:val="28"/>
          <w:szCs w:val="28"/>
        </w:rPr>
        <w:t>high-fidelity</w:t>
      </w:r>
      <w:proofErr w:type="spellEnd"/>
      <w:r w:rsidRPr="00C10F9B">
        <w:rPr>
          <w:sz w:val="28"/>
          <w:szCs w:val="28"/>
        </w:rPr>
        <w:t xml:space="preserve"> (высокой детализации), полностью воспроизводя реальные состояния элементов: </w:t>
      </w:r>
      <w:proofErr w:type="spellStart"/>
      <w:r w:rsidRPr="00C10F9B">
        <w:rPr>
          <w:sz w:val="28"/>
          <w:szCs w:val="28"/>
        </w:rPr>
        <w:t>default</w:t>
      </w:r>
      <w:proofErr w:type="spellEnd"/>
      <w:r w:rsidRPr="00C10F9B">
        <w:rPr>
          <w:sz w:val="28"/>
          <w:szCs w:val="28"/>
        </w:rPr>
        <w:t xml:space="preserve">, </w:t>
      </w:r>
      <w:proofErr w:type="spellStart"/>
      <w:r w:rsidRPr="00C10F9B">
        <w:rPr>
          <w:sz w:val="28"/>
          <w:szCs w:val="28"/>
        </w:rPr>
        <w:t>hover</w:t>
      </w:r>
      <w:proofErr w:type="spellEnd"/>
      <w:r w:rsidRPr="00C10F9B">
        <w:rPr>
          <w:sz w:val="28"/>
          <w:szCs w:val="28"/>
        </w:rPr>
        <w:t xml:space="preserve">, </w:t>
      </w:r>
      <w:proofErr w:type="spellStart"/>
      <w:r w:rsidRPr="00C10F9B">
        <w:rPr>
          <w:sz w:val="28"/>
          <w:szCs w:val="28"/>
        </w:rPr>
        <w:t>active</w:t>
      </w:r>
      <w:proofErr w:type="spellEnd"/>
      <w:r w:rsidRPr="00C10F9B">
        <w:rPr>
          <w:sz w:val="28"/>
          <w:szCs w:val="28"/>
        </w:rPr>
        <w:t xml:space="preserve">, </w:t>
      </w:r>
      <w:proofErr w:type="spellStart"/>
      <w:r w:rsidRPr="00C10F9B">
        <w:rPr>
          <w:sz w:val="28"/>
          <w:szCs w:val="28"/>
        </w:rPr>
        <w:t>focus</w:t>
      </w:r>
      <w:proofErr w:type="spellEnd"/>
      <w:r w:rsidRPr="00C10F9B">
        <w:rPr>
          <w:sz w:val="28"/>
          <w:szCs w:val="28"/>
        </w:rPr>
        <w:t xml:space="preserve">, </w:t>
      </w:r>
      <w:proofErr w:type="spellStart"/>
      <w:r w:rsidRPr="00C10F9B">
        <w:rPr>
          <w:sz w:val="28"/>
          <w:szCs w:val="28"/>
        </w:rPr>
        <w:t>disabled</w:t>
      </w:r>
      <w:proofErr w:type="spellEnd"/>
      <w:r w:rsidRPr="00C10F9B">
        <w:rPr>
          <w:sz w:val="28"/>
          <w:szCs w:val="28"/>
        </w:rPr>
        <w:t xml:space="preserve">, </w:t>
      </w:r>
      <w:proofErr w:type="spellStart"/>
      <w:r w:rsidRPr="00C10F9B">
        <w:rPr>
          <w:sz w:val="28"/>
          <w:szCs w:val="28"/>
        </w:rPr>
        <w:t>error</w:t>
      </w:r>
      <w:proofErr w:type="spellEnd"/>
      <w:r w:rsidRPr="00C10F9B">
        <w:rPr>
          <w:sz w:val="28"/>
          <w:szCs w:val="28"/>
        </w:rPr>
        <w:t xml:space="preserve">, </w:t>
      </w:r>
      <w:proofErr w:type="spellStart"/>
      <w:r w:rsidRPr="00C10F9B">
        <w:rPr>
          <w:sz w:val="28"/>
          <w:szCs w:val="28"/>
        </w:rPr>
        <w:t>loading</w:t>
      </w:r>
      <w:proofErr w:type="spellEnd"/>
      <w:r w:rsidRPr="00C10F9B">
        <w:rPr>
          <w:sz w:val="28"/>
          <w:szCs w:val="28"/>
        </w:rPr>
        <w:t xml:space="preserve">, а также адаптивное поведение компонентов при изменении ширины </w:t>
      </w:r>
      <w:proofErr w:type="spellStart"/>
      <w:r w:rsidRPr="00C10F9B">
        <w:rPr>
          <w:sz w:val="28"/>
          <w:szCs w:val="28"/>
        </w:rPr>
        <w:t>viewport</w:t>
      </w:r>
      <w:proofErr w:type="spellEnd"/>
      <w:r w:rsidRPr="00C10F9B">
        <w:rPr>
          <w:sz w:val="28"/>
          <w:szCs w:val="28"/>
        </w:rPr>
        <w:t xml:space="preserve"> от 320px (мобильные устройства) до 1920px (рабочие станции диспетчеров). Каждый экран спроектирован с учётом принципов доступности (WCAG 2.1 Level AA), семантической разметки, клавиатурной навигации и превентивной валидации данных, что </w:t>
      </w:r>
      <w:r w:rsidRPr="00C10F9B">
        <w:rPr>
          <w:sz w:val="28"/>
          <w:szCs w:val="28"/>
        </w:rPr>
        <w:lastRenderedPageBreak/>
        <w:t>минимизирует когнитивную нагрузку на пользователей с разным уровнем цифровой грамотности. Ниже приведено подробное описание основных экранов системы с явным указанием мест для вставки соответствующих графических материалов.</w:t>
      </w:r>
    </w:p>
    <w:p w14:paraId="76FDE19F" w14:textId="3DB7F76D"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1. Страница авторизации</w:t>
      </w:r>
      <w:r w:rsidRPr="00C10F9B">
        <w:rPr>
          <w:sz w:val="28"/>
          <w:szCs w:val="28"/>
        </w:rPr>
        <w:t xml:space="preserve"> Данный экран выступает точкой входа в систему и спроектирован по принципу минимализма с акцентом на безопасность и удобство. Центральная карточка формы содержит заголовок «Личный кабинет УК “Наш Дом”», поля ввода «Номер лицевого счёта» и «Пароль» с иконками-индикаторами фокуса, кнопку «Войти» с состоянием загрузки (спиннер при отправке запроса), а также ссылки «Забыли пароль?» и «Получить доступ». Поле пароля по умолчанию скрывает вводимые символы</w:t>
      </w:r>
      <w:r w:rsidRPr="00C10F9B">
        <w:rPr>
          <w:sz w:val="28"/>
          <w:szCs w:val="28"/>
        </w:rPr>
        <w:t xml:space="preserve">. </w:t>
      </w:r>
      <w:r w:rsidRPr="00C10F9B">
        <w:rPr>
          <w:sz w:val="28"/>
          <w:szCs w:val="28"/>
        </w:rPr>
        <w:t xml:space="preserve">При вводе некорректных данных поле подсвечивается красным, выводится сообщение «Неверный логин или пароль», а кнопка блокируется на 15 секунд для защиты от </w:t>
      </w:r>
      <w:proofErr w:type="spellStart"/>
      <w:r w:rsidRPr="00C10F9B">
        <w:rPr>
          <w:sz w:val="28"/>
          <w:szCs w:val="28"/>
        </w:rPr>
        <w:t>brute-force</w:t>
      </w:r>
      <w:proofErr w:type="spellEnd"/>
      <w:r w:rsidRPr="00C10F9B">
        <w:rPr>
          <w:sz w:val="28"/>
          <w:szCs w:val="28"/>
        </w:rPr>
        <w:t xml:space="preserve"> атак. Интерфейс поддерживает автоматическое заполнение менеджерами паролей, корректно обрабатывает нажатие </w:t>
      </w:r>
      <w:r w:rsidRPr="00C10F9B">
        <w:rPr>
          <w:sz w:val="28"/>
          <w:szCs w:val="28"/>
        </w:rPr>
        <w:lastRenderedPageBreak/>
        <w:t>клавиши Enter и полностью адаптирован под вертикальную ориентацию мобильных экранов.</w:t>
      </w:r>
    </w:p>
    <w:p w14:paraId="71F322C1" w14:textId="02C0E22B" w:rsidR="008F14E8" w:rsidRPr="00C10F9B" w:rsidRDefault="008F14E8"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2945070B" wp14:editId="4D63DE23">
            <wp:extent cx="4533900" cy="308673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0541" cy="3118488"/>
                    </a:xfrm>
                    <a:prstGeom prst="rect">
                      <a:avLst/>
                    </a:prstGeom>
                  </pic:spPr>
                </pic:pic>
              </a:graphicData>
            </a:graphic>
          </wp:inline>
        </w:drawing>
      </w:r>
    </w:p>
    <w:p w14:paraId="3DB2DA76" w14:textId="7D8AC60B" w:rsidR="008F14E8" w:rsidRPr="00C10F9B" w:rsidRDefault="008F14E8"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5</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Страница Авторизации</w:t>
      </w:r>
    </w:p>
    <w:p w14:paraId="645AB77E" w14:textId="6C437E88" w:rsidR="008F14E8" w:rsidRPr="00C10F9B" w:rsidRDefault="008F14E8" w:rsidP="00C10F9B">
      <w:pPr>
        <w:spacing w:line="360" w:lineRule="auto"/>
        <w:ind w:firstLine="709"/>
        <w:jc w:val="both"/>
        <w:rPr>
          <w:rFonts w:ascii="Times New Roman" w:hAnsi="Times New Roman" w:cs="Times New Roman"/>
          <w:sz w:val="28"/>
          <w:szCs w:val="28"/>
        </w:rPr>
      </w:pPr>
    </w:p>
    <w:p w14:paraId="745A285B" w14:textId="77777777" w:rsidR="003932EE" w:rsidRPr="00C10F9B" w:rsidRDefault="003932EE" w:rsidP="00C10F9B">
      <w:pPr>
        <w:spacing w:line="360" w:lineRule="auto"/>
        <w:ind w:firstLine="709"/>
        <w:jc w:val="both"/>
        <w:rPr>
          <w:rFonts w:ascii="Times New Roman" w:hAnsi="Times New Roman" w:cs="Times New Roman"/>
          <w:sz w:val="28"/>
          <w:szCs w:val="28"/>
        </w:rPr>
      </w:pPr>
    </w:p>
    <w:p w14:paraId="7A2F0648" w14:textId="7910DF41" w:rsidR="008F14E8" w:rsidRPr="00C10F9B" w:rsidRDefault="008F14E8" w:rsidP="00C10F9B">
      <w:pPr>
        <w:spacing w:line="360" w:lineRule="auto"/>
        <w:ind w:firstLine="709"/>
        <w:jc w:val="both"/>
        <w:rPr>
          <w:rFonts w:ascii="Times New Roman" w:hAnsi="Times New Roman" w:cs="Times New Roman"/>
          <w:sz w:val="28"/>
          <w:szCs w:val="28"/>
        </w:rPr>
      </w:pPr>
    </w:p>
    <w:p w14:paraId="1751BE6C" w14:textId="3602E7D0" w:rsidR="008F14E8" w:rsidRPr="00C10F9B" w:rsidRDefault="008F14E8" w:rsidP="00C10F9B">
      <w:pPr>
        <w:spacing w:line="360" w:lineRule="auto"/>
        <w:ind w:firstLine="709"/>
        <w:jc w:val="both"/>
        <w:rPr>
          <w:rFonts w:ascii="Times New Roman" w:hAnsi="Times New Roman" w:cs="Times New Roman"/>
          <w:sz w:val="28"/>
          <w:szCs w:val="28"/>
        </w:rPr>
      </w:pPr>
    </w:p>
    <w:p w14:paraId="2883E158" w14:textId="6668AB15" w:rsidR="008F14E8" w:rsidRPr="00C10F9B" w:rsidRDefault="008F14E8" w:rsidP="00C10F9B">
      <w:pPr>
        <w:spacing w:line="360" w:lineRule="auto"/>
        <w:ind w:firstLine="709"/>
        <w:jc w:val="both"/>
        <w:rPr>
          <w:rFonts w:ascii="Times New Roman" w:hAnsi="Times New Roman" w:cs="Times New Roman"/>
          <w:sz w:val="28"/>
          <w:szCs w:val="28"/>
        </w:rPr>
      </w:pPr>
    </w:p>
    <w:p w14:paraId="587834B8" w14:textId="77777777" w:rsidR="008F14E8" w:rsidRPr="00C10F9B" w:rsidRDefault="008F14E8" w:rsidP="00C10F9B">
      <w:pPr>
        <w:spacing w:line="360" w:lineRule="auto"/>
        <w:ind w:firstLine="709"/>
        <w:jc w:val="both"/>
        <w:rPr>
          <w:rFonts w:ascii="Times New Roman" w:hAnsi="Times New Roman" w:cs="Times New Roman"/>
          <w:sz w:val="28"/>
          <w:szCs w:val="28"/>
        </w:rPr>
      </w:pPr>
    </w:p>
    <w:p w14:paraId="2B2F3D32" w14:textId="77777777"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2. Главная панель жителя (</w:t>
      </w:r>
      <w:proofErr w:type="spellStart"/>
      <w:r w:rsidRPr="00C10F9B">
        <w:rPr>
          <w:b/>
          <w:bCs/>
          <w:sz w:val="28"/>
          <w:szCs w:val="28"/>
        </w:rPr>
        <w:t>Dashboard</w:t>
      </w:r>
      <w:proofErr w:type="spellEnd"/>
      <w:proofErr w:type="gramStart"/>
      <w:r w:rsidRPr="00C10F9B">
        <w:rPr>
          <w:b/>
          <w:bCs/>
          <w:sz w:val="28"/>
          <w:szCs w:val="28"/>
        </w:rPr>
        <w:t>)</w:t>
      </w:r>
      <w:proofErr w:type="gramEnd"/>
      <w:r w:rsidRPr="00C10F9B">
        <w:rPr>
          <w:sz w:val="28"/>
          <w:szCs w:val="28"/>
        </w:rPr>
        <w:t xml:space="preserve"> После успешной аутентификации пользователь перенаправляется на персональный дашборд, архитектура которого построена по принципу иерархии важности информации. Верхняя панель (</w:t>
      </w:r>
      <w:proofErr w:type="spellStart"/>
      <w:r w:rsidRPr="00C10F9B">
        <w:rPr>
          <w:sz w:val="28"/>
          <w:szCs w:val="28"/>
        </w:rPr>
        <w:t>Header</w:t>
      </w:r>
      <w:proofErr w:type="spellEnd"/>
      <w:r w:rsidRPr="00C10F9B">
        <w:rPr>
          <w:sz w:val="28"/>
          <w:szCs w:val="28"/>
        </w:rPr>
        <w:t xml:space="preserve">) содержит ФИО собственника, адрес квартиры, иконку уведомлений и кнопку «Выход» с подтверждением сессии. Центральная зона разделена на три блока: </w:t>
      </w:r>
      <w:r w:rsidRPr="00C10F9B">
        <w:rPr>
          <w:sz w:val="28"/>
          <w:szCs w:val="28"/>
        </w:rPr>
        <w:lastRenderedPageBreak/>
        <w:t xml:space="preserve">виджет «Текущий баланс» с цветовой индикацией (зелёный фон при нуле/переплате, красный при задолженности), блок «Мои заявки» с карточками двух последних обращений (отображаются дата, тип проблемы, текущий статус в виде цветного бейджа) и блок быстрого доступа с крупными </w:t>
      </w:r>
      <w:proofErr w:type="spellStart"/>
      <w:r w:rsidRPr="00C10F9B">
        <w:rPr>
          <w:sz w:val="28"/>
          <w:szCs w:val="28"/>
        </w:rPr>
        <w:t>иконочными</w:t>
      </w:r>
      <w:proofErr w:type="spellEnd"/>
      <w:r w:rsidRPr="00C10F9B">
        <w:rPr>
          <w:sz w:val="28"/>
          <w:szCs w:val="28"/>
        </w:rPr>
        <w:t xml:space="preserve"> кнопками «Передать показания», «Создать заявку», «Скачать квитанции». Все данные подгружаются асинхронно через GET-запросы к API, а на время загрузки отображаются скелетон-заглушки, исключающие визуальные скачки контента. Интерфейс поддерживает обновление данных в реальном времени при возврате на вкладку, а также кэширует последние значения в </w:t>
      </w:r>
      <w:proofErr w:type="spellStart"/>
      <w:r w:rsidRPr="00C10F9B">
        <w:rPr>
          <w:sz w:val="28"/>
          <w:szCs w:val="28"/>
        </w:rPr>
        <w:t>sessionStorage</w:t>
      </w:r>
      <w:proofErr w:type="spellEnd"/>
      <w:r w:rsidRPr="00C10F9B">
        <w:rPr>
          <w:sz w:val="28"/>
          <w:szCs w:val="28"/>
        </w:rPr>
        <w:t xml:space="preserve"> для мгновенного рендеринга при повторном входе.</w:t>
      </w:r>
    </w:p>
    <w:p w14:paraId="2A415356" w14:textId="40F73CAA" w:rsidR="008F14E8" w:rsidRPr="00C10F9B" w:rsidRDefault="008F14E8"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05D36E4F" wp14:editId="64A09421">
            <wp:extent cx="5735955" cy="391430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27982" cy="3977110"/>
                    </a:xfrm>
                    <a:prstGeom prst="rect">
                      <a:avLst/>
                    </a:prstGeom>
                  </pic:spPr>
                </pic:pic>
              </a:graphicData>
            </a:graphic>
          </wp:inline>
        </w:drawing>
      </w:r>
    </w:p>
    <w:p w14:paraId="1326852F" w14:textId="1A265C2A" w:rsidR="003932EE" w:rsidRPr="00C10F9B" w:rsidRDefault="008F14E8"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003932EE" w:rsidRPr="00C10F9B">
        <w:rPr>
          <w:rFonts w:ascii="Times New Roman" w:hAnsi="Times New Roman" w:cs="Times New Roman"/>
          <w:i w:val="0"/>
          <w:iCs w:val="0"/>
          <w:noProof/>
          <w:color w:val="auto"/>
          <w:sz w:val="28"/>
          <w:szCs w:val="28"/>
        </w:rPr>
        <w:t>6</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Главная панель жителя</w:t>
      </w:r>
    </w:p>
    <w:p w14:paraId="5F87534C" w14:textId="77777777" w:rsidR="008A0928" w:rsidRPr="00C10F9B" w:rsidRDefault="008A0928" w:rsidP="00C10F9B">
      <w:pPr>
        <w:pStyle w:val="ds-markdown-paragraph"/>
        <w:keepNext/>
        <w:spacing w:line="360" w:lineRule="auto"/>
        <w:ind w:left="720" w:firstLine="709"/>
        <w:jc w:val="both"/>
        <w:rPr>
          <w:sz w:val="28"/>
          <w:szCs w:val="28"/>
        </w:rPr>
      </w:pPr>
      <w:r w:rsidRPr="00C10F9B">
        <w:rPr>
          <w:b/>
          <w:bCs/>
          <w:sz w:val="28"/>
          <w:szCs w:val="28"/>
        </w:rPr>
        <w:t>Экран 3. Список приборов учёта и ввод показаний</w:t>
      </w:r>
      <w:r w:rsidRPr="00C10F9B">
        <w:rPr>
          <w:sz w:val="28"/>
          <w:szCs w:val="28"/>
        </w:rPr>
        <w:t xml:space="preserve"> Экран предназначен для регулярной передачи данных индивидуальных счётчиков и реализован в виде адаптивной таблицы (десктоп) или </w:t>
      </w:r>
      <w:r w:rsidRPr="00C10F9B">
        <w:rPr>
          <w:sz w:val="28"/>
          <w:szCs w:val="28"/>
        </w:rPr>
        <w:lastRenderedPageBreak/>
        <w:t xml:space="preserve">карточек (мобильная версия). Столбцы/поля содержат: «Услуга» (иконка + текст), «Номер прибора» (серийный номер с кнопкой копирования в буфер), «Последнее показание» (жирный шрифт), «Дата передачи», «Текущее показание» (числовое поле ввода с </w:t>
      </w:r>
      <w:proofErr w:type="spellStart"/>
      <w:r w:rsidRPr="00C10F9B">
        <w:rPr>
          <w:sz w:val="28"/>
          <w:szCs w:val="28"/>
        </w:rPr>
        <w:t>шаговиком</w:t>
      </w:r>
      <w:proofErr w:type="spellEnd"/>
      <w:r w:rsidRPr="00C10F9B">
        <w:rPr>
          <w:sz w:val="28"/>
          <w:szCs w:val="28"/>
        </w:rPr>
        <w:t xml:space="preserve">). Для каждой строки реализована динамическая валидация: если введённое значение меньше предыдущего, поле подсвечивается, появляется </w:t>
      </w:r>
      <w:proofErr w:type="spellStart"/>
      <w:r w:rsidRPr="00C10F9B">
        <w:rPr>
          <w:sz w:val="28"/>
          <w:szCs w:val="28"/>
        </w:rPr>
        <w:t>тултип</w:t>
      </w:r>
      <w:proofErr w:type="spellEnd"/>
      <w:r w:rsidRPr="00C10F9B">
        <w:rPr>
          <w:sz w:val="28"/>
          <w:szCs w:val="28"/>
        </w:rPr>
        <w:t xml:space="preserve"> с пояснением «Значение не может быть меньше предыдущего (учтено обнуление счётчика)», а кнопка массовой отправки переходит в состояние </w:t>
      </w:r>
      <w:proofErr w:type="spellStart"/>
      <w:r w:rsidRPr="00C10F9B">
        <w:rPr>
          <w:sz w:val="28"/>
          <w:szCs w:val="28"/>
        </w:rPr>
        <w:t>disabled</w:t>
      </w:r>
      <w:proofErr w:type="spellEnd"/>
      <w:r w:rsidRPr="00C10F9B">
        <w:rPr>
          <w:sz w:val="28"/>
          <w:szCs w:val="28"/>
        </w:rPr>
        <w:t xml:space="preserve">. При корректном вводе кнопка активируется, меняет цвет на основной акцентный, а под полем отображается предварительный расчёт потребления. В нижней части страницы зафиксирована плавающая кнопка «Передать все показания», которая отправляет пакетный POST-запрос с заголовком </w:t>
      </w:r>
      <w:proofErr w:type="spellStart"/>
      <w:r w:rsidRPr="00C10F9B">
        <w:rPr>
          <w:sz w:val="28"/>
          <w:szCs w:val="28"/>
        </w:rPr>
        <w:t>Idempotency</w:t>
      </w:r>
      <w:proofErr w:type="spellEnd"/>
      <w:r w:rsidRPr="00C10F9B">
        <w:rPr>
          <w:sz w:val="28"/>
          <w:szCs w:val="28"/>
        </w:rPr>
        <w:t xml:space="preserve">-Key. После успешного ответа таблица </w:t>
      </w:r>
      <w:proofErr w:type="spellStart"/>
      <w:r w:rsidRPr="00C10F9B">
        <w:rPr>
          <w:sz w:val="28"/>
          <w:szCs w:val="28"/>
        </w:rPr>
        <w:t>анимированно</w:t>
      </w:r>
      <w:proofErr w:type="spellEnd"/>
      <w:r w:rsidRPr="00C10F9B">
        <w:rPr>
          <w:sz w:val="28"/>
          <w:szCs w:val="28"/>
        </w:rPr>
        <w:t xml:space="preserve"> обновляется, значения заменяются на новые, а даты передачи сдвигаются на текущий день</w:t>
      </w:r>
    </w:p>
    <w:p w14:paraId="1CA5EC93" w14:textId="2C62A602" w:rsidR="003932EE" w:rsidRPr="00C10F9B" w:rsidRDefault="00AB0F5D" w:rsidP="00C10F9B">
      <w:pPr>
        <w:pStyle w:val="ds-markdown-paragraph"/>
        <w:keepNext/>
        <w:spacing w:line="360" w:lineRule="auto"/>
        <w:ind w:left="720" w:firstLine="709"/>
        <w:jc w:val="both"/>
        <w:rPr>
          <w:sz w:val="28"/>
          <w:szCs w:val="28"/>
        </w:rPr>
      </w:pPr>
      <w:r w:rsidRPr="00C10F9B">
        <w:rPr>
          <w:sz w:val="28"/>
          <w:szCs w:val="28"/>
        </w:rPr>
        <w:t>.</w:t>
      </w:r>
      <w:r w:rsidR="003932EE" w:rsidRPr="00C10F9B">
        <w:rPr>
          <w:b/>
          <w:bCs/>
          <w:noProof/>
          <w:sz w:val="28"/>
          <w:szCs w:val="28"/>
        </w:rPr>
        <w:drawing>
          <wp:inline distT="0" distB="0" distL="0" distR="0" wp14:anchorId="466C8F4A" wp14:editId="47FA652F">
            <wp:extent cx="4010025" cy="2753222"/>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34246" cy="2769852"/>
                    </a:xfrm>
                    <a:prstGeom prst="rect">
                      <a:avLst/>
                    </a:prstGeom>
                  </pic:spPr>
                </pic:pic>
              </a:graphicData>
            </a:graphic>
          </wp:inline>
        </w:drawing>
      </w:r>
    </w:p>
    <w:p w14:paraId="7DF25388" w14:textId="60904006" w:rsidR="003932EE" w:rsidRPr="00C10F9B" w:rsidRDefault="003932EE" w:rsidP="00C10F9B">
      <w:pPr>
        <w:pStyle w:val="a7"/>
        <w:spacing w:line="360" w:lineRule="auto"/>
        <w:ind w:firstLine="709"/>
        <w:jc w:val="both"/>
        <w:rPr>
          <w:rFonts w:ascii="Times New Roman" w:hAnsi="Times New Roman" w:cs="Times New Roman"/>
          <w:b/>
          <w:bCs/>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Pr="00C10F9B">
        <w:rPr>
          <w:rFonts w:ascii="Times New Roman" w:hAnsi="Times New Roman" w:cs="Times New Roman"/>
          <w:i w:val="0"/>
          <w:iCs w:val="0"/>
          <w:noProof/>
          <w:color w:val="auto"/>
          <w:sz w:val="28"/>
          <w:szCs w:val="28"/>
        </w:rPr>
        <w:t>7</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Окно Показаний</w:t>
      </w:r>
    </w:p>
    <w:p w14:paraId="5B407EBC" w14:textId="77777777" w:rsidR="00B422D0" w:rsidRPr="00C10F9B" w:rsidRDefault="00B422D0" w:rsidP="00C10F9B">
      <w:pPr>
        <w:pStyle w:val="ds-markdown-paragraph"/>
        <w:keepNext/>
        <w:spacing w:line="360" w:lineRule="auto"/>
        <w:ind w:left="720" w:firstLine="709"/>
        <w:jc w:val="both"/>
        <w:rPr>
          <w:sz w:val="28"/>
          <w:szCs w:val="28"/>
        </w:rPr>
      </w:pPr>
      <w:r w:rsidRPr="00C10F9B">
        <w:rPr>
          <w:b/>
          <w:bCs/>
          <w:sz w:val="28"/>
          <w:szCs w:val="28"/>
        </w:rPr>
        <w:t>Экран 4. Журнал заявок (панель диспетчера)</w:t>
      </w:r>
      <w:r w:rsidRPr="00C10F9B">
        <w:rPr>
          <w:sz w:val="28"/>
          <w:szCs w:val="28"/>
        </w:rPr>
        <w:t xml:space="preserve"> Данный интерфейс оптимизирован для высокой плотности информации и </w:t>
      </w:r>
      <w:r w:rsidRPr="00C10F9B">
        <w:rPr>
          <w:sz w:val="28"/>
          <w:szCs w:val="28"/>
        </w:rPr>
        <w:lastRenderedPageBreak/>
        <w:t>оперативного управления обращениями. Верхняя часть содержит панель фильтров: выпадающие списки «Статус» (Новая, В работе, Выполнена, Закрыта, Отклонена), «Адрес дома» (поиск с автодополнением), календарный диапазон «Дата создания», а также поле полнотекстового поиска по описанию. Основная область занята таблицей с сортируемыми колонками: номер заявки, адрес, тип неисправности, описание (обрезано до 2 строк с многоточием), статус (цветной бейдж), назначенный исполнитель, дата создания, рейтинг жителя. При наведении на строку активируется чекбокс для массовых операций. Кнопка «Создать заявку» открывает модальное окно с формой выбора лицевого счёта, типа заявки из справочника и текстовым полем описания проблемы. При клике на запись в таблице раскрывается боковая панель (</w:t>
      </w:r>
      <w:proofErr w:type="spellStart"/>
      <w:r w:rsidRPr="00C10F9B">
        <w:rPr>
          <w:sz w:val="28"/>
          <w:szCs w:val="28"/>
        </w:rPr>
        <w:t>drawer</w:t>
      </w:r>
      <w:proofErr w:type="spellEnd"/>
      <w:r w:rsidRPr="00C10F9B">
        <w:rPr>
          <w:sz w:val="28"/>
          <w:szCs w:val="28"/>
        </w:rPr>
        <w:t xml:space="preserve">) с полной историей переходов статусов, комментариями исполнителей, прикреплёнными файлами и кнопками изменения состояния. Все действия сопровождаются </w:t>
      </w:r>
      <w:proofErr w:type="spellStart"/>
      <w:r w:rsidRPr="00C10F9B">
        <w:rPr>
          <w:sz w:val="28"/>
          <w:szCs w:val="28"/>
        </w:rPr>
        <w:t>toast</w:t>
      </w:r>
      <w:proofErr w:type="spellEnd"/>
      <w:r w:rsidRPr="00C10F9B">
        <w:rPr>
          <w:sz w:val="28"/>
          <w:szCs w:val="28"/>
        </w:rPr>
        <w:t xml:space="preserve">-уведомлениями об успехе/ошибке, а журнал обновляется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 xml:space="preserve"> без перезагрузки страницы, что критически важно для работы в режиме реального времени.</w:t>
      </w:r>
    </w:p>
    <w:p w14:paraId="5C952916" w14:textId="6F6D9D82" w:rsidR="003932EE" w:rsidRPr="00C10F9B" w:rsidRDefault="003932EE" w:rsidP="00C10F9B">
      <w:pPr>
        <w:pStyle w:val="ds-markdown-paragraph"/>
        <w:keepNext/>
        <w:spacing w:line="360" w:lineRule="auto"/>
        <w:ind w:left="720" w:firstLine="709"/>
        <w:jc w:val="both"/>
        <w:rPr>
          <w:sz w:val="28"/>
          <w:szCs w:val="28"/>
        </w:rPr>
      </w:pPr>
      <w:r w:rsidRPr="00C10F9B">
        <w:rPr>
          <w:noProof/>
          <w:sz w:val="28"/>
          <w:szCs w:val="28"/>
        </w:rPr>
        <w:drawing>
          <wp:inline distT="0" distB="0" distL="0" distR="0" wp14:anchorId="7023FC52" wp14:editId="2FE9EFC2">
            <wp:extent cx="4012442" cy="2701698"/>
            <wp:effectExtent l="0" t="0" r="762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57911" cy="2732314"/>
                    </a:xfrm>
                    <a:prstGeom prst="rect">
                      <a:avLst/>
                    </a:prstGeom>
                  </pic:spPr>
                </pic:pic>
              </a:graphicData>
            </a:graphic>
          </wp:inline>
        </w:drawing>
      </w:r>
    </w:p>
    <w:p w14:paraId="4059151A" w14:textId="6C0897DC" w:rsidR="008F14E8" w:rsidRPr="00C10F9B" w:rsidRDefault="003932EE" w:rsidP="00C10F9B">
      <w:pPr>
        <w:pStyle w:val="a7"/>
        <w:spacing w:line="360" w:lineRule="auto"/>
        <w:ind w:firstLine="709"/>
        <w:jc w:val="both"/>
        <w:rPr>
          <w:rFonts w:ascii="Times New Roman" w:hAnsi="Times New Roman" w:cs="Times New Roman"/>
          <w:i w:val="0"/>
          <w:iCs w:val="0"/>
          <w:color w:val="auto"/>
          <w:sz w:val="28"/>
          <w:szCs w:val="28"/>
        </w:rPr>
      </w:pPr>
      <w:r w:rsidRPr="00C10F9B">
        <w:rPr>
          <w:rFonts w:ascii="Times New Roman" w:hAnsi="Times New Roman" w:cs="Times New Roman"/>
          <w:i w:val="0"/>
          <w:iCs w:val="0"/>
          <w:color w:val="auto"/>
          <w:sz w:val="28"/>
          <w:szCs w:val="28"/>
        </w:rPr>
        <w:t xml:space="preserve">Рисунок </w:t>
      </w:r>
      <w:r w:rsidRPr="00C10F9B">
        <w:rPr>
          <w:rFonts w:ascii="Times New Roman" w:hAnsi="Times New Roman" w:cs="Times New Roman"/>
          <w:i w:val="0"/>
          <w:iCs w:val="0"/>
          <w:color w:val="auto"/>
          <w:sz w:val="28"/>
          <w:szCs w:val="28"/>
        </w:rPr>
        <w:fldChar w:fldCharType="begin"/>
      </w:r>
      <w:r w:rsidRPr="00C10F9B">
        <w:rPr>
          <w:rFonts w:ascii="Times New Roman" w:hAnsi="Times New Roman" w:cs="Times New Roman"/>
          <w:i w:val="0"/>
          <w:iCs w:val="0"/>
          <w:color w:val="auto"/>
          <w:sz w:val="28"/>
          <w:szCs w:val="28"/>
        </w:rPr>
        <w:instrText xml:space="preserve"> SEQ Рисунок \* ARABIC </w:instrText>
      </w:r>
      <w:r w:rsidRPr="00C10F9B">
        <w:rPr>
          <w:rFonts w:ascii="Times New Roman" w:hAnsi="Times New Roman" w:cs="Times New Roman"/>
          <w:i w:val="0"/>
          <w:iCs w:val="0"/>
          <w:color w:val="auto"/>
          <w:sz w:val="28"/>
          <w:szCs w:val="28"/>
        </w:rPr>
        <w:fldChar w:fldCharType="separate"/>
      </w:r>
      <w:r w:rsidRPr="00C10F9B">
        <w:rPr>
          <w:rFonts w:ascii="Times New Roman" w:hAnsi="Times New Roman" w:cs="Times New Roman"/>
          <w:i w:val="0"/>
          <w:iCs w:val="0"/>
          <w:noProof/>
          <w:color w:val="auto"/>
          <w:sz w:val="28"/>
          <w:szCs w:val="28"/>
        </w:rPr>
        <w:t>8</w:t>
      </w:r>
      <w:r w:rsidRPr="00C10F9B">
        <w:rPr>
          <w:rFonts w:ascii="Times New Roman" w:hAnsi="Times New Roman" w:cs="Times New Roman"/>
          <w:i w:val="0"/>
          <w:iCs w:val="0"/>
          <w:color w:val="auto"/>
          <w:sz w:val="28"/>
          <w:szCs w:val="28"/>
        </w:rPr>
        <w:fldChar w:fldCharType="end"/>
      </w:r>
      <w:r w:rsidRPr="00C10F9B">
        <w:rPr>
          <w:rFonts w:ascii="Times New Roman" w:hAnsi="Times New Roman" w:cs="Times New Roman"/>
          <w:i w:val="0"/>
          <w:iCs w:val="0"/>
          <w:color w:val="auto"/>
          <w:sz w:val="28"/>
          <w:szCs w:val="28"/>
        </w:rPr>
        <w:t xml:space="preserve"> - Окно Заявок</w:t>
      </w:r>
    </w:p>
    <w:p w14:paraId="546F2D6C" w14:textId="1C0180A0" w:rsidR="00B422D0" w:rsidRPr="00C10F9B" w:rsidRDefault="00B422D0" w:rsidP="00C10F9B">
      <w:pPr>
        <w:spacing w:line="360" w:lineRule="auto"/>
        <w:ind w:firstLine="709"/>
        <w:jc w:val="both"/>
        <w:rPr>
          <w:rFonts w:ascii="Times New Roman" w:hAnsi="Times New Roman" w:cs="Times New Roman"/>
          <w:sz w:val="28"/>
          <w:szCs w:val="28"/>
        </w:rPr>
      </w:pPr>
      <w:r w:rsidRPr="00C10F9B">
        <w:rPr>
          <w:rFonts w:ascii="Times New Roman" w:hAnsi="Times New Roman" w:cs="Times New Roman"/>
          <w:sz w:val="28"/>
          <w:szCs w:val="28"/>
        </w:rPr>
        <w:lastRenderedPageBreak/>
        <w:t>Разработанный высокодетализированный прототип прошёл процедуру юзабилити-тестирования с участием фокус-группы (6 жителей, 4 диспетчера, 2 бухгалтера), в ходе которой были устранены неочевидные навигационные переходы, оптимизирована визуальная иерархия элементов и уточнены тексты системных сообщений. Финальная версия прототипа экспортирована в спецификацию разработчика (</w:t>
      </w:r>
      <w:proofErr w:type="spellStart"/>
      <w:r w:rsidRPr="00C10F9B">
        <w:rPr>
          <w:rFonts w:ascii="Times New Roman" w:hAnsi="Times New Roman" w:cs="Times New Roman"/>
          <w:sz w:val="28"/>
          <w:szCs w:val="28"/>
        </w:rPr>
        <w:t>Dev</w:t>
      </w:r>
      <w:proofErr w:type="spellEnd"/>
      <w:r w:rsidRPr="00C10F9B">
        <w:rPr>
          <w:rFonts w:ascii="Times New Roman" w:hAnsi="Times New Roman" w:cs="Times New Roman"/>
          <w:sz w:val="28"/>
          <w:szCs w:val="28"/>
        </w:rPr>
        <w:t xml:space="preserve"> </w:t>
      </w:r>
      <w:proofErr w:type="spellStart"/>
      <w:r w:rsidRPr="00C10F9B">
        <w:rPr>
          <w:rFonts w:ascii="Times New Roman" w:hAnsi="Times New Roman" w:cs="Times New Roman"/>
          <w:sz w:val="28"/>
          <w:szCs w:val="28"/>
        </w:rPr>
        <w:t>Handoff</w:t>
      </w:r>
      <w:proofErr w:type="spellEnd"/>
      <w:r w:rsidRPr="00C10F9B">
        <w:rPr>
          <w:rFonts w:ascii="Times New Roman" w:hAnsi="Times New Roman" w:cs="Times New Roman"/>
          <w:sz w:val="28"/>
          <w:szCs w:val="28"/>
        </w:rPr>
        <w:t>) с указанием точных отступов, цветовых кодов (HEX/RGBA), шрифтовых параметров, состояний компонентов, правил валидации полей и маппинга на REST-</w:t>
      </w:r>
      <w:proofErr w:type="spellStart"/>
      <w:r w:rsidRPr="00C10F9B">
        <w:rPr>
          <w:rFonts w:ascii="Times New Roman" w:hAnsi="Times New Roman" w:cs="Times New Roman"/>
          <w:sz w:val="28"/>
          <w:szCs w:val="28"/>
        </w:rPr>
        <w:t>эндпоинты</w:t>
      </w:r>
      <w:proofErr w:type="spellEnd"/>
      <w:r w:rsidRPr="00C10F9B">
        <w:rPr>
          <w:rFonts w:ascii="Times New Roman" w:hAnsi="Times New Roman" w:cs="Times New Roman"/>
          <w:sz w:val="28"/>
          <w:szCs w:val="28"/>
        </w:rPr>
        <w:t xml:space="preserve"> API. Данный пакет документов служит однозначным техническим ориентиром для вёрстки компонентов Vue.js, настройки стилей CSS и интеграции с серверной бизнес-логикой, гарантируя полное соответствие реализованного интерфейса утверждённым требованиям, пользовательским маршрутам и отраслевым стандартам эргономики корпоративных информационных систем.</w:t>
      </w:r>
    </w:p>
    <w:p w14:paraId="65E5237F" w14:textId="77777777" w:rsidR="00AF4198" w:rsidRPr="00C10F9B" w:rsidRDefault="00AF4198"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t>2 ПРОЕКТНАЯ ЧАСТЬ</w:t>
      </w:r>
    </w:p>
    <w:p w14:paraId="228FAEA2" w14:textId="77777777" w:rsidR="00AF4198" w:rsidRPr="00C10F9B" w:rsidRDefault="00AF4198" w:rsidP="00C10F9B">
      <w:pPr>
        <w:pStyle w:val="3"/>
        <w:spacing w:line="360" w:lineRule="auto"/>
        <w:ind w:firstLine="709"/>
        <w:jc w:val="both"/>
        <w:rPr>
          <w:rFonts w:ascii="Times New Roman" w:hAnsi="Times New Roman" w:cs="Times New Roman"/>
          <w:b w:val="0"/>
          <w:bCs w:val="0"/>
          <w:color w:val="auto"/>
          <w:szCs w:val="28"/>
        </w:rPr>
      </w:pPr>
      <w:r w:rsidRPr="00C10F9B">
        <w:rPr>
          <w:rFonts w:ascii="Times New Roman" w:hAnsi="Times New Roman" w:cs="Times New Roman"/>
          <w:b w:val="0"/>
          <w:bCs w:val="0"/>
          <w:color w:val="auto"/>
          <w:szCs w:val="28"/>
        </w:rPr>
        <w:t>2.1 Проектирование базы данных</w:t>
      </w:r>
    </w:p>
    <w:p w14:paraId="2A1961CC"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Проектирование базы данных является одним из наиболее критически важных и трудоёмких этапов создания информационной системы, поскольку именно качество проработки структуры хранимых данных определяет надёжность, производительность, транзакционную целостность, масштабируемость и долгосрочную </w:t>
      </w:r>
      <w:proofErr w:type="spellStart"/>
      <w:r w:rsidRPr="00C10F9B">
        <w:rPr>
          <w:sz w:val="28"/>
          <w:szCs w:val="28"/>
        </w:rPr>
        <w:t>сопровождаемость</w:t>
      </w:r>
      <w:proofErr w:type="spellEnd"/>
      <w:r w:rsidRPr="00C10F9B">
        <w:rPr>
          <w:sz w:val="28"/>
          <w:szCs w:val="28"/>
        </w:rPr>
        <w:t xml:space="preserve"> всего программного комплекса. В соответствии с методологией жизненного цикла разработки программного обеспечения (ГОСТ Р ИСО/МЭК 12207-2010) и требованиями ГОСТ 34.602-89 к техническому проектированию автоматизированных систем, данный этап базируется на результатах аналитической части дипломного проекта, в частности — на ранее разработанной и верифицированной ER-диаграмме «сущность-связь» (см. Рисунок 1 в разделе 1.3.1), которая была детализирована, оптимизирована и адаптирована под конкретные функциональные и нормативные требования предметной области жилищно-коммунального хозяйства.</w:t>
      </w:r>
    </w:p>
    <w:p w14:paraId="2AC99BEA"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lastRenderedPageBreak/>
        <w:t>Процесс проектирования базы данных выполнялся итеративно и включал следующие ключевые стадии: концептуальное моделирование (выделение сущностей, атрибутов и связей на уровне предметной области), логическое проектирование (приведение схемы к третьей нормальной форме, определение типов данных, первичных и внешних ключей, проверочных ограничений) и физическое проектирование (оптимизация хранения, индексация, настройка параметров СУБД под ожидаемую нагрузку). На каждой стадии проводилась верификация результатов на предмет соответствия функциональным требованиям (п. 1.4.1), нефункциональным критериям производительности и надёжности (п. 1.4.2), а также нормативным ограничениям, установленным Федеральным законом № 152-ФЗ «О персональных данных» в части защиты учётной и финансовой информации собственников жилья.</w:t>
      </w:r>
    </w:p>
    <w:p w14:paraId="136F1A74"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В качестве целевой системы управления базами данных выбрана платформа Microsoft SQL Server 2019, функционирующая в среде операционной системы Windows Server 2019/2022. Данный выбор обоснован комплексом технических, эксплуатационных и экономических факторов. Во-первых, MS SQL Server обеспечивает строгое соблюдение принципов ACID-</w:t>
      </w:r>
      <w:proofErr w:type="spellStart"/>
      <w:r w:rsidRPr="00C10F9B">
        <w:rPr>
          <w:sz w:val="28"/>
          <w:szCs w:val="28"/>
        </w:rPr>
        <w:t>транзакционности</w:t>
      </w:r>
      <w:proofErr w:type="spellEnd"/>
      <w:r w:rsidRPr="00C10F9B">
        <w:rPr>
          <w:sz w:val="28"/>
          <w:szCs w:val="28"/>
        </w:rPr>
        <w:t xml:space="preserve"> (атомарность, согласованность, изоляция, долговечность), что критически важно для финансовых операций расчёта начислений, учёта платежей и формирования задолженности, где недопустима даже частичная потеря или искажение данных. Во-вторых, СУБД предоставляет развитые встроенные механизмы резервного копирования и восстановления, включая поддержку модели восстановления FULL, журналирование транзакций с точностью до момента времени (</w:t>
      </w:r>
      <w:proofErr w:type="spellStart"/>
      <w:r w:rsidRPr="00C10F9B">
        <w:rPr>
          <w:sz w:val="28"/>
          <w:szCs w:val="28"/>
        </w:rPr>
        <w:t>point-in-time</w:t>
      </w:r>
      <w:proofErr w:type="spellEnd"/>
      <w:r w:rsidRPr="00C10F9B">
        <w:rPr>
          <w:sz w:val="28"/>
          <w:szCs w:val="28"/>
        </w:rPr>
        <w:t xml:space="preserve"> </w:t>
      </w:r>
      <w:proofErr w:type="spellStart"/>
      <w:r w:rsidRPr="00C10F9B">
        <w:rPr>
          <w:sz w:val="28"/>
          <w:szCs w:val="28"/>
        </w:rPr>
        <w:t>recovery</w:t>
      </w:r>
      <w:proofErr w:type="spellEnd"/>
      <w:r w:rsidRPr="00C10F9B">
        <w:rPr>
          <w:sz w:val="28"/>
          <w:szCs w:val="28"/>
        </w:rPr>
        <w:t>), автоматическую проверку целостности (DBCC CHECKDB) и гибкую настройку планов обслуживания через SQL Server Agent, что гарантирует минимизацию рисков потери данных при аппаратных или программных сбоях. В-третьих, платформа поддерживает использование временных таблиц (</w:t>
      </w:r>
      <w:proofErr w:type="spellStart"/>
      <w:r w:rsidRPr="00C10F9B">
        <w:rPr>
          <w:sz w:val="28"/>
          <w:szCs w:val="28"/>
        </w:rPr>
        <w:t>Temporal</w:t>
      </w:r>
      <w:proofErr w:type="spellEnd"/>
      <w:r w:rsidRPr="00C10F9B">
        <w:rPr>
          <w:sz w:val="28"/>
          <w:szCs w:val="28"/>
        </w:rPr>
        <w:t xml:space="preserve"> </w:t>
      </w:r>
      <w:proofErr w:type="spellStart"/>
      <w:r w:rsidRPr="00C10F9B">
        <w:rPr>
          <w:sz w:val="28"/>
          <w:szCs w:val="28"/>
        </w:rPr>
        <w:t>Tables</w:t>
      </w:r>
      <w:proofErr w:type="spellEnd"/>
      <w:r w:rsidRPr="00C10F9B">
        <w:rPr>
          <w:sz w:val="28"/>
          <w:szCs w:val="28"/>
        </w:rPr>
        <w:t xml:space="preserve">) </w:t>
      </w:r>
      <w:r w:rsidRPr="00C10F9B">
        <w:rPr>
          <w:sz w:val="28"/>
          <w:szCs w:val="28"/>
        </w:rPr>
        <w:lastRenderedPageBreak/>
        <w:t xml:space="preserve">для автоматического ведения истории изменений записей, что упрощает реализацию аудита и ретроспективного анализа без необходимости ручного программирования триггеров. В-четвёртых, обеспечивается нативная интеграция с платформой .NET через оптимизированный провайдер ADO.NET и ORM </w:t>
      </w:r>
      <w:proofErr w:type="spellStart"/>
      <w:r w:rsidRPr="00C10F9B">
        <w:rPr>
          <w:sz w:val="28"/>
          <w:szCs w:val="28"/>
        </w:rPr>
        <w:t>Entity</w:t>
      </w:r>
      <w:proofErr w:type="spellEnd"/>
      <w:r w:rsidRPr="00C10F9B">
        <w:rPr>
          <w:sz w:val="28"/>
          <w:szCs w:val="28"/>
        </w:rPr>
        <w:t xml:space="preserve"> Framework Core, что позволяет автоматически генерировать модели данных на основе существующей схемы БД (подход Database First), минимизируя ручной труд и исключая рассинхронизацию между объектной и реляционной моделями. В-пятых, лицензионная политика Microsoft предусматривает доступные редакции для образовательных и малых коммерческих проектов, что соответствует бюджетным ограничениям управляющей компании.</w:t>
      </w:r>
    </w:p>
    <w:p w14:paraId="2856A1B1"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Архитектура базы данных спроектирована с учётом перспективного роста объёма обрабатываемой информации: при расширении портфеля обслуживаемых многоквартирных домов, увеличении базы пользователей и подключении внешних интеграционных контуров (ГИС ЖКХ, платёжные агрегаторы, системы АСКУЭ) схема должна сохранять производительность без необходимости полной реорганизации. Для этого применены принципы модульности (логическое разделение справочников, операционных данных и журналов аудита), изоляции вычислительных слоёв (отдельные файловые группы для данных, индексов и журналов транзакций) и стратегии индексирования, ориентированной на наиболее частые сценарии выборки (по лицевому счёту, дате, статусу заявки). Дополнительно предусмотрены механизмы мягкого удаления записей (</w:t>
      </w:r>
      <w:proofErr w:type="spellStart"/>
      <w:r w:rsidRPr="00C10F9B">
        <w:rPr>
          <w:sz w:val="28"/>
          <w:szCs w:val="28"/>
        </w:rPr>
        <w:t>IsDeleted</w:t>
      </w:r>
      <w:proofErr w:type="spellEnd"/>
      <w:r w:rsidRPr="00C10F9B">
        <w:rPr>
          <w:sz w:val="28"/>
          <w:szCs w:val="28"/>
        </w:rPr>
        <w:t xml:space="preserve"> = </w:t>
      </w:r>
      <w:proofErr w:type="spellStart"/>
      <w:r w:rsidRPr="00C10F9B">
        <w:rPr>
          <w:sz w:val="28"/>
          <w:szCs w:val="28"/>
        </w:rPr>
        <w:t>true</w:t>
      </w:r>
      <w:proofErr w:type="spellEnd"/>
      <w:r w:rsidRPr="00C10F9B">
        <w:rPr>
          <w:sz w:val="28"/>
          <w:szCs w:val="28"/>
        </w:rPr>
        <w:t xml:space="preserve">) и </w:t>
      </w:r>
      <w:proofErr w:type="spellStart"/>
      <w:r w:rsidRPr="00C10F9B">
        <w:rPr>
          <w:sz w:val="28"/>
          <w:szCs w:val="28"/>
        </w:rPr>
        <w:t>версионирования</w:t>
      </w:r>
      <w:proofErr w:type="spellEnd"/>
      <w:r w:rsidRPr="00C10F9B">
        <w:rPr>
          <w:sz w:val="28"/>
          <w:szCs w:val="28"/>
        </w:rPr>
        <w:t xml:space="preserve"> критичных справочников (тарифы, нормативы), что обеспечивает сохранение финансовой истории при изменениях бизнес-правил и соответствие требованиям регуляторов к ретроспективному аудиту.</w:t>
      </w:r>
    </w:p>
    <w:p w14:paraId="7D2B3B1D" w14:textId="293C5417" w:rsidR="00AF4198" w:rsidRPr="00C10F9B" w:rsidRDefault="00DA5FED" w:rsidP="00C10F9B">
      <w:pPr>
        <w:pStyle w:val="ds-markdown-paragraph"/>
        <w:spacing w:line="360" w:lineRule="auto"/>
        <w:ind w:firstLine="709"/>
        <w:jc w:val="both"/>
        <w:rPr>
          <w:sz w:val="28"/>
          <w:szCs w:val="28"/>
        </w:rPr>
      </w:pPr>
      <w:r w:rsidRPr="00C10F9B">
        <w:rPr>
          <w:sz w:val="28"/>
          <w:szCs w:val="28"/>
        </w:rPr>
        <w:t xml:space="preserve">Дальнейшее изложение в данном подразделе структурировано по двум ключевым направлениям: сначала детализируется логическая модель базы данных с описанием сущностей, типов связей и стратегии нормализации, </w:t>
      </w:r>
      <w:r w:rsidRPr="00C10F9B">
        <w:rPr>
          <w:sz w:val="28"/>
          <w:szCs w:val="28"/>
        </w:rPr>
        <w:lastRenderedPageBreak/>
        <w:t>затем — физическая реализация схемы в среде Microsoft SQL Server с указанием типов данных, ограничений целостности и параметров оптимизации. Представленные решения согласованы с техническим заданием, прошли экспертную проверку и подготовлены для непосредственной реализации в рамках программной части дипломного проекта.</w:t>
      </w:r>
    </w:p>
    <w:p w14:paraId="7E87C590"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2.1.1 Логическая модель базы данных</w:t>
      </w:r>
    </w:p>
    <w:p w14:paraId="170DE9D9"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Логическая структура базы данных </w:t>
      </w:r>
      <w:proofErr w:type="spellStart"/>
      <w:r w:rsidRPr="00C10F9B">
        <w:rPr>
          <w:sz w:val="28"/>
          <w:szCs w:val="28"/>
        </w:rPr>
        <w:t>uk_management</w:t>
      </w:r>
      <w:proofErr w:type="spellEnd"/>
      <w:r w:rsidRPr="00C10F9B">
        <w:rPr>
          <w:sz w:val="28"/>
          <w:szCs w:val="28"/>
        </w:rPr>
        <w:t xml:space="preserve"> представляет собой формализованное описание предметной области в виде реляционной схемы, полностью соответствующей требованиям третьей нормальной формы (3НФ) и оптимизированной для обеспечения транзакционной целостности, минимизации избыточности и поддержки сложных аналитических выборок. Разработка модели выполнена на основе ранее утверждённой ER-диаграммы (см. Рисунок 1 в аналитической части) и включает десять основных сущностных блоков, детализирующих учётные, диспетчерские и финансово-расчётные процессы управляющей компании. Каждая сущность описана через набор атрибутов с явно определёнными типами данных, доменами допустимых значений, первичными и внешними ключами, а также проверочными и уникальными ограничениями, что гарантирует строгое соблюдение бизнес-правил на уровне схемы СУБД и исключает необходимость дублирования логики в клиентском коде.</w:t>
      </w:r>
    </w:p>
    <w:p w14:paraId="0BD0F98F"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Детализация сущностей и их логическое описание:</w:t>
      </w:r>
    </w:p>
    <w:p w14:paraId="6B02A09D" w14:textId="77777777" w:rsidR="00DA5FED" w:rsidRPr="00C10F9B" w:rsidRDefault="00DA5FED" w:rsidP="00C10F9B">
      <w:pPr>
        <w:pStyle w:val="ds-markdown-paragraph"/>
        <w:numPr>
          <w:ilvl w:val="0"/>
          <w:numId w:val="37"/>
        </w:numPr>
        <w:spacing w:line="360" w:lineRule="auto"/>
        <w:ind w:firstLine="709"/>
        <w:jc w:val="both"/>
        <w:rPr>
          <w:sz w:val="28"/>
          <w:szCs w:val="28"/>
        </w:rPr>
      </w:pPr>
      <w:r w:rsidRPr="00C10F9B">
        <w:rPr>
          <w:b/>
          <w:bCs/>
          <w:sz w:val="28"/>
          <w:szCs w:val="28"/>
        </w:rPr>
        <w:t>House (Многоквартирный дом)</w:t>
      </w:r>
      <w:r w:rsidRPr="00C10F9B">
        <w:rPr>
          <w:sz w:val="28"/>
          <w:szCs w:val="28"/>
        </w:rPr>
        <w:t>: выступает корневым элементом иерархии учёта. Содержит суррогатный первичный ключ (</w:t>
      </w:r>
      <w:proofErr w:type="spellStart"/>
      <w:r w:rsidRPr="00C10F9B">
        <w:rPr>
          <w:sz w:val="28"/>
          <w:szCs w:val="28"/>
        </w:rPr>
        <w:t>Id</w:t>
      </w:r>
      <w:proofErr w:type="spellEnd"/>
      <w:r w:rsidRPr="00C10F9B">
        <w:rPr>
          <w:sz w:val="28"/>
          <w:szCs w:val="28"/>
        </w:rPr>
        <w:t xml:space="preserve">), полный почтовый и кадастровый адрес, год ввода в эксплуатацию, этажность, общую площадь, количество подъездов, статус лицензии УК и флаг активности. Связана отношением </w:t>
      </w:r>
      <w:proofErr w:type="gramStart"/>
      <w:r w:rsidRPr="00C10F9B">
        <w:rPr>
          <w:sz w:val="28"/>
          <w:szCs w:val="28"/>
        </w:rPr>
        <w:t>1:N</w:t>
      </w:r>
      <w:proofErr w:type="gramEnd"/>
      <w:r w:rsidRPr="00C10F9B">
        <w:rPr>
          <w:sz w:val="28"/>
          <w:szCs w:val="28"/>
        </w:rPr>
        <w:t xml:space="preserve"> с таблицей </w:t>
      </w:r>
      <w:proofErr w:type="spellStart"/>
      <w:r w:rsidRPr="00C10F9B">
        <w:rPr>
          <w:sz w:val="28"/>
          <w:szCs w:val="28"/>
        </w:rPr>
        <w:t>Apartment</w:t>
      </w:r>
      <w:proofErr w:type="spellEnd"/>
      <w:r w:rsidRPr="00C10F9B">
        <w:rPr>
          <w:sz w:val="28"/>
          <w:szCs w:val="28"/>
        </w:rPr>
        <w:t xml:space="preserve"> через внешний ключ </w:t>
      </w:r>
      <w:proofErr w:type="spellStart"/>
      <w:r w:rsidRPr="00C10F9B">
        <w:rPr>
          <w:sz w:val="28"/>
          <w:szCs w:val="28"/>
        </w:rPr>
        <w:t>house_id</w:t>
      </w:r>
      <w:proofErr w:type="spellEnd"/>
      <w:r w:rsidRPr="00C10F9B">
        <w:rPr>
          <w:sz w:val="28"/>
          <w:szCs w:val="28"/>
        </w:rPr>
        <w:t xml:space="preserve">. Удаление дома допускается только при отсутствии привязанных квартир или применяется механизм мягкого </w:t>
      </w:r>
      <w:r w:rsidRPr="00C10F9B">
        <w:rPr>
          <w:sz w:val="28"/>
          <w:szCs w:val="28"/>
        </w:rPr>
        <w:lastRenderedPageBreak/>
        <w:t>удаления (</w:t>
      </w:r>
      <w:proofErr w:type="spellStart"/>
      <w:r w:rsidRPr="00C10F9B">
        <w:rPr>
          <w:sz w:val="28"/>
          <w:szCs w:val="28"/>
        </w:rPr>
        <w:t>IsActive</w:t>
      </w:r>
      <w:proofErr w:type="spellEnd"/>
      <w:r w:rsidRPr="00C10F9B">
        <w:rPr>
          <w:sz w:val="28"/>
          <w:szCs w:val="28"/>
        </w:rPr>
        <w:t xml:space="preserve"> = 0) для сохранения финансовой, диспетчерской и аудиторской истории.</w:t>
      </w:r>
    </w:p>
    <w:p w14:paraId="5ED893AE"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Apartment</w:t>
      </w:r>
      <w:proofErr w:type="spellEnd"/>
      <w:r w:rsidRPr="00C10F9B">
        <w:rPr>
          <w:b/>
          <w:bCs/>
          <w:sz w:val="28"/>
          <w:szCs w:val="28"/>
        </w:rPr>
        <w:t xml:space="preserve"> (Квартира)</w:t>
      </w:r>
      <w:r w:rsidRPr="00C10F9B">
        <w:rPr>
          <w:sz w:val="28"/>
          <w:szCs w:val="28"/>
        </w:rPr>
        <w:t xml:space="preserve">: описывает обособленное жилое или нежилое помещение. Атрибуты включают </w:t>
      </w:r>
      <w:proofErr w:type="spellStart"/>
      <w:r w:rsidRPr="00C10F9B">
        <w:rPr>
          <w:sz w:val="28"/>
          <w:szCs w:val="28"/>
        </w:rPr>
        <w:t>Id</w:t>
      </w:r>
      <w:proofErr w:type="spellEnd"/>
      <w:r w:rsidRPr="00C10F9B">
        <w:rPr>
          <w:sz w:val="28"/>
          <w:szCs w:val="28"/>
        </w:rPr>
        <w:t xml:space="preserve">, </w:t>
      </w:r>
      <w:proofErr w:type="spellStart"/>
      <w:r w:rsidRPr="00C10F9B">
        <w:rPr>
          <w:sz w:val="28"/>
          <w:szCs w:val="28"/>
        </w:rPr>
        <w:t>house_id</w:t>
      </w:r>
      <w:proofErr w:type="spellEnd"/>
      <w:r w:rsidRPr="00C10F9B">
        <w:rPr>
          <w:sz w:val="28"/>
          <w:szCs w:val="28"/>
        </w:rPr>
        <w:t xml:space="preserve">, номер квартиры, общую и жилую площадь, количество комнат, этаж, тип помещения и статус эксплуатации. Связь с таблицей </w:t>
      </w:r>
      <w:proofErr w:type="spellStart"/>
      <w:r w:rsidRPr="00C10F9B">
        <w:rPr>
          <w:sz w:val="28"/>
          <w:szCs w:val="28"/>
        </w:rPr>
        <w:t>PersonalAccount</w:t>
      </w:r>
      <w:proofErr w:type="spellEnd"/>
      <w:r w:rsidRPr="00C10F9B">
        <w:rPr>
          <w:sz w:val="28"/>
          <w:szCs w:val="28"/>
        </w:rPr>
        <w:t xml:space="preserve"> строго типизирована как 1:1 и защищена уникальным ограничением (UNIQUE) на поле </w:t>
      </w:r>
      <w:proofErr w:type="spellStart"/>
      <w:r w:rsidRPr="00C10F9B">
        <w:rPr>
          <w:sz w:val="28"/>
          <w:szCs w:val="28"/>
        </w:rPr>
        <w:t>apartment_id</w:t>
      </w:r>
      <w:proofErr w:type="spellEnd"/>
      <w:r w:rsidRPr="00C10F9B">
        <w:rPr>
          <w:sz w:val="28"/>
          <w:szCs w:val="28"/>
        </w:rPr>
        <w:t>, что исключает возможность создания дублирующих финансовых регистров для одного помещения и гарантирует однозначное начисление платежей и формирование задолженности.</w:t>
      </w:r>
    </w:p>
    <w:p w14:paraId="35A662BD"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PersonalAccount</w:t>
      </w:r>
      <w:proofErr w:type="spellEnd"/>
      <w:r w:rsidRPr="00C10F9B">
        <w:rPr>
          <w:b/>
          <w:bCs/>
          <w:sz w:val="28"/>
          <w:szCs w:val="28"/>
        </w:rPr>
        <w:t xml:space="preserve"> (Лицевой счёт)</w:t>
      </w:r>
      <w:r w:rsidRPr="00C10F9B">
        <w:rPr>
          <w:sz w:val="28"/>
          <w:szCs w:val="28"/>
        </w:rPr>
        <w:t xml:space="preserve">: центральный учётно-расчётный регистр системы. Хранит данные о собственнике или нанимателе (ФИО, контактный телефон, </w:t>
      </w:r>
      <w:proofErr w:type="spellStart"/>
      <w:r w:rsidRPr="00C10F9B">
        <w:rPr>
          <w:sz w:val="28"/>
          <w:szCs w:val="28"/>
        </w:rPr>
        <w:t>email</w:t>
      </w:r>
      <w:proofErr w:type="spellEnd"/>
      <w:r w:rsidRPr="00C10F9B">
        <w:rPr>
          <w:sz w:val="28"/>
          <w:szCs w:val="28"/>
        </w:rPr>
        <w:t xml:space="preserve">, паспортные данные в зашифрованном виде), дату открытия счёта, количество зарегистрированных лиц, применённые льготы и текущий финансовый статус. Является узловой сущностью, связанной обязательной зависимостью с </w:t>
      </w:r>
      <w:proofErr w:type="spellStart"/>
      <w:r w:rsidRPr="00C10F9B">
        <w:rPr>
          <w:sz w:val="28"/>
          <w:szCs w:val="28"/>
        </w:rPr>
        <w:t>Apartment</w:t>
      </w:r>
      <w:proofErr w:type="spellEnd"/>
      <w:r w:rsidRPr="00C10F9B">
        <w:rPr>
          <w:sz w:val="28"/>
          <w:szCs w:val="28"/>
        </w:rPr>
        <w:t xml:space="preserve">, а с </w:t>
      </w:r>
      <w:proofErr w:type="spellStart"/>
      <w:r w:rsidRPr="00C10F9B">
        <w:rPr>
          <w:sz w:val="28"/>
          <w:szCs w:val="28"/>
        </w:rPr>
        <w:t>MeterDevice</w:t>
      </w:r>
      <w:proofErr w:type="spellEnd"/>
      <w:r w:rsidRPr="00C10F9B">
        <w:rPr>
          <w:sz w:val="28"/>
          <w:szCs w:val="28"/>
        </w:rPr>
        <w:t xml:space="preserve"> и </w:t>
      </w:r>
      <w:proofErr w:type="spellStart"/>
      <w:r w:rsidRPr="00C10F9B">
        <w:rPr>
          <w:sz w:val="28"/>
          <w:szCs w:val="28"/>
        </w:rPr>
        <w:t>Request</w:t>
      </w:r>
      <w:proofErr w:type="spellEnd"/>
      <w:r w:rsidRPr="00C10F9B">
        <w:rPr>
          <w:sz w:val="28"/>
          <w:szCs w:val="28"/>
        </w:rPr>
        <w:t xml:space="preserve"> — отношением </w:t>
      </w:r>
      <w:proofErr w:type="gramStart"/>
      <w:r w:rsidRPr="00C10F9B">
        <w:rPr>
          <w:sz w:val="28"/>
          <w:szCs w:val="28"/>
        </w:rPr>
        <w:t>1:N</w:t>
      </w:r>
      <w:proofErr w:type="gramEnd"/>
      <w:r w:rsidRPr="00C10F9B">
        <w:rPr>
          <w:sz w:val="28"/>
          <w:szCs w:val="28"/>
        </w:rPr>
        <w:t>, обеспечивая привязку всех приборов учёта, начислений, платежей и обращений к конкретному финансовому объекту.</w:t>
      </w:r>
    </w:p>
    <w:p w14:paraId="4B26AF0C"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MeterDevice</w:t>
      </w:r>
      <w:proofErr w:type="spellEnd"/>
      <w:r w:rsidRPr="00C10F9B">
        <w:rPr>
          <w:b/>
          <w:bCs/>
          <w:sz w:val="28"/>
          <w:szCs w:val="28"/>
        </w:rPr>
        <w:t xml:space="preserve"> (Прибор учёта)</w:t>
      </w:r>
      <w:r w:rsidRPr="00C10F9B">
        <w:rPr>
          <w:sz w:val="28"/>
          <w:szCs w:val="28"/>
        </w:rPr>
        <w:t xml:space="preserve">: справочник индивидуальных и общедомовых счётчиков. Содержит тип ресурса (ХВС, ГВС, ЭЭ, отопление, газ), серийный номер, класс точности, дату установки, межповерочный интервал (МПИ), дату следующей поверки, текущий статус эксплуатации (активен, опломбирован, неисправен, снят) и ссылку на </w:t>
      </w:r>
      <w:proofErr w:type="spellStart"/>
      <w:r w:rsidRPr="00C10F9B">
        <w:rPr>
          <w:sz w:val="28"/>
          <w:szCs w:val="28"/>
        </w:rPr>
        <w:t>PersonalAccount</w:t>
      </w:r>
      <w:proofErr w:type="spellEnd"/>
      <w:r w:rsidRPr="00C10F9B">
        <w:rPr>
          <w:sz w:val="28"/>
          <w:szCs w:val="28"/>
        </w:rPr>
        <w:t xml:space="preserve">. Связь </w:t>
      </w:r>
      <w:proofErr w:type="gramStart"/>
      <w:r w:rsidRPr="00C10F9B">
        <w:rPr>
          <w:sz w:val="28"/>
          <w:szCs w:val="28"/>
        </w:rPr>
        <w:t>1:N</w:t>
      </w:r>
      <w:proofErr w:type="gramEnd"/>
      <w:r w:rsidRPr="00C10F9B">
        <w:rPr>
          <w:sz w:val="28"/>
          <w:szCs w:val="28"/>
        </w:rPr>
        <w:t xml:space="preserve"> позволяет регистрировать несколько точек потребления на один лицевой счёт, что соответствует реальной практике комплексного учёта коммунальных услуг и требованиям коммерческой точности.</w:t>
      </w:r>
    </w:p>
    <w:p w14:paraId="261636A7"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lastRenderedPageBreak/>
        <w:t>MeterReading</w:t>
      </w:r>
      <w:proofErr w:type="spellEnd"/>
      <w:r w:rsidRPr="00C10F9B">
        <w:rPr>
          <w:b/>
          <w:bCs/>
          <w:sz w:val="28"/>
          <w:szCs w:val="28"/>
        </w:rPr>
        <w:t xml:space="preserve"> (Показания прибора)</w:t>
      </w:r>
      <w:r w:rsidRPr="00C10F9B">
        <w:rPr>
          <w:sz w:val="28"/>
          <w:szCs w:val="28"/>
        </w:rPr>
        <w:t>: накопительная таблица временного ряда потребления. Фиксирует числовое значение (Value), дату и время ввода (</w:t>
      </w:r>
      <w:proofErr w:type="spellStart"/>
      <w:r w:rsidRPr="00C10F9B">
        <w:rPr>
          <w:sz w:val="28"/>
          <w:szCs w:val="28"/>
        </w:rPr>
        <w:t>RecordedAt</w:t>
      </w:r>
      <w:proofErr w:type="spellEnd"/>
      <w:r w:rsidRPr="00C10F9B">
        <w:rPr>
          <w:sz w:val="28"/>
          <w:szCs w:val="28"/>
        </w:rPr>
        <w:t>), источник данных (житель, контролёр УК, автоматическая система), статус подтверждения (</w:t>
      </w:r>
      <w:proofErr w:type="spellStart"/>
      <w:r w:rsidRPr="00C10F9B">
        <w:rPr>
          <w:sz w:val="28"/>
          <w:szCs w:val="28"/>
        </w:rPr>
        <w:t>Confirmed</w:t>
      </w:r>
      <w:proofErr w:type="spellEnd"/>
      <w:r w:rsidRPr="00C10F9B">
        <w:rPr>
          <w:sz w:val="28"/>
          <w:szCs w:val="28"/>
        </w:rPr>
        <w:t xml:space="preserve">), идентификатор предыдущего показания и комментарий оператора при отклонении от нормы. Связь </w:t>
      </w:r>
      <w:proofErr w:type="gramStart"/>
      <w:r w:rsidRPr="00C10F9B">
        <w:rPr>
          <w:sz w:val="28"/>
          <w:szCs w:val="28"/>
        </w:rPr>
        <w:t>1:N</w:t>
      </w:r>
      <w:proofErr w:type="gramEnd"/>
      <w:r w:rsidRPr="00C10F9B">
        <w:rPr>
          <w:sz w:val="28"/>
          <w:szCs w:val="28"/>
        </w:rPr>
        <w:t xml:space="preserve"> с </w:t>
      </w:r>
      <w:proofErr w:type="spellStart"/>
      <w:r w:rsidRPr="00C10F9B">
        <w:rPr>
          <w:sz w:val="28"/>
          <w:szCs w:val="28"/>
        </w:rPr>
        <w:t>MeterDevice</w:t>
      </w:r>
      <w:proofErr w:type="spellEnd"/>
      <w:r w:rsidRPr="00C10F9B">
        <w:rPr>
          <w:sz w:val="28"/>
          <w:szCs w:val="28"/>
        </w:rPr>
        <w:t xml:space="preserve"> обеспечивает непрерывную историю измерений, необходимую для расчёта дельты потребления, выявления аномальных скачков, ретроспективного аудита и формирования актов сверки с ресурсоснабжающими организациями.</w:t>
      </w:r>
    </w:p>
    <w:p w14:paraId="3D3B6F99"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RequestType</w:t>
      </w:r>
      <w:proofErr w:type="spellEnd"/>
      <w:r w:rsidRPr="00C10F9B">
        <w:rPr>
          <w:b/>
          <w:bCs/>
          <w:sz w:val="28"/>
          <w:szCs w:val="28"/>
        </w:rPr>
        <w:t xml:space="preserve"> (Тип заявки)</w:t>
      </w:r>
      <w:r w:rsidRPr="00C10F9B">
        <w:rPr>
          <w:sz w:val="28"/>
          <w:szCs w:val="28"/>
        </w:rPr>
        <w:t xml:space="preserve">: нормативный справочник категорий обращений. Включает код типа, наименование (сантехника, электрика, отопление, общестроительные работы, аварийная ситуация), приоритет обработки и нормативный срок исполнения (SLA в часах). Связь </w:t>
      </w:r>
      <w:proofErr w:type="gramStart"/>
      <w:r w:rsidRPr="00C10F9B">
        <w:rPr>
          <w:sz w:val="28"/>
          <w:szCs w:val="28"/>
        </w:rPr>
        <w:t>1:N</w:t>
      </w:r>
      <w:proofErr w:type="gramEnd"/>
      <w:r w:rsidRPr="00C10F9B">
        <w:rPr>
          <w:sz w:val="28"/>
          <w:szCs w:val="28"/>
        </w:rPr>
        <w:t xml:space="preserve"> с </w:t>
      </w:r>
      <w:proofErr w:type="spellStart"/>
      <w:r w:rsidRPr="00C10F9B">
        <w:rPr>
          <w:sz w:val="28"/>
          <w:szCs w:val="28"/>
        </w:rPr>
        <w:t>Request</w:t>
      </w:r>
      <w:proofErr w:type="spellEnd"/>
      <w:r w:rsidRPr="00C10F9B">
        <w:rPr>
          <w:sz w:val="28"/>
          <w:szCs w:val="28"/>
        </w:rPr>
        <w:t xml:space="preserve"> стандартизирует маршрутизацию, автоматизирует расчёт метрик диспетчерской службы, упрощает аналитическую группировку по видам работ и предотвращает ввод произвольных категорий персоналом.</w:t>
      </w:r>
    </w:p>
    <w:p w14:paraId="2C350CA3"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Request</w:t>
      </w:r>
      <w:proofErr w:type="spellEnd"/>
      <w:r w:rsidRPr="00C10F9B">
        <w:rPr>
          <w:b/>
          <w:bCs/>
          <w:sz w:val="28"/>
          <w:szCs w:val="28"/>
        </w:rPr>
        <w:t xml:space="preserve"> (Заявка на обслуживание)</w:t>
      </w:r>
      <w:r w:rsidRPr="00C10F9B">
        <w:rPr>
          <w:sz w:val="28"/>
          <w:szCs w:val="28"/>
        </w:rPr>
        <w:t xml:space="preserve">: операционная сущность, фиксирующая жизненный цикл обращения. Содержит текстовое описание проблемы, координаты заявителя, привязку к </w:t>
      </w:r>
      <w:proofErr w:type="spellStart"/>
      <w:r w:rsidRPr="00C10F9B">
        <w:rPr>
          <w:sz w:val="28"/>
          <w:szCs w:val="28"/>
        </w:rPr>
        <w:t>PersonalAccount</w:t>
      </w:r>
      <w:proofErr w:type="spellEnd"/>
      <w:r w:rsidRPr="00C10F9B">
        <w:rPr>
          <w:sz w:val="28"/>
          <w:szCs w:val="28"/>
        </w:rPr>
        <w:t xml:space="preserve">, текущий статус (New, </w:t>
      </w:r>
      <w:proofErr w:type="spellStart"/>
      <w:r w:rsidRPr="00C10F9B">
        <w:rPr>
          <w:sz w:val="28"/>
          <w:szCs w:val="28"/>
        </w:rPr>
        <w:t>Assigned</w:t>
      </w:r>
      <w:proofErr w:type="spellEnd"/>
      <w:r w:rsidRPr="00C10F9B">
        <w:rPr>
          <w:sz w:val="28"/>
          <w:szCs w:val="28"/>
        </w:rPr>
        <w:t xml:space="preserve">, </w:t>
      </w:r>
      <w:proofErr w:type="spellStart"/>
      <w:r w:rsidRPr="00C10F9B">
        <w:rPr>
          <w:sz w:val="28"/>
          <w:szCs w:val="28"/>
        </w:rPr>
        <w:t>InProgress</w:t>
      </w:r>
      <w:proofErr w:type="spellEnd"/>
      <w:r w:rsidRPr="00C10F9B">
        <w:rPr>
          <w:sz w:val="28"/>
          <w:szCs w:val="28"/>
        </w:rPr>
        <w:t xml:space="preserve">, </w:t>
      </w:r>
      <w:proofErr w:type="spellStart"/>
      <w:r w:rsidRPr="00C10F9B">
        <w:rPr>
          <w:sz w:val="28"/>
          <w:szCs w:val="28"/>
        </w:rPr>
        <w:t>Completed</w:t>
      </w:r>
      <w:proofErr w:type="spellEnd"/>
      <w:r w:rsidRPr="00C10F9B">
        <w:rPr>
          <w:sz w:val="28"/>
          <w:szCs w:val="28"/>
        </w:rPr>
        <w:t xml:space="preserve">, </w:t>
      </w:r>
      <w:proofErr w:type="spellStart"/>
      <w:r w:rsidRPr="00C10F9B">
        <w:rPr>
          <w:sz w:val="28"/>
          <w:szCs w:val="28"/>
        </w:rPr>
        <w:t>Closed</w:t>
      </w:r>
      <w:proofErr w:type="spellEnd"/>
      <w:r w:rsidRPr="00C10F9B">
        <w:rPr>
          <w:sz w:val="28"/>
          <w:szCs w:val="28"/>
        </w:rPr>
        <w:t xml:space="preserve">, </w:t>
      </w:r>
      <w:proofErr w:type="spellStart"/>
      <w:r w:rsidRPr="00C10F9B">
        <w:rPr>
          <w:sz w:val="28"/>
          <w:szCs w:val="28"/>
        </w:rPr>
        <w:t>Rejected</w:t>
      </w:r>
      <w:proofErr w:type="spellEnd"/>
      <w:r w:rsidRPr="00C10F9B">
        <w:rPr>
          <w:sz w:val="28"/>
          <w:szCs w:val="28"/>
        </w:rPr>
        <w:t>), идентификатор назначенного исполнителя, дату создания, дату фактического закрытия, оценку качества работ (1–5) и комментарий. Переходы статусов валидируются на уровне бизнес-логики, а нелегитимные изменения блокируются с возвратом детализированной ошибки.</w:t>
      </w:r>
    </w:p>
    <w:p w14:paraId="0A328AB5"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Accrual</w:t>
      </w:r>
      <w:proofErr w:type="spellEnd"/>
      <w:r w:rsidRPr="00C10F9B">
        <w:rPr>
          <w:b/>
          <w:bCs/>
          <w:sz w:val="28"/>
          <w:szCs w:val="28"/>
        </w:rPr>
        <w:t xml:space="preserve"> (Начисление)</w:t>
      </w:r>
      <w:r w:rsidRPr="00C10F9B">
        <w:rPr>
          <w:sz w:val="28"/>
          <w:szCs w:val="28"/>
        </w:rPr>
        <w:t>: финансовый документ расчётного периода. Включает период (</w:t>
      </w:r>
      <w:proofErr w:type="spellStart"/>
      <w:r w:rsidRPr="00C10F9B">
        <w:rPr>
          <w:sz w:val="28"/>
          <w:szCs w:val="28"/>
        </w:rPr>
        <w:t>YearMonth</w:t>
      </w:r>
      <w:proofErr w:type="spellEnd"/>
      <w:r w:rsidRPr="00C10F9B">
        <w:rPr>
          <w:sz w:val="28"/>
          <w:szCs w:val="28"/>
        </w:rPr>
        <w:t xml:space="preserve">), идентификатор услуги, сумму начисления, применённый тариф, объём потребления, формулу расчёта, </w:t>
      </w:r>
      <w:r w:rsidRPr="00C10F9B">
        <w:rPr>
          <w:sz w:val="28"/>
          <w:szCs w:val="28"/>
        </w:rPr>
        <w:lastRenderedPageBreak/>
        <w:t xml:space="preserve">статус (сформировано, оплачено, перерасчёт, оспорено) и ссылку на </w:t>
      </w:r>
      <w:proofErr w:type="spellStart"/>
      <w:r w:rsidRPr="00C10F9B">
        <w:rPr>
          <w:sz w:val="28"/>
          <w:szCs w:val="28"/>
        </w:rPr>
        <w:t>PersonalAccount</w:t>
      </w:r>
      <w:proofErr w:type="spellEnd"/>
      <w:r w:rsidRPr="00C10F9B">
        <w:rPr>
          <w:sz w:val="28"/>
          <w:szCs w:val="28"/>
        </w:rPr>
        <w:t xml:space="preserve">. Таблица обеспечивает детализацию начислений по каждой услуге, поддерживает </w:t>
      </w:r>
      <w:proofErr w:type="spellStart"/>
      <w:r w:rsidRPr="00C10F9B">
        <w:rPr>
          <w:sz w:val="28"/>
          <w:szCs w:val="28"/>
        </w:rPr>
        <w:t>версионирование</w:t>
      </w:r>
      <w:proofErr w:type="spellEnd"/>
      <w:r w:rsidRPr="00C10F9B">
        <w:rPr>
          <w:sz w:val="28"/>
          <w:szCs w:val="28"/>
        </w:rPr>
        <w:t xml:space="preserve"> тарифов, учитывает перерасчёты и позволяет формировать прозрачные, юридически значимые квитанции.</w:t>
      </w:r>
    </w:p>
    <w:p w14:paraId="4FFFEBCA"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Payment</w:t>
      </w:r>
      <w:proofErr w:type="spellEnd"/>
      <w:r w:rsidRPr="00C10F9B">
        <w:rPr>
          <w:b/>
          <w:bCs/>
          <w:sz w:val="28"/>
          <w:szCs w:val="28"/>
        </w:rPr>
        <w:t xml:space="preserve"> (Платёж)</w:t>
      </w:r>
      <w:r w:rsidRPr="00C10F9B">
        <w:rPr>
          <w:sz w:val="28"/>
          <w:szCs w:val="28"/>
        </w:rPr>
        <w:t xml:space="preserve">: регистр поступлений денежных средств. Фиксирует дату платежа, сумму, способ оплаты (онлайн, касса УК, банковский перевод, эквайринг), номер транзакции или квитанции, комментарий бухгалтера и привязку к лицевому счёту. Связь с </w:t>
      </w:r>
      <w:proofErr w:type="spellStart"/>
      <w:r w:rsidRPr="00C10F9B">
        <w:rPr>
          <w:sz w:val="28"/>
          <w:szCs w:val="28"/>
        </w:rPr>
        <w:t>PersonalAccount</w:t>
      </w:r>
      <w:proofErr w:type="spellEnd"/>
      <w:r w:rsidRPr="00C10F9B">
        <w:rPr>
          <w:sz w:val="28"/>
          <w:szCs w:val="28"/>
        </w:rPr>
        <w:t xml:space="preserve"> позволяет автоматически обновлять сальдо, формировать реестры задолженности, сверять данные с банковскими выписками и начислять пени в соответствии с ЖК РФ.</w:t>
      </w:r>
    </w:p>
    <w:p w14:paraId="28057A67" w14:textId="77777777" w:rsidR="00DA5FED" w:rsidRPr="00C10F9B" w:rsidRDefault="00DA5FED" w:rsidP="00C10F9B">
      <w:pPr>
        <w:pStyle w:val="ds-markdown-paragraph"/>
        <w:numPr>
          <w:ilvl w:val="0"/>
          <w:numId w:val="37"/>
        </w:numPr>
        <w:spacing w:line="360" w:lineRule="auto"/>
        <w:ind w:firstLine="709"/>
        <w:jc w:val="both"/>
        <w:rPr>
          <w:sz w:val="28"/>
          <w:szCs w:val="28"/>
        </w:rPr>
      </w:pPr>
      <w:proofErr w:type="spellStart"/>
      <w:r w:rsidRPr="00C10F9B">
        <w:rPr>
          <w:b/>
          <w:bCs/>
          <w:sz w:val="28"/>
          <w:szCs w:val="28"/>
        </w:rPr>
        <w:t>Role</w:t>
      </w:r>
      <w:proofErr w:type="spellEnd"/>
      <w:r w:rsidRPr="00C10F9B">
        <w:rPr>
          <w:b/>
          <w:bCs/>
          <w:sz w:val="28"/>
          <w:szCs w:val="28"/>
        </w:rPr>
        <w:t xml:space="preserve"> и User (Роли и пользователи системы)</w:t>
      </w:r>
      <w:r w:rsidRPr="00C10F9B">
        <w:rPr>
          <w:sz w:val="28"/>
          <w:szCs w:val="28"/>
        </w:rPr>
        <w:t xml:space="preserve">: таблицы управления доступом и аутентификации. </w:t>
      </w:r>
      <w:r w:rsidRPr="00C10F9B">
        <w:rPr>
          <w:sz w:val="28"/>
          <w:szCs w:val="28"/>
          <w:lang w:val="en-US"/>
        </w:rPr>
        <w:t xml:space="preserve">Role </w:t>
      </w:r>
      <w:r w:rsidRPr="00C10F9B">
        <w:rPr>
          <w:sz w:val="28"/>
          <w:szCs w:val="28"/>
        </w:rPr>
        <w:t>содержит</w:t>
      </w:r>
      <w:r w:rsidRPr="00C10F9B">
        <w:rPr>
          <w:sz w:val="28"/>
          <w:szCs w:val="28"/>
          <w:lang w:val="en-US"/>
        </w:rPr>
        <w:t xml:space="preserve"> </w:t>
      </w:r>
      <w:r w:rsidRPr="00C10F9B">
        <w:rPr>
          <w:sz w:val="28"/>
          <w:szCs w:val="28"/>
        </w:rPr>
        <w:t>идентификатор</w:t>
      </w:r>
      <w:r w:rsidRPr="00C10F9B">
        <w:rPr>
          <w:sz w:val="28"/>
          <w:szCs w:val="28"/>
          <w:lang w:val="en-US"/>
        </w:rPr>
        <w:t xml:space="preserve"> </w:t>
      </w:r>
      <w:r w:rsidRPr="00C10F9B">
        <w:rPr>
          <w:sz w:val="28"/>
          <w:szCs w:val="28"/>
        </w:rPr>
        <w:t>и</w:t>
      </w:r>
      <w:r w:rsidRPr="00C10F9B">
        <w:rPr>
          <w:sz w:val="28"/>
          <w:szCs w:val="28"/>
          <w:lang w:val="en-US"/>
        </w:rPr>
        <w:t xml:space="preserve"> </w:t>
      </w:r>
      <w:r w:rsidRPr="00C10F9B">
        <w:rPr>
          <w:sz w:val="28"/>
          <w:szCs w:val="28"/>
        </w:rPr>
        <w:t>наименование</w:t>
      </w:r>
      <w:r w:rsidRPr="00C10F9B">
        <w:rPr>
          <w:sz w:val="28"/>
          <w:szCs w:val="28"/>
          <w:lang w:val="en-US"/>
        </w:rPr>
        <w:t xml:space="preserve"> </w:t>
      </w:r>
      <w:r w:rsidRPr="00C10F9B">
        <w:rPr>
          <w:sz w:val="28"/>
          <w:szCs w:val="28"/>
        </w:rPr>
        <w:t>роли</w:t>
      </w:r>
      <w:r w:rsidRPr="00C10F9B">
        <w:rPr>
          <w:sz w:val="28"/>
          <w:szCs w:val="28"/>
          <w:lang w:val="en-US"/>
        </w:rPr>
        <w:t xml:space="preserve"> (Resident, Dispatcher, Accountant, Admin, Master). </w:t>
      </w:r>
      <w:r w:rsidRPr="00C10F9B">
        <w:rPr>
          <w:sz w:val="28"/>
          <w:szCs w:val="28"/>
        </w:rPr>
        <w:t xml:space="preserve">User включает логин, </w:t>
      </w:r>
      <w:proofErr w:type="spellStart"/>
      <w:r w:rsidRPr="00C10F9B">
        <w:rPr>
          <w:sz w:val="28"/>
          <w:szCs w:val="28"/>
        </w:rPr>
        <w:t>хеш</w:t>
      </w:r>
      <w:proofErr w:type="spellEnd"/>
      <w:r w:rsidRPr="00C10F9B">
        <w:rPr>
          <w:sz w:val="28"/>
          <w:szCs w:val="28"/>
        </w:rPr>
        <w:t xml:space="preserve"> пароля (алгоритм </w:t>
      </w:r>
      <w:proofErr w:type="spellStart"/>
      <w:r w:rsidRPr="00C10F9B">
        <w:rPr>
          <w:sz w:val="28"/>
          <w:szCs w:val="28"/>
        </w:rPr>
        <w:t>bcrypt</w:t>
      </w:r>
      <w:proofErr w:type="spellEnd"/>
      <w:r w:rsidRPr="00C10F9B">
        <w:rPr>
          <w:sz w:val="28"/>
          <w:szCs w:val="28"/>
        </w:rPr>
        <w:t xml:space="preserve">, </w:t>
      </w:r>
      <w:proofErr w:type="spellStart"/>
      <w:r w:rsidRPr="00C10F9B">
        <w:rPr>
          <w:sz w:val="28"/>
          <w:szCs w:val="28"/>
        </w:rPr>
        <w:t>cost</w:t>
      </w:r>
      <w:proofErr w:type="spellEnd"/>
      <w:r w:rsidRPr="00C10F9B">
        <w:rPr>
          <w:sz w:val="28"/>
          <w:szCs w:val="28"/>
        </w:rPr>
        <w:t xml:space="preserve"> ≥12), привязку к роли, статус активности, дату последнего входа, IP-адрес последнего успешного входа и ссылку на </w:t>
      </w:r>
      <w:proofErr w:type="spellStart"/>
      <w:r w:rsidRPr="00C10F9B">
        <w:rPr>
          <w:sz w:val="28"/>
          <w:szCs w:val="28"/>
        </w:rPr>
        <w:t>PersonalAccount</w:t>
      </w:r>
      <w:proofErr w:type="spellEnd"/>
      <w:r w:rsidRPr="00C10F9B">
        <w:rPr>
          <w:sz w:val="28"/>
          <w:szCs w:val="28"/>
        </w:rPr>
        <w:t xml:space="preserve"> (для роли «Житель»). Обеспечивают </w:t>
      </w:r>
      <w:proofErr w:type="spellStart"/>
      <w:r w:rsidRPr="00C10F9B">
        <w:rPr>
          <w:sz w:val="28"/>
          <w:szCs w:val="28"/>
        </w:rPr>
        <w:t>claims-based</w:t>
      </w:r>
      <w:proofErr w:type="spellEnd"/>
      <w:r w:rsidRPr="00C10F9B">
        <w:rPr>
          <w:sz w:val="28"/>
          <w:szCs w:val="28"/>
        </w:rPr>
        <w:t xml:space="preserve"> авторизацию, ресурсный контроль доступа и ведение журнала сессий.</w:t>
      </w:r>
    </w:p>
    <w:p w14:paraId="753588F9"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Правила ссылочной целостности и каскадного удаления</w:t>
      </w:r>
      <w:proofErr w:type="gramStart"/>
      <w:r w:rsidRPr="00C10F9B">
        <w:rPr>
          <w:b/>
          <w:bCs/>
          <w:sz w:val="28"/>
          <w:szCs w:val="28"/>
        </w:rPr>
        <w:t>:</w:t>
      </w:r>
      <w:r w:rsidRPr="00C10F9B">
        <w:rPr>
          <w:sz w:val="28"/>
          <w:szCs w:val="28"/>
        </w:rPr>
        <w:t xml:space="preserve"> Для</w:t>
      </w:r>
      <w:proofErr w:type="gramEnd"/>
      <w:r w:rsidRPr="00C10F9B">
        <w:rPr>
          <w:sz w:val="28"/>
          <w:szCs w:val="28"/>
        </w:rPr>
        <w:t xml:space="preserve"> обеспечения согласованности данных между связанными таблицами реализована строгая система внешних ключей. Все связи </w:t>
      </w:r>
      <w:proofErr w:type="gramStart"/>
      <w:r w:rsidRPr="00C10F9B">
        <w:rPr>
          <w:sz w:val="28"/>
          <w:szCs w:val="28"/>
        </w:rPr>
        <w:t>1:N</w:t>
      </w:r>
      <w:proofErr w:type="gramEnd"/>
      <w:r w:rsidRPr="00C10F9B">
        <w:rPr>
          <w:sz w:val="28"/>
          <w:szCs w:val="28"/>
        </w:rPr>
        <w:t xml:space="preserve"> настроены с указанием стратегии ON DELETE CASCADE для зависимых операционных сущностей, что гарантирует автоматическое удаление показаний, заявок, начислений и платежей при ликвидации родительского лицевого счёта или дома. Исключение составляет связь </w:t>
      </w:r>
      <w:proofErr w:type="spellStart"/>
      <w:r w:rsidRPr="00C10F9B">
        <w:rPr>
          <w:sz w:val="28"/>
          <w:szCs w:val="28"/>
        </w:rPr>
        <w:t>Request</w:t>
      </w:r>
      <w:proofErr w:type="spellEnd"/>
      <w:r w:rsidRPr="00C10F9B">
        <w:rPr>
          <w:sz w:val="28"/>
          <w:szCs w:val="28"/>
        </w:rPr>
        <w:t xml:space="preserve"> → </w:t>
      </w:r>
      <w:proofErr w:type="spellStart"/>
      <w:r w:rsidRPr="00C10F9B">
        <w:rPr>
          <w:sz w:val="28"/>
          <w:szCs w:val="28"/>
        </w:rPr>
        <w:t>RequestType</w:t>
      </w:r>
      <w:proofErr w:type="spellEnd"/>
      <w:r w:rsidRPr="00C10F9B">
        <w:rPr>
          <w:sz w:val="28"/>
          <w:szCs w:val="28"/>
        </w:rPr>
        <w:t xml:space="preserve">, где применяется ON DELETE RESTRICT для предотвращения удаления справочных категорий, пока они используются в активных обращениях. Критичные финансовые </w:t>
      </w:r>
      <w:r w:rsidRPr="00C10F9B">
        <w:rPr>
          <w:sz w:val="28"/>
          <w:szCs w:val="28"/>
        </w:rPr>
        <w:lastRenderedPageBreak/>
        <w:t>зависимости (</w:t>
      </w:r>
      <w:proofErr w:type="spellStart"/>
      <w:r w:rsidRPr="00C10F9B">
        <w:rPr>
          <w:sz w:val="28"/>
          <w:szCs w:val="28"/>
        </w:rPr>
        <w:t>Apartment</w:t>
      </w:r>
      <w:proofErr w:type="spellEnd"/>
      <w:r w:rsidRPr="00C10F9B">
        <w:rPr>
          <w:sz w:val="28"/>
          <w:szCs w:val="28"/>
        </w:rPr>
        <w:t xml:space="preserve"> → </w:t>
      </w:r>
      <w:proofErr w:type="spellStart"/>
      <w:r w:rsidRPr="00C10F9B">
        <w:rPr>
          <w:sz w:val="28"/>
          <w:szCs w:val="28"/>
        </w:rPr>
        <w:t>PersonalAccount</w:t>
      </w:r>
      <w:proofErr w:type="spellEnd"/>
      <w:r w:rsidRPr="00C10F9B">
        <w:rPr>
          <w:sz w:val="28"/>
          <w:szCs w:val="28"/>
        </w:rPr>
        <w:t>) защищены от каскадного удаления при наличии открытых расчётных периодов через проверку на уровне приложения и триггерных ограничений, что исключает потерю исторических данных при реорганизации жилого фонда.</w:t>
      </w:r>
    </w:p>
    <w:p w14:paraId="21D4A435"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Нормализация и оптимизация логической схемы:</w:t>
      </w:r>
      <w:r w:rsidRPr="00C10F9B">
        <w:rPr>
          <w:sz w:val="28"/>
          <w:szCs w:val="28"/>
        </w:rPr>
        <w:t xml:space="preserve"> Логическая модель приведена к третьей нормальной форме (3НФ) путём последовательного исключения транзитивных зависимостей и повторяющихся групп. На этапе 1НФ обеспечена атомарность всех атрибутов (составные поля разделены, массивы заменены на отдельные таблицы). На этапе 2НФ устранена частичная зависимость неключевых полей от составных ключей (например, данные о тарифе вынесены в справочник, а в начислениях хранится только ссылка). На этапе 3НФ исключены транзитивные зависимости, что предотвращает аномалии вставки и обновления. Для оптимизации запросов введены суррогатные первичные ключи (INT </w:t>
      </w:r>
      <w:proofErr w:type="gramStart"/>
      <w:r w:rsidRPr="00C10F9B">
        <w:rPr>
          <w:sz w:val="28"/>
          <w:szCs w:val="28"/>
        </w:rPr>
        <w:t>IDENTITY(</w:t>
      </w:r>
      <w:proofErr w:type="gramEnd"/>
      <w:r w:rsidRPr="00C10F9B">
        <w:rPr>
          <w:sz w:val="28"/>
          <w:szCs w:val="28"/>
        </w:rPr>
        <w:t xml:space="preserve">1,1)), обеспечивающие стабильность связей при изменении бизнес-идентификаторов и ускоряющие операции JOIN. Дополнительно реализована сквозная стратегия аудита: все таблицы дополнены системными полями </w:t>
      </w:r>
      <w:proofErr w:type="spellStart"/>
      <w:r w:rsidRPr="00C10F9B">
        <w:rPr>
          <w:sz w:val="28"/>
          <w:szCs w:val="28"/>
        </w:rPr>
        <w:t>CreatedAt</w:t>
      </w:r>
      <w:proofErr w:type="spellEnd"/>
      <w:r w:rsidRPr="00C10F9B">
        <w:rPr>
          <w:sz w:val="28"/>
          <w:szCs w:val="28"/>
        </w:rPr>
        <w:t xml:space="preserve">, </w:t>
      </w:r>
      <w:proofErr w:type="spellStart"/>
      <w:r w:rsidRPr="00C10F9B">
        <w:rPr>
          <w:sz w:val="28"/>
          <w:szCs w:val="28"/>
        </w:rPr>
        <w:t>UpdatedAt</w:t>
      </w:r>
      <w:proofErr w:type="spellEnd"/>
      <w:r w:rsidRPr="00C10F9B">
        <w:rPr>
          <w:sz w:val="28"/>
          <w:szCs w:val="28"/>
        </w:rPr>
        <w:t xml:space="preserve">, </w:t>
      </w:r>
      <w:proofErr w:type="spellStart"/>
      <w:r w:rsidRPr="00C10F9B">
        <w:rPr>
          <w:sz w:val="28"/>
          <w:szCs w:val="28"/>
        </w:rPr>
        <w:t>CreatedBy</w:t>
      </w:r>
      <w:proofErr w:type="spellEnd"/>
      <w:r w:rsidRPr="00C10F9B">
        <w:rPr>
          <w:sz w:val="28"/>
          <w:szCs w:val="28"/>
        </w:rPr>
        <w:t xml:space="preserve">, </w:t>
      </w:r>
      <w:proofErr w:type="spellStart"/>
      <w:r w:rsidRPr="00C10F9B">
        <w:rPr>
          <w:sz w:val="28"/>
          <w:szCs w:val="28"/>
        </w:rPr>
        <w:t>IsActive</w:t>
      </w:r>
      <w:proofErr w:type="spellEnd"/>
      <w:r w:rsidRPr="00C10F9B">
        <w:rPr>
          <w:sz w:val="28"/>
          <w:szCs w:val="28"/>
        </w:rPr>
        <w:t xml:space="preserve">, </w:t>
      </w:r>
      <w:proofErr w:type="spellStart"/>
      <w:r w:rsidRPr="00C10F9B">
        <w:rPr>
          <w:sz w:val="28"/>
          <w:szCs w:val="28"/>
        </w:rPr>
        <w:t>IsDeleted</w:t>
      </w:r>
      <w:proofErr w:type="spellEnd"/>
      <w:r w:rsidRPr="00C10F9B">
        <w:rPr>
          <w:sz w:val="28"/>
          <w:szCs w:val="28"/>
        </w:rPr>
        <w:t xml:space="preserve">, что позволяет отслеживать историю изменений, поддерживать мягкое удаление, </w:t>
      </w:r>
      <w:proofErr w:type="spellStart"/>
      <w:r w:rsidRPr="00C10F9B">
        <w:rPr>
          <w:sz w:val="28"/>
          <w:szCs w:val="28"/>
        </w:rPr>
        <w:t>версионировать</w:t>
      </w:r>
      <w:proofErr w:type="spellEnd"/>
      <w:r w:rsidRPr="00C10F9B">
        <w:rPr>
          <w:sz w:val="28"/>
          <w:szCs w:val="28"/>
        </w:rPr>
        <w:t xml:space="preserve"> критичные справочники и соответствовать требованиям Федерального закона № 152-ФЗ о защите персональных данных.</w:t>
      </w:r>
    </w:p>
    <w:p w14:paraId="75AC408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Физическая схема базы данных </w:t>
      </w:r>
      <w:proofErr w:type="spellStart"/>
      <w:r w:rsidRPr="00C10F9B">
        <w:rPr>
          <w:sz w:val="28"/>
          <w:szCs w:val="28"/>
        </w:rPr>
        <w:t>uk_management</w:t>
      </w:r>
      <w:proofErr w:type="spellEnd"/>
      <w:r w:rsidRPr="00C10F9B">
        <w:rPr>
          <w:sz w:val="28"/>
          <w:szCs w:val="28"/>
        </w:rPr>
        <w:t xml:space="preserve">, сгенерированная на основе данной логической модели в среде Microsoft SQL Server Management Studio, представлена на рисунке 9. Логическая структура полностью верифицирована на предмет отсутствия циклических зависимостей и избыточности, согласована с функциональными требованиями (п. 1.4.1) и готова к трансляции в физические объекты СУБД с учётом стратегии индексирования, проверочных ограничений (CHECK), планов резервного копирования и интеграции с серверным слоем через </w:t>
      </w:r>
      <w:proofErr w:type="spellStart"/>
      <w:r w:rsidRPr="00C10F9B">
        <w:rPr>
          <w:sz w:val="28"/>
          <w:szCs w:val="28"/>
        </w:rPr>
        <w:t>Entity</w:t>
      </w:r>
      <w:proofErr w:type="spellEnd"/>
      <w:r w:rsidRPr="00C10F9B">
        <w:rPr>
          <w:sz w:val="28"/>
          <w:szCs w:val="28"/>
        </w:rPr>
        <w:t xml:space="preserve"> Framework Core.</w:t>
      </w:r>
    </w:p>
    <w:p w14:paraId="0237E5A6" w14:textId="1141A6F1" w:rsidR="00AF4198" w:rsidRPr="00C10F9B" w:rsidRDefault="00AF4198" w:rsidP="00C10F9B">
      <w:pPr>
        <w:pStyle w:val="ds-markdown-paragraph"/>
        <w:spacing w:line="360" w:lineRule="auto"/>
        <w:ind w:firstLine="709"/>
        <w:jc w:val="both"/>
        <w:rPr>
          <w:sz w:val="28"/>
          <w:szCs w:val="28"/>
        </w:rPr>
      </w:pPr>
      <w:r w:rsidRPr="00C10F9B">
        <w:rPr>
          <w:sz w:val="28"/>
          <w:szCs w:val="28"/>
        </w:rPr>
        <w:lastRenderedPageBreak/>
        <w:t>Физическая реализация схемы в среде Microsoft SQL Server представлена на рисунке 9.</w:t>
      </w:r>
    </w:p>
    <w:p w14:paraId="1EAE29F8" w14:textId="2B243E50"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28774081" wp14:editId="0A53CEF7">
            <wp:extent cx="4610100" cy="2934103"/>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2191" cy="2941798"/>
                    </a:xfrm>
                    <a:prstGeom prst="rect">
                      <a:avLst/>
                    </a:prstGeom>
                  </pic:spPr>
                </pic:pic>
              </a:graphicData>
            </a:graphic>
          </wp:inline>
        </w:drawing>
      </w:r>
    </w:p>
    <w:p w14:paraId="3571C02C" w14:textId="772CEB09"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 xml:space="preserve">Рисунок 9 – ER-диаграмма базы данных </w:t>
      </w:r>
      <w:proofErr w:type="spellStart"/>
      <w:r w:rsidRPr="00C10F9B">
        <w:rPr>
          <w:rStyle w:val="HTML"/>
          <w:rFonts w:ascii="Times New Roman" w:hAnsi="Times New Roman" w:cs="Times New Roman"/>
          <w:b/>
          <w:bCs/>
          <w:sz w:val="28"/>
          <w:szCs w:val="28"/>
        </w:rPr>
        <w:t>uk_management</w:t>
      </w:r>
      <w:proofErr w:type="spellEnd"/>
      <w:r w:rsidRPr="00C10F9B">
        <w:rPr>
          <w:rStyle w:val="a4"/>
          <w:sz w:val="28"/>
          <w:szCs w:val="28"/>
        </w:rPr>
        <w:t xml:space="preserve"> (MS SQL Server)</w:t>
      </w:r>
      <w:r w:rsidRPr="00C10F9B">
        <w:rPr>
          <w:sz w:val="28"/>
          <w:szCs w:val="28"/>
        </w:rPr>
        <w:br/>
      </w:r>
    </w:p>
    <w:p w14:paraId="67E62171"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2.1.2 Физическая реализация</w:t>
      </w:r>
    </w:p>
    <w:p w14:paraId="65CC125D"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Физическая реализация базы данных представляет собой процесс трансляции логической модели в конкретные объекты системы управления базами данных Microsoft SQL Server 2019 с определением типов данных, ограничений целостности, индексов и параметров хранения. На данном этапе абстрактные сущности и атрибуты преобразуются в физические таблицы с чётко определённой структурой, что обеспечивает эффективное хранение, быстрый доступ к данным и надёжную защиту от некорректных операций ввода.</w:t>
      </w:r>
    </w:p>
    <w:p w14:paraId="60E968FA"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 xml:space="preserve">Определение первичных ключей и </w:t>
      </w:r>
      <w:proofErr w:type="spellStart"/>
      <w:r w:rsidRPr="00C10F9B">
        <w:rPr>
          <w:b/>
          <w:bCs/>
          <w:sz w:val="28"/>
          <w:szCs w:val="28"/>
        </w:rPr>
        <w:t>автоинкремента</w:t>
      </w:r>
      <w:proofErr w:type="spellEnd"/>
    </w:p>
    <w:p w14:paraId="756D2DF0"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Для всех таблиц базы данных </w:t>
      </w:r>
      <w:proofErr w:type="spellStart"/>
      <w:r w:rsidRPr="00C10F9B">
        <w:rPr>
          <w:sz w:val="28"/>
          <w:szCs w:val="28"/>
        </w:rPr>
        <w:t>uk_management</w:t>
      </w:r>
      <w:proofErr w:type="spellEnd"/>
      <w:r w:rsidRPr="00C10F9B">
        <w:rPr>
          <w:sz w:val="28"/>
          <w:szCs w:val="28"/>
        </w:rPr>
        <w:t xml:space="preserve"> реализованы первичные ключи с использованием свойства IDENTITY(1,1), что обеспечивает </w:t>
      </w:r>
      <w:r w:rsidRPr="00C10F9B">
        <w:rPr>
          <w:sz w:val="28"/>
          <w:szCs w:val="28"/>
        </w:rPr>
        <w:lastRenderedPageBreak/>
        <w:t>автоматическую генерацию уникальных числовых идентификаторов начиная с 1 с шагом инкремента 1. Применение суррогатных ключей вместо естественных (например, адреса или серийных номеров) обусловлено следующими факторами: гарантированной уникальностью значений, независимостью от изменений бизнес-данных, оптимизацией производительности операций JOIN за счёт использования целочисленных типов данных (INT занимает 4 байта) и упрощением процессов репликации и миграции схемы.</w:t>
      </w:r>
    </w:p>
    <w:p w14:paraId="58314792" w14:textId="28EB6D6B"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11CBF7EB" wp14:editId="58F2A3F9">
            <wp:extent cx="3743847" cy="2172003"/>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43847" cy="2172003"/>
                    </a:xfrm>
                    <a:prstGeom prst="rect">
                      <a:avLst/>
                    </a:prstGeom>
                  </pic:spPr>
                </pic:pic>
              </a:graphicData>
            </a:graphic>
          </wp:inline>
        </w:drawing>
      </w:r>
    </w:p>
    <w:p w14:paraId="7E581879" w14:textId="40BBEBE4" w:rsidR="00AF4198" w:rsidRPr="00C10F9B" w:rsidRDefault="00AF4198" w:rsidP="00C10F9B">
      <w:pPr>
        <w:pStyle w:val="ds-markdown-paragraph"/>
        <w:spacing w:line="360" w:lineRule="auto"/>
        <w:ind w:firstLine="709"/>
        <w:jc w:val="both"/>
        <w:rPr>
          <w:sz w:val="28"/>
          <w:szCs w:val="28"/>
          <w:lang w:val="en-US"/>
        </w:rPr>
      </w:pPr>
      <w:r w:rsidRPr="00C10F9B">
        <w:rPr>
          <w:rStyle w:val="a4"/>
          <w:sz w:val="28"/>
          <w:szCs w:val="28"/>
        </w:rPr>
        <w:t>Рисунок</w:t>
      </w:r>
      <w:r w:rsidRPr="00C10F9B">
        <w:rPr>
          <w:rStyle w:val="a4"/>
          <w:sz w:val="28"/>
          <w:szCs w:val="28"/>
          <w:lang w:val="en-US"/>
        </w:rPr>
        <w:t xml:space="preserve"> 10 – </w:t>
      </w:r>
      <w:r w:rsidRPr="00C10F9B">
        <w:rPr>
          <w:rStyle w:val="a4"/>
          <w:sz w:val="28"/>
          <w:szCs w:val="28"/>
        </w:rPr>
        <w:t>Окно</w:t>
      </w:r>
      <w:r w:rsidRPr="00C10F9B">
        <w:rPr>
          <w:rStyle w:val="a4"/>
          <w:sz w:val="28"/>
          <w:szCs w:val="28"/>
          <w:lang w:val="en-US"/>
        </w:rPr>
        <w:t xml:space="preserve"> </w:t>
      </w:r>
      <w:r w:rsidRPr="00C10F9B">
        <w:rPr>
          <w:rStyle w:val="a4"/>
          <w:sz w:val="28"/>
          <w:szCs w:val="28"/>
        </w:rPr>
        <w:t>свойств</w:t>
      </w:r>
      <w:r w:rsidRPr="00C10F9B">
        <w:rPr>
          <w:rStyle w:val="a4"/>
          <w:sz w:val="28"/>
          <w:szCs w:val="28"/>
          <w:lang w:val="en-US"/>
        </w:rPr>
        <w:t xml:space="preserve"> </w:t>
      </w:r>
      <w:r w:rsidRPr="00C10F9B">
        <w:rPr>
          <w:rStyle w:val="a4"/>
          <w:sz w:val="28"/>
          <w:szCs w:val="28"/>
        </w:rPr>
        <w:t>таблицы</w:t>
      </w:r>
      <w:r w:rsidRPr="00C10F9B">
        <w:rPr>
          <w:rStyle w:val="a4"/>
          <w:sz w:val="28"/>
          <w:szCs w:val="28"/>
          <w:lang w:val="en-US"/>
        </w:rPr>
        <w:t xml:space="preserve"> </w:t>
      </w:r>
      <w:proofErr w:type="spellStart"/>
      <w:r w:rsidRPr="00C10F9B">
        <w:rPr>
          <w:rStyle w:val="HTML"/>
          <w:rFonts w:ascii="Times New Roman" w:hAnsi="Times New Roman" w:cs="Times New Roman"/>
          <w:b/>
          <w:bCs/>
          <w:sz w:val="28"/>
          <w:szCs w:val="28"/>
          <w:lang w:val="en-US"/>
        </w:rPr>
        <w:t>PersonalAccount</w:t>
      </w:r>
      <w:proofErr w:type="spellEnd"/>
      <w:r w:rsidRPr="00C10F9B">
        <w:rPr>
          <w:rStyle w:val="a4"/>
          <w:sz w:val="28"/>
          <w:szCs w:val="28"/>
          <w:lang w:val="en-US"/>
        </w:rPr>
        <w:t xml:space="preserve"> </w:t>
      </w:r>
      <w:r w:rsidRPr="00C10F9B">
        <w:rPr>
          <w:rStyle w:val="a4"/>
          <w:sz w:val="28"/>
          <w:szCs w:val="28"/>
        </w:rPr>
        <w:t>в</w:t>
      </w:r>
      <w:r w:rsidRPr="00C10F9B">
        <w:rPr>
          <w:rStyle w:val="a4"/>
          <w:sz w:val="28"/>
          <w:szCs w:val="28"/>
          <w:lang w:val="en-US"/>
        </w:rPr>
        <w:t xml:space="preserve"> SQL Server Management Studio</w:t>
      </w:r>
    </w:p>
    <w:p w14:paraId="1C8838EF"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Типы данных и оптимизация хранения</w:t>
      </w:r>
    </w:p>
    <w:p w14:paraId="30FCE9A3"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Для каждого атрибута таблицы выбран оптимальный тип данных, балансирующий между точностью представления информации и эффективностью использования дискового пространства:</w:t>
      </w:r>
    </w:p>
    <w:p w14:paraId="719BF09F"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INT используется для первичных и внешних ключей, счётчиков, идентификаторов сущностей;</w:t>
      </w:r>
    </w:p>
    <w:p w14:paraId="066AFEDF"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 xml:space="preserve">NVARCHAR(n) применяется для текстовых полей с поддержкой </w:t>
      </w:r>
      <w:proofErr w:type="spellStart"/>
      <w:r w:rsidRPr="00C10F9B">
        <w:rPr>
          <w:sz w:val="28"/>
          <w:szCs w:val="28"/>
        </w:rPr>
        <w:t>Unicode</w:t>
      </w:r>
      <w:proofErr w:type="spellEnd"/>
      <w:r w:rsidRPr="00C10F9B">
        <w:rPr>
          <w:sz w:val="28"/>
          <w:szCs w:val="28"/>
        </w:rPr>
        <w:t xml:space="preserve"> (ФИО, адреса, описания проблем), где n варьируется от 50 (для коротких строк) до 500 (для подробных описаний);</w:t>
      </w:r>
    </w:p>
    <w:p w14:paraId="51C07545" w14:textId="77777777" w:rsidR="00DA5FED" w:rsidRPr="00C10F9B" w:rsidRDefault="00DA5FED" w:rsidP="00C10F9B">
      <w:pPr>
        <w:pStyle w:val="ds-markdown-paragraph"/>
        <w:numPr>
          <w:ilvl w:val="0"/>
          <w:numId w:val="38"/>
        </w:numPr>
        <w:spacing w:line="360" w:lineRule="auto"/>
        <w:ind w:firstLine="709"/>
        <w:jc w:val="both"/>
        <w:rPr>
          <w:sz w:val="28"/>
          <w:szCs w:val="28"/>
        </w:rPr>
      </w:pPr>
      <w:proofErr w:type="gramStart"/>
      <w:r w:rsidRPr="00C10F9B">
        <w:rPr>
          <w:sz w:val="28"/>
          <w:szCs w:val="28"/>
        </w:rPr>
        <w:lastRenderedPageBreak/>
        <w:t>DECIMAL(</w:t>
      </w:r>
      <w:proofErr w:type="gramEnd"/>
      <w:r w:rsidRPr="00C10F9B">
        <w:rPr>
          <w:sz w:val="28"/>
          <w:szCs w:val="28"/>
        </w:rPr>
        <w:t>18,4) выбран для финансовых полей (суммы начислений, платежей, балансы) и показаний счётчиков, что обеспечивает точность до 4 знаков после запятой и предотвращает ошибки округления при расчётах;</w:t>
      </w:r>
    </w:p>
    <w:p w14:paraId="5F5FC41D"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DATETIME2(0) используется для хранения дат и времени с точностью до секунды (даты создания записей, даты передачи показаний, временные метки статусов);</w:t>
      </w:r>
    </w:p>
    <w:p w14:paraId="77F36386"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BIT применяется для логических флагов (</w:t>
      </w:r>
      <w:proofErr w:type="spellStart"/>
      <w:r w:rsidRPr="00C10F9B">
        <w:rPr>
          <w:sz w:val="28"/>
          <w:szCs w:val="28"/>
        </w:rPr>
        <w:t>IsActive</w:t>
      </w:r>
      <w:proofErr w:type="spellEnd"/>
      <w:r w:rsidRPr="00C10F9B">
        <w:rPr>
          <w:sz w:val="28"/>
          <w:szCs w:val="28"/>
        </w:rPr>
        <w:t xml:space="preserve">, </w:t>
      </w:r>
      <w:proofErr w:type="spellStart"/>
      <w:r w:rsidRPr="00C10F9B">
        <w:rPr>
          <w:sz w:val="28"/>
          <w:szCs w:val="28"/>
        </w:rPr>
        <w:t>IsDeleted</w:t>
      </w:r>
      <w:proofErr w:type="spellEnd"/>
      <w:r w:rsidRPr="00C10F9B">
        <w:rPr>
          <w:sz w:val="28"/>
          <w:szCs w:val="28"/>
        </w:rPr>
        <w:t xml:space="preserve">, </w:t>
      </w:r>
      <w:proofErr w:type="spellStart"/>
      <w:r w:rsidRPr="00C10F9B">
        <w:rPr>
          <w:sz w:val="28"/>
          <w:szCs w:val="28"/>
        </w:rPr>
        <w:t>Confirmed</w:t>
      </w:r>
      <w:proofErr w:type="spellEnd"/>
      <w:r w:rsidRPr="00C10F9B">
        <w:rPr>
          <w:sz w:val="28"/>
          <w:szCs w:val="28"/>
        </w:rPr>
        <w:t>), занимая минимальный объём памяти;</w:t>
      </w:r>
    </w:p>
    <w:p w14:paraId="4F3E0776" w14:textId="77777777" w:rsidR="00DA5FED" w:rsidRPr="00C10F9B" w:rsidRDefault="00DA5FED" w:rsidP="00C10F9B">
      <w:pPr>
        <w:pStyle w:val="ds-markdown-paragraph"/>
        <w:numPr>
          <w:ilvl w:val="0"/>
          <w:numId w:val="38"/>
        </w:numPr>
        <w:spacing w:line="360" w:lineRule="auto"/>
        <w:ind w:firstLine="709"/>
        <w:jc w:val="both"/>
        <w:rPr>
          <w:sz w:val="28"/>
          <w:szCs w:val="28"/>
        </w:rPr>
      </w:pPr>
      <w:r w:rsidRPr="00C10F9B">
        <w:rPr>
          <w:sz w:val="28"/>
          <w:szCs w:val="28"/>
        </w:rPr>
        <w:t>UNIQUEIDENTIFIER (GUID) может использоваться для токенов сессий или идентификаторов идемпотентности.</w:t>
      </w:r>
    </w:p>
    <w:p w14:paraId="19B11668"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 xml:space="preserve">Проверочные ограничения (CHECK </w:t>
      </w:r>
      <w:proofErr w:type="spellStart"/>
      <w:r w:rsidRPr="00C10F9B">
        <w:rPr>
          <w:b/>
          <w:bCs/>
          <w:sz w:val="28"/>
          <w:szCs w:val="28"/>
        </w:rPr>
        <w:t>Constraints</w:t>
      </w:r>
      <w:proofErr w:type="spellEnd"/>
      <w:r w:rsidRPr="00C10F9B">
        <w:rPr>
          <w:b/>
          <w:bCs/>
          <w:sz w:val="28"/>
          <w:szCs w:val="28"/>
        </w:rPr>
        <w:t>)</w:t>
      </w:r>
    </w:p>
    <w:p w14:paraId="39B553C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Особое внимание уделено реализации проверочных ограничений на уровне СУБД, которые предотвращают ввод некорректных или логически противоречивых данных непосредственно на этапе вставки или обновления записей, обеспечивая дополнительный уровень защиты помимо клиентской и серверной валидации в коде приложения.</w:t>
      </w:r>
    </w:p>
    <w:p w14:paraId="28F2B8F4" w14:textId="6064F7ED"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2F672E9A" wp14:editId="2473934D">
            <wp:extent cx="3686689" cy="2638793"/>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86689" cy="2638793"/>
                    </a:xfrm>
                    <a:prstGeom prst="rect">
                      <a:avLst/>
                    </a:prstGeom>
                  </pic:spPr>
                </pic:pic>
              </a:graphicData>
            </a:graphic>
          </wp:inline>
        </w:drawing>
      </w:r>
    </w:p>
    <w:p w14:paraId="3900C331" w14:textId="6F896ABC"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 xml:space="preserve">Рисунок 11 – Проверочные ограничения таблицы </w:t>
      </w:r>
      <w:proofErr w:type="spellStart"/>
      <w:r w:rsidRPr="00C10F9B">
        <w:rPr>
          <w:rStyle w:val="HTML"/>
          <w:rFonts w:ascii="Times New Roman" w:hAnsi="Times New Roman" w:cs="Times New Roman"/>
          <w:b/>
          <w:bCs/>
          <w:sz w:val="28"/>
          <w:szCs w:val="28"/>
        </w:rPr>
        <w:t>Request</w:t>
      </w:r>
      <w:proofErr w:type="spellEnd"/>
      <w:r w:rsidRPr="00C10F9B">
        <w:rPr>
          <w:sz w:val="28"/>
          <w:szCs w:val="28"/>
        </w:rPr>
        <w:br/>
      </w:r>
    </w:p>
    <w:p w14:paraId="2A143B2C"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lastRenderedPageBreak/>
        <w:t>Индексы и оптимизация производительности</w:t>
      </w:r>
    </w:p>
    <w:p w14:paraId="652ECEC4"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 xml:space="preserve">Для ускорения выполнения часто используемых запросов созданы дополнительные </w:t>
      </w:r>
      <w:proofErr w:type="spellStart"/>
      <w:r w:rsidRPr="00C10F9B">
        <w:rPr>
          <w:sz w:val="28"/>
          <w:szCs w:val="28"/>
        </w:rPr>
        <w:t>некластерные</w:t>
      </w:r>
      <w:proofErr w:type="spellEnd"/>
      <w:r w:rsidRPr="00C10F9B">
        <w:rPr>
          <w:sz w:val="28"/>
          <w:szCs w:val="28"/>
        </w:rPr>
        <w:t xml:space="preserve"> индексы:</w:t>
      </w:r>
    </w:p>
    <w:p w14:paraId="4FBF0F7E"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Составной индекс по полям </w:t>
      </w:r>
      <w:proofErr w:type="spellStart"/>
      <w:proofErr w:type="gramStart"/>
      <w:r w:rsidRPr="00C10F9B">
        <w:rPr>
          <w:sz w:val="28"/>
          <w:szCs w:val="28"/>
        </w:rPr>
        <w:t>PersonalAccount</w:t>
      </w:r>
      <w:proofErr w:type="spellEnd"/>
      <w:r w:rsidRPr="00C10F9B">
        <w:rPr>
          <w:sz w:val="28"/>
          <w:szCs w:val="28"/>
        </w:rPr>
        <w:t>(</w:t>
      </w:r>
      <w:proofErr w:type="spellStart"/>
      <w:proofErr w:type="gramEnd"/>
      <w:r w:rsidRPr="00C10F9B">
        <w:rPr>
          <w:sz w:val="28"/>
          <w:szCs w:val="28"/>
        </w:rPr>
        <w:t>AccountNumber</w:t>
      </w:r>
      <w:proofErr w:type="spellEnd"/>
      <w:r w:rsidRPr="00C10F9B">
        <w:rPr>
          <w:sz w:val="28"/>
          <w:szCs w:val="28"/>
        </w:rPr>
        <w:t xml:space="preserve">) с включением столбцов </w:t>
      </w:r>
      <w:proofErr w:type="spellStart"/>
      <w:r w:rsidRPr="00C10F9B">
        <w:rPr>
          <w:sz w:val="28"/>
          <w:szCs w:val="28"/>
        </w:rPr>
        <w:t>FirstName</w:t>
      </w:r>
      <w:proofErr w:type="spellEnd"/>
      <w:r w:rsidRPr="00C10F9B">
        <w:rPr>
          <w:sz w:val="28"/>
          <w:szCs w:val="28"/>
        </w:rPr>
        <w:t xml:space="preserve">, </w:t>
      </w:r>
      <w:proofErr w:type="spellStart"/>
      <w:r w:rsidRPr="00C10F9B">
        <w:rPr>
          <w:sz w:val="28"/>
          <w:szCs w:val="28"/>
        </w:rPr>
        <w:t>LastName</w:t>
      </w:r>
      <w:proofErr w:type="spellEnd"/>
      <w:r w:rsidRPr="00C10F9B">
        <w:rPr>
          <w:sz w:val="28"/>
          <w:szCs w:val="28"/>
        </w:rPr>
        <w:t xml:space="preserve"> для быстрого поиска лицевых счетов;</w:t>
      </w:r>
    </w:p>
    <w:p w14:paraId="6FC229E4"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Индекс по </w:t>
      </w:r>
      <w:proofErr w:type="spellStart"/>
      <w:proofErr w:type="gramStart"/>
      <w:r w:rsidRPr="00C10F9B">
        <w:rPr>
          <w:sz w:val="28"/>
          <w:szCs w:val="28"/>
        </w:rPr>
        <w:t>Request</w:t>
      </w:r>
      <w:proofErr w:type="spellEnd"/>
      <w:r w:rsidRPr="00C10F9B">
        <w:rPr>
          <w:sz w:val="28"/>
          <w:szCs w:val="28"/>
        </w:rPr>
        <w:t>(</w:t>
      </w:r>
      <w:proofErr w:type="spellStart"/>
      <w:proofErr w:type="gramEnd"/>
      <w:r w:rsidRPr="00C10F9B">
        <w:rPr>
          <w:sz w:val="28"/>
          <w:szCs w:val="28"/>
        </w:rPr>
        <w:t>Status</w:t>
      </w:r>
      <w:proofErr w:type="spellEnd"/>
      <w:r w:rsidRPr="00C10F9B">
        <w:rPr>
          <w:sz w:val="28"/>
          <w:szCs w:val="28"/>
        </w:rPr>
        <w:t xml:space="preserve">, </w:t>
      </w:r>
      <w:proofErr w:type="spellStart"/>
      <w:r w:rsidRPr="00C10F9B">
        <w:rPr>
          <w:sz w:val="28"/>
          <w:szCs w:val="28"/>
        </w:rPr>
        <w:t>CreatedAt</w:t>
      </w:r>
      <w:proofErr w:type="spellEnd"/>
      <w:r w:rsidRPr="00C10F9B">
        <w:rPr>
          <w:sz w:val="28"/>
          <w:szCs w:val="28"/>
        </w:rPr>
        <w:t>) оптимизирует выборку заявок для журнала диспетчера с фильтрацией по статусу и сортировкой по дате;</w:t>
      </w:r>
    </w:p>
    <w:p w14:paraId="06CDF6DC"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 xml:space="preserve">Индекс по </w:t>
      </w:r>
      <w:proofErr w:type="spellStart"/>
      <w:proofErr w:type="gramStart"/>
      <w:r w:rsidRPr="00C10F9B">
        <w:rPr>
          <w:sz w:val="28"/>
          <w:szCs w:val="28"/>
        </w:rPr>
        <w:t>MeterReading</w:t>
      </w:r>
      <w:proofErr w:type="spellEnd"/>
      <w:r w:rsidRPr="00C10F9B">
        <w:rPr>
          <w:sz w:val="28"/>
          <w:szCs w:val="28"/>
        </w:rPr>
        <w:t>(</w:t>
      </w:r>
      <w:proofErr w:type="spellStart"/>
      <w:proofErr w:type="gramEnd"/>
      <w:r w:rsidRPr="00C10F9B">
        <w:rPr>
          <w:sz w:val="28"/>
          <w:szCs w:val="28"/>
        </w:rPr>
        <w:t>MeterDeviceId</w:t>
      </w:r>
      <w:proofErr w:type="spellEnd"/>
      <w:r w:rsidRPr="00C10F9B">
        <w:rPr>
          <w:sz w:val="28"/>
          <w:szCs w:val="28"/>
        </w:rPr>
        <w:t xml:space="preserve">, </w:t>
      </w:r>
      <w:proofErr w:type="spellStart"/>
      <w:r w:rsidRPr="00C10F9B">
        <w:rPr>
          <w:sz w:val="28"/>
          <w:szCs w:val="28"/>
        </w:rPr>
        <w:t>RecordedAt</w:t>
      </w:r>
      <w:proofErr w:type="spellEnd"/>
      <w:r w:rsidRPr="00C10F9B">
        <w:rPr>
          <w:sz w:val="28"/>
          <w:szCs w:val="28"/>
        </w:rPr>
        <w:t>) ускоряет получение истории показаний конкретного счётчика;</w:t>
      </w:r>
    </w:p>
    <w:p w14:paraId="2684001C" w14:textId="77777777" w:rsidR="00DA5FED" w:rsidRPr="00C10F9B" w:rsidRDefault="00DA5FED" w:rsidP="00C10F9B">
      <w:pPr>
        <w:pStyle w:val="ds-markdown-paragraph"/>
        <w:numPr>
          <w:ilvl w:val="0"/>
          <w:numId w:val="39"/>
        </w:numPr>
        <w:spacing w:line="360" w:lineRule="auto"/>
        <w:ind w:firstLine="709"/>
        <w:jc w:val="both"/>
        <w:rPr>
          <w:sz w:val="28"/>
          <w:szCs w:val="28"/>
        </w:rPr>
      </w:pPr>
      <w:r w:rsidRPr="00C10F9B">
        <w:rPr>
          <w:sz w:val="28"/>
          <w:szCs w:val="28"/>
        </w:rPr>
        <w:t>Покрывающий индекс (</w:t>
      </w:r>
      <w:proofErr w:type="spellStart"/>
      <w:r w:rsidRPr="00C10F9B">
        <w:rPr>
          <w:sz w:val="28"/>
          <w:szCs w:val="28"/>
        </w:rPr>
        <w:t>Covering</w:t>
      </w:r>
      <w:proofErr w:type="spellEnd"/>
      <w:r w:rsidRPr="00C10F9B">
        <w:rPr>
          <w:sz w:val="28"/>
          <w:szCs w:val="28"/>
        </w:rPr>
        <w:t xml:space="preserve"> Index) для отчётов по должникам включает поля </w:t>
      </w:r>
      <w:proofErr w:type="spellStart"/>
      <w:proofErr w:type="gramStart"/>
      <w:r w:rsidRPr="00C10F9B">
        <w:rPr>
          <w:sz w:val="28"/>
          <w:szCs w:val="28"/>
        </w:rPr>
        <w:t>PersonalAccount</w:t>
      </w:r>
      <w:proofErr w:type="spellEnd"/>
      <w:r w:rsidRPr="00C10F9B">
        <w:rPr>
          <w:sz w:val="28"/>
          <w:szCs w:val="28"/>
        </w:rPr>
        <w:t>(</w:t>
      </w:r>
      <w:proofErr w:type="spellStart"/>
      <w:proofErr w:type="gramEnd"/>
      <w:r w:rsidRPr="00C10F9B">
        <w:rPr>
          <w:sz w:val="28"/>
          <w:szCs w:val="28"/>
        </w:rPr>
        <w:t>AccountId</w:t>
      </w:r>
      <w:proofErr w:type="spellEnd"/>
      <w:r w:rsidRPr="00C10F9B">
        <w:rPr>
          <w:sz w:val="28"/>
          <w:szCs w:val="28"/>
        </w:rPr>
        <w:t xml:space="preserve">, Balance, </w:t>
      </w:r>
      <w:proofErr w:type="spellStart"/>
      <w:r w:rsidRPr="00C10F9B">
        <w:rPr>
          <w:sz w:val="28"/>
          <w:szCs w:val="28"/>
        </w:rPr>
        <w:t>LastPaymentDate</w:t>
      </w:r>
      <w:proofErr w:type="spellEnd"/>
      <w:r w:rsidRPr="00C10F9B">
        <w:rPr>
          <w:sz w:val="28"/>
          <w:szCs w:val="28"/>
        </w:rPr>
        <w:t xml:space="preserve">), позволяя удовлетворять запросы без обращения к основной таблице (Index Only </w:t>
      </w:r>
      <w:proofErr w:type="spellStart"/>
      <w:r w:rsidRPr="00C10F9B">
        <w:rPr>
          <w:sz w:val="28"/>
          <w:szCs w:val="28"/>
        </w:rPr>
        <w:t>Scan</w:t>
      </w:r>
      <w:proofErr w:type="spellEnd"/>
      <w:r w:rsidRPr="00C10F9B">
        <w:rPr>
          <w:sz w:val="28"/>
          <w:szCs w:val="28"/>
        </w:rPr>
        <w:t>).</w:t>
      </w:r>
    </w:p>
    <w:p w14:paraId="3104EFC4" w14:textId="77777777" w:rsidR="00DA5FED" w:rsidRPr="00C10F9B" w:rsidRDefault="00DA5FED" w:rsidP="00C10F9B">
      <w:pPr>
        <w:pStyle w:val="ds-markdown-paragraph"/>
        <w:spacing w:line="360" w:lineRule="auto"/>
        <w:ind w:firstLine="709"/>
        <w:jc w:val="both"/>
        <w:rPr>
          <w:sz w:val="28"/>
          <w:szCs w:val="28"/>
        </w:rPr>
      </w:pPr>
      <w:r w:rsidRPr="00C10F9B">
        <w:rPr>
          <w:b/>
          <w:bCs/>
          <w:sz w:val="28"/>
          <w:szCs w:val="28"/>
        </w:rPr>
        <w:t>Диаграмма развёртывания системы</w:t>
      </w:r>
    </w:p>
    <w:p w14:paraId="256EF185" w14:textId="77777777" w:rsidR="00DA5FED" w:rsidRPr="00C10F9B" w:rsidRDefault="00DA5FED" w:rsidP="00C10F9B">
      <w:pPr>
        <w:pStyle w:val="ds-markdown-paragraph"/>
        <w:spacing w:line="360" w:lineRule="auto"/>
        <w:ind w:firstLine="709"/>
        <w:jc w:val="both"/>
        <w:rPr>
          <w:sz w:val="28"/>
          <w:szCs w:val="28"/>
        </w:rPr>
      </w:pPr>
      <w:r w:rsidRPr="00C10F9B">
        <w:rPr>
          <w:sz w:val="28"/>
          <w:szCs w:val="28"/>
        </w:rPr>
        <w:t>Физическое размещение компонентов информационной системы отражено на диаграмме развёртывания, которая демонстрирует архитектуру клиент-серверного взаимодействия и распределение программного обеспечения между аппаратными узлами.</w:t>
      </w:r>
    </w:p>
    <w:p w14:paraId="12EF1950" w14:textId="7F534001" w:rsidR="00AF4198" w:rsidRPr="00C10F9B" w:rsidRDefault="00AF4198" w:rsidP="00C10F9B">
      <w:pPr>
        <w:pStyle w:val="ds-markdown-paragraph"/>
        <w:spacing w:line="360" w:lineRule="auto"/>
        <w:ind w:firstLine="709"/>
        <w:jc w:val="both"/>
        <w:rPr>
          <w:sz w:val="28"/>
          <w:szCs w:val="28"/>
        </w:rPr>
      </w:pPr>
      <w:r w:rsidRPr="00C10F9B">
        <w:rPr>
          <w:noProof/>
          <w:sz w:val="28"/>
          <w:szCs w:val="28"/>
        </w:rPr>
        <w:lastRenderedPageBreak/>
        <w:drawing>
          <wp:inline distT="0" distB="0" distL="0" distR="0" wp14:anchorId="3A44E6F1" wp14:editId="4C571053">
            <wp:extent cx="2838450" cy="417419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49823" cy="4190916"/>
                    </a:xfrm>
                    <a:prstGeom prst="rect">
                      <a:avLst/>
                    </a:prstGeom>
                  </pic:spPr>
                </pic:pic>
              </a:graphicData>
            </a:graphic>
          </wp:inline>
        </w:drawing>
      </w:r>
    </w:p>
    <w:p w14:paraId="60F2DDBB" w14:textId="5B109AB2"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12 – Диаграмма развёртывания информационной системы</w:t>
      </w:r>
    </w:p>
    <w:p w14:paraId="60314817"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2.2 Программная реализация информационной системы</w:t>
      </w:r>
    </w:p>
    <w:p w14:paraId="39A20DBE"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Этап программной реализации информационной системы представляет собой практическое воплощение проектных решений, разработанных на аналитической стадии, в виде функционирующего клиент-серверного веб-приложения, готового к промышленной эксплуатации в деятельности управляющей компании. Данный раздел дипломного проекта детально описывает процесс трансляции логических моделей данных, функциональных спецификаций, архитектурных диаграмм и пользовательских сценариев в программный код, обеспечивающий автоматизацию ключевых бизнес-процессов ЖКХ: учёт жилого фонда, диспетчеризацию заявок, коммерческий учёт ресурсов, расчётно-кассовые операции и формирование регламентированной отчётности.</w:t>
      </w:r>
    </w:p>
    <w:p w14:paraId="18F60FD6"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lastRenderedPageBreak/>
        <w:t>Реализация системы выполнена в строгом соответствии с требованиями ГОСТ 34.602-89 к этапам рабочего проектирования и программирования автоматизированных систем, а также с принципами современной инженерии программного обеспечения: модульность, слабая связность компонентов, высокая когезия внутри модулей, инверсия зависимостей и непрерывная интеграция. Выбор технологического стека (серверная часть на базе ASP.NET Core 8, клиентская часть на Vue.js 3, СУБД Microsoft SQL Server 2019, взаимодействие через REST API с аутентификацией JWT) обусловлен результатами сравнительного анализа, проведённого в подразделе 1.5, и гарантирует соответствие системы нефункциональным требованиям к производительности, безопасности, масштабируемости и удобству сопровождения.</w:t>
      </w:r>
    </w:p>
    <w:p w14:paraId="32CA481B"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Процесс разработки осуществлялся итеративно, с применением практик гибкой методологии (</w:t>
      </w:r>
      <w:proofErr w:type="spellStart"/>
      <w:r w:rsidRPr="00C10F9B">
        <w:rPr>
          <w:sz w:val="28"/>
          <w:szCs w:val="28"/>
        </w:rPr>
        <w:t>Agile</w:t>
      </w:r>
      <w:proofErr w:type="spellEnd"/>
      <w:r w:rsidRPr="00C10F9B">
        <w:rPr>
          <w:sz w:val="28"/>
          <w:szCs w:val="28"/>
        </w:rPr>
        <w:t>/</w:t>
      </w:r>
      <w:proofErr w:type="spellStart"/>
      <w:r w:rsidRPr="00C10F9B">
        <w:rPr>
          <w:sz w:val="28"/>
          <w:szCs w:val="28"/>
        </w:rPr>
        <w:t>Scrum</w:t>
      </w:r>
      <w:proofErr w:type="spellEnd"/>
      <w:r w:rsidRPr="00C10F9B">
        <w:rPr>
          <w:sz w:val="28"/>
          <w:szCs w:val="28"/>
        </w:rPr>
        <w:t xml:space="preserve">), что позволяло оперативно верифицировать корректность реализации отдельных модулей, своевременно вносить корректировки по результатам тестирования и поддерживать актуальность документации на всех этапах жизненного цикла. Каждый функциональный </w:t>
      </w:r>
      <w:proofErr w:type="gramStart"/>
      <w:r w:rsidRPr="00C10F9B">
        <w:rPr>
          <w:sz w:val="28"/>
          <w:szCs w:val="28"/>
        </w:rPr>
        <w:t>блок системы</w:t>
      </w:r>
      <w:proofErr w:type="gramEnd"/>
      <w:r w:rsidRPr="00C10F9B">
        <w:rPr>
          <w:sz w:val="28"/>
          <w:szCs w:val="28"/>
        </w:rPr>
        <w:t xml:space="preserve"> (управление справочниками, работа с заявками, учёт показаний, расчёт начислений, формирование отчётности) реализован в виде независимого модуля с чётко определёнными интерфейсами взаимодействия, что обеспечивает возможность параллельной разработки, упрощает отладку и создаёт технологический фундамент для дальнейшего масштабирования продукта.</w:t>
      </w:r>
    </w:p>
    <w:p w14:paraId="153CF29A"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 xml:space="preserve">Особое внимание в ходе реализации уделено вопросам обеспечения информационной безопасности: все передаваемые данные шифруются по протоколу HTTPS/TLS 1.2+, учётные данные пользователей хранятся в хешированном виде (алгоритм </w:t>
      </w:r>
      <w:proofErr w:type="spellStart"/>
      <w:r w:rsidRPr="00C10F9B">
        <w:rPr>
          <w:sz w:val="28"/>
          <w:szCs w:val="28"/>
        </w:rPr>
        <w:t>bcrypt</w:t>
      </w:r>
      <w:proofErr w:type="spellEnd"/>
      <w:r w:rsidRPr="00C10F9B">
        <w:rPr>
          <w:sz w:val="28"/>
          <w:szCs w:val="28"/>
        </w:rPr>
        <w:t xml:space="preserve">), реализована многоуровневая авторизация на основе ролей и </w:t>
      </w:r>
      <w:proofErr w:type="spellStart"/>
      <w:r w:rsidRPr="00C10F9B">
        <w:rPr>
          <w:sz w:val="28"/>
          <w:szCs w:val="28"/>
        </w:rPr>
        <w:t>claims</w:t>
      </w:r>
      <w:proofErr w:type="spellEnd"/>
      <w:r w:rsidRPr="00C10F9B">
        <w:rPr>
          <w:sz w:val="28"/>
          <w:szCs w:val="28"/>
        </w:rPr>
        <w:t xml:space="preserve">, а критичные операции сопровождаются ведением неизменяемого журнала аудита. Дополнительно внедрены </w:t>
      </w:r>
      <w:r w:rsidRPr="00C10F9B">
        <w:rPr>
          <w:sz w:val="28"/>
          <w:szCs w:val="28"/>
        </w:rPr>
        <w:lastRenderedPageBreak/>
        <w:t xml:space="preserve">механизмы защиты от распространённых веб-уязвимостей (SQL-инъекции, XSS, CSRF), валидация входных данных на всех уровнях и ограничение частоты запросов для предотвращения атак типа </w:t>
      </w:r>
      <w:proofErr w:type="spellStart"/>
      <w:r w:rsidRPr="00C10F9B">
        <w:rPr>
          <w:sz w:val="28"/>
          <w:szCs w:val="28"/>
        </w:rPr>
        <w:t>brute-force</w:t>
      </w:r>
      <w:proofErr w:type="spellEnd"/>
      <w:r w:rsidRPr="00C10F9B">
        <w:rPr>
          <w:sz w:val="28"/>
          <w:szCs w:val="28"/>
        </w:rPr>
        <w:t>.</w:t>
      </w:r>
    </w:p>
    <w:p w14:paraId="5DA78F8B" w14:textId="4937088C" w:rsidR="00AF4198" w:rsidRPr="00C10F9B" w:rsidRDefault="000B103A" w:rsidP="00C10F9B">
      <w:pPr>
        <w:pStyle w:val="ds-markdown-paragraph"/>
        <w:spacing w:line="360" w:lineRule="auto"/>
        <w:ind w:firstLine="709"/>
        <w:jc w:val="both"/>
        <w:rPr>
          <w:sz w:val="28"/>
          <w:szCs w:val="28"/>
        </w:rPr>
      </w:pPr>
      <w:r w:rsidRPr="00C10F9B">
        <w:rPr>
          <w:sz w:val="28"/>
          <w:szCs w:val="28"/>
        </w:rPr>
        <w:t>Дальнейшее изложение в данном подразделе структурировано по двум ключевым направлениям: сначала детализируется архитектурная организация приложения с описанием взаимодействия клиентского и серверного слоёв, механизмов аутентификации и маршрутизации запросов, затем — функциональные модули и интерфейсы пользователя, реализованные для различных ролей (житель, диспетчер, бухгалтер, администратор). Представленные решения полностью соответствуют требованиям, сформулированным в разделе 1.4, и готовы к развёртыванию в производственной среде управляющей компании.</w:t>
      </w:r>
    </w:p>
    <w:p w14:paraId="003AA4A3"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2.2.1 Архитектура приложения</w:t>
      </w:r>
    </w:p>
    <w:p w14:paraId="5812D67C" w14:textId="77777777" w:rsidR="000B103A" w:rsidRPr="00C10F9B" w:rsidRDefault="000B103A" w:rsidP="00C10F9B">
      <w:pPr>
        <w:pStyle w:val="ds-markdown-paragraph"/>
        <w:spacing w:line="360" w:lineRule="auto"/>
        <w:ind w:firstLine="709"/>
        <w:jc w:val="both"/>
        <w:rPr>
          <w:b/>
          <w:bCs/>
          <w:sz w:val="28"/>
          <w:szCs w:val="28"/>
        </w:rPr>
      </w:pPr>
      <w:r w:rsidRPr="00C10F9B">
        <w:rPr>
          <w:b/>
          <w:bCs/>
          <w:sz w:val="28"/>
          <w:szCs w:val="28"/>
        </w:rPr>
        <w:t>2.2.1 Архитектура приложения</w:t>
      </w:r>
    </w:p>
    <w:p w14:paraId="37346BD2" w14:textId="77777777" w:rsidR="000B103A" w:rsidRPr="00C10F9B" w:rsidRDefault="000B103A" w:rsidP="00C10F9B">
      <w:pPr>
        <w:pStyle w:val="ds-markdown-paragraph"/>
        <w:spacing w:line="360" w:lineRule="auto"/>
        <w:ind w:firstLine="709"/>
        <w:jc w:val="both"/>
        <w:rPr>
          <w:sz w:val="28"/>
          <w:szCs w:val="28"/>
        </w:rPr>
      </w:pPr>
      <w:r w:rsidRPr="00C10F9B">
        <w:rPr>
          <w:sz w:val="28"/>
          <w:szCs w:val="28"/>
        </w:rPr>
        <w:t xml:space="preserve">Архитектурное проектирование информационной системы выполнено на основе трёхзвенной (клиент-серверной) модели, которая обеспечивает строгое разделение ответственности между пользовательским интерфейсом, бизнес-логикой и уровнем хранения данных. Выбор данной архитектурной парадигмы обусловлен требованиями к масштабируемости, </w:t>
      </w:r>
      <w:proofErr w:type="spellStart"/>
      <w:r w:rsidRPr="00C10F9B">
        <w:rPr>
          <w:sz w:val="28"/>
          <w:szCs w:val="28"/>
        </w:rPr>
        <w:t>сопровождаемости</w:t>
      </w:r>
      <w:proofErr w:type="spellEnd"/>
      <w:r w:rsidRPr="00C10F9B">
        <w:rPr>
          <w:sz w:val="28"/>
          <w:szCs w:val="28"/>
        </w:rPr>
        <w:t xml:space="preserve"> и безопасности корпоративных веб-приложений, а также соответствует современным практикам инженерии программного обеспечения (ГОСТ Р ИСО/МЭК/IEEE 12207-2010, ISO/IEC/IEEE 42010). Трёхзвенная структура позволяет независимо обновлять, тестировать и масштабировать каждый слой, минимизирует риски внесения ошибок при доработках, упрощает организацию параллельной разработки и обеспечивает прозрачную трассировку запросов от пользовательского действия до выполнения SQL-операции в базе данных.</w:t>
      </w:r>
    </w:p>
    <w:p w14:paraId="7119352C"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lastRenderedPageBreak/>
        <w:t>Клиентский слой (</w:t>
      </w:r>
      <w:proofErr w:type="spellStart"/>
      <w:r w:rsidRPr="00C10F9B">
        <w:rPr>
          <w:b/>
          <w:bCs/>
          <w:sz w:val="28"/>
          <w:szCs w:val="28"/>
        </w:rPr>
        <w:t>Presentation</w:t>
      </w:r>
      <w:proofErr w:type="spellEnd"/>
      <w:r w:rsidRPr="00C10F9B">
        <w:rPr>
          <w:b/>
          <w:bCs/>
          <w:sz w:val="28"/>
          <w:szCs w:val="28"/>
        </w:rPr>
        <w:t xml:space="preserve"> </w:t>
      </w:r>
      <w:proofErr w:type="spellStart"/>
      <w:r w:rsidRPr="00C10F9B">
        <w:rPr>
          <w:b/>
          <w:bCs/>
          <w:sz w:val="28"/>
          <w:szCs w:val="28"/>
        </w:rPr>
        <w:t>Tier</w:t>
      </w:r>
      <w:proofErr w:type="spellEnd"/>
      <w:r w:rsidRPr="00C10F9B">
        <w:rPr>
          <w:b/>
          <w:bCs/>
          <w:sz w:val="28"/>
          <w:szCs w:val="28"/>
        </w:rPr>
        <w:t>)</w:t>
      </w:r>
      <w:r w:rsidRPr="00C10F9B">
        <w:rPr>
          <w:sz w:val="28"/>
          <w:szCs w:val="28"/>
        </w:rPr>
        <w:t xml:space="preserve"> реализован как одностраничное веб-приложение (Single Page Application, SPA) на базе фреймворка Vue.js 3 с использованием </w:t>
      </w:r>
      <w:proofErr w:type="spellStart"/>
      <w:r w:rsidRPr="00C10F9B">
        <w:rPr>
          <w:sz w:val="28"/>
          <w:szCs w:val="28"/>
        </w:rPr>
        <w:t>Composition</w:t>
      </w:r>
      <w:proofErr w:type="spellEnd"/>
      <w:r w:rsidRPr="00C10F9B">
        <w:rPr>
          <w:sz w:val="28"/>
          <w:szCs w:val="28"/>
        </w:rPr>
        <w:t xml:space="preserve"> API. Данный подход обеспечивает высокую реактивность интерфейса, модульность компонентов и эффективное управление состоянием приложения без перезагрузки страницы при навигации. Архитектура клиентской части структурирована по функциональным доменам: директория </w:t>
      </w:r>
      <w:proofErr w:type="spellStart"/>
      <w:r w:rsidRPr="00C10F9B">
        <w:rPr>
          <w:sz w:val="28"/>
          <w:szCs w:val="28"/>
        </w:rPr>
        <w:t>views</w:t>
      </w:r>
      <w:proofErr w:type="spellEnd"/>
      <w:r w:rsidRPr="00C10F9B">
        <w:rPr>
          <w:sz w:val="28"/>
          <w:szCs w:val="28"/>
        </w:rPr>
        <w:t xml:space="preserve"> содержит маршрутизируемые страницы (</w:t>
      </w:r>
      <w:proofErr w:type="spellStart"/>
      <w:r w:rsidRPr="00C10F9B">
        <w:rPr>
          <w:sz w:val="28"/>
          <w:szCs w:val="28"/>
        </w:rPr>
        <w:t>Dashboard</w:t>
      </w:r>
      <w:proofErr w:type="spellEnd"/>
      <w:r w:rsidRPr="00C10F9B">
        <w:rPr>
          <w:sz w:val="28"/>
          <w:szCs w:val="28"/>
        </w:rPr>
        <w:t xml:space="preserve">, </w:t>
      </w:r>
      <w:proofErr w:type="spellStart"/>
      <w:r w:rsidRPr="00C10F9B">
        <w:rPr>
          <w:sz w:val="28"/>
          <w:szCs w:val="28"/>
        </w:rPr>
        <w:t>MeterReadings</w:t>
      </w:r>
      <w:proofErr w:type="spellEnd"/>
      <w:r w:rsidRPr="00C10F9B">
        <w:rPr>
          <w:sz w:val="28"/>
          <w:szCs w:val="28"/>
        </w:rPr>
        <w:t xml:space="preserve">, </w:t>
      </w:r>
      <w:proofErr w:type="spellStart"/>
      <w:r w:rsidRPr="00C10F9B">
        <w:rPr>
          <w:sz w:val="28"/>
          <w:szCs w:val="28"/>
        </w:rPr>
        <w:t>Requests</w:t>
      </w:r>
      <w:proofErr w:type="spellEnd"/>
      <w:r w:rsidRPr="00C10F9B">
        <w:rPr>
          <w:sz w:val="28"/>
          <w:szCs w:val="28"/>
        </w:rPr>
        <w:t xml:space="preserve">, </w:t>
      </w:r>
      <w:proofErr w:type="spellStart"/>
      <w:r w:rsidRPr="00C10F9B">
        <w:rPr>
          <w:sz w:val="28"/>
          <w:szCs w:val="28"/>
        </w:rPr>
        <w:t>Reports</w:t>
      </w:r>
      <w:proofErr w:type="spellEnd"/>
      <w:r w:rsidRPr="00C10F9B">
        <w:rPr>
          <w:sz w:val="28"/>
          <w:szCs w:val="28"/>
        </w:rPr>
        <w:t xml:space="preserve">), </w:t>
      </w:r>
      <w:proofErr w:type="spellStart"/>
      <w:r w:rsidRPr="00C10F9B">
        <w:rPr>
          <w:sz w:val="28"/>
          <w:szCs w:val="28"/>
        </w:rPr>
        <w:t>components</w:t>
      </w:r>
      <w:proofErr w:type="spellEnd"/>
      <w:r w:rsidRPr="00C10F9B">
        <w:rPr>
          <w:sz w:val="28"/>
          <w:szCs w:val="28"/>
        </w:rPr>
        <w:t xml:space="preserve"> — переиспользуемые UI-элементы (таблицы с пагинацией, формы с валидацией, модальные окна, навигационные панели), </w:t>
      </w:r>
      <w:proofErr w:type="spellStart"/>
      <w:r w:rsidRPr="00C10F9B">
        <w:rPr>
          <w:sz w:val="28"/>
          <w:szCs w:val="28"/>
        </w:rPr>
        <w:t>stores</w:t>
      </w:r>
      <w:proofErr w:type="spellEnd"/>
      <w:r w:rsidRPr="00C10F9B">
        <w:rPr>
          <w:sz w:val="28"/>
          <w:szCs w:val="28"/>
        </w:rPr>
        <w:t xml:space="preserve"> — модули глобального состояния на базе </w:t>
      </w:r>
      <w:proofErr w:type="spellStart"/>
      <w:r w:rsidRPr="00C10F9B">
        <w:rPr>
          <w:sz w:val="28"/>
          <w:szCs w:val="28"/>
        </w:rPr>
        <w:t>Pinia</w:t>
      </w:r>
      <w:proofErr w:type="spellEnd"/>
      <w:r w:rsidRPr="00C10F9B">
        <w:rPr>
          <w:sz w:val="28"/>
          <w:szCs w:val="28"/>
        </w:rPr>
        <w:t xml:space="preserve">, </w:t>
      </w:r>
      <w:proofErr w:type="spellStart"/>
      <w:r w:rsidRPr="00C10F9B">
        <w:rPr>
          <w:sz w:val="28"/>
          <w:szCs w:val="28"/>
        </w:rPr>
        <w:t>services</w:t>
      </w:r>
      <w:proofErr w:type="spellEnd"/>
      <w:r w:rsidRPr="00C10F9B">
        <w:rPr>
          <w:sz w:val="28"/>
          <w:szCs w:val="28"/>
        </w:rPr>
        <w:t xml:space="preserve"> — изолированные классы для выполнения HTTP-запросов, </w:t>
      </w:r>
      <w:proofErr w:type="spellStart"/>
      <w:r w:rsidRPr="00C10F9B">
        <w:rPr>
          <w:sz w:val="28"/>
          <w:szCs w:val="28"/>
        </w:rPr>
        <w:t>router</w:t>
      </w:r>
      <w:proofErr w:type="spellEnd"/>
      <w:r w:rsidRPr="00C10F9B">
        <w:rPr>
          <w:sz w:val="28"/>
          <w:szCs w:val="28"/>
        </w:rPr>
        <w:t xml:space="preserve"> — конфигурацию маршрутизации с защитой путей через навигационные хуки (</w:t>
      </w:r>
      <w:proofErr w:type="spellStart"/>
      <w:r w:rsidRPr="00C10F9B">
        <w:rPr>
          <w:sz w:val="28"/>
          <w:szCs w:val="28"/>
        </w:rPr>
        <w:t>beforeEach</w:t>
      </w:r>
      <w:proofErr w:type="spellEnd"/>
      <w:r w:rsidRPr="00C10F9B">
        <w:rPr>
          <w:sz w:val="28"/>
          <w:szCs w:val="28"/>
        </w:rPr>
        <w:t xml:space="preserve">). Управление состоянием осуществляется централизованно через </w:t>
      </w:r>
      <w:proofErr w:type="spellStart"/>
      <w:r w:rsidRPr="00C10F9B">
        <w:rPr>
          <w:sz w:val="28"/>
          <w:szCs w:val="28"/>
        </w:rPr>
        <w:t>Pinia</w:t>
      </w:r>
      <w:proofErr w:type="spellEnd"/>
      <w:r w:rsidRPr="00C10F9B">
        <w:rPr>
          <w:sz w:val="28"/>
          <w:szCs w:val="28"/>
        </w:rPr>
        <w:t xml:space="preserve">, что исключает </w:t>
      </w:r>
      <w:proofErr w:type="spellStart"/>
      <w:r w:rsidRPr="00C10F9B">
        <w:rPr>
          <w:sz w:val="28"/>
          <w:szCs w:val="28"/>
        </w:rPr>
        <w:t>антипаттерн</w:t>
      </w:r>
      <w:proofErr w:type="spellEnd"/>
      <w:r w:rsidRPr="00C10F9B">
        <w:rPr>
          <w:sz w:val="28"/>
          <w:szCs w:val="28"/>
        </w:rPr>
        <w:t xml:space="preserve"> «</w:t>
      </w:r>
      <w:proofErr w:type="spellStart"/>
      <w:r w:rsidRPr="00C10F9B">
        <w:rPr>
          <w:sz w:val="28"/>
          <w:szCs w:val="28"/>
        </w:rPr>
        <w:t>prop</w:t>
      </w:r>
      <w:proofErr w:type="spellEnd"/>
      <w:r w:rsidRPr="00C10F9B">
        <w:rPr>
          <w:sz w:val="28"/>
          <w:szCs w:val="28"/>
        </w:rPr>
        <w:t xml:space="preserve"> </w:t>
      </w:r>
      <w:proofErr w:type="spellStart"/>
      <w:r w:rsidRPr="00C10F9B">
        <w:rPr>
          <w:sz w:val="28"/>
          <w:szCs w:val="28"/>
        </w:rPr>
        <w:t>drilling</w:t>
      </w:r>
      <w:proofErr w:type="spellEnd"/>
      <w:r w:rsidRPr="00C10F9B">
        <w:rPr>
          <w:sz w:val="28"/>
          <w:szCs w:val="28"/>
        </w:rPr>
        <w:t>», обеспечивает предсказуемость изменений данных, поддерживает строгую типизацию (</w:t>
      </w:r>
      <w:proofErr w:type="spellStart"/>
      <w:r w:rsidRPr="00C10F9B">
        <w:rPr>
          <w:sz w:val="28"/>
          <w:szCs w:val="28"/>
        </w:rPr>
        <w:t>TypeScript</w:t>
      </w:r>
      <w:proofErr w:type="spellEnd"/>
      <w:r w:rsidRPr="00C10F9B">
        <w:rPr>
          <w:sz w:val="28"/>
          <w:szCs w:val="28"/>
        </w:rPr>
        <w:t xml:space="preserve">-совместимость) и упрощает отладку через </w:t>
      </w:r>
      <w:proofErr w:type="spellStart"/>
      <w:r w:rsidRPr="00C10F9B">
        <w:rPr>
          <w:sz w:val="28"/>
          <w:szCs w:val="28"/>
        </w:rPr>
        <w:t>Vue</w:t>
      </w:r>
      <w:proofErr w:type="spellEnd"/>
      <w:r w:rsidRPr="00C10F9B">
        <w:rPr>
          <w:sz w:val="28"/>
          <w:szCs w:val="28"/>
        </w:rPr>
        <w:t xml:space="preserve"> </w:t>
      </w:r>
      <w:proofErr w:type="spellStart"/>
      <w:r w:rsidRPr="00C10F9B">
        <w:rPr>
          <w:sz w:val="28"/>
          <w:szCs w:val="28"/>
        </w:rPr>
        <w:t>DevTools</w:t>
      </w:r>
      <w:proofErr w:type="spellEnd"/>
      <w:r w:rsidRPr="00C10F9B">
        <w:rPr>
          <w:sz w:val="28"/>
          <w:szCs w:val="28"/>
        </w:rPr>
        <w:t xml:space="preserve">. HTTP-взаимодействие с серверной частью реализовано через библиотеку </w:t>
      </w:r>
      <w:proofErr w:type="spellStart"/>
      <w:r w:rsidRPr="00C10F9B">
        <w:rPr>
          <w:sz w:val="28"/>
          <w:szCs w:val="28"/>
        </w:rPr>
        <w:t>Axios</w:t>
      </w:r>
      <w:proofErr w:type="spellEnd"/>
      <w:r w:rsidRPr="00C10F9B">
        <w:rPr>
          <w:sz w:val="28"/>
          <w:szCs w:val="28"/>
        </w:rPr>
        <w:t xml:space="preserve">, настроенную с </w:t>
      </w:r>
      <w:proofErr w:type="spellStart"/>
      <w:r w:rsidRPr="00C10F9B">
        <w:rPr>
          <w:sz w:val="28"/>
          <w:szCs w:val="28"/>
        </w:rPr>
        <w:t>интерсепторами</w:t>
      </w:r>
      <w:proofErr w:type="spellEnd"/>
      <w:r w:rsidRPr="00C10F9B">
        <w:rPr>
          <w:sz w:val="28"/>
          <w:szCs w:val="28"/>
        </w:rPr>
        <w:t xml:space="preserve"> (</w:t>
      </w:r>
      <w:proofErr w:type="spellStart"/>
      <w:r w:rsidRPr="00C10F9B">
        <w:rPr>
          <w:sz w:val="28"/>
          <w:szCs w:val="28"/>
        </w:rPr>
        <w:t>interceptors</w:t>
      </w:r>
      <w:proofErr w:type="spellEnd"/>
      <w:r w:rsidRPr="00C10F9B">
        <w:rPr>
          <w:sz w:val="28"/>
          <w:szCs w:val="28"/>
        </w:rPr>
        <w:t xml:space="preserve">): запросный </w:t>
      </w:r>
      <w:proofErr w:type="spellStart"/>
      <w:r w:rsidRPr="00C10F9B">
        <w:rPr>
          <w:sz w:val="28"/>
          <w:szCs w:val="28"/>
        </w:rPr>
        <w:t>интерсептор</w:t>
      </w:r>
      <w:proofErr w:type="spellEnd"/>
      <w:r w:rsidRPr="00C10F9B">
        <w:rPr>
          <w:sz w:val="28"/>
          <w:szCs w:val="28"/>
        </w:rPr>
        <w:t xml:space="preserve"> автоматически подставляет JWT-токен в заголовок </w:t>
      </w:r>
      <w:proofErr w:type="spellStart"/>
      <w:r w:rsidRPr="00C10F9B">
        <w:rPr>
          <w:sz w:val="28"/>
          <w:szCs w:val="28"/>
        </w:rPr>
        <w:t>Authorization</w:t>
      </w:r>
      <w:proofErr w:type="spellEnd"/>
      <w:r w:rsidRPr="00C10F9B">
        <w:rPr>
          <w:sz w:val="28"/>
          <w:szCs w:val="28"/>
        </w:rPr>
        <w:t xml:space="preserve">: </w:t>
      </w:r>
      <w:proofErr w:type="spellStart"/>
      <w:r w:rsidRPr="00C10F9B">
        <w:rPr>
          <w:sz w:val="28"/>
          <w:szCs w:val="28"/>
        </w:rPr>
        <w:t>Bearer</w:t>
      </w:r>
      <w:proofErr w:type="spellEnd"/>
      <w:r w:rsidRPr="00C10F9B">
        <w:rPr>
          <w:sz w:val="28"/>
          <w:szCs w:val="28"/>
        </w:rPr>
        <w:t xml:space="preserve"> &lt;</w:t>
      </w:r>
      <w:proofErr w:type="spellStart"/>
      <w:r w:rsidRPr="00C10F9B">
        <w:rPr>
          <w:sz w:val="28"/>
          <w:szCs w:val="28"/>
        </w:rPr>
        <w:t>token</w:t>
      </w:r>
      <w:proofErr w:type="spellEnd"/>
      <w:r w:rsidRPr="00C10F9B">
        <w:rPr>
          <w:sz w:val="28"/>
          <w:szCs w:val="28"/>
        </w:rPr>
        <w:t xml:space="preserve">&gt;, а ответный </w:t>
      </w:r>
      <w:proofErr w:type="spellStart"/>
      <w:r w:rsidRPr="00C10F9B">
        <w:rPr>
          <w:sz w:val="28"/>
          <w:szCs w:val="28"/>
        </w:rPr>
        <w:t>интерсептор</w:t>
      </w:r>
      <w:proofErr w:type="spellEnd"/>
      <w:r w:rsidRPr="00C10F9B">
        <w:rPr>
          <w:sz w:val="28"/>
          <w:szCs w:val="28"/>
        </w:rPr>
        <w:t xml:space="preserve"> централизованно обрабатывает коды состояния 401 </w:t>
      </w:r>
      <w:proofErr w:type="spellStart"/>
      <w:r w:rsidRPr="00C10F9B">
        <w:rPr>
          <w:sz w:val="28"/>
          <w:szCs w:val="28"/>
        </w:rPr>
        <w:t>Unauthorized</w:t>
      </w:r>
      <w:proofErr w:type="spellEnd"/>
      <w:r w:rsidRPr="00C10F9B">
        <w:rPr>
          <w:sz w:val="28"/>
          <w:szCs w:val="28"/>
        </w:rPr>
        <w:t xml:space="preserve"> (автоматическое перенаправление на страницу входа с сохранением URL для возврата), 403 </w:t>
      </w:r>
      <w:proofErr w:type="spellStart"/>
      <w:r w:rsidRPr="00C10F9B">
        <w:rPr>
          <w:sz w:val="28"/>
          <w:szCs w:val="28"/>
        </w:rPr>
        <w:t>Forbidden</w:t>
      </w:r>
      <w:proofErr w:type="spellEnd"/>
      <w:r w:rsidRPr="00C10F9B">
        <w:rPr>
          <w:sz w:val="28"/>
          <w:szCs w:val="28"/>
        </w:rPr>
        <w:t xml:space="preserve"> (отображение уведомления об отсутствии прав) и 500 </w:t>
      </w:r>
      <w:proofErr w:type="spellStart"/>
      <w:r w:rsidRPr="00C10F9B">
        <w:rPr>
          <w:sz w:val="28"/>
          <w:szCs w:val="28"/>
        </w:rPr>
        <w:t>Internal</w:t>
      </w:r>
      <w:proofErr w:type="spellEnd"/>
      <w:r w:rsidRPr="00C10F9B">
        <w:rPr>
          <w:sz w:val="28"/>
          <w:szCs w:val="28"/>
        </w:rPr>
        <w:t xml:space="preserve"> Server </w:t>
      </w:r>
      <w:proofErr w:type="spellStart"/>
      <w:r w:rsidRPr="00C10F9B">
        <w:rPr>
          <w:sz w:val="28"/>
          <w:szCs w:val="28"/>
        </w:rPr>
        <w:t>Error</w:t>
      </w:r>
      <w:proofErr w:type="spellEnd"/>
      <w:r w:rsidRPr="00C10F9B">
        <w:rPr>
          <w:sz w:val="28"/>
          <w:szCs w:val="28"/>
        </w:rPr>
        <w:t xml:space="preserve"> (логирование и показ системного сообщения). Клиентский слой полностью отделён от серверного, работает в браузере пользователя, не требует установки дополнительного ПО и адаптирован под различные форм-факторы через CSS Grid/</w:t>
      </w:r>
      <w:proofErr w:type="spellStart"/>
      <w:r w:rsidRPr="00C10F9B">
        <w:rPr>
          <w:sz w:val="28"/>
          <w:szCs w:val="28"/>
        </w:rPr>
        <w:t>Flexbox</w:t>
      </w:r>
      <w:proofErr w:type="spellEnd"/>
      <w:r w:rsidRPr="00C10F9B">
        <w:rPr>
          <w:sz w:val="28"/>
          <w:szCs w:val="28"/>
        </w:rPr>
        <w:t xml:space="preserve"> и медиа-запросы.</w:t>
      </w:r>
    </w:p>
    <w:p w14:paraId="6F19C9AD"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 xml:space="preserve">Серверный слой (Application/Business Logic </w:t>
      </w:r>
      <w:proofErr w:type="spellStart"/>
      <w:r w:rsidRPr="00C10F9B">
        <w:rPr>
          <w:b/>
          <w:bCs/>
          <w:sz w:val="28"/>
          <w:szCs w:val="28"/>
        </w:rPr>
        <w:t>Tier</w:t>
      </w:r>
      <w:proofErr w:type="spellEnd"/>
      <w:r w:rsidRPr="00C10F9B">
        <w:rPr>
          <w:b/>
          <w:bCs/>
          <w:sz w:val="28"/>
          <w:szCs w:val="28"/>
        </w:rPr>
        <w:t>)</w:t>
      </w:r>
      <w:r w:rsidRPr="00C10F9B">
        <w:rPr>
          <w:sz w:val="28"/>
          <w:szCs w:val="28"/>
        </w:rPr>
        <w:t xml:space="preserve"> построен на платформе ASP.NET Core 8 и реализован в виде </w:t>
      </w:r>
      <w:proofErr w:type="spellStart"/>
      <w:r w:rsidRPr="00C10F9B">
        <w:rPr>
          <w:sz w:val="28"/>
          <w:szCs w:val="28"/>
        </w:rPr>
        <w:t>RESTful</w:t>
      </w:r>
      <w:proofErr w:type="spellEnd"/>
      <w:r w:rsidRPr="00C10F9B">
        <w:rPr>
          <w:sz w:val="28"/>
          <w:szCs w:val="28"/>
        </w:rPr>
        <w:t xml:space="preserve"> API, </w:t>
      </w:r>
      <w:r w:rsidRPr="00C10F9B">
        <w:rPr>
          <w:sz w:val="28"/>
          <w:szCs w:val="28"/>
        </w:rPr>
        <w:lastRenderedPageBreak/>
        <w:t>обеспечивающего стандартизированный обмен данными по протоколу HTTPS в формате JSON. Архитектура серверной части следует принципам чистой архитектуры (</w:t>
      </w:r>
      <w:proofErr w:type="spellStart"/>
      <w:r w:rsidRPr="00C10F9B">
        <w:rPr>
          <w:sz w:val="28"/>
          <w:szCs w:val="28"/>
        </w:rPr>
        <w:t>Clean</w:t>
      </w:r>
      <w:proofErr w:type="spellEnd"/>
      <w:r w:rsidRPr="00C10F9B">
        <w:rPr>
          <w:sz w:val="28"/>
          <w:szCs w:val="28"/>
        </w:rPr>
        <w:t xml:space="preserve"> Architecture) и разделена на логические подсистемы: </w:t>
      </w:r>
      <w:proofErr w:type="spellStart"/>
      <w:r w:rsidRPr="00C10F9B">
        <w:rPr>
          <w:sz w:val="28"/>
          <w:szCs w:val="28"/>
        </w:rPr>
        <w:t>Controllers</w:t>
      </w:r>
      <w:proofErr w:type="spellEnd"/>
      <w:r w:rsidRPr="00C10F9B">
        <w:rPr>
          <w:sz w:val="28"/>
          <w:szCs w:val="28"/>
        </w:rPr>
        <w:t xml:space="preserve"> (обработка входящих HTTP-запросов, маппинг маршрутов, формирование ответов), Services (реализация бизнес-логики, расчётные алгоритмы, </w:t>
      </w:r>
      <w:proofErr w:type="spellStart"/>
      <w:r w:rsidRPr="00C10F9B">
        <w:rPr>
          <w:sz w:val="28"/>
          <w:szCs w:val="28"/>
        </w:rPr>
        <w:t>оркестрация</w:t>
      </w:r>
      <w:proofErr w:type="spellEnd"/>
      <w:r w:rsidRPr="00C10F9B">
        <w:rPr>
          <w:sz w:val="28"/>
          <w:szCs w:val="28"/>
        </w:rPr>
        <w:t xml:space="preserve"> транзакций), </w:t>
      </w:r>
      <w:proofErr w:type="spellStart"/>
      <w:r w:rsidRPr="00C10F9B">
        <w:rPr>
          <w:sz w:val="28"/>
          <w:szCs w:val="28"/>
        </w:rPr>
        <w:t>Repositories</w:t>
      </w:r>
      <w:proofErr w:type="spellEnd"/>
      <w:r w:rsidRPr="00C10F9B">
        <w:rPr>
          <w:sz w:val="28"/>
          <w:szCs w:val="28"/>
        </w:rPr>
        <w:t xml:space="preserve"> (абстракция доступа к данным, инкапсуляция EF Core-запросов), DTO (объекты передачи данных, изолирующие внутреннюю структуру БД от внешнего API) и Infrastructure (контекст БД, </w:t>
      </w:r>
      <w:proofErr w:type="spellStart"/>
      <w:r w:rsidRPr="00C10F9B">
        <w:rPr>
          <w:sz w:val="28"/>
          <w:szCs w:val="28"/>
        </w:rPr>
        <w:t>мапперы</w:t>
      </w:r>
      <w:proofErr w:type="spellEnd"/>
      <w:r w:rsidRPr="00C10F9B">
        <w:rPr>
          <w:sz w:val="28"/>
          <w:szCs w:val="28"/>
        </w:rPr>
        <w:t>, конфигурации безопасности и логирования). Внедрение зависимостей (</w:t>
      </w:r>
      <w:proofErr w:type="spellStart"/>
      <w:r w:rsidRPr="00C10F9B">
        <w:rPr>
          <w:sz w:val="28"/>
          <w:szCs w:val="28"/>
        </w:rPr>
        <w:t>Dependency</w:t>
      </w:r>
      <w:proofErr w:type="spellEnd"/>
      <w:r w:rsidRPr="00C10F9B">
        <w:rPr>
          <w:sz w:val="28"/>
          <w:szCs w:val="28"/>
        </w:rPr>
        <w:t xml:space="preserve"> </w:t>
      </w:r>
      <w:proofErr w:type="spellStart"/>
      <w:r w:rsidRPr="00C10F9B">
        <w:rPr>
          <w:sz w:val="28"/>
          <w:szCs w:val="28"/>
        </w:rPr>
        <w:t>Injection</w:t>
      </w:r>
      <w:proofErr w:type="spellEnd"/>
      <w:r w:rsidRPr="00C10F9B">
        <w:rPr>
          <w:sz w:val="28"/>
          <w:szCs w:val="28"/>
        </w:rPr>
        <w:t>, DI) реализовано через встроенный контейнер ASP.NET Core, что обеспечивает слабую связность компонентов, упрощает модульное тестирование (</w:t>
      </w:r>
      <w:proofErr w:type="spellStart"/>
      <w:r w:rsidRPr="00C10F9B">
        <w:rPr>
          <w:sz w:val="28"/>
          <w:szCs w:val="28"/>
        </w:rPr>
        <w:t>mocking</w:t>
      </w:r>
      <w:proofErr w:type="spellEnd"/>
      <w:r w:rsidRPr="00C10F9B">
        <w:rPr>
          <w:sz w:val="28"/>
          <w:szCs w:val="28"/>
        </w:rPr>
        <w:t xml:space="preserve"> интерфейсов) и позволяет гибко заменять реализации без модификации клиентского кода. Запросы обрабатываются конвейером </w:t>
      </w:r>
      <w:proofErr w:type="spellStart"/>
      <w:r w:rsidRPr="00C10F9B">
        <w:rPr>
          <w:sz w:val="28"/>
          <w:szCs w:val="28"/>
        </w:rPr>
        <w:t>middleware</w:t>
      </w:r>
      <w:proofErr w:type="spellEnd"/>
      <w:r w:rsidRPr="00C10F9B">
        <w:rPr>
          <w:sz w:val="28"/>
          <w:szCs w:val="28"/>
        </w:rPr>
        <w:t xml:space="preserve">: </w:t>
      </w:r>
      <w:proofErr w:type="spellStart"/>
      <w:r w:rsidRPr="00C10F9B">
        <w:rPr>
          <w:sz w:val="28"/>
          <w:szCs w:val="28"/>
        </w:rPr>
        <w:t>CorsMiddleware</w:t>
      </w:r>
      <w:proofErr w:type="spellEnd"/>
      <w:r w:rsidRPr="00C10F9B">
        <w:rPr>
          <w:sz w:val="28"/>
          <w:szCs w:val="28"/>
        </w:rPr>
        <w:t xml:space="preserve"> (управление кросс-доменными запросами для фронтенда), </w:t>
      </w:r>
      <w:proofErr w:type="spellStart"/>
      <w:r w:rsidRPr="00C10F9B">
        <w:rPr>
          <w:sz w:val="28"/>
          <w:szCs w:val="28"/>
        </w:rPr>
        <w:t>ExceptionHandlerMiddleware</w:t>
      </w:r>
      <w:proofErr w:type="spellEnd"/>
      <w:r w:rsidRPr="00C10F9B">
        <w:rPr>
          <w:sz w:val="28"/>
          <w:szCs w:val="28"/>
        </w:rPr>
        <w:t xml:space="preserve"> (глобальная обработка исключений и возврат структурированных ошибок в формате RFC 7807 </w:t>
      </w:r>
      <w:proofErr w:type="spellStart"/>
      <w:r w:rsidRPr="00C10F9B">
        <w:rPr>
          <w:sz w:val="28"/>
          <w:szCs w:val="28"/>
        </w:rPr>
        <w:t>Problem</w:t>
      </w:r>
      <w:proofErr w:type="spellEnd"/>
      <w:r w:rsidRPr="00C10F9B">
        <w:rPr>
          <w:sz w:val="28"/>
          <w:szCs w:val="28"/>
        </w:rPr>
        <w:t xml:space="preserve"> </w:t>
      </w:r>
      <w:proofErr w:type="spellStart"/>
      <w:r w:rsidRPr="00C10F9B">
        <w:rPr>
          <w:sz w:val="28"/>
          <w:szCs w:val="28"/>
        </w:rPr>
        <w:t>Details</w:t>
      </w:r>
      <w:proofErr w:type="spellEnd"/>
      <w:r w:rsidRPr="00C10F9B">
        <w:rPr>
          <w:sz w:val="28"/>
          <w:szCs w:val="28"/>
        </w:rPr>
        <w:t xml:space="preserve">), </w:t>
      </w:r>
      <w:proofErr w:type="spellStart"/>
      <w:r w:rsidRPr="00C10F9B">
        <w:rPr>
          <w:sz w:val="28"/>
          <w:szCs w:val="28"/>
        </w:rPr>
        <w:t>AuthenticationMiddleware</w:t>
      </w:r>
      <w:proofErr w:type="spellEnd"/>
      <w:r w:rsidRPr="00C10F9B">
        <w:rPr>
          <w:sz w:val="28"/>
          <w:szCs w:val="28"/>
        </w:rPr>
        <w:t xml:space="preserve"> (валидация JWT-токенов через </w:t>
      </w:r>
      <w:proofErr w:type="spellStart"/>
      <w:r w:rsidRPr="00C10F9B">
        <w:rPr>
          <w:sz w:val="28"/>
          <w:szCs w:val="28"/>
        </w:rPr>
        <w:t>AddJwtBearer</w:t>
      </w:r>
      <w:proofErr w:type="spellEnd"/>
      <w:r w:rsidRPr="00C10F9B">
        <w:rPr>
          <w:sz w:val="28"/>
          <w:szCs w:val="28"/>
        </w:rPr>
        <w:t xml:space="preserve">), </w:t>
      </w:r>
      <w:proofErr w:type="spellStart"/>
      <w:r w:rsidRPr="00C10F9B">
        <w:rPr>
          <w:sz w:val="28"/>
          <w:szCs w:val="28"/>
        </w:rPr>
        <w:t>AuthorizationMiddleware</w:t>
      </w:r>
      <w:proofErr w:type="spellEnd"/>
      <w:r w:rsidRPr="00C10F9B">
        <w:rPr>
          <w:sz w:val="28"/>
          <w:szCs w:val="28"/>
        </w:rPr>
        <w:t xml:space="preserve"> (проверка ролей и политик доступа), </w:t>
      </w:r>
      <w:proofErr w:type="spellStart"/>
      <w:r w:rsidRPr="00C10F9B">
        <w:rPr>
          <w:sz w:val="28"/>
          <w:szCs w:val="28"/>
        </w:rPr>
        <w:t>ResponseCachingMiddleware</w:t>
      </w:r>
      <w:proofErr w:type="spellEnd"/>
      <w:r w:rsidRPr="00C10F9B">
        <w:rPr>
          <w:sz w:val="28"/>
          <w:szCs w:val="28"/>
        </w:rPr>
        <w:t xml:space="preserve"> (кэширование статических справочников). Аутентификация построена на основе JSON Web </w:t>
      </w:r>
      <w:proofErr w:type="spellStart"/>
      <w:r w:rsidRPr="00C10F9B">
        <w:rPr>
          <w:sz w:val="28"/>
          <w:szCs w:val="28"/>
        </w:rPr>
        <w:t>Tokens</w:t>
      </w:r>
      <w:proofErr w:type="spellEnd"/>
      <w:r w:rsidRPr="00C10F9B">
        <w:rPr>
          <w:sz w:val="28"/>
          <w:szCs w:val="28"/>
        </w:rPr>
        <w:t xml:space="preserve"> (JWT): при успешном входе сервер генерирует токен с ограниченным временем жизни (</w:t>
      </w:r>
      <w:proofErr w:type="spellStart"/>
      <w:r w:rsidRPr="00C10F9B">
        <w:rPr>
          <w:sz w:val="28"/>
          <w:szCs w:val="28"/>
        </w:rPr>
        <w:t>exp</w:t>
      </w:r>
      <w:proofErr w:type="spellEnd"/>
      <w:r w:rsidRPr="00C10F9B">
        <w:rPr>
          <w:sz w:val="28"/>
          <w:szCs w:val="28"/>
        </w:rPr>
        <w:t xml:space="preserve">), содержащий </w:t>
      </w:r>
      <w:proofErr w:type="spellStart"/>
      <w:r w:rsidRPr="00C10F9B">
        <w:rPr>
          <w:sz w:val="28"/>
          <w:szCs w:val="28"/>
        </w:rPr>
        <w:t>claims</w:t>
      </w:r>
      <w:proofErr w:type="spellEnd"/>
      <w:r w:rsidRPr="00C10F9B">
        <w:rPr>
          <w:sz w:val="28"/>
          <w:szCs w:val="28"/>
        </w:rPr>
        <w:t xml:space="preserve"> (</w:t>
      </w:r>
      <w:proofErr w:type="spellStart"/>
      <w:r w:rsidRPr="00C10F9B">
        <w:rPr>
          <w:sz w:val="28"/>
          <w:szCs w:val="28"/>
        </w:rPr>
        <w:t>sub</w:t>
      </w:r>
      <w:proofErr w:type="spellEnd"/>
      <w:r w:rsidRPr="00C10F9B">
        <w:rPr>
          <w:sz w:val="28"/>
          <w:szCs w:val="28"/>
        </w:rPr>
        <w:t xml:space="preserve">, </w:t>
      </w:r>
      <w:proofErr w:type="spellStart"/>
      <w:r w:rsidRPr="00C10F9B">
        <w:rPr>
          <w:sz w:val="28"/>
          <w:szCs w:val="28"/>
        </w:rPr>
        <w:t>role</w:t>
      </w:r>
      <w:proofErr w:type="spellEnd"/>
      <w:r w:rsidRPr="00C10F9B">
        <w:rPr>
          <w:sz w:val="28"/>
          <w:szCs w:val="28"/>
        </w:rPr>
        <w:t xml:space="preserve">, </w:t>
      </w:r>
      <w:proofErr w:type="spellStart"/>
      <w:r w:rsidRPr="00C10F9B">
        <w:rPr>
          <w:sz w:val="28"/>
          <w:szCs w:val="28"/>
        </w:rPr>
        <w:t>account_id</w:t>
      </w:r>
      <w:proofErr w:type="spellEnd"/>
      <w:r w:rsidRPr="00C10F9B">
        <w:rPr>
          <w:sz w:val="28"/>
          <w:szCs w:val="28"/>
        </w:rPr>
        <w:t xml:space="preserve">), который передаётся клиенту и используется для авторизации всех последующих запросов. Доступ к защищённым </w:t>
      </w:r>
      <w:proofErr w:type="spellStart"/>
      <w:r w:rsidRPr="00C10F9B">
        <w:rPr>
          <w:sz w:val="28"/>
          <w:szCs w:val="28"/>
        </w:rPr>
        <w:t>эндпоинтам</w:t>
      </w:r>
      <w:proofErr w:type="spellEnd"/>
      <w:r w:rsidRPr="00C10F9B">
        <w:rPr>
          <w:sz w:val="28"/>
          <w:szCs w:val="28"/>
        </w:rPr>
        <w:t xml:space="preserve"> контролируется атрибутами [</w:t>
      </w:r>
      <w:proofErr w:type="spellStart"/>
      <w:proofErr w:type="gramStart"/>
      <w:r w:rsidRPr="00C10F9B">
        <w:rPr>
          <w:sz w:val="28"/>
          <w:szCs w:val="28"/>
        </w:rPr>
        <w:t>Authorize</w:t>
      </w:r>
      <w:proofErr w:type="spellEnd"/>
      <w:r w:rsidRPr="00C10F9B">
        <w:rPr>
          <w:sz w:val="28"/>
          <w:szCs w:val="28"/>
        </w:rPr>
        <w:t>(</w:t>
      </w:r>
      <w:proofErr w:type="spellStart"/>
      <w:proofErr w:type="gramEnd"/>
      <w:r w:rsidRPr="00C10F9B">
        <w:rPr>
          <w:sz w:val="28"/>
          <w:szCs w:val="28"/>
        </w:rPr>
        <w:t>Roles</w:t>
      </w:r>
      <w:proofErr w:type="spellEnd"/>
      <w:r w:rsidRPr="00C10F9B">
        <w:rPr>
          <w:sz w:val="28"/>
          <w:szCs w:val="28"/>
        </w:rPr>
        <w:t xml:space="preserve"> = "...")], а ресурсная авторизация реализуется через политики (</w:t>
      </w:r>
      <w:proofErr w:type="spellStart"/>
      <w:r w:rsidRPr="00C10F9B">
        <w:rPr>
          <w:sz w:val="28"/>
          <w:szCs w:val="28"/>
        </w:rPr>
        <w:t>IAuthorizationRequirement</w:t>
      </w:r>
      <w:proofErr w:type="spellEnd"/>
      <w:r w:rsidRPr="00C10F9B">
        <w:rPr>
          <w:sz w:val="28"/>
          <w:szCs w:val="28"/>
        </w:rPr>
        <w:t xml:space="preserve">), гарантирующие, что житель видит только свои данные, диспетчер — заявки своего района, а бухгалтер — закреплённые финансовые регистры. Взаимодействие с базой данных осуществляется через ORM </w:t>
      </w:r>
      <w:proofErr w:type="spellStart"/>
      <w:r w:rsidRPr="00C10F9B">
        <w:rPr>
          <w:sz w:val="28"/>
          <w:szCs w:val="28"/>
        </w:rPr>
        <w:t>Entity</w:t>
      </w:r>
      <w:proofErr w:type="spellEnd"/>
      <w:r w:rsidRPr="00C10F9B">
        <w:rPr>
          <w:sz w:val="28"/>
          <w:szCs w:val="28"/>
        </w:rPr>
        <w:t xml:space="preserve"> Framework Core, настроенный в режиме Database First. Контекст </w:t>
      </w:r>
      <w:proofErr w:type="spellStart"/>
      <w:r w:rsidRPr="00C10F9B">
        <w:rPr>
          <w:sz w:val="28"/>
          <w:szCs w:val="28"/>
        </w:rPr>
        <w:lastRenderedPageBreak/>
        <w:t>UKManagementContext</w:t>
      </w:r>
      <w:proofErr w:type="spellEnd"/>
      <w:r w:rsidRPr="00C10F9B">
        <w:rPr>
          <w:sz w:val="28"/>
          <w:szCs w:val="28"/>
        </w:rPr>
        <w:t xml:space="preserve"> автоматически генерируется на основе физической схемы MS SQL Server с помощью команды </w:t>
      </w:r>
      <w:proofErr w:type="spellStart"/>
      <w:r w:rsidRPr="00C10F9B">
        <w:rPr>
          <w:sz w:val="28"/>
          <w:szCs w:val="28"/>
        </w:rPr>
        <w:t>Scaffold-DbContext</w:t>
      </w:r>
      <w:proofErr w:type="spellEnd"/>
      <w:r w:rsidRPr="00C10F9B">
        <w:rPr>
          <w:sz w:val="28"/>
          <w:szCs w:val="28"/>
        </w:rPr>
        <w:t xml:space="preserve">, что исключает ручное описание моделей, гарантирует их синхронизацию со структурой БД и ускоряет разработку при изменении схемы. Для валидации входящих DTO применяется библиотека </w:t>
      </w:r>
      <w:proofErr w:type="spellStart"/>
      <w:r w:rsidRPr="00C10F9B">
        <w:rPr>
          <w:sz w:val="28"/>
          <w:szCs w:val="28"/>
        </w:rPr>
        <w:t>FluentValidation</w:t>
      </w:r>
      <w:proofErr w:type="spellEnd"/>
      <w:r w:rsidRPr="00C10F9B">
        <w:rPr>
          <w:sz w:val="28"/>
          <w:szCs w:val="28"/>
        </w:rPr>
        <w:t xml:space="preserve">, обеспечивающая декларативное описание правил, поддержку локализации ошибок, цепочную валидацию и интеграцию с конвейером ASP.NET Core через </w:t>
      </w:r>
      <w:proofErr w:type="spellStart"/>
      <w:r w:rsidRPr="00C10F9B">
        <w:rPr>
          <w:sz w:val="28"/>
          <w:szCs w:val="28"/>
        </w:rPr>
        <w:t>AddFluentValidationAutoValidation</w:t>
      </w:r>
      <w:proofErr w:type="spellEnd"/>
      <w:r w:rsidRPr="00C10F9B">
        <w:rPr>
          <w:sz w:val="28"/>
          <w:szCs w:val="28"/>
        </w:rPr>
        <w:t>.</w:t>
      </w:r>
    </w:p>
    <w:p w14:paraId="4B5AD2E1"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 xml:space="preserve">Слой данных (Data </w:t>
      </w:r>
      <w:proofErr w:type="spellStart"/>
      <w:r w:rsidRPr="00C10F9B">
        <w:rPr>
          <w:b/>
          <w:bCs/>
          <w:sz w:val="28"/>
          <w:szCs w:val="28"/>
        </w:rPr>
        <w:t>Tier</w:t>
      </w:r>
      <w:proofErr w:type="spellEnd"/>
      <w:r w:rsidRPr="00C10F9B">
        <w:rPr>
          <w:b/>
          <w:bCs/>
          <w:sz w:val="28"/>
          <w:szCs w:val="28"/>
        </w:rPr>
        <w:t>)</w:t>
      </w:r>
      <w:r w:rsidRPr="00C10F9B">
        <w:rPr>
          <w:sz w:val="28"/>
          <w:szCs w:val="28"/>
        </w:rPr>
        <w:t xml:space="preserve"> представлен СУБД Microsoft SQL Server 2019, обеспечивающей надёжное хранение, транзакционную целостность и высокую производительность запросов. Взаимодействие серверного приложения с СУБД осуществляется через оптимизированный провайдер ADO.NET </w:t>
      </w:r>
      <w:proofErr w:type="spellStart"/>
      <w:r w:rsidRPr="00C10F9B">
        <w:rPr>
          <w:sz w:val="28"/>
          <w:szCs w:val="28"/>
        </w:rPr>
        <w:t>Microsoft.Data.SqlClient</w:t>
      </w:r>
      <w:proofErr w:type="spellEnd"/>
      <w:r w:rsidRPr="00C10F9B">
        <w:rPr>
          <w:sz w:val="28"/>
          <w:szCs w:val="28"/>
        </w:rPr>
        <w:t xml:space="preserve"> и абстракцию EF Core. Пул соединений настроен на максимальное значение 100 с тайм-аутом 30 секунд, что предотвращает истощение ресурсов при пиковых нагрузках и обеспечивает повторное использование соединений (</w:t>
      </w:r>
      <w:proofErr w:type="spellStart"/>
      <w:r w:rsidRPr="00C10F9B">
        <w:rPr>
          <w:sz w:val="28"/>
          <w:szCs w:val="28"/>
        </w:rPr>
        <w:t>connection</w:t>
      </w:r>
      <w:proofErr w:type="spellEnd"/>
      <w:r w:rsidRPr="00C10F9B">
        <w:rPr>
          <w:sz w:val="28"/>
          <w:szCs w:val="28"/>
        </w:rPr>
        <w:t xml:space="preserve"> </w:t>
      </w:r>
      <w:proofErr w:type="spellStart"/>
      <w:r w:rsidRPr="00C10F9B">
        <w:rPr>
          <w:sz w:val="28"/>
          <w:szCs w:val="28"/>
        </w:rPr>
        <w:t>reuse</w:t>
      </w:r>
      <w:proofErr w:type="spellEnd"/>
      <w:r w:rsidRPr="00C10F9B">
        <w:rPr>
          <w:sz w:val="28"/>
          <w:szCs w:val="28"/>
        </w:rPr>
        <w:t xml:space="preserve">). Все операции изменения данных (вставка показаний, обновление статусов заявок, финансовые начисления) выполняются в рамках транзакций с уровнем изоляции </w:t>
      </w:r>
      <w:proofErr w:type="spellStart"/>
      <w:r w:rsidRPr="00C10F9B">
        <w:rPr>
          <w:sz w:val="28"/>
          <w:szCs w:val="28"/>
        </w:rPr>
        <w:t>ReadCommitted</w:t>
      </w:r>
      <w:proofErr w:type="spellEnd"/>
      <w:r w:rsidRPr="00C10F9B">
        <w:rPr>
          <w:sz w:val="28"/>
          <w:szCs w:val="28"/>
        </w:rPr>
        <w:t xml:space="preserve">, что гарантирует отсутствие «грязного чтения» и предотвращает аномалии при параллельном доступе множества пользователей. EF Core транслирует LINQ-запросы в оптимизированные SQL-выражения, использует </w:t>
      </w:r>
      <w:proofErr w:type="spellStart"/>
      <w:r w:rsidRPr="00C10F9B">
        <w:rPr>
          <w:sz w:val="28"/>
          <w:szCs w:val="28"/>
        </w:rPr>
        <w:t>prepared</w:t>
      </w:r>
      <w:proofErr w:type="spellEnd"/>
      <w:r w:rsidRPr="00C10F9B">
        <w:rPr>
          <w:sz w:val="28"/>
          <w:szCs w:val="28"/>
        </w:rPr>
        <w:t xml:space="preserve"> </w:t>
      </w:r>
      <w:proofErr w:type="spellStart"/>
      <w:r w:rsidRPr="00C10F9B">
        <w:rPr>
          <w:sz w:val="28"/>
          <w:szCs w:val="28"/>
        </w:rPr>
        <w:t>statements</w:t>
      </w:r>
      <w:proofErr w:type="spellEnd"/>
      <w:r w:rsidRPr="00C10F9B">
        <w:rPr>
          <w:sz w:val="28"/>
          <w:szCs w:val="28"/>
        </w:rPr>
        <w:t xml:space="preserve"> для защиты от SQL-инъекций и применяет серверную пагинацию (</w:t>
      </w:r>
      <w:proofErr w:type="spellStart"/>
      <w:r w:rsidRPr="00C10F9B">
        <w:rPr>
          <w:sz w:val="28"/>
          <w:szCs w:val="28"/>
        </w:rPr>
        <w:t>Skip</w:t>
      </w:r>
      <w:proofErr w:type="spellEnd"/>
      <w:r w:rsidRPr="00C10F9B">
        <w:rPr>
          <w:sz w:val="28"/>
          <w:szCs w:val="28"/>
        </w:rPr>
        <w:t>/Take) для работы с большими объёмами данных без перегрузки оперативной памяти сервера. Миграции схемы и первоначальное заполнение справочников выполняются через сценарии генерации контекста и ручные SQL-скрипты, задокументированные в репозитории проекта.</w:t>
      </w:r>
    </w:p>
    <w:p w14:paraId="7658E444" w14:textId="77777777" w:rsidR="000B103A" w:rsidRPr="00C10F9B" w:rsidRDefault="000B103A" w:rsidP="00C10F9B">
      <w:pPr>
        <w:pStyle w:val="ds-markdown-paragraph"/>
        <w:spacing w:line="360" w:lineRule="auto"/>
        <w:ind w:firstLine="709"/>
        <w:jc w:val="both"/>
        <w:rPr>
          <w:sz w:val="28"/>
          <w:szCs w:val="28"/>
        </w:rPr>
      </w:pPr>
      <w:r w:rsidRPr="00C10F9B">
        <w:rPr>
          <w:b/>
          <w:bCs/>
          <w:sz w:val="28"/>
          <w:szCs w:val="28"/>
        </w:rPr>
        <w:t>Взаимодействие слоёв и механизмы безопасности.</w:t>
      </w:r>
      <w:r w:rsidRPr="00C10F9B">
        <w:rPr>
          <w:sz w:val="28"/>
          <w:szCs w:val="28"/>
        </w:rPr>
        <w:t xml:space="preserve"> Обмен данными между клиентом и сервером осуществляется через REST API с </w:t>
      </w:r>
      <w:proofErr w:type="spellStart"/>
      <w:r w:rsidRPr="00C10F9B">
        <w:rPr>
          <w:sz w:val="28"/>
          <w:szCs w:val="28"/>
        </w:rPr>
        <w:lastRenderedPageBreak/>
        <w:t>версионированием</w:t>
      </w:r>
      <w:proofErr w:type="spellEnd"/>
      <w:r w:rsidRPr="00C10F9B">
        <w:rPr>
          <w:sz w:val="28"/>
          <w:szCs w:val="28"/>
        </w:rPr>
        <w:t xml:space="preserve"> </w:t>
      </w:r>
      <w:proofErr w:type="spellStart"/>
      <w:r w:rsidRPr="00C10F9B">
        <w:rPr>
          <w:sz w:val="28"/>
          <w:szCs w:val="28"/>
        </w:rPr>
        <w:t>эндпоинтов</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 стандартизированными HTTP-методами (GET, POST, PUT, DELETE) и кодами состояния. Все запросы передаются по защищённому каналу HTTPS/TLS 1.2+, а серверные заголовки (Content-Security-Policy, X-Frame-</w:t>
      </w:r>
      <w:proofErr w:type="spellStart"/>
      <w:r w:rsidRPr="00C10F9B">
        <w:rPr>
          <w:sz w:val="28"/>
          <w:szCs w:val="28"/>
        </w:rPr>
        <w:t>Options</w:t>
      </w:r>
      <w:proofErr w:type="spellEnd"/>
      <w:r w:rsidRPr="00C10F9B">
        <w:rPr>
          <w:sz w:val="28"/>
          <w:szCs w:val="28"/>
        </w:rPr>
        <w:t xml:space="preserve">, </w:t>
      </w:r>
      <w:proofErr w:type="spellStart"/>
      <w:r w:rsidRPr="00C10F9B">
        <w:rPr>
          <w:sz w:val="28"/>
          <w:szCs w:val="28"/>
        </w:rPr>
        <w:t>Strict</w:t>
      </w:r>
      <w:proofErr w:type="spellEnd"/>
      <w:r w:rsidRPr="00C10F9B">
        <w:rPr>
          <w:sz w:val="28"/>
          <w:szCs w:val="28"/>
        </w:rPr>
        <w:t>-Transport-Security, X-Content-Type-</w:t>
      </w:r>
      <w:proofErr w:type="spellStart"/>
      <w:r w:rsidRPr="00C10F9B">
        <w:rPr>
          <w:sz w:val="28"/>
          <w:szCs w:val="28"/>
        </w:rPr>
        <w:t>Options</w:t>
      </w:r>
      <w:proofErr w:type="spellEnd"/>
      <w:r w:rsidRPr="00C10F9B">
        <w:rPr>
          <w:sz w:val="28"/>
          <w:szCs w:val="28"/>
        </w:rPr>
        <w:t xml:space="preserve">) предотвращают распространённые веб-атаки (XSS, </w:t>
      </w:r>
      <w:proofErr w:type="spellStart"/>
      <w:r w:rsidRPr="00C10F9B">
        <w:rPr>
          <w:sz w:val="28"/>
          <w:szCs w:val="28"/>
        </w:rPr>
        <w:t>clickjacking</w:t>
      </w:r>
      <w:proofErr w:type="spellEnd"/>
      <w:r w:rsidRPr="00C10F9B">
        <w:rPr>
          <w:sz w:val="28"/>
          <w:szCs w:val="28"/>
        </w:rPr>
        <w:t>, MIME-</w:t>
      </w:r>
      <w:proofErr w:type="spellStart"/>
      <w:r w:rsidRPr="00C10F9B">
        <w:rPr>
          <w:sz w:val="28"/>
          <w:szCs w:val="28"/>
        </w:rPr>
        <w:t>sniffing</w:t>
      </w:r>
      <w:proofErr w:type="spellEnd"/>
      <w:r w:rsidRPr="00C10F9B">
        <w:rPr>
          <w:sz w:val="28"/>
          <w:szCs w:val="28"/>
        </w:rPr>
        <w:t xml:space="preserve">). Ошибки возвращаются в унифицированном формате JSON с полями </w:t>
      </w:r>
      <w:proofErr w:type="spellStart"/>
      <w:r w:rsidRPr="00C10F9B">
        <w:rPr>
          <w:sz w:val="28"/>
          <w:szCs w:val="28"/>
        </w:rPr>
        <w:t>statusCode</w:t>
      </w:r>
      <w:proofErr w:type="spellEnd"/>
      <w:r w:rsidRPr="00C10F9B">
        <w:rPr>
          <w:sz w:val="28"/>
          <w:szCs w:val="28"/>
        </w:rPr>
        <w:t xml:space="preserve">, </w:t>
      </w:r>
      <w:proofErr w:type="spellStart"/>
      <w:r w:rsidRPr="00C10F9B">
        <w:rPr>
          <w:sz w:val="28"/>
          <w:szCs w:val="28"/>
        </w:rPr>
        <w:t>message</w:t>
      </w:r>
      <w:proofErr w:type="spellEnd"/>
      <w:r w:rsidRPr="00C10F9B">
        <w:rPr>
          <w:sz w:val="28"/>
          <w:szCs w:val="28"/>
        </w:rPr>
        <w:t xml:space="preserve">, </w:t>
      </w:r>
      <w:proofErr w:type="spellStart"/>
      <w:r w:rsidRPr="00C10F9B">
        <w:rPr>
          <w:sz w:val="28"/>
          <w:szCs w:val="28"/>
        </w:rPr>
        <w:t>details</w:t>
      </w:r>
      <w:proofErr w:type="spellEnd"/>
      <w:r w:rsidRPr="00C10F9B">
        <w:rPr>
          <w:sz w:val="28"/>
          <w:szCs w:val="28"/>
        </w:rPr>
        <w:t xml:space="preserve"> и </w:t>
      </w:r>
      <w:proofErr w:type="spellStart"/>
      <w:r w:rsidRPr="00C10F9B">
        <w:rPr>
          <w:sz w:val="28"/>
          <w:szCs w:val="28"/>
        </w:rPr>
        <w:t>traceId</w:t>
      </w:r>
      <w:proofErr w:type="spellEnd"/>
      <w:r w:rsidRPr="00C10F9B">
        <w:rPr>
          <w:sz w:val="28"/>
          <w:szCs w:val="28"/>
        </w:rPr>
        <w:t>, что упрощает клиентскую обработку, логирование и диагностику инцидентов. Архитектура приложения полностью соответствует требованиям к производительности (время отклика ≤2 сек), безопасности (JWT, хеширование паролей, валидация входных данных на всех уровнях) и масштабируемости (</w:t>
      </w:r>
      <w:proofErr w:type="spellStart"/>
      <w:r w:rsidRPr="00C10F9B">
        <w:rPr>
          <w:sz w:val="28"/>
          <w:szCs w:val="28"/>
        </w:rPr>
        <w:t>stateless</w:t>
      </w:r>
      <w:proofErr w:type="spellEnd"/>
      <w:r w:rsidRPr="00C10F9B">
        <w:rPr>
          <w:sz w:val="28"/>
          <w:szCs w:val="28"/>
        </w:rPr>
        <w:t>-сервер, горизонтальное масштабирование, кэширование справочников, асинхронная обработка запросов).</w:t>
      </w:r>
    </w:p>
    <w:p w14:paraId="37A0535D" w14:textId="3B12F1EB" w:rsidR="00AF4198" w:rsidRPr="00C10F9B" w:rsidRDefault="00AF4198" w:rsidP="00C10F9B">
      <w:pPr>
        <w:pStyle w:val="ds-markdown-paragraph"/>
        <w:spacing w:line="360" w:lineRule="auto"/>
        <w:ind w:firstLine="709"/>
        <w:jc w:val="both"/>
        <w:rPr>
          <w:sz w:val="28"/>
          <w:szCs w:val="28"/>
        </w:rPr>
      </w:pPr>
      <w:r w:rsidRPr="00C10F9B">
        <w:rPr>
          <w:noProof/>
          <w:sz w:val="28"/>
          <w:szCs w:val="28"/>
        </w:rPr>
        <w:drawing>
          <wp:inline distT="0" distB="0" distL="0" distR="0" wp14:anchorId="60D7A268" wp14:editId="058B7B60">
            <wp:extent cx="1533525" cy="3858908"/>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44197" cy="3885763"/>
                    </a:xfrm>
                    <a:prstGeom prst="rect">
                      <a:avLst/>
                    </a:prstGeom>
                  </pic:spPr>
                </pic:pic>
              </a:graphicData>
            </a:graphic>
          </wp:inline>
        </w:drawing>
      </w:r>
    </w:p>
    <w:p w14:paraId="4F1DD785" w14:textId="270B7C7A"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13 – Структура проекта серверной части в Visual Studio</w:t>
      </w:r>
      <w:r w:rsidRPr="00C10F9B">
        <w:rPr>
          <w:sz w:val="28"/>
          <w:szCs w:val="28"/>
        </w:rPr>
        <w:br/>
      </w:r>
    </w:p>
    <w:p w14:paraId="7307CAC7" w14:textId="484F2E63" w:rsidR="000B103A" w:rsidRPr="00C10F9B" w:rsidRDefault="000B103A" w:rsidP="00C10F9B">
      <w:pPr>
        <w:pStyle w:val="ds-markdown-paragraph"/>
        <w:spacing w:line="360" w:lineRule="auto"/>
        <w:ind w:firstLine="709"/>
        <w:jc w:val="both"/>
        <w:rPr>
          <w:sz w:val="28"/>
          <w:szCs w:val="28"/>
        </w:rPr>
      </w:pPr>
      <w:r w:rsidRPr="00C10F9B">
        <w:rPr>
          <w:sz w:val="28"/>
          <w:szCs w:val="28"/>
        </w:rPr>
        <w:lastRenderedPageBreak/>
        <w:t xml:space="preserve">Представленная архитектура обеспечивает чёткое разделение ответственности, высокую тестируемость компонентов, удобство сопровождения и готовность к интеграции с внешними системами. Реализованные механизмы DI, </w:t>
      </w:r>
      <w:proofErr w:type="spellStart"/>
      <w:r w:rsidRPr="00C10F9B">
        <w:rPr>
          <w:sz w:val="28"/>
          <w:szCs w:val="28"/>
        </w:rPr>
        <w:t>middleware</w:t>
      </w:r>
      <w:proofErr w:type="spellEnd"/>
      <w:r w:rsidRPr="00C10F9B">
        <w:rPr>
          <w:sz w:val="28"/>
          <w:szCs w:val="28"/>
        </w:rPr>
        <w:t>-конвейера, JWT-аутентификации и EF Core Database First создают надёжный технологический фундамент для стабильной работы информационной системы в условиях реальной эксплуатации управляющей компании, соответствуя всем функциональным и нефункциональным требованиям, сформулированным в разделе 1.4.</w:t>
      </w:r>
    </w:p>
    <w:p w14:paraId="46E1F2AA" w14:textId="77777777"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2.2.2 Функциональные модули и интерфейсы пользователя</w:t>
      </w:r>
    </w:p>
    <w:p w14:paraId="27EBBBC8"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Программная реализация информационной системы включает разработку ролевых интерфейсов, адаптированных под специфические задачи каждой категории пользователей: жителей, диспетчеров, бухгалтеров и администраторов. Архитектура клиентской части построена на принципах компонентной модульности фреймворка Vue.js 3 (</w:t>
      </w:r>
      <w:proofErr w:type="spellStart"/>
      <w:r w:rsidRPr="00C10F9B">
        <w:rPr>
          <w:b/>
          <w:bCs/>
          <w:sz w:val="28"/>
          <w:szCs w:val="28"/>
        </w:rPr>
        <w:t>Composition</w:t>
      </w:r>
      <w:proofErr w:type="spellEnd"/>
      <w:r w:rsidRPr="00C10F9B">
        <w:rPr>
          <w:b/>
          <w:bCs/>
          <w:sz w:val="28"/>
          <w:szCs w:val="28"/>
        </w:rPr>
        <w:t xml:space="preserve"> API), где каждый экран инкапсулирует собственное реактивное состояние, логику клиентской валидации и изолированные HTTP-запросы к серверному REST API через </w:t>
      </w:r>
      <w:proofErr w:type="spellStart"/>
      <w:r w:rsidRPr="00C10F9B">
        <w:rPr>
          <w:b/>
          <w:bCs/>
          <w:sz w:val="28"/>
          <w:szCs w:val="28"/>
        </w:rPr>
        <w:t>Axios</w:t>
      </w:r>
      <w:proofErr w:type="spellEnd"/>
      <w:r w:rsidRPr="00C10F9B">
        <w:rPr>
          <w:b/>
          <w:bCs/>
          <w:sz w:val="28"/>
          <w:szCs w:val="28"/>
        </w:rPr>
        <w:t xml:space="preserve">. Интерфейсы спроектированы с учётом требований к эргономике, адаптивности и минимизации когнитивной нагрузки, что обеспечивает эффективную эксплуатацию системы как жителями с базовым уровнем цифровой грамотности, так и профессиональными сотрудниками управляющей компании. Все компоненты используют единую дизайн-систему (типографика, цветовая палитра, отступы, состояния элементов </w:t>
      </w:r>
      <w:proofErr w:type="spellStart"/>
      <w:r w:rsidRPr="00C10F9B">
        <w:rPr>
          <w:b/>
          <w:bCs/>
          <w:sz w:val="28"/>
          <w:szCs w:val="28"/>
        </w:rPr>
        <w:t>default</w:t>
      </w:r>
      <w:proofErr w:type="spellEnd"/>
      <w:r w:rsidRPr="00C10F9B">
        <w:rPr>
          <w:b/>
          <w:bCs/>
          <w:sz w:val="28"/>
          <w:szCs w:val="28"/>
        </w:rPr>
        <w:t>/</w:t>
      </w:r>
      <w:proofErr w:type="spellStart"/>
      <w:r w:rsidRPr="00C10F9B">
        <w:rPr>
          <w:b/>
          <w:bCs/>
          <w:sz w:val="28"/>
          <w:szCs w:val="28"/>
        </w:rPr>
        <w:t>hover</w:t>
      </w:r>
      <w:proofErr w:type="spellEnd"/>
      <w:r w:rsidRPr="00C10F9B">
        <w:rPr>
          <w:b/>
          <w:bCs/>
          <w:sz w:val="28"/>
          <w:szCs w:val="28"/>
        </w:rPr>
        <w:t>/</w:t>
      </w:r>
      <w:proofErr w:type="spellStart"/>
      <w:r w:rsidRPr="00C10F9B">
        <w:rPr>
          <w:b/>
          <w:bCs/>
          <w:sz w:val="28"/>
          <w:szCs w:val="28"/>
        </w:rPr>
        <w:t>active</w:t>
      </w:r>
      <w:proofErr w:type="spellEnd"/>
      <w:r w:rsidRPr="00C10F9B">
        <w:rPr>
          <w:b/>
          <w:bCs/>
          <w:sz w:val="28"/>
          <w:szCs w:val="28"/>
        </w:rPr>
        <w:t>/</w:t>
      </w:r>
      <w:proofErr w:type="spellStart"/>
      <w:r w:rsidRPr="00C10F9B">
        <w:rPr>
          <w:b/>
          <w:bCs/>
          <w:sz w:val="28"/>
          <w:szCs w:val="28"/>
        </w:rPr>
        <w:t>disabled</w:t>
      </w:r>
      <w:proofErr w:type="spellEnd"/>
      <w:r w:rsidRPr="00C10F9B">
        <w:rPr>
          <w:b/>
          <w:bCs/>
          <w:sz w:val="28"/>
          <w:szCs w:val="28"/>
        </w:rPr>
        <w:t>/</w:t>
      </w:r>
      <w:proofErr w:type="spellStart"/>
      <w:r w:rsidRPr="00C10F9B">
        <w:rPr>
          <w:b/>
          <w:bCs/>
          <w:sz w:val="28"/>
          <w:szCs w:val="28"/>
        </w:rPr>
        <w:t>error</w:t>
      </w:r>
      <w:proofErr w:type="spellEnd"/>
      <w:r w:rsidRPr="00C10F9B">
        <w:rPr>
          <w:b/>
          <w:bCs/>
          <w:sz w:val="28"/>
          <w:szCs w:val="28"/>
        </w:rPr>
        <w:t>/</w:t>
      </w:r>
      <w:proofErr w:type="spellStart"/>
      <w:r w:rsidRPr="00C10F9B">
        <w:rPr>
          <w:b/>
          <w:bCs/>
          <w:sz w:val="28"/>
          <w:szCs w:val="28"/>
        </w:rPr>
        <w:t>loading</w:t>
      </w:r>
      <w:proofErr w:type="spellEnd"/>
      <w:r w:rsidRPr="00C10F9B">
        <w:rPr>
          <w:b/>
          <w:bCs/>
          <w:sz w:val="28"/>
          <w:szCs w:val="28"/>
        </w:rPr>
        <w:t>), что гарантирует визуальную консистентность и упрощает сопровождение кодовой базы.</w:t>
      </w:r>
    </w:p>
    <w:p w14:paraId="198FAD1E"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Модуль «Личный кабинет жителя»</w:t>
      </w:r>
    </w:p>
    <w:p w14:paraId="37F119FC"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После успешной аутентификации (логин – номер лицевого счёта, пароль) пользователь перенаправляется на главную панель (</w:t>
      </w:r>
      <w:proofErr w:type="spellStart"/>
      <w:r w:rsidRPr="00C10F9B">
        <w:rPr>
          <w:b/>
          <w:bCs/>
          <w:sz w:val="28"/>
          <w:szCs w:val="28"/>
        </w:rPr>
        <w:t>Dashboard</w:t>
      </w:r>
      <w:proofErr w:type="spellEnd"/>
      <w:r w:rsidRPr="00C10F9B">
        <w:rPr>
          <w:b/>
          <w:bCs/>
          <w:sz w:val="28"/>
          <w:szCs w:val="28"/>
        </w:rPr>
        <w:t xml:space="preserve">), </w:t>
      </w:r>
      <w:r w:rsidRPr="00C10F9B">
        <w:rPr>
          <w:b/>
          <w:bCs/>
          <w:sz w:val="28"/>
          <w:szCs w:val="28"/>
        </w:rPr>
        <w:lastRenderedPageBreak/>
        <w:t>которая формируется асинхронно при монтировании компонента. На экране отображаются персонализированные данные: ФИО собственника, адрес обслуживаемой квартиры, текущий финансовый баланс (рассчитанный как разница между суммой начислений и поступивших платежей за все расчётные периоды), а также краткая сводка по двум последним обращениям с индикацией их статусов. Интерфейс реализован по принципу иерархии важности: виджет баланса выделен цветовой маркировкой (зелёный фон при нуле/переплате, красный при задолженности), блок заявок содержит статусные бейджи, а карточки быстрого действия («Передать показания», «Создать обращение», «Скачать квитанции») обеспечивают мгновенный переход к целевым операциям. Для оптимизации восприятия при загрузке данных реализованы скелетон-заглушки, исключающие визуальные скачки контента и формирующие у пользователя ощущение мгновенного отклика системы.</w:t>
      </w:r>
    </w:p>
    <w:p w14:paraId="525518BB" w14:textId="3BFEA04A" w:rsidR="00584E6C" w:rsidRPr="00C10F9B" w:rsidRDefault="00584E6C" w:rsidP="00C10F9B">
      <w:pPr>
        <w:pStyle w:val="ds-markdown-paragraph"/>
        <w:spacing w:line="360" w:lineRule="auto"/>
        <w:ind w:firstLine="709"/>
        <w:jc w:val="both"/>
        <w:rPr>
          <w:sz w:val="28"/>
          <w:szCs w:val="28"/>
        </w:rPr>
      </w:pPr>
      <w:r w:rsidRPr="00C10F9B">
        <w:rPr>
          <w:noProof/>
          <w:sz w:val="28"/>
          <w:szCs w:val="28"/>
        </w:rPr>
        <w:drawing>
          <wp:inline distT="0" distB="0" distL="0" distR="0" wp14:anchorId="1345307B" wp14:editId="075282D5">
            <wp:extent cx="4169909" cy="2615609"/>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96926" cy="2632556"/>
                    </a:xfrm>
                    <a:prstGeom prst="rect">
                      <a:avLst/>
                    </a:prstGeom>
                  </pic:spPr>
                </pic:pic>
              </a:graphicData>
            </a:graphic>
          </wp:inline>
        </w:drawing>
      </w:r>
    </w:p>
    <w:p w14:paraId="2FAC0EA6" w14:textId="5B2F4C29"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14 – Главная страница личного кабинета жителя</w:t>
      </w:r>
    </w:p>
    <w:p w14:paraId="62A46C8C" w14:textId="77777777" w:rsidR="00B55581" w:rsidRPr="00C10F9B" w:rsidRDefault="00B55581" w:rsidP="00C10F9B">
      <w:pPr>
        <w:pStyle w:val="ds-markdown-paragraph"/>
        <w:spacing w:line="360" w:lineRule="auto"/>
        <w:ind w:firstLine="709"/>
        <w:jc w:val="both"/>
        <w:rPr>
          <w:sz w:val="28"/>
          <w:szCs w:val="28"/>
        </w:rPr>
      </w:pPr>
      <w:r w:rsidRPr="00C10F9B">
        <w:rPr>
          <w:sz w:val="28"/>
          <w:szCs w:val="28"/>
        </w:rPr>
        <w:t xml:space="preserve">Функционал передачи показаний реализован в отдельном разделе «Приборы учёта». Экран рендерит список всех активных счётчиков, привязанных к лицевому счёту пользователя, в виде адаптивной таблицы </w:t>
      </w:r>
      <w:r w:rsidRPr="00C10F9B">
        <w:rPr>
          <w:sz w:val="28"/>
          <w:szCs w:val="28"/>
        </w:rPr>
        <w:lastRenderedPageBreak/>
        <w:t xml:space="preserve">(десктоп) или вертикальных карточек (мобильная версия). Для каждого прибора отображаются: тип ресурса (ХВС, ГВС, ЭЭ, отопление), серийный номер, последнее подтверждённое значение, дата предыдущей передачи и пустое поле ввода для актуальных данных. Предусмотрена строгая клиентская валидация: введённое значение не может быть меньше предыдущего (за исключением сценария замены/обнуления счётчика, фиксируемого через чекбокс </w:t>
      </w:r>
      <w:proofErr w:type="spellStart"/>
      <w:r w:rsidRPr="00C10F9B">
        <w:rPr>
          <w:sz w:val="28"/>
          <w:szCs w:val="28"/>
        </w:rPr>
        <w:t>rollover</w:t>
      </w:r>
      <w:proofErr w:type="spellEnd"/>
      <w:r w:rsidRPr="00C10F9B">
        <w:rPr>
          <w:sz w:val="28"/>
          <w:szCs w:val="28"/>
        </w:rPr>
        <w:t xml:space="preserve">), иначе поле подсвечивается красным контуром, под ним появляется </w:t>
      </w:r>
      <w:proofErr w:type="spellStart"/>
      <w:r w:rsidRPr="00C10F9B">
        <w:rPr>
          <w:sz w:val="28"/>
          <w:szCs w:val="28"/>
        </w:rPr>
        <w:t>тултип</w:t>
      </w:r>
      <w:proofErr w:type="spellEnd"/>
      <w:r w:rsidRPr="00C10F9B">
        <w:rPr>
          <w:sz w:val="28"/>
          <w:szCs w:val="28"/>
        </w:rPr>
        <w:t xml:space="preserve"> с пояснением причины ошибки, а кнопка массовой отправки переходит в состояние </w:t>
      </w:r>
      <w:proofErr w:type="spellStart"/>
      <w:r w:rsidRPr="00C10F9B">
        <w:rPr>
          <w:sz w:val="28"/>
          <w:szCs w:val="28"/>
        </w:rPr>
        <w:t>disabled</w:t>
      </w:r>
      <w:proofErr w:type="spellEnd"/>
      <w:r w:rsidRPr="00C10F9B">
        <w:rPr>
          <w:sz w:val="28"/>
          <w:szCs w:val="28"/>
        </w:rPr>
        <w:t xml:space="preserve">. При корректном вводе кнопка активируется, меняет цвет на основной акцентный, а под полем отображается предварительный расчёт потребления. Отправка данных выполняется пакетным POST-запросом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readings</w:t>
      </w:r>
      <w:proofErr w:type="spellEnd"/>
      <w:r w:rsidRPr="00C10F9B">
        <w:rPr>
          <w:sz w:val="28"/>
          <w:szCs w:val="28"/>
        </w:rPr>
        <w:t xml:space="preserve"> с заголовком </w:t>
      </w:r>
      <w:proofErr w:type="spellStart"/>
      <w:r w:rsidRPr="00C10F9B">
        <w:rPr>
          <w:sz w:val="28"/>
          <w:szCs w:val="28"/>
        </w:rPr>
        <w:t>Idempotency</w:t>
      </w:r>
      <w:proofErr w:type="spellEnd"/>
      <w:r w:rsidRPr="00C10F9B">
        <w:rPr>
          <w:sz w:val="28"/>
          <w:szCs w:val="28"/>
        </w:rPr>
        <w:t xml:space="preserve">-Key, исключающим дублирование записей при нестабильном соединении. После получения ответа 201 </w:t>
      </w:r>
      <w:proofErr w:type="spellStart"/>
      <w:r w:rsidRPr="00C10F9B">
        <w:rPr>
          <w:sz w:val="28"/>
          <w:szCs w:val="28"/>
        </w:rPr>
        <w:t>Created</w:t>
      </w:r>
      <w:proofErr w:type="spellEnd"/>
      <w:r w:rsidRPr="00C10F9B">
        <w:rPr>
          <w:sz w:val="28"/>
          <w:szCs w:val="28"/>
        </w:rPr>
        <w:t xml:space="preserve"> таблица </w:t>
      </w:r>
      <w:proofErr w:type="spellStart"/>
      <w:r w:rsidRPr="00C10F9B">
        <w:rPr>
          <w:sz w:val="28"/>
          <w:szCs w:val="28"/>
        </w:rPr>
        <w:t>анимированно</w:t>
      </w:r>
      <w:proofErr w:type="spellEnd"/>
      <w:r w:rsidRPr="00C10F9B">
        <w:rPr>
          <w:sz w:val="28"/>
          <w:szCs w:val="28"/>
        </w:rPr>
        <w:t xml:space="preserve"> обновляется без перезагрузки страницы, значения заменяются на новые, а даты передачи сдвигаются на текущий день</w:t>
      </w:r>
    </w:p>
    <w:p w14:paraId="7E1F8375" w14:textId="1D9B1C96" w:rsidR="00584E6C" w:rsidRPr="00C10F9B" w:rsidRDefault="00B55581" w:rsidP="00C10F9B">
      <w:pPr>
        <w:pStyle w:val="ds-markdown-paragraph"/>
        <w:spacing w:line="360" w:lineRule="auto"/>
        <w:ind w:firstLine="709"/>
        <w:jc w:val="both"/>
        <w:rPr>
          <w:sz w:val="28"/>
          <w:szCs w:val="28"/>
        </w:rPr>
      </w:pPr>
      <w:r w:rsidRPr="00C10F9B">
        <w:rPr>
          <w:sz w:val="28"/>
          <w:szCs w:val="28"/>
        </w:rPr>
        <w:t>.</w:t>
      </w:r>
      <w:r w:rsidR="00584E6C" w:rsidRPr="00C10F9B">
        <w:rPr>
          <w:noProof/>
          <w:sz w:val="28"/>
          <w:szCs w:val="28"/>
        </w:rPr>
        <w:drawing>
          <wp:inline distT="0" distB="0" distL="0" distR="0" wp14:anchorId="037483C6" wp14:editId="04BB76EC">
            <wp:extent cx="4497572" cy="2534602"/>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19479" cy="2546948"/>
                    </a:xfrm>
                    <a:prstGeom prst="rect">
                      <a:avLst/>
                    </a:prstGeom>
                  </pic:spPr>
                </pic:pic>
              </a:graphicData>
            </a:graphic>
          </wp:inline>
        </w:drawing>
      </w:r>
    </w:p>
    <w:p w14:paraId="7631FFBC" w14:textId="1AB313EE"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15 – Страница «Приборы учёта» с формой ввода показаний</w:t>
      </w:r>
      <w:r w:rsidRPr="00C10F9B">
        <w:rPr>
          <w:sz w:val="28"/>
          <w:szCs w:val="28"/>
        </w:rPr>
        <w:br/>
      </w:r>
    </w:p>
    <w:p w14:paraId="0A07D6F2" w14:textId="41B37B25" w:rsidR="00AF4198" w:rsidRPr="00C10F9B" w:rsidRDefault="00052B1D" w:rsidP="00C10F9B">
      <w:pPr>
        <w:pStyle w:val="ds-markdown-paragraph"/>
        <w:spacing w:line="360" w:lineRule="auto"/>
        <w:ind w:firstLine="709"/>
        <w:jc w:val="both"/>
        <w:rPr>
          <w:sz w:val="28"/>
          <w:szCs w:val="28"/>
        </w:rPr>
      </w:pPr>
      <w:r w:rsidRPr="00C10F9B">
        <w:rPr>
          <w:sz w:val="28"/>
          <w:szCs w:val="28"/>
        </w:rPr>
        <w:t xml:space="preserve">Введённые жителем показания попадают в базу с флагом </w:t>
      </w:r>
      <w:proofErr w:type="spellStart"/>
      <w:r w:rsidRPr="00C10F9B">
        <w:rPr>
          <w:sz w:val="28"/>
          <w:szCs w:val="28"/>
        </w:rPr>
        <w:t>confirmed</w:t>
      </w:r>
      <w:proofErr w:type="spellEnd"/>
      <w:r w:rsidRPr="00C10F9B">
        <w:rPr>
          <w:sz w:val="28"/>
          <w:szCs w:val="28"/>
        </w:rPr>
        <w:t xml:space="preserve"> = 0. Для повышения достоверности данных предусмотрен интерфейс </w:t>
      </w:r>
      <w:r w:rsidRPr="00C10F9B">
        <w:rPr>
          <w:sz w:val="28"/>
          <w:szCs w:val="28"/>
        </w:rPr>
        <w:lastRenderedPageBreak/>
        <w:t>подтверждения показаний оператором. Диспетчер или бухгалтер может просмотреть все неподтверждённые записи и подтвердить их одним нажатием, после чего показания используются в расчётах</w:t>
      </w:r>
      <w:r w:rsidR="00AF4198" w:rsidRPr="00C10F9B">
        <w:rPr>
          <w:sz w:val="28"/>
          <w:szCs w:val="28"/>
        </w:rPr>
        <w:br/>
      </w:r>
    </w:p>
    <w:p w14:paraId="2255432B" w14:textId="77777777" w:rsidR="00052B1D" w:rsidRPr="00C10F9B" w:rsidRDefault="00052B1D" w:rsidP="00C10F9B">
      <w:pPr>
        <w:pStyle w:val="ds-markdown-paragraph"/>
        <w:spacing w:line="360" w:lineRule="auto"/>
        <w:ind w:firstLine="709"/>
        <w:jc w:val="both"/>
        <w:rPr>
          <w:b/>
          <w:bCs/>
          <w:sz w:val="28"/>
          <w:szCs w:val="28"/>
        </w:rPr>
      </w:pPr>
      <w:r w:rsidRPr="00C10F9B">
        <w:rPr>
          <w:b/>
          <w:bCs/>
          <w:sz w:val="28"/>
          <w:szCs w:val="28"/>
        </w:rPr>
        <w:t>Модуль диспетчеризации заявок: рабочее место диспетчера (Рисунок 16) содержит журнал заявок с фильтрацией по статусу, адресу дома и дате. Каждая запись отражает тип проблемы, описание, текущий статус и назначенного исполнителя.</w:t>
      </w:r>
    </w:p>
    <w:p w14:paraId="5065943B" w14:textId="47299C12" w:rsidR="00584E6C" w:rsidRPr="00C10F9B" w:rsidRDefault="00584E6C" w:rsidP="00C10F9B">
      <w:pPr>
        <w:pStyle w:val="ds-markdown-paragraph"/>
        <w:spacing w:line="360" w:lineRule="auto"/>
        <w:ind w:firstLine="709"/>
        <w:jc w:val="both"/>
        <w:rPr>
          <w:sz w:val="28"/>
          <w:szCs w:val="28"/>
        </w:rPr>
      </w:pPr>
      <w:r w:rsidRPr="00C10F9B">
        <w:rPr>
          <w:noProof/>
          <w:sz w:val="28"/>
          <w:szCs w:val="28"/>
        </w:rPr>
        <w:drawing>
          <wp:inline distT="0" distB="0" distL="0" distR="0" wp14:anchorId="3F4FCFD1" wp14:editId="4503CCED">
            <wp:extent cx="3619500" cy="242280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51919" cy="2444501"/>
                    </a:xfrm>
                    <a:prstGeom prst="rect">
                      <a:avLst/>
                    </a:prstGeom>
                  </pic:spPr>
                </pic:pic>
              </a:graphicData>
            </a:graphic>
          </wp:inline>
        </w:drawing>
      </w:r>
    </w:p>
    <w:p w14:paraId="08DACFEB" w14:textId="77777777" w:rsidR="00584E6C"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1</w:t>
      </w:r>
      <w:r w:rsidR="00584E6C" w:rsidRPr="00C10F9B">
        <w:rPr>
          <w:rStyle w:val="a4"/>
          <w:sz w:val="28"/>
          <w:szCs w:val="28"/>
        </w:rPr>
        <w:t>6</w:t>
      </w:r>
      <w:r w:rsidRPr="00C10F9B">
        <w:rPr>
          <w:rStyle w:val="a4"/>
          <w:sz w:val="28"/>
          <w:szCs w:val="28"/>
        </w:rPr>
        <w:t xml:space="preserve"> – Журнал заявок (панель диспетчера)</w:t>
      </w:r>
    </w:p>
    <w:p w14:paraId="2D1A854F" w14:textId="77777777" w:rsidR="00B55581" w:rsidRPr="00C10F9B" w:rsidRDefault="00B55581" w:rsidP="00C10F9B">
      <w:pPr>
        <w:pStyle w:val="ds-markdown-paragraph"/>
        <w:spacing w:line="360" w:lineRule="auto"/>
        <w:ind w:firstLine="709"/>
        <w:jc w:val="both"/>
        <w:rPr>
          <w:sz w:val="28"/>
          <w:szCs w:val="28"/>
        </w:rPr>
      </w:pPr>
      <w:r w:rsidRPr="00C10F9B">
        <w:rPr>
          <w:sz w:val="28"/>
          <w:szCs w:val="28"/>
        </w:rPr>
        <w:t xml:space="preserve">Введённые жителем показания сохраняются в базе данных с системным флагом </w:t>
      </w:r>
      <w:proofErr w:type="spellStart"/>
      <w:r w:rsidRPr="00C10F9B">
        <w:rPr>
          <w:sz w:val="28"/>
          <w:szCs w:val="28"/>
        </w:rPr>
        <w:t>confirmed</w:t>
      </w:r>
      <w:proofErr w:type="spellEnd"/>
      <w:r w:rsidRPr="00C10F9B">
        <w:rPr>
          <w:sz w:val="28"/>
          <w:szCs w:val="28"/>
        </w:rPr>
        <w:t xml:space="preserve"> = 0, что предотвращает их автоматическое участие в расчёте начислений до прохождения верификации. Для повышения достоверности данных предусмотрен отдельный интерфейс подтверждения показаний оператором. Диспетчер или бухгалтер в своём рабочем пространстве видит фильтр «Неподтверждённые показания», выбирает подозрительные или аномальные записи и подтверждает их одним нажатием, что меняет флаг на </w:t>
      </w:r>
      <w:proofErr w:type="spellStart"/>
      <w:r w:rsidRPr="00C10F9B">
        <w:rPr>
          <w:sz w:val="28"/>
          <w:szCs w:val="28"/>
        </w:rPr>
        <w:t>confirmed</w:t>
      </w:r>
      <w:proofErr w:type="spellEnd"/>
      <w:r w:rsidRPr="00C10F9B">
        <w:rPr>
          <w:sz w:val="28"/>
          <w:szCs w:val="28"/>
        </w:rPr>
        <w:t xml:space="preserve"> = 1, блокирует дальнейшее редактирование жителями и делает данные доступными для расчётного модуля. Данный двухуровневый механизм (клиентский ввод + операторская верификация) минимизирует </w:t>
      </w:r>
      <w:r w:rsidRPr="00C10F9B">
        <w:rPr>
          <w:sz w:val="28"/>
          <w:szCs w:val="28"/>
        </w:rPr>
        <w:lastRenderedPageBreak/>
        <w:t>риски ошибочных начислений и соответствует требованиям коммерческого учёта в сфере ЖКХ.</w:t>
      </w:r>
    </w:p>
    <w:p w14:paraId="6D78E3A4" w14:textId="77777777" w:rsidR="00B55581" w:rsidRPr="00C10F9B" w:rsidRDefault="00B55581" w:rsidP="00C10F9B">
      <w:pPr>
        <w:pStyle w:val="ds-markdown-paragraph"/>
        <w:spacing w:line="360" w:lineRule="auto"/>
        <w:ind w:firstLine="709"/>
        <w:jc w:val="both"/>
        <w:rPr>
          <w:b/>
          <w:bCs/>
          <w:sz w:val="28"/>
          <w:szCs w:val="28"/>
        </w:rPr>
      </w:pPr>
      <w:r w:rsidRPr="00C10F9B">
        <w:rPr>
          <w:b/>
          <w:bCs/>
          <w:sz w:val="28"/>
          <w:szCs w:val="28"/>
        </w:rPr>
        <w:t>Модуль диспетчеризации заявок</w:t>
      </w:r>
    </w:p>
    <w:p w14:paraId="7F56FCB5" w14:textId="11F6B842" w:rsidR="00052B1D" w:rsidRPr="00C10F9B" w:rsidRDefault="00B55581" w:rsidP="00C10F9B">
      <w:pPr>
        <w:pStyle w:val="ds-markdown-paragraph"/>
        <w:spacing w:line="360" w:lineRule="auto"/>
        <w:ind w:firstLine="709"/>
        <w:jc w:val="both"/>
        <w:rPr>
          <w:sz w:val="28"/>
          <w:szCs w:val="28"/>
        </w:rPr>
      </w:pPr>
      <w:r w:rsidRPr="00C10F9B">
        <w:rPr>
          <w:sz w:val="28"/>
          <w:szCs w:val="28"/>
        </w:rPr>
        <w:t xml:space="preserve">Рабочее место диспетчера оптимизировано для высокой плотности информации и оперативного управления обращениями в режиме реального времени. Основной экран содержит журнал заявок с расширенной панелью фильтров: выпадающие списки «Статус» (Новая, Назначена, В работе, Выполнена, Закрыта, Отклонена), «Адрес дома» (поиск с автодополнением), календарный диапазон «Дата создания», а также поле полнотекстового поиска по описанию проблемы. Основная область занята таблицей с сортируемыми колонками: номер заявки, адрес, тип неисправности, описание (обрезано до 2 строк с многоточием), статус (цветной бейдж), назначенный исполнитель, дата создания, оценка жителя. При наведении на строку активируется чекбокс для массовых операций. Все данные обновляются асинхронно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-соединение, что позволяет диспетчеру видеть новые обращения и изменения статусов без перезагрузки страницы или ручного обновления списка. При клике на запись раскрывается боковая панель (</w:t>
      </w:r>
      <w:proofErr w:type="spellStart"/>
      <w:r w:rsidRPr="00C10F9B">
        <w:rPr>
          <w:sz w:val="28"/>
          <w:szCs w:val="28"/>
        </w:rPr>
        <w:t>drawer</w:t>
      </w:r>
      <w:proofErr w:type="spellEnd"/>
      <w:r w:rsidRPr="00C10F9B">
        <w:rPr>
          <w:sz w:val="28"/>
          <w:szCs w:val="28"/>
        </w:rPr>
        <w:t>) с полной историей переходов статусов, комментариями исполнителей, прикреплёнными файлами и кнопками изменения состояния.</w:t>
      </w:r>
    </w:p>
    <w:p w14:paraId="1F9B53CB" w14:textId="482CF244" w:rsidR="00584E6C" w:rsidRPr="00C10F9B" w:rsidRDefault="00584E6C" w:rsidP="00C10F9B">
      <w:pPr>
        <w:pStyle w:val="ds-markdown-paragraph"/>
        <w:spacing w:line="360" w:lineRule="auto"/>
        <w:ind w:firstLine="709"/>
        <w:jc w:val="both"/>
        <w:rPr>
          <w:sz w:val="28"/>
          <w:szCs w:val="28"/>
        </w:rPr>
      </w:pPr>
      <w:r w:rsidRPr="00C10F9B">
        <w:rPr>
          <w:noProof/>
          <w:sz w:val="28"/>
          <w:szCs w:val="28"/>
        </w:rPr>
        <w:drawing>
          <wp:inline distT="0" distB="0" distL="0" distR="0" wp14:anchorId="3E807FF2" wp14:editId="5F277536">
            <wp:extent cx="3305175" cy="2672703"/>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13999" cy="2679839"/>
                    </a:xfrm>
                    <a:prstGeom prst="rect">
                      <a:avLst/>
                    </a:prstGeom>
                  </pic:spPr>
                </pic:pic>
              </a:graphicData>
            </a:graphic>
          </wp:inline>
        </w:drawing>
      </w:r>
    </w:p>
    <w:p w14:paraId="77B94A8A" w14:textId="1C116FBD" w:rsidR="00584E6C" w:rsidRPr="00C10F9B" w:rsidRDefault="00584E6C" w:rsidP="00C10F9B">
      <w:pPr>
        <w:pStyle w:val="ds-markdown-paragraph"/>
        <w:spacing w:line="360" w:lineRule="auto"/>
        <w:ind w:firstLine="709"/>
        <w:jc w:val="both"/>
        <w:rPr>
          <w:b/>
          <w:bCs/>
          <w:sz w:val="28"/>
          <w:szCs w:val="28"/>
        </w:rPr>
      </w:pPr>
      <w:r w:rsidRPr="00C10F9B">
        <w:rPr>
          <w:b/>
          <w:bCs/>
          <w:sz w:val="28"/>
          <w:szCs w:val="28"/>
        </w:rPr>
        <w:lastRenderedPageBreak/>
        <w:t>Рисунок 17 – окно создания заявки</w:t>
      </w:r>
      <w:r w:rsidR="00AF4198" w:rsidRPr="00C10F9B">
        <w:rPr>
          <w:b/>
          <w:bCs/>
          <w:sz w:val="28"/>
          <w:szCs w:val="28"/>
        </w:rPr>
        <w:br/>
      </w:r>
    </w:p>
    <w:p w14:paraId="4B43BD5B"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2.3 Алгоритм работы приложения</w:t>
      </w:r>
    </w:p>
    <w:p w14:paraId="00C42FA4" w14:textId="77777777" w:rsidR="00AF4198" w:rsidRPr="00C10F9B" w:rsidRDefault="00AF4198" w:rsidP="00C10F9B">
      <w:pPr>
        <w:pStyle w:val="ds-markdown-paragraph"/>
        <w:spacing w:line="360" w:lineRule="auto"/>
        <w:ind w:firstLine="709"/>
        <w:jc w:val="both"/>
        <w:rPr>
          <w:sz w:val="28"/>
          <w:szCs w:val="28"/>
        </w:rPr>
      </w:pPr>
      <w:r w:rsidRPr="00C10F9B">
        <w:rPr>
          <w:sz w:val="28"/>
          <w:szCs w:val="28"/>
        </w:rPr>
        <w:t>В данном разделе описаны ключевые алгоритмы, реализованные в системе.</w:t>
      </w:r>
    </w:p>
    <w:p w14:paraId="1C9F1181" w14:textId="77777777" w:rsidR="00100BF3"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2.3.1 Передача показаний жителем</w:t>
      </w:r>
    </w:p>
    <w:p w14:paraId="500D48E1" w14:textId="77777777" w:rsidR="00100BF3" w:rsidRPr="00C10F9B" w:rsidRDefault="00AF4198" w:rsidP="00C10F9B">
      <w:pPr>
        <w:pStyle w:val="ds-markdown-paragraph"/>
        <w:spacing w:line="360" w:lineRule="auto"/>
        <w:ind w:firstLine="709"/>
        <w:jc w:val="both"/>
        <w:rPr>
          <w:sz w:val="28"/>
          <w:szCs w:val="28"/>
        </w:rPr>
      </w:pPr>
      <w:r w:rsidRPr="00C10F9B">
        <w:rPr>
          <w:sz w:val="28"/>
          <w:szCs w:val="28"/>
        </w:rPr>
        <w:br/>
      </w:r>
      <w:r w:rsidR="00100BF3" w:rsidRPr="00C10F9B">
        <w:rPr>
          <w:sz w:val="28"/>
          <w:szCs w:val="28"/>
        </w:rPr>
        <w:t>Алгоритм передачи показаний индивидуального прибора учёта является одним из наиболее критичных сценариев системы, поскольку от его корректности напрямую зависит точность финансовых расчётов, формирование начислений за жилищно-коммунальные услуги и соблюдение коммерческих требований ресурсоснабжающих организаций. Процесс спроектирован с учётом принципов идемпотентности, двухуровневой валидации (клиентской и серверной), транзакционной целостности и отказоустойчивости при нестабильном сетевом соединении. Логика взаимодействия детализирована в блок-схеме алгоритма (см. Рисунок 18) и реализована в виде строго последовательного набора операций, минимизирующих вероятность ввода некорректных данных и исключающих дублирование записей в базе данных.</w:t>
      </w:r>
    </w:p>
    <w:p w14:paraId="298B9474" w14:textId="1D6F4095" w:rsidR="001F126B" w:rsidRPr="00C10F9B" w:rsidRDefault="001F126B" w:rsidP="00C10F9B">
      <w:pPr>
        <w:pStyle w:val="ds-markdown-paragraph"/>
        <w:spacing w:line="360" w:lineRule="auto"/>
        <w:ind w:firstLine="709"/>
        <w:jc w:val="both"/>
        <w:rPr>
          <w:sz w:val="28"/>
          <w:szCs w:val="28"/>
        </w:rPr>
      </w:pPr>
      <w:r w:rsidRPr="00C10F9B">
        <w:rPr>
          <w:noProof/>
          <w:sz w:val="28"/>
          <w:szCs w:val="28"/>
        </w:rPr>
        <w:lastRenderedPageBreak/>
        <w:drawing>
          <wp:inline distT="0" distB="0" distL="0" distR="0" wp14:anchorId="7E8C7342" wp14:editId="25F33980">
            <wp:extent cx="3876675" cy="391107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1327" cy="3915763"/>
                    </a:xfrm>
                    <a:prstGeom prst="rect">
                      <a:avLst/>
                    </a:prstGeom>
                  </pic:spPr>
                </pic:pic>
              </a:graphicData>
            </a:graphic>
          </wp:inline>
        </w:drawing>
      </w:r>
    </w:p>
    <w:p w14:paraId="565CC48B" w14:textId="7F84F745" w:rsidR="00AF4198"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 xml:space="preserve">Рисунок </w:t>
      </w:r>
      <w:r w:rsidR="001F126B" w:rsidRPr="00C10F9B">
        <w:rPr>
          <w:rStyle w:val="a4"/>
          <w:sz w:val="28"/>
          <w:szCs w:val="28"/>
        </w:rPr>
        <w:t>18</w:t>
      </w:r>
      <w:r w:rsidRPr="00C10F9B">
        <w:rPr>
          <w:rStyle w:val="a4"/>
          <w:sz w:val="28"/>
          <w:szCs w:val="28"/>
        </w:rPr>
        <w:t xml:space="preserve"> – Блок-схема алгоритма передачи показаний жителем</w:t>
      </w:r>
    </w:p>
    <w:p w14:paraId="66F06B33"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1: Выбор прибора учёта из списка.</w:t>
      </w:r>
      <w:r w:rsidRPr="00C10F9B">
        <w:rPr>
          <w:sz w:val="28"/>
          <w:szCs w:val="28"/>
        </w:rPr>
        <w:t xml:space="preserve"> При открытии раздела «Приборы учёта» клиентское приложение Vue.js выполняет асинхронный GET-запрос к </w:t>
      </w:r>
      <w:proofErr w:type="spellStart"/>
      <w:r w:rsidRPr="00C10F9B">
        <w:rPr>
          <w:sz w:val="28"/>
          <w:szCs w:val="28"/>
        </w:rPr>
        <w:t>эндпоинту</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meters</w:t>
      </w:r>
      <w:proofErr w:type="spellEnd"/>
      <w:r w:rsidRPr="00C10F9B">
        <w:rPr>
          <w:sz w:val="28"/>
          <w:szCs w:val="28"/>
        </w:rPr>
        <w:t>/</w:t>
      </w:r>
      <w:proofErr w:type="spellStart"/>
      <w:r w:rsidRPr="00C10F9B">
        <w:rPr>
          <w:sz w:val="28"/>
          <w:szCs w:val="28"/>
        </w:rPr>
        <w:t>active</w:t>
      </w:r>
      <w:proofErr w:type="spellEnd"/>
      <w:r w:rsidRPr="00C10F9B">
        <w:rPr>
          <w:sz w:val="28"/>
          <w:szCs w:val="28"/>
        </w:rPr>
        <w:t xml:space="preserve">, передавая идентификатор лицевого счёта, извлечённый из JWT-токена. Сервер возвращает массив активных приборов с метаданными: тип ресурса (ХВС, ГВС, ЭЭ, отопление), серийный номер, дата последней поверки, последнее подтверждённое значение и дата его фиксации. Данные кэшируются в реактивном хранилище </w:t>
      </w:r>
      <w:proofErr w:type="spellStart"/>
      <w:r w:rsidRPr="00C10F9B">
        <w:rPr>
          <w:sz w:val="28"/>
          <w:szCs w:val="28"/>
        </w:rPr>
        <w:t>Pinia</w:t>
      </w:r>
      <w:proofErr w:type="spellEnd"/>
      <w:r w:rsidRPr="00C10F9B">
        <w:rPr>
          <w:sz w:val="28"/>
          <w:szCs w:val="28"/>
        </w:rPr>
        <w:t xml:space="preserve"> и </w:t>
      </w:r>
      <w:proofErr w:type="spellStart"/>
      <w:r w:rsidRPr="00C10F9B">
        <w:rPr>
          <w:sz w:val="28"/>
          <w:szCs w:val="28"/>
        </w:rPr>
        <w:t>рендерятся</w:t>
      </w:r>
      <w:proofErr w:type="spellEnd"/>
      <w:r w:rsidRPr="00C10F9B">
        <w:rPr>
          <w:sz w:val="28"/>
          <w:szCs w:val="28"/>
        </w:rPr>
        <w:t xml:space="preserve"> в виде адаптивной таблицы или карточек. Для каждого счётчика система автоматически рассчитывает ожидаемый диапазон допустимых значений на основе среднемесячного потребления, что формирует контекст для последующей валидации.</w:t>
      </w:r>
    </w:p>
    <w:p w14:paraId="304D80A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2: Ввод нового значения.</w:t>
      </w:r>
      <w:r w:rsidRPr="00C10F9B">
        <w:rPr>
          <w:sz w:val="28"/>
          <w:szCs w:val="28"/>
        </w:rPr>
        <w:t xml:space="preserve"> Пользователь вводит текущее показание в поле числового ввода, реализованное с использованием HTML5-атрибута </w:t>
      </w:r>
      <w:proofErr w:type="spellStart"/>
      <w:r w:rsidRPr="00C10F9B">
        <w:rPr>
          <w:sz w:val="28"/>
          <w:szCs w:val="28"/>
        </w:rPr>
        <w:t>type</w:t>
      </w:r>
      <w:proofErr w:type="spellEnd"/>
      <w:r w:rsidRPr="00C10F9B">
        <w:rPr>
          <w:sz w:val="28"/>
          <w:szCs w:val="28"/>
        </w:rPr>
        <w:t>="</w:t>
      </w:r>
      <w:proofErr w:type="spellStart"/>
      <w:r w:rsidRPr="00C10F9B">
        <w:rPr>
          <w:sz w:val="28"/>
          <w:szCs w:val="28"/>
        </w:rPr>
        <w:t>number</w:t>
      </w:r>
      <w:proofErr w:type="spellEnd"/>
      <w:r w:rsidRPr="00C10F9B">
        <w:rPr>
          <w:sz w:val="28"/>
          <w:szCs w:val="28"/>
        </w:rPr>
        <w:t xml:space="preserve">", ограничения </w:t>
      </w:r>
      <w:proofErr w:type="spellStart"/>
      <w:r w:rsidRPr="00C10F9B">
        <w:rPr>
          <w:sz w:val="28"/>
          <w:szCs w:val="28"/>
        </w:rPr>
        <w:t>step</w:t>
      </w:r>
      <w:proofErr w:type="spellEnd"/>
      <w:r w:rsidRPr="00C10F9B">
        <w:rPr>
          <w:sz w:val="28"/>
          <w:szCs w:val="28"/>
        </w:rPr>
        <w:t xml:space="preserve">="0.001" и клиентского форматера, </w:t>
      </w:r>
      <w:r w:rsidRPr="00C10F9B">
        <w:rPr>
          <w:sz w:val="28"/>
          <w:szCs w:val="28"/>
        </w:rPr>
        <w:lastRenderedPageBreak/>
        <w:t>исключающего ввод нецифровых символов. Интерфейс отображает предыдущее значение жирным шрифтом для визуального сравнения, а рядом размещён чекбокс «Обнуление счётчика» (применяется при замене прибора или сбросе механического индикатора). При активации чекбокса система автоматически разрешает ввод значения, меньшего предыдущего, но требует подтверждения через модальное окно с пояснением о сбросе архива измерений.</w:t>
      </w:r>
    </w:p>
    <w:p w14:paraId="284D93E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3: Клиентская валидация.</w:t>
      </w:r>
      <w:r w:rsidRPr="00C10F9B">
        <w:rPr>
          <w:sz w:val="28"/>
          <w:szCs w:val="28"/>
        </w:rPr>
        <w:t xml:space="preserve"> Перед отправкой данных запускается модуль реактивной валидации (на базе </w:t>
      </w:r>
      <w:proofErr w:type="spellStart"/>
      <w:r w:rsidRPr="00C10F9B">
        <w:rPr>
          <w:sz w:val="28"/>
          <w:szCs w:val="28"/>
        </w:rPr>
        <w:t>Vuelidate</w:t>
      </w:r>
      <w:proofErr w:type="spellEnd"/>
      <w:r w:rsidRPr="00C10F9B">
        <w:rPr>
          <w:sz w:val="28"/>
          <w:szCs w:val="28"/>
        </w:rPr>
        <w:t>/</w:t>
      </w:r>
      <w:proofErr w:type="spellStart"/>
      <w:r w:rsidRPr="00C10F9B">
        <w:rPr>
          <w:sz w:val="28"/>
          <w:szCs w:val="28"/>
        </w:rPr>
        <w:t>Zod</w:t>
      </w:r>
      <w:proofErr w:type="spellEnd"/>
      <w:r w:rsidRPr="00C10F9B">
        <w:rPr>
          <w:sz w:val="28"/>
          <w:szCs w:val="28"/>
        </w:rPr>
        <w:t>), проверяющий следующие условия:</w:t>
      </w:r>
    </w:p>
    <w:p w14:paraId="4330142E"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Формат значения: только неотрицательное число с точностью до 3 знаков после запятой.</w:t>
      </w:r>
    </w:p>
    <w:p w14:paraId="26830DF1"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 xml:space="preserve">Логическая корректность: новое значение ≥ предыдущего, за исключением случая с активным флагом </w:t>
      </w:r>
      <w:proofErr w:type="spellStart"/>
      <w:r w:rsidRPr="00C10F9B">
        <w:rPr>
          <w:sz w:val="28"/>
          <w:szCs w:val="28"/>
        </w:rPr>
        <w:t>rollover</w:t>
      </w:r>
      <w:proofErr w:type="spellEnd"/>
      <w:r w:rsidRPr="00C10F9B">
        <w:rPr>
          <w:sz w:val="28"/>
          <w:szCs w:val="28"/>
        </w:rPr>
        <w:t>.</w:t>
      </w:r>
    </w:p>
    <w:p w14:paraId="0CBA993E"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Аномалии потребления: если разница превышает 300% от среднемесячного объёма за последние 12 месяцев, отображается предупреждающее сообщение с возможностью подтверждения или перепроверки данных.</w:t>
      </w:r>
    </w:p>
    <w:p w14:paraId="6D9585F6" w14:textId="77777777" w:rsidR="00100BF3" w:rsidRPr="00C10F9B" w:rsidRDefault="00100BF3" w:rsidP="00C10F9B">
      <w:pPr>
        <w:pStyle w:val="ds-markdown-paragraph"/>
        <w:numPr>
          <w:ilvl w:val="0"/>
          <w:numId w:val="40"/>
        </w:numPr>
        <w:spacing w:line="360" w:lineRule="auto"/>
        <w:ind w:firstLine="709"/>
        <w:jc w:val="both"/>
        <w:rPr>
          <w:sz w:val="28"/>
          <w:szCs w:val="28"/>
        </w:rPr>
      </w:pPr>
      <w:r w:rsidRPr="00C10F9B">
        <w:rPr>
          <w:sz w:val="28"/>
          <w:szCs w:val="28"/>
        </w:rPr>
        <w:t xml:space="preserve">Отсутствие дублирования в текущей сессии: проверка по локальному кэшу </w:t>
      </w:r>
      <w:proofErr w:type="spellStart"/>
      <w:r w:rsidRPr="00C10F9B">
        <w:rPr>
          <w:sz w:val="28"/>
          <w:szCs w:val="28"/>
        </w:rPr>
        <w:t>sessionStorage</w:t>
      </w:r>
      <w:proofErr w:type="spellEnd"/>
      <w:r w:rsidRPr="00C10F9B">
        <w:rPr>
          <w:sz w:val="28"/>
          <w:szCs w:val="28"/>
        </w:rPr>
        <w:t xml:space="preserve"> предотвращает повторную отправку идентичных данных при случайном двойном клике. При нарушении любого условия поле ввода подсвечивается красным, под ним появляется текст ошибки, а кнопка отправки переходит в состояние </w:t>
      </w:r>
      <w:proofErr w:type="spellStart"/>
      <w:r w:rsidRPr="00C10F9B">
        <w:rPr>
          <w:sz w:val="28"/>
          <w:szCs w:val="28"/>
        </w:rPr>
        <w:t>disabled</w:t>
      </w:r>
      <w:proofErr w:type="spellEnd"/>
      <w:r w:rsidRPr="00C10F9B">
        <w:rPr>
          <w:sz w:val="28"/>
          <w:szCs w:val="28"/>
        </w:rPr>
        <w:t>. Это снижает нагрузку на сеть, предотвращает генерацию бесполезных запросов к серверу и формирует у пользователя мгновенную обратную связь.</w:t>
      </w:r>
    </w:p>
    <w:p w14:paraId="1C410F2D"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4: Отправка POST-запроса на сервер.</w:t>
      </w:r>
      <w:r w:rsidRPr="00C10F9B">
        <w:rPr>
          <w:sz w:val="28"/>
          <w:szCs w:val="28"/>
        </w:rPr>
        <w:t xml:space="preserve"> После успешной клиентской проверки данные упаковываются в DTO-объект </w:t>
      </w:r>
      <w:proofErr w:type="spellStart"/>
      <w:r w:rsidRPr="00C10F9B">
        <w:rPr>
          <w:sz w:val="28"/>
          <w:szCs w:val="28"/>
        </w:rPr>
        <w:lastRenderedPageBreak/>
        <w:t>MeterReadingCreateDto</w:t>
      </w:r>
      <w:proofErr w:type="spellEnd"/>
      <w:r w:rsidRPr="00C10F9B">
        <w:rPr>
          <w:sz w:val="28"/>
          <w:szCs w:val="28"/>
        </w:rPr>
        <w:t xml:space="preserve"> и отправляются методом POST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/v1/</w:t>
      </w:r>
      <w:proofErr w:type="spellStart"/>
      <w:r w:rsidRPr="00C10F9B">
        <w:rPr>
          <w:sz w:val="28"/>
          <w:szCs w:val="28"/>
        </w:rPr>
        <w:t>readings</w:t>
      </w:r>
      <w:proofErr w:type="spellEnd"/>
      <w:r w:rsidRPr="00C10F9B">
        <w:rPr>
          <w:sz w:val="28"/>
          <w:szCs w:val="28"/>
        </w:rPr>
        <w:t xml:space="preserve">. Заголовок </w:t>
      </w:r>
      <w:proofErr w:type="spellStart"/>
      <w:r w:rsidRPr="00C10F9B">
        <w:rPr>
          <w:sz w:val="28"/>
          <w:szCs w:val="28"/>
        </w:rPr>
        <w:t>Authorization</w:t>
      </w:r>
      <w:proofErr w:type="spellEnd"/>
      <w:r w:rsidRPr="00C10F9B">
        <w:rPr>
          <w:sz w:val="28"/>
          <w:szCs w:val="28"/>
        </w:rPr>
        <w:t xml:space="preserve">: </w:t>
      </w:r>
      <w:proofErr w:type="spellStart"/>
      <w:r w:rsidRPr="00C10F9B">
        <w:rPr>
          <w:sz w:val="28"/>
          <w:szCs w:val="28"/>
        </w:rPr>
        <w:t>Bearer</w:t>
      </w:r>
      <w:proofErr w:type="spellEnd"/>
      <w:r w:rsidRPr="00C10F9B">
        <w:rPr>
          <w:sz w:val="28"/>
          <w:szCs w:val="28"/>
        </w:rPr>
        <w:t xml:space="preserve"> &lt;JWT&gt; обеспечивает аутентификацию, а заголовок </w:t>
      </w:r>
      <w:proofErr w:type="spellStart"/>
      <w:r w:rsidRPr="00C10F9B">
        <w:rPr>
          <w:sz w:val="28"/>
          <w:szCs w:val="28"/>
        </w:rPr>
        <w:t>Idempotency</w:t>
      </w:r>
      <w:proofErr w:type="spellEnd"/>
      <w:r w:rsidRPr="00C10F9B">
        <w:rPr>
          <w:sz w:val="28"/>
          <w:szCs w:val="28"/>
        </w:rPr>
        <w:t xml:space="preserve">-Key (уникальный UUID, генерируемый на клиенте при каждом сеансе ввода) гарантирует идемпотентность операции: при повторной отправке из-за нестабильного соединения или тайм-аута сервер возвращает исходный ответ вместо создания дублирующей записи. Библиотека </w:t>
      </w:r>
      <w:proofErr w:type="spellStart"/>
      <w:r w:rsidRPr="00C10F9B">
        <w:rPr>
          <w:sz w:val="28"/>
          <w:szCs w:val="28"/>
        </w:rPr>
        <w:t>Axios</w:t>
      </w:r>
      <w:proofErr w:type="spellEnd"/>
      <w:r w:rsidRPr="00C10F9B">
        <w:rPr>
          <w:sz w:val="28"/>
          <w:szCs w:val="28"/>
        </w:rPr>
        <w:t xml:space="preserve"> настроена с </w:t>
      </w:r>
      <w:proofErr w:type="spellStart"/>
      <w:r w:rsidRPr="00C10F9B">
        <w:rPr>
          <w:sz w:val="28"/>
          <w:szCs w:val="28"/>
        </w:rPr>
        <w:t>интерсепторами</w:t>
      </w:r>
      <w:proofErr w:type="spellEnd"/>
      <w:r w:rsidRPr="00C10F9B">
        <w:rPr>
          <w:sz w:val="28"/>
          <w:szCs w:val="28"/>
        </w:rPr>
        <w:t xml:space="preserve">, которые автоматически подставляют токен, </w:t>
      </w:r>
      <w:proofErr w:type="spellStart"/>
      <w:r w:rsidRPr="00C10F9B">
        <w:rPr>
          <w:sz w:val="28"/>
          <w:szCs w:val="28"/>
        </w:rPr>
        <w:t>логируют</w:t>
      </w:r>
      <w:proofErr w:type="spellEnd"/>
      <w:r w:rsidRPr="00C10F9B">
        <w:rPr>
          <w:sz w:val="28"/>
          <w:szCs w:val="28"/>
        </w:rPr>
        <w:t xml:space="preserve"> запросы в </w:t>
      </w:r>
      <w:proofErr w:type="spellStart"/>
      <w:r w:rsidRPr="00C10F9B">
        <w:rPr>
          <w:sz w:val="28"/>
          <w:szCs w:val="28"/>
        </w:rPr>
        <w:t>development</w:t>
      </w:r>
      <w:proofErr w:type="spellEnd"/>
      <w:r w:rsidRPr="00C10F9B">
        <w:rPr>
          <w:sz w:val="28"/>
          <w:szCs w:val="28"/>
        </w:rPr>
        <w:t>-режиме и обрабатывают сетевые ошибки с возможностью повторной отправки (</w:t>
      </w:r>
      <w:proofErr w:type="spellStart"/>
      <w:r w:rsidRPr="00C10F9B">
        <w:rPr>
          <w:sz w:val="28"/>
          <w:szCs w:val="28"/>
        </w:rPr>
        <w:t>retry</w:t>
      </w:r>
      <w:proofErr w:type="spellEnd"/>
      <w:r w:rsidRPr="00C10F9B">
        <w:rPr>
          <w:sz w:val="28"/>
          <w:szCs w:val="28"/>
        </w:rPr>
        <w:t>-логика с экспоненциальной задержкой до 3 попыток).</w:t>
      </w:r>
    </w:p>
    <w:p w14:paraId="06EFFEE7"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5: Серверная проверка и транзакционное сохранение.</w:t>
      </w:r>
      <w:r w:rsidRPr="00C10F9B">
        <w:rPr>
          <w:sz w:val="28"/>
          <w:szCs w:val="28"/>
        </w:rPr>
        <w:t xml:space="preserve"> Серверный контроллер </w:t>
      </w:r>
      <w:proofErr w:type="spellStart"/>
      <w:r w:rsidRPr="00C10F9B">
        <w:rPr>
          <w:sz w:val="28"/>
          <w:szCs w:val="28"/>
        </w:rPr>
        <w:t>MeterReadingsController</w:t>
      </w:r>
      <w:proofErr w:type="spellEnd"/>
      <w:r w:rsidRPr="00C10F9B">
        <w:rPr>
          <w:sz w:val="28"/>
          <w:szCs w:val="28"/>
        </w:rPr>
        <w:t xml:space="preserve"> принимает запрос, </w:t>
      </w:r>
      <w:proofErr w:type="spellStart"/>
      <w:r w:rsidRPr="00C10F9B">
        <w:rPr>
          <w:sz w:val="28"/>
          <w:szCs w:val="28"/>
        </w:rPr>
        <w:t>десериализует</w:t>
      </w:r>
      <w:proofErr w:type="spellEnd"/>
      <w:r w:rsidRPr="00C10F9B">
        <w:rPr>
          <w:sz w:val="28"/>
          <w:szCs w:val="28"/>
        </w:rPr>
        <w:t xml:space="preserve"> DTO и передаёт его сервису </w:t>
      </w:r>
      <w:proofErr w:type="spellStart"/>
      <w:r w:rsidRPr="00C10F9B">
        <w:rPr>
          <w:sz w:val="28"/>
          <w:szCs w:val="28"/>
        </w:rPr>
        <w:t>IMeterValidationService</w:t>
      </w:r>
      <w:proofErr w:type="spellEnd"/>
      <w:r w:rsidRPr="00C10F9B">
        <w:rPr>
          <w:sz w:val="28"/>
          <w:szCs w:val="28"/>
        </w:rPr>
        <w:t>. Серверная валидация выполняется в рамках изолированной транзакции с уровнем READ COMMITTED и включает:</w:t>
      </w:r>
    </w:p>
    <w:p w14:paraId="40129752"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Проверку существования и активности прибора учёта по переданному </w:t>
      </w:r>
      <w:proofErr w:type="spellStart"/>
      <w:r w:rsidRPr="00C10F9B">
        <w:rPr>
          <w:sz w:val="28"/>
          <w:szCs w:val="28"/>
        </w:rPr>
        <w:t>MeterDeviceId</w:t>
      </w:r>
      <w:proofErr w:type="spellEnd"/>
      <w:r w:rsidRPr="00C10F9B">
        <w:rPr>
          <w:sz w:val="28"/>
          <w:szCs w:val="28"/>
        </w:rPr>
        <w:t>.</w:t>
      </w:r>
    </w:p>
    <w:p w14:paraId="2443EF7F"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Запрос последнего подтверждённого показания из таблицы </w:t>
      </w:r>
      <w:proofErr w:type="spellStart"/>
      <w:r w:rsidRPr="00C10F9B">
        <w:rPr>
          <w:sz w:val="28"/>
          <w:szCs w:val="28"/>
        </w:rPr>
        <w:t>MeterReading</w:t>
      </w:r>
      <w:proofErr w:type="spellEnd"/>
      <w:r w:rsidRPr="00C10F9B">
        <w:rPr>
          <w:sz w:val="28"/>
          <w:szCs w:val="28"/>
        </w:rPr>
        <w:t xml:space="preserve"> с применением индекса по </w:t>
      </w:r>
      <w:proofErr w:type="spellStart"/>
      <w:r w:rsidRPr="00C10F9B">
        <w:rPr>
          <w:sz w:val="28"/>
          <w:szCs w:val="28"/>
        </w:rPr>
        <w:t>RecordedAt</w:t>
      </w:r>
      <w:proofErr w:type="spellEnd"/>
      <w:r w:rsidRPr="00C10F9B">
        <w:rPr>
          <w:sz w:val="28"/>
          <w:szCs w:val="28"/>
        </w:rPr>
        <w:t>.</w:t>
      </w:r>
    </w:p>
    <w:p w14:paraId="5D479248"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Сравнение нового значения с предыдущим с учётом флага </w:t>
      </w:r>
      <w:proofErr w:type="spellStart"/>
      <w:r w:rsidRPr="00C10F9B">
        <w:rPr>
          <w:sz w:val="28"/>
          <w:szCs w:val="28"/>
        </w:rPr>
        <w:t>IsRollover</w:t>
      </w:r>
      <w:proofErr w:type="spellEnd"/>
      <w:r w:rsidRPr="00C10F9B">
        <w:rPr>
          <w:sz w:val="28"/>
          <w:szCs w:val="28"/>
        </w:rPr>
        <w:t xml:space="preserve"> и расчёт дельты потребления.</w:t>
      </w:r>
    </w:p>
    <w:p w14:paraId="1DC3C85F"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Проверку на отсутствие записей с идентичным </w:t>
      </w:r>
      <w:proofErr w:type="spellStart"/>
      <w:r w:rsidRPr="00C10F9B">
        <w:rPr>
          <w:sz w:val="28"/>
          <w:szCs w:val="28"/>
        </w:rPr>
        <w:t>MeterDeviceId</w:t>
      </w:r>
      <w:proofErr w:type="spellEnd"/>
      <w:r w:rsidRPr="00C10F9B">
        <w:rPr>
          <w:sz w:val="28"/>
          <w:szCs w:val="28"/>
        </w:rPr>
        <w:t xml:space="preserve"> и </w:t>
      </w:r>
      <w:proofErr w:type="spellStart"/>
      <w:r w:rsidRPr="00C10F9B">
        <w:rPr>
          <w:sz w:val="28"/>
          <w:szCs w:val="28"/>
        </w:rPr>
        <w:t>RecordedAt</w:t>
      </w:r>
      <w:proofErr w:type="spellEnd"/>
      <w:r w:rsidRPr="00C10F9B">
        <w:rPr>
          <w:sz w:val="28"/>
          <w:szCs w:val="28"/>
        </w:rPr>
        <w:t xml:space="preserve"> (защита от гонок данных при параллельном вводе жителем и контролёром).</w:t>
      </w:r>
    </w:p>
    <w:p w14:paraId="7AEAB3C8" w14:textId="77777777" w:rsidR="00100BF3" w:rsidRPr="00C10F9B" w:rsidRDefault="00100BF3" w:rsidP="00C10F9B">
      <w:pPr>
        <w:pStyle w:val="ds-markdown-paragraph"/>
        <w:numPr>
          <w:ilvl w:val="0"/>
          <w:numId w:val="41"/>
        </w:numPr>
        <w:spacing w:line="360" w:lineRule="auto"/>
        <w:ind w:firstLine="709"/>
        <w:jc w:val="both"/>
        <w:rPr>
          <w:sz w:val="28"/>
          <w:szCs w:val="28"/>
        </w:rPr>
      </w:pPr>
      <w:r w:rsidRPr="00C10F9B">
        <w:rPr>
          <w:sz w:val="28"/>
          <w:szCs w:val="28"/>
        </w:rPr>
        <w:t xml:space="preserve">Формирование записи с флагом </w:t>
      </w:r>
      <w:proofErr w:type="spellStart"/>
      <w:r w:rsidRPr="00C10F9B">
        <w:rPr>
          <w:sz w:val="28"/>
          <w:szCs w:val="28"/>
        </w:rPr>
        <w:t>confirmed</w:t>
      </w:r>
      <w:proofErr w:type="spellEnd"/>
      <w:r w:rsidRPr="00C10F9B">
        <w:rPr>
          <w:sz w:val="28"/>
          <w:szCs w:val="28"/>
        </w:rPr>
        <w:t xml:space="preserve"> = 0, что означает «ожидает верификации оператором». Данные сохраняются через </w:t>
      </w:r>
      <w:proofErr w:type="spellStart"/>
      <w:r w:rsidRPr="00C10F9B">
        <w:rPr>
          <w:sz w:val="28"/>
          <w:szCs w:val="28"/>
        </w:rPr>
        <w:t>UKManagementContext</w:t>
      </w:r>
      <w:proofErr w:type="spellEnd"/>
      <w:r w:rsidRPr="00C10F9B">
        <w:rPr>
          <w:sz w:val="28"/>
          <w:szCs w:val="28"/>
        </w:rPr>
        <w:t xml:space="preserve"> в базе данных MS SQL Server, генерируется событие аудита в таблицу </w:t>
      </w:r>
      <w:proofErr w:type="spellStart"/>
      <w:r w:rsidRPr="00C10F9B">
        <w:rPr>
          <w:sz w:val="28"/>
          <w:szCs w:val="28"/>
        </w:rPr>
        <w:t>AuditLog</w:t>
      </w:r>
      <w:proofErr w:type="spellEnd"/>
      <w:r w:rsidRPr="00C10F9B">
        <w:rPr>
          <w:sz w:val="28"/>
          <w:szCs w:val="28"/>
        </w:rPr>
        <w:t xml:space="preserve">, после чего транзакция фиксируется (COMMIT). При любом исключении выполняется откат (ROLLBACK), </w:t>
      </w:r>
      <w:r w:rsidRPr="00C10F9B">
        <w:rPr>
          <w:sz w:val="28"/>
          <w:szCs w:val="28"/>
        </w:rPr>
        <w:lastRenderedPageBreak/>
        <w:t xml:space="preserve">а ошибка </w:t>
      </w:r>
      <w:proofErr w:type="spellStart"/>
      <w:r w:rsidRPr="00C10F9B">
        <w:rPr>
          <w:sz w:val="28"/>
          <w:szCs w:val="28"/>
        </w:rPr>
        <w:t>логируется</w:t>
      </w:r>
      <w:proofErr w:type="spellEnd"/>
      <w:r w:rsidRPr="00C10F9B">
        <w:rPr>
          <w:sz w:val="28"/>
          <w:szCs w:val="28"/>
        </w:rPr>
        <w:t xml:space="preserve"> через </w:t>
      </w:r>
      <w:proofErr w:type="spellStart"/>
      <w:r w:rsidRPr="00C10F9B">
        <w:rPr>
          <w:sz w:val="28"/>
          <w:szCs w:val="28"/>
        </w:rPr>
        <w:t>Serilog</w:t>
      </w:r>
      <w:proofErr w:type="spellEnd"/>
      <w:r w:rsidRPr="00C10F9B">
        <w:rPr>
          <w:sz w:val="28"/>
          <w:szCs w:val="28"/>
        </w:rPr>
        <w:t xml:space="preserve"> с указанием трассировки и входных параметров.</w:t>
      </w:r>
    </w:p>
    <w:p w14:paraId="1900069B"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Этап 6: Возврат подтверждения или ошибки.</w:t>
      </w:r>
      <w:r w:rsidRPr="00C10F9B">
        <w:rPr>
          <w:sz w:val="28"/>
          <w:szCs w:val="28"/>
        </w:rPr>
        <w:t xml:space="preserve"> Сервер формирует HTTP-ответ в соответствии со стандартом REST: 201 </w:t>
      </w:r>
      <w:proofErr w:type="spellStart"/>
      <w:r w:rsidRPr="00C10F9B">
        <w:rPr>
          <w:sz w:val="28"/>
          <w:szCs w:val="28"/>
        </w:rPr>
        <w:t>Created</w:t>
      </w:r>
      <w:proofErr w:type="spellEnd"/>
      <w:r w:rsidRPr="00C10F9B">
        <w:rPr>
          <w:sz w:val="28"/>
          <w:szCs w:val="28"/>
        </w:rPr>
        <w:t xml:space="preserve"> при успешном сохранении (в теле ответа передаётся </w:t>
      </w:r>
      <w:proofErr w:type="spellStart"/>
      <w:r w:rsidRPr="00C10F9B">
        <w:rPr>
          <w:sz w:val="28"/>
          <w:szCs w:val="28"/>
        </w:rPr>
        <w:t>readingId</w:t>
      </w:r>
      <w:proofErr w:type="spellEnd"/>
      <w:r w:rsidRPr="00C10F9B">
        <w:rPr>
          <w:sz w:val="28"/>
          <w:szCs w:val="28"/>
        </w:rPr>
        <w:t xml:space="preserve">, предварительный расчёт объёма и статус </w:t>
      </w:r>
      <w:proofErr w:type="spellStart"/>
      <w:r w:rsidRPr="00C10F9B">
        <w:rPr>
          <w:sz w:val="28"/>
          <w:szCs w:val="28"/>
        </w:rPr>
        <w:t>pending</w:t>
      </w:r>
      <w:proofErr w:type="spellEnd"/>
      <w:r w:rsidRPr="00C10F9B">
        <w:rPr>
          <w:sz w:val="28"/>
          <w:szCs w:val="28"/>
        </w:rPr>
        <w:t xml:space="preserve">), 400 </w:t>
      </w:r>
      <w:proofErr w:type="spellStart"/>
      <w:r w:rsidRPr="00C10F9B">
        <w:rPr>
          <w:sz w:val="28"/>
          <w:szCs w:val="28"/>
        </w:rPr>
        <w:t>Bad</w:t>
      </w:r>
      <w:proofErr w:type="spellEnd"/>
      <w:r w:rsidRPr="00C10F9B">
        <w:rPr>
          <w:sz w:val="28"/>
          <w:szCs w:val="28"/>
        </w:rPr>
        <w:t xml:space="preserve"> </w:t>
      </w:r>
      <w:proofErr w:type="spellStart"/>
      <w:r w:rsidRPr="00C10F9B">
        <w:rPr>
          <w:sz w:val="28"/>
          <w:szCs w:val="28"/>
        </w:rPr>
        <w:t>Request</w:t>
      </w:r>
      <w:proofErr w:type="spellEnd"/>
      <w:r w:rsidRPr="00C10F9B">
        <w:rPr>
          <w:sz w:val="28"/>
          <w:szCs w:val="28"/>
        </w:rPr>
        <w:t xml:space="preserve"> при ошибке валидации (с детализированным JSON-массивом </w:t>
      </w:r>
      <w:proofErr w:type="spellStart"/>
      <w:r w:rsidRPr="00C10F9B">
        <w:rPr>
          <w:sz w:val="28"/>
          <w:szCs w:val="28"/>
        </w:rPr>
        <w:t>errors</w:t>
      </w:r>
      <w:proofErr w:type="spellEnd"/>
      <w:r w:rsidRPr="00C10F9B">
        <w:rPr>
          <w:sz w:val="28"/>
          <w:szCs w:val="28"/>
        </w:rPr>
        <w:t xml:space="preserve">), 409 </w:t>
      </w:r>
      <w:proofErr w:type="spellStart"/>
      <w:r w:rsidRPr="00C10F9B">
        <w:rPr>
          <w:sz w:val="28"/>
          <w:szCs w:val="28"/>
        </w:rPr>
        <w:t>Conflict</w:t>
      </w:r>
      <w:proofErr w:type="spellEnd"/>
      <w:r w:rsidRPr="00C10F9B">
        <w:rPr>
          <w:sz w:val="28"/>
          <w:szCs w:val="28"/>
        </w:rPr>
        <w:t xml:space="preserve"> при обнаружении дубликата или конфликта параллельных транзакций. Клиентский </w:t>
      </w:r>
      <w:proofErr w:type="spellStart"/>
      <w:r w:rsidRPr="00C10F9B">
        <w:rPr>
          <w:sz w:val="28"/>
          <w:szCs w:val="28"/>
        </w:rPr>
        <w:t>интерсептор</w:t>
      </w:r>
      <w:proofErr w:type="spellEnd"/>
      <w:r w:rsidRPr="00C10F9B">
        <w:rPr>
          <w:sz w:val="28"/>
          <w:szCs w:val="28"/>
        </w:rPr>
        <w:t xml:space="preserve"> </w:t>
      </w:r>
      <w:proofErr w:type="spellStart"/>
      <w:r w:rsidRPr="00C10F9B">
        <w:rPr>
          <w:sz w:val="28"/>
          <w:szCs w:val="28"/>
        </w:rPr>
        <w:t>Axios</w:t>
      </w:r>
      <w:proofErr w:type="spellEnd"/>
      <w:r w:rsidRPr="00C10F9B">
        <w:rPr>
          <w:sz w:val="28"/>
          <w:szCs w:val="28"/>
        </w:rPr>
        <w:t xml:space="preserve"> перехватывает ответ, обновляет реактивное состояние </w:t>
      </w:r>
      <w:proofErr w:type="spellStart"/>
      <w:r w:rsidRPr="00C10F9B">
        <w:rPr>
          <w:sz w:val="28"/>
          <w:szCs w:val="28"/>
        </w:rPr>
        <w:t>Pinia</w:t>
      </w:r>
      <w:proofErr w:type="spellEnd"/>
      <w:r w:rsidRPr="00C10F9B">
        <w:rPr>
          <w:sz w:val="28"/>
          <w:szCs w:val="28"/>
        </w:rPr>
        <w:t xml:space="preserve">, закрывает индикатор загрузки, отображает </w:t>
      </w:r>
      <w:proofErr w:type="spellStart"/>
      <w:r w:rsidRPr="00C10F9B">
        <w:rPr>
          <w:sz w:val="28"/>
          <w:szCs w:val="28"/>
        </w:rPr>
        <w:t>toast</w:t>
      </w:r>
      <w:proofErr w:type="spellEnd"/>
      <w:r w:rsidRPr="00C10F9B">
        <w:rPr>
          <w:sz w:val="28"/>
          <w:szCs w:val="28"/>
        </w:rPr>
        <w:t xml:space="preserve">-уведомление об успехе/ошибке и </w:t>
      </w:r>
      <w:proofErr w:type="spellStart"/>
      <w:r w:rsidRPr="00C10F9B">
        <w:rPr>
          <w:sz w:val="28"/>
          <w:szCs w:val="28"/>
        </w:rPr>
        <w:t>анимированно</w:t>
      </w:r>
      <w:proofErr w:type="spellEnd"/>
      <w:r w:rsidRPr="00C10F9B">
        <w:rPr>
          <w:sz w:val="28"/>
          <w:szCs w:val="28"/>
        </w:rPr>
        <w:t xml:space="preserve"> обновляет строку таблицы новыми значениями без перезагрузки страницы. В случае потери соединения данные автоматически сохраняются в </w:t>
      </w:r>
      <w:proofErr w:type="spellStart"/>
      <w:r w:rsidRPr="00C10F9B">
        <w:rPr>
          <w:sz w:val="28"/>
          <w:szCs w:val="28"/>
        </w:rPr>
        <w:t>localStorage</w:t>
      </w:r>
      <w:proofErr w:type="spellEnd"/>
      <w:r w:rsidRPr="00C10F9B">
        <w:rPr>
          <w:sz w:val="28"/>
          <w:szCs w:val="28"/>
        </w:rPr>
        <w:t xml:space="preserve"> с меткой времени, а при восстановлении связи пользователю предлагается повторная отправка с предварительным сравнением локальной и серверной версий.</w:t>
      </w:r>
    </w:p>
    <w:p w14:paraId="310A2108" w14:textId="77777777" w:rsidR="00100BF3" w:rsidRPr="00C10F9B" w:rsidRDefault="00100BF3" w:rsidP="00C10F9B">
      <w:pPr>
        <w:pStyle w:val="ds-markdown-paragraph"/>
        <w:spacing w:line="360" w:lineRule="auto"/>
        <w:ind w:firstLine="709"/>
        <w:jc w:val="both"/>
        <w:rPr>
          <w:sz w:val="28"/>
          <w:szCs w:val="28"/>
        </w:rPr>
      </w:pPr>
      <w:r w:rsidRPr="00C10F9B">
        <w:rPr>
          <w:sz w:val="28"/>
          <w:szCs w:val="28"/>
        </w:rPr>
        <w:t>Реализованный алгоритм обеспечивает высокую точность коммерческого учёта, исключает риски ошибочных начислений, гарантирует идемпотентность операций и полностью соответствует функциональным требованиям (п. 1.4.1), нефункциональным критериям производительности и безопасности (п. 1.4.2), а также нормативным стандартам учёта ресурсов в сфере ЖКХ.</w:t>
      </w:r>
    </w:p>
    <w:p w14:paraId="44713CB7" w14:textId="77777777" w:rsidR="00100BF3" w:rsidRPr="00C10F9B" w:rsidRDefault="00100BF3" w:rsidP="00C10F9B">
      <w:pPr>
        <w:pStyle w:val="ds-markdown-paragraph"/>
        <w:spacing w:line="360" w:lineRule="auto"/>
        <w:ind w:firstLine="709"/>
        <w:jc w:val="both"/>
        <w:rPr>
          <w:sz w:val="28"/>
          <w:szCs w:val="28"/>
        </w:rPr>
      </w:pPr>
    </w:p>
    <w:p w14:paraId="66B7DF7C" w14:textId="77777777" w:rsidR="00100BF3"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2.3.2 Расчёт квартплаты</w:t>
      </w:r>
    </w:p>
    <w:p w14:paraId="67E34D9C" w14:textId="77777777" w:rsidR="00100BF3" w:rsidRPr="00C10F9B" w:rsidRDefault="00AF4198" w:rsidP="00C10F9B">
      <w:pPr>
        <w:pStyle w:val="ds-markdown-paragraph"/>
        <w:spacing w:line="360" w:lineRule="auto"/>
        <w:ind w:firstLine="709"/>
        <w:jc w:val="both"/>
        <w:rPr>
          <w:sz w:val="28"/>
          <w:szCs w:val="28"/>
        </w:rPr>
      </w:pPr>
      <w:r w:rsidRPr="00C10F9B">
        <w:rPr>
          <w:sz w:val="28"/>
          <w:szCs w:val="28"/>
        </w:rPr>
        <w:br/>
      </w:r>
      <w:r w:rsidR="00100BF3" w:rsidRPr="00C10F9B">
        <w:rPr>
          <w:sz w:val="28"/>
          <w:szCs w:val="28"/>
        </w:rPr>
        <w:t xml:space="preserve">Алгоритм автоматизированного расчёта начислений за жилищно-коммунальные услуги (квартплаты) является ядром финансовой логики информационной системы, поскольку от его корректности, </w:t>
      </w:r>
      <w:r w:rsidR="00100BF3" w:rsidRPr="00C10F9B">
        <w:rPr>
          <w:sz w:val="28"/>
          <w:szCs w:val="28"/>
        </w:rPr>
        <w:lastRenderedPageBreak/>
        <w:t xml:space="preserve">детерминированности и транзакционной надёжности напрямую зависят юридическая значимость платёжных документов, соблюдение требований Жилищного кодекса РФ и Постановления Правительства № 354, а также финансовая стабильность управляющей компании. Процедура спроектирована с учётом принципов идемпотентности, пакетной обработки, строгого контроля </w:t>
      </w:r>
      <w:proofErr w:type="spellStart"/>
      <w:r w:rsidR="00100BF3" w:rsidRPr="00C10F9B">
        <w:rPr>
          <w:sz w:val="28"/>
          <w:szCs w:val="28"/>
        </w:rPr>
        <w:t>версионирования</w:t>
      </w:r>
      <w:proofErr w:type="spellEnd"/>
      <w:r w:rsidR="00100BF3" w:rsidRPr="00C10F9B">
        <w:rPr>
          <w:sz w:val="28"/>
          <w:szCs w:val="28"/>
        </w:rPr>
        <w:t xml:space="preserve"> тарифов и изоляции расчётных операций от пользовательского интерфейса, что исключает блокировки, гарантирует атомарность изменений и обеспечивает возможность ретроспективного аудита всех вычислений.</w:t>
      </w:r>
    </w:p>
    <w:p w14:paraId="5568D91B" w14:textId="6A3AABF2" w:rsidR="001F126B" w:rsidRPr="00C10F9B" w:rsidRDefault="001F126B" w:rsidP="00C10F9B">
      <w:pPr>
        <w:pStyle w:val="ds-markdown-paragraph"/>
        <w:spacing w:line="360" w:lineRule="auto"/>
        <w:ind w:firstLine="709"/>
        <w:jc w:val="both"/>
        <w:rPr>
          <w:rStyle w:val="a4"/>
          <w:sz w:val="28"/>
          <w:szCs w:val="28"/>
        </w:rPr>
      </w:pPr>
      <w:r w:rsidRPr="00C10F9B">
        <w:rPr>
          <w:rStyle w:val="a4"/>
          <w:noProof/>
          <w:sz w:val="28"/>
          <w:szCs w:val="28"/>
        </w:rPr>
        <w:drawing>
          <wp:inline distT="0" distB="0" distL="0" distR="0" wp14:anchorId="298C43F2" wp14:editId="29AA664E">
            <wp:extent cx="2924175" cy="31879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46225" cy="3212032"/>
                    </a:xfrm>
                    <a:prstGeom prst="rect">
                      <a:avLst/>
                    </a:prstGeom>
                  </pic:spPr>
                </pic:pic>
              </a:graphicData>
            </a:graphic>
          </wp:inline>
        </w:drawing>
      </w:r>
    </w:p>
    <w:p w14:paraId="2FFBCECF" w14:textId="77777777" w:rsidR="00100BF3"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 xml:space="preserve">Рисунок </w:t>
      </w:r>
      <w:r w:rsidR="001F126B" w:rsidRPr="00C10F9B">
        <w:rPr>
          <w:rStyle w:val="a4"/>
          <w:sz w:val="28"/>
          <w:szCs w:val="28"/>
        </w:rPr>
        <w:t>19</w:t>
      </w:r>
      <w:r w:rsidRPr="00C10F9B">
        <w:rPr>
          <w:rStyle w:val="a4"/>
          <w:sz w:val="28"/>
          <w:szCs w:val="28"/>
        </w:rPr>
        <w:t xml:space="preserve"> – Блок-схема расчёта квартплаты</w:t>
      </w:r>
    </w:p>
    <w:p w14:paraId="0E5C3FC0"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Инициация и подготовка расчётного периода.</w:t>
      </w:r>
      <w:r w:rsidRPr="00C10F9B">
        <w:rPr>
          <w:sz w:val="28"/>
          <w:szCs w:val="28"/>
        </w:rPr>
        <w:t xml:space="preserve"> Процедура запускается бухгалтером через интерфейс административной панели указанием целевого месяца и года (</w:t>
      </w:r>
      <w:proofErr w:type="spellStart"/>
      <w:r w:rsidRPr="00C10F9B">
        <w:rPr>
          <w:sz w:val="28"/>
          <w:szCs w:val="28"/>
        </w:rPr>
        <w:t>YearMonth</w:t>
      </w:r>
      <w:proofErr w:type="spellEnd"/>
      <w:r w:rsidRPr="00C10F9B">
        <w:rPr>
          <w:sz w:val="28"/>
          <w:szCs w:val="28"/>
        </w:rPr>
        <w:t xml:space="preserve">). Перед началом вычислений система выполняет проверку уникальности периода: если расчёт за указанный месяц уже был завершён успешно, операция блокируется с возвратом сообщения о необходимости проведения перерасчёта через отдельный сценарий. При успешной проверке период переводится в статус </w:t>
      </w:r>
      <w:proofErr w:type="spellStart"/>
      <w:r w:rsidRPr="00C10F9B">
        <w:rPr>
          <w:sz w:val="28"/>
          <w:szCs w:val="28"/>
        </w:rPr>
        <w:t>Locked</w:t>
      </w:r>
      <w:proofErr w:type="spellEnd"/>
      <w:r w:rsidRPr="00C10F9B">
        <w:rPr>
          <w:sz w:val="28"/>
          <w:szCs w:val="28"/>
        </w:rPr>
        <w:t xml:space="preserve">, что предотвращает параллельный запуск нескольких сессий расчёта и исключает дублирование </w:t>
      </w:r>
      <w:r w:rsidRPr="00C10F9B">
        <w:rPr>
          <w:sz w:val="28"/>
          <w:szCs w:val="28"/>
        </w:rPr>
        <w:lastRenderedPageBreak/>
        <w:t>начислений. Все справочные данные (тарифы, нормативы, льготы, коэффициенты индексации) загружаются в кэш памяти сервера с привязкой к датам валидности (</w:t>
      </w:r>
      <w:proofErr w:type="spellStart"/>
      <w:r w:rsidRPr="00C10F9B">
        <w:rPr>
          <w:sz w:val="28"/>
          <w:szCs w:val="28"/>
        </w:rPr>
        <w:t>ValidFrom</w:t>
      </w:r>
      <w:proofErr w:type="spellEnd"/>
      <w:r w:rsidRPr="00C10F9B">
        <w:rPr>
          <w:sz w:val="28"/>
          <w:szCs w:val="28"/>
        </w:rPr>
        <w:t xml:space="preserve">, </w:t>
      </w:r>
      <w:proofErr w:type="spellStart"/>
      <w:r w:rsidRPr="00C10F9B">
        <w:rPr>
          <w:sz w:val="28"/>
          <w:szCs w:val="28"/>
        </w:rPr>
        <w:t>ValidTo</w:t>
      </w:r>
      <w:proofErr w:type="spellEnd"/>
      <w:r w:rsidRPr="00C10F9B">
        <w:rPr>
          <w:sz w:val="28"/>
          <w:szCs w:val="28"/>
        </w:rPr>
        <w:t>), что гарантирует использование именно тех ставок, которые действовали на момент оказания услуг, даже если тарифы были изменены администратором уже после расчётной даты.</w:t>
      </w:r>
    </w:p>
    <w:p w14:paraId="04065A0F"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Пошаговая логика вычислений для каждого лицевого счёта.</w:t>
      </w:r>
      <w:r w:rsidRPr="00C10F9B">
        <w:rPr>
          <w:sz w:val="28"/>
          <w:szCs w:val="28"/>
        </w:rPr>
        <w:t xml:space="preserve"> Система последовательно обрабатывает все активные лицевые счета в выбранном периоде. Для каждого ЛС выполняется следующий набор операций:</w:t>
      </w:r>
    </w:p>
    <w:p w14:paraId="02B9927F"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Определение состава услуг.</w:t>
      </w:r>
      <w:r w:rsidRPr="00C10F9B">
        <w:rPr>
          <w:sz w:val="28"/>
          <w:szCs w:val="28"/>
        </w:rPr>
        <w:t xml:space="preserve"> На основании привязанных приборов учёта и нормативных справочников формируется перечень коммунальных и жилищных услуг, подлежащих начислению (ХВС, ГВС, электроэнергия, отопление, содержание общего имущества, капитальный ремонт и т.д.).</w:t>
      </w:r>
    </w:p>
    <w:p w14:paraId="2435C996"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Расчёт объёма потребления.</w:t>
      </w:r>
      <w:r w:rsidRPr="00C10F9B">
        <w:rPr>
          <w:sz w:val="28"/>
          <w:szCs w:val="28"/>
        </w:rPr>
        <w:t xml:space="preserve"> Для услуг с ИПУ система запрашивает последнее подтверждённое показание (</w:t>
      </w:r>
      <w:proofErr w:type="spellStart"/>
      <w:r w:rsidRPr="00C10F9B">
        <w:rPr>
          <w:sz w:val="28"/>
          <w:szCs w:val="28"/>
        </w:rPr>
        <w:t>confirmed</w:t>
      </w:r>
      <w:proofErr w:type="spellEnd"/>
      <w:r w:rsidRPr="00C10F9B">
        <w:rPr>
          <w:sz w:val="28"/>
          <w:szCs w:val="28"/>
        </w:rPr>
        <w:t xml:space="preserve"> = 1) и предыдущее значение за прошлый месяц. Дельта потребления вычисляется как Δ = </w:t>
      </w:r>
      <w:proofErr w:type="spellStart"/>
      <w:r w:rsidRPr="00C10F9B">
        <w:rPr>
          <w:sz w:val="28"/>
          <w:szCs w:val="28"/>
        </w:rPr>
        <w:t>Value_current</w:t>
      </w:r>
      <w:proofErr w:type="spellEnd"/>
      <w:r w:rsidRPr="00C10F9B">
        <w:rPr>
          <w:sz w:val="28"/>
          <w:szCs w:val="28"/>
        </w:rPr>
        <w:t xml:space="preserve"> – </w:t>
      </w:r>
      <w:proofErr w:type="spellStart"/>
      <w:r w:rsidRPr="00C10F9B">
        <w:rPr>
          <w:sz w:val="28"/>
          <w:szCs w:val="28"/>
        </w:rPr>
        <w:t>Value_previous</w:t>
      </w:r>
      <w:proofErr w:type="spellEnd"/>
      <w:r w:rsidRPr="00C10F9B">
        <w:rPr>
          <w:sz w:val="28"/>
          <w:szCs w:val="28"/>
        </w:rPr>
        <w:t>. Если показание отсутствует, просрочено или прибор признан неисправным, применяется региональный норматив потребления, умноженный на количество зарегистрированных лиц и установленный коэффициент повышения. Для общедомовых нужд (ОДН) алгоритм учитывает разницу между показаниями ОДПУ и суммой индивидуальных потреблений, распределяя остаток пропорционально площади помещений.</w:t>
      </w:r>
    </w:p>
    <w:p w14:paraId="3E8342DB"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Применение тарифов и льгот.</w:t>
      </w:r>
      <w:r w:rsidRPr="00C10F9B">
        <w:rPr>
          <w:sz w:val="28"/>
          <w:szCs w:val="28"/>
        </w:rPr>
        <w:t xml:space="preserve"> Рассчитанный объём умножается на действующий тариф из справочника, соответствующий выбранному периоду. Если к лицевому счёту привязаны льготные категории (ветераны, многодетные семьи, инвалиды), система </w:t>
      </w:r>
      <w:r w:rsidRPr="00C10F9B">
        <w:rPr>
          <w:sz w:val="28"/>
          <w:szCs w:val="28"/>
        </w:rPr>
        <w:lastRenderedPageBreak/>
        <w:t xml:space="preserve">автоматически применяет установленные коэффициенты уменьшения или фиксированные скидки до финального суммирования. Все применённые льготы фиксируются в отдельном поле </w:t>
      </w:r>
      <w:proofErr w:type="spellStart"/>
      <w:r w:rsidRPr="00C10F9B">
        <w:rPr>
          <w:sz w:val="28"/>
          <w:szCs w:val="28"/>
        </w:rPr>
        <w:t>AppliedBenefits</w:t>
      </w:r>
      <w:proofErr w:type="spellEnd"/>
      <w:r w:rsidRPr="00C10F9B">
        <w:rPr>
          <w:sz w:val="28"/>
          <w:szCs w:val="28"/>
        </w:rPr>
        <w:t xml:space="preserve"> для последующей отчётности перед органами соцзащиты.</w:t>
      </w:r>
    </w:p>
    <w:p w14:paraId="4CA8A15A" w14:textId="77777777" w:rsidR="00100BF3" w:rsidRPr="00C10F9B" w:rsidRDefault="00100BF3" w:rsidP="00C10F9B">
      <w:pPr>
        <w:pStyle w:val="ds-markdown-paragraph"/>
        <w:numPr>
          <w:ilvl w:val="0"/>
          <w:numId w:val="42"/>
        </w:numPr>
        <w:spacing w:line="360" w:lineRule="auto"/>
        <w:ind w:firstLine="709"/>
        <w:jc w:val="both"/>
        <w:rPr>
          <w:sz w:val="28"/>
          <w:szCs w:val="28"/>
        </w:rPr>
      </w:pPr>
      <w:r w:rsidRPr="00C10F9B">
        <w:rPr>
          <w:b/>
          <w:bCs/>
          <w:sz w:val="28"/>
          <w:szCs w:val="28"/>
        </w:rPr>
        <w:t>Начисление пеней за задолженность.</w:t>
      </w:r>
      <w:r w:rsidRPr="00C10F9B">
        <w:rPr>
          <w:sz w:val="28"/>
          <w:szCs w:val="28"/>
        </w:rPr>
        <w:t xml:space="preserve"> При наличии непогашенной задолженности, превышающей установленный порог, алгоритм автоматически рассчитывает пени в соответствии со ст. 155 ЖК РФ, применяя дифференцированные ставки (1/300, 1/170, 1/130 ставки рефинансирования ЦБ РФ) в зависимости от длительности просрочки. Сумма пеней добавляется к общему начислению, но выносится в отдельную строку квитанции для прозрачности.</w:t>
      </w:r>
    </w:p>
    <w:p w14:paraId="7C42D2B5"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Транзакционная целостность и фоновое выполнение.</w:t>
      </w:r>
      <w:r w:rsidRPr="00C10F9B">
        <w:rPr>
          <w:sz w:val="28"/>
          <w:szCs w:val="28"/>
        </w:rPr>
        <w:t xml:space="preserve"> Все перечисленные операции для одного лицевого счёта объединяются в единую транзакцию базы данных с уровнем изоляции READ COMMITTED. Это гарантирует, что в случае ошибки валидации, конфликта данных или аппаратного сбоя все изменения откатываются (ROLLBACK), а период остаётся в расчётном статусе без частичных или «повисших» записей. Чтобы не блокировать пользовательский интерфейс при обработке тысяч лицевых счетов, процедура выполняется в фоне через асинхронный сервис (</w:t>
      </w:r>
      <w:proofErr w:type="spellStart"/>
      <w:r w:rsidRPr="00C10F9B">
        <w:rPr>
          <w:sz w:val="28"/>
          <w:szCs w:val="28"/>
        </w:rPr>
        <w:t>IHostedService</w:t>
      </w:r>
      <w:proofErr w:type="spellEnd"/>
      <w:r w:rsidRPr="00C10F9B">
        <w:rPr>
          <w:sz w:val="28"/>
          <w:szCs w:val="28"/>
        </w:rPr>
        <w:t xml:space="preserve"> / </w:t>
      </w:r>
      <w:proofErr w:type="spellStart"/>
      <w:r w:rsidRPr="00C10F9B">
        <w:rPr>
          <w:sz w:val="28"/>
          <w:szCs w:val="28"/>
        </w:rPr>
        <w:t>BackgroundService</w:t>
      </w:r>
      <w:proofErr w:type="spellEnd"/>
      <w:r w:rsidRPr="00C10F9B">
        <w:rPr>
          <w:sz w:val="28"/>
          <w:szCs w:val="28"/>
        </w:rPr>
        <w:t xml:space="preserve"> в ASP.NET Core 8). Прогресс расчёта передаётся клиенту в реальном времени через </w:t>
      </w:r>
      <w:proofErr w:type="spellStart"/>
      <w:r w:rsidRPr="00C10F9B">
        <w:rPr>
          <w:sz w:val="28"/>
          <w:szCs w:val="28"/>
        </w:rPr>
        <w:t>SignalR</w:t>
      </w:r>
      <w:proofErr w:type="spellEnd"/>
      <w:r w:rsidRPr="00C10F9B">
        <w:rPr>
          <w:sz w:val="28"/>
          <w:szCs w:val="28"/>
        </w:rPr>
        <w:t>, отображая процент выполнения, количество успешно обработанных ЛС и список ошибок для ручной коррекции.</w:t>
      </w:r>
    </w:p>
    <w:p w14:paraId="79B34723" w14:textId="77777777" w:rsidR="00100BF3" w:rsidRPr="00C10F9B" w:rsidRDefault="00100BF3" w:rsidP="00C10F9B">
      <w:pPr>
        <w:pStyle w:val="ds-markdown-paragraph"/>
        <w:spacing w:line="360" w:lineRule="auto"/>
        <w:ind w:firstLine="709"/>
        <w:jc w:val="both"/>
        <w:rPr>
          <w:sz w:val="28"/>
          <w:szCs w:val="28"/>
        </w:rPr>
      </w:pPr>
    </w:p>
    <w:p w14:paraId="044CDAEC" w14:textId="77777777" w:rsidR="00100BF3" w:rsidRPr="00C10F9B" w:rsidRDefault="00100BF3" w:rsidP="00C10F9B">
      <w:pPr>
        <w:pStyle w:val="ds-markdown-paragraph"/>
        <w:spacing w:line="360" w:lineRule="auto"/>
        <w:ind w:firstLine="709"/>
        <w:jc w:val="both"/>
        <w:rPr>
          <w:sz w:val="28"/>
          <w:szCs w:val="28"/>
        </w:rPr>
      </w:pPr>
    </w:p>
    <w:p w14:paraId="7303C558" w14:textId="6DBCEFEA" w:rsidR="00AF4198" w:rsidRPr="00C10F9B" w:rsidRDefault="00AF4198" w:rsidP="00C10F9B">
      <w:pPr>
        <w:pStyle w:val="ds-markdown-paragraph"/>
        <w:spacing w:line="360" w:lineRule="auto"/>
        <w:ind w:firstLine="709"/>
        <w:jc w:val="both"/>
        <w:rPr>
          <w:sz w:val="28"/>
          <w:szCs w:val="28"/>
        </w:rPr>
      </w:pPr>
      <w:r w:rsidRPr="00C10F9B">
        <w:rPr>
          <w:sz w:val="28"/>
          <w:szCs w:val="28"/>
        </w:rPr>
        <w:br/>
      </w:r>
    </w:p>
    <w:p w14:paraId="15D8B0F3" w14:textId="14A77F1A"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lastRenderedPageBreak/>
        <w:t>2.3.3 Жизненный цикл заявки</w:t>
      </w:r>
      <w:r w:rsidRPr="00C10F9B">
        <w:rPr>
          <w:sz w:val="28"/>
          <w:szCs w:val="28"/>
        </w:rPr>
        <w:br/>
      </w:r>
      <w:r w:rsidR="00100BF3" w:rsidRPr="00C10F9B">
        <w:rPr>
          <w:sz w:val="28"/>
          <w:szCs w:val="28"/>
        </w:rPr>
        <w:t xml:space="preserve">Управление состоянием обращения (заявки) реализовано на основе паттерна «Конечный автомат» (State Machine), который обеспечивает детерминированность бизнес-процесса, предотвращает несанкционированные или логически некорректные переходы статусов и гарантирует полную </w:t>
      </w:r>
      <w:proofErr w:type="spellStart"/>
      <w:r w:rsidR="00100BF3" w:rsidRPr="00C10F9B">
        <w:rPr>
          <w:sz w:val="28"/>
          <w:szCs w:val="28"/>
        </w:rPr>
        <w:t>трассируемость</w:t>
      </w:r>
      <w:proofErr w:type="spellEnd"/>
      <w:r w:rsidR="00100BF3" w:rsidRPr="00C10F9B">
        <w:rPr>
          <w:sz w:val="28"/>
          <w:szCs w:val="28"/>
        </w:rPr>
        <w:t xml:space="preserve"> всех изменений в рамках единого операционного объекта. Диаграмма состояний (Рисунок 20) формализует строгий порядок обработки обращения от момента первичной регистрации до финального закрытия, исключая циклические зависимости, «зависшие» статусы и возможность обхода регламентных этапов контроля качества.</w:t>
      </w:r>
      <w:r w:rsidR="00052B1D" w:rsidRPr="00C10F9B">
        <w:rPr>
          <w:sz w:val="28"/>
          <w:szCs w:val="28"/>
        </w:rPr>
        <w:t xml:space="preserve"> </w:t>
      </w:r>
    </w:p>
    <w:p w14:paraId="3783F613" w14:textId="020A8A27" w:rsidR="00B905A2" w:rsidRPr="00C10F9B" w:rsidRDefault="00B905A2" w:rsidP="00C10F9B">
      <w:pPr>
        <w:pStyle w:val="ds-markdown-paragraph"/>
        <w:spacing w:line="360" w:lineRule="auto"/>
        <w:ind w:left="720" w:firstLine="709"/>
        <w:jc w:val="both"/>
        <w:rPr>
          <w:sz w:val="28"/>
          <w:szCs w:val="28"/>
        </w:rPr>
      </w:pPr>
      <w:r w:rsidRPr="00C10F9B">
        <w:rPr>
          <w:noProof/>
          <w:sz w:val="28"/>
          <w:szCs w:val="28"/>
        </w:rPr>
        <w:drawing>
          <wp:inline distT="0" distB="0" distL="0" distR="0" wp14:anchorId="69629C55" wp14:editId="7A639AE1">
            <wp:extent cx="3362325" cy="1992595"/>
            <wp:effectExtent l="0" t="0" r="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70685" cy="1997549"/>
                    </a:xfrm>
                    <a:prstGeom prst="rect">
                      <a:avLst/>
                    </a:prstGeom>
                  </pic:spPr>
                </pic:pic>
              </a:graphicData>
            </a:graphic>
          </wp:inline>
        </w:drawing>
      </w:r>
    </w:p>
    <w:p w14:paraId="35091ED6" w14:textId="53CD2A00"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2</w:t>
      </w:r>
      <w:r w:rsidR="00B905A2" w:rsidRPr="00C10F9B">
        <w:rPr>
          <w:rStyle w:val="a4"/>
          <w:sz w:val="28"/>
          <w:szCs w:val="28"/>
        </w:rPr>
        <w:t>0</w:t>
      </w:r>
      <w:r w:rsidRPr="00C10F9B">
        <w:rPr>
          <w:rStyle w:val="a4"/>
          <w:sz w:val="28"/>
          <w:szCs w:val="28"/>
        </w:rPr>
        <w:t xml:space="preserve"> – Диаграмма состояний заявки</w:t>
      </w:r>
      <w:r w:rsidRPr="00C10F9B">
        <w:rPr>
          <w:sz w:val="28"/>
          <w:szCs w:val="28"/>
        </w:rPr>
        <w:br/>
      </w:r>
    </w:p>
    <w:p w14:paraId="66A298B7"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Детализация состояний и правил переходов:</w:t>
      </w:r>
    </w:p>
    <w:p w14:paraId="06C994B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Новая (New)</w:t>
      </w:r>
      <w:r w:rsidRPr="00C10F9B">
        <w:rPr>
          <w:sz w:val="28"/>
          <w:szCs w:val="28"/>
        </w:rPr>
        <w:t xml:space="preserve">: Начальное состояние, присваивается автоматически в момент регистрации обращения жителем через личный кабинет или диспетчером при телефонном/личном обращении. В этом статусе заявка видна в общем пуле диспетчерской службы и доступна для первичной классификации. Доступные переходы: → Назначена (диспетчер выбирает исполнителя из пула штатных сотрудников или внешних подрядчиков с учётом специализации и текущей загрузки), → Отклонена (при выявлении дублирования, отсутствии технической </w:t>
      </w:r>
      <w:r w:rsidRPr="00C10F9B">
        <w:rPr>
          <w:sz w:val="28"/>
          <w:szCs w:val="28"/>
        </w:rPr>
        <w:lastRenderedPageBreak/>
        <w:t>возможности устранения или выходе проблемы за зону ответственности УК).</w:t>
      </w:r>
    </w:p>
    <w:p w14:paraId="7E5B5AC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Назначена (</w:t>
      </w:r>
      <w:proofErr w:type="spellStart"/>
      <w:r w:rsidRPr="00C10F9B">
        <w:rPr>
          <w:b/>
          <w:bCs/>
          <w:sz w:val="28"/>
          <w:szCs w:val="28"/>
        </w:rPr>
        <w:t>Assigned</w:t>
      </w:r>
      <w:proofErr w:type="spellEnd"/>
      <w:r w:rsidRPr="00C10F9B">
        <w:rPr>
          <w:b/>
          <w:bCs/>
          <w:sz w:val="28"/>
          <w:szCs w:val="28"/>
        </w:rPr>
        <w:t>)</w:t>
      </w:r>
      <w:proofErr w:type="gramStart"/>
      <w:r w:rsidRPr="00C10F9B">
        <w:rPr>
          <w:sz w:val="28"/>
          <w:szCs w:val="28"/>
        </w:rPr>
        <w:t>: Фиксирует</w:t>
      </w:r>
      <w:proofErr w:type="gramEnd"/>
      <w:r w:rsidRPr="00C10F9B">
        <w:rPr>
          <w:sz w:val="28"/>
          <w:szCs w:val="28"/>
        </w:rPr>
        <w:t xml:space="preserve"> факт передачи заявки ответственному исполнителю. Система автоматически генерирует и отправляет уведомление мастеру через </w:t>
      </w:r>
      <w:proofErr w:type="spellStart"/>
      <w:r w:rsidRPr="00C10F9B">
        <w:rPr>
          <w:sz w:val="28"/>
          <w:szCs w:val="28"/>
        </w:rPr>
        <w:t>WebSocket</w:t>
      </w:r>
      <w:proofErr w:type="spellEnd"/>
      <w:r w:rsidRPr="00C10F9B">
        <w:rPr>
          <w:sz w:val="28"/>
          <w:szCs w:val="28"/>
        </w:rPr>
        <w:t>/</w:t>
      </w:r>
      <w:proofErr w:type="spellStart"/>
      <w:r w:rsidRPr="00C10F9B">
        <w:rPr>
          <w:sz w:val="28"/>
          <w:szCs w:val="28"/>
        </w:rPr>
        <w:t>SignalR</w:t>
      </w:r>
      <w:proofErr w:type="spellEnd"/>
      <w:r w:rsidRPr="00C10F9B">
        <w:rPr>
          <w:sz w:val="28"/>
          <w:szCs w:val="28"/>
        </w:rPr>
        <w:t xml:space="preserve">, а при наличии привязанного мобильного номера – дублирует его через SMS или </w:t>
      </w:r>
      <w:proofErr w:type="spellStart"/>
      <w:r w:rsidRPr="00C10F9B">
        <w:rPr>
          <w:sz w:val="28"/>
          <w:szCs w:val="28"/>
        </w:rPr>
        <w:t>email</w:t>
      </w:r>
      <w:proofErr w:type="spellEnd"/>
      <w:r w:rsidRPr="00C10F9B">
        <w:rPr>
          <w:sz w:val="28"/>
          <w:szCs w:val="28"/>
        </w:rPr>
        <w:t>. Доступные переходы: → В работе (мастер подтверждает принятие заявки и фиксирует время выезда на объект), → Отклонена (при невозможности выполнения по объективным причинам с обязательным указанием причины в текстовом поле), → Новая (возврат диспетчеру для корректировки данных или переназначения).</w:t>
      </w:r>
    </w:p>
    <w:p w14:paraId="11B6F291"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В работе (</w:t>
      </w:r>
      <w:proofErr w:type="spellStart"/>
      <w:r w:rsidRPr="00C10F9B">
        <w:rPr>
          <w:b/>
          <w:bCs/>
          <w:sz w:val="28"/>
          <w:szCs w:val="28"/>
        </w:rPr>
        <w:t>InProgress</w:t>
      </w:r>
      <w:proofErr w:type="spellEnd"/>
      <w:r w:rsidRPr="00C10F9B">
        <w:rPr>
          <w:b/>
          <w:bCs/>
          <w:sz w:val="28"/>
          <w:szCs w:val="28"/>
        </w:rPr>
        <w:t>)</w:t>
      </w:r>
      <w:proofErr w:type="gramStart"/>
      <w:r w:rsidRPr="00C10F9B">
        <w:rPr>
          <w:sz w:val="28"/>
          <w:szCs w:val="28"/>
        </w:rPr>
        <w:t>: Отражает</w:t>
      </w:r>
      <w:proofErr w:type="gramEnd"/>
      <w:r w:rsidRPr="00C10F9B">
        <w:rPr>
          <w:sz w:val="28"/>
          <w:szCs w:val="28"/>
        </w:rPr>
        <w:t xml:space="preserve"> активную фазу выполнения ремонтных, профилактических или диагностических работ. Исполнитель получает возможность обновлять технический комментарий, прикреплять фото- и видеоотчёты, изменять приоритет обращения при выявлении сопутствующих неисправностей. Доступные переходы: → Выполнена (мастер фиксирует факт завершения работ и время окончания), → Отклонена (при выявлении критических препятствий, требующих согласования с руководством), → Назначена (возврат диспетчеру при необходимости замены исполнителя или пересмотра сметы).</w:t>
      </w:r>
    </w:p>
    <w:p w14:paraId="32846FD4"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Выполнена (</w:t>
      </w:r>
      <w:proofErr w:type="spellStart"/>
      <w:r w:rsidRPr="00C10F9B">
        <w:rPr>
          <w:b/>
          <w:bCs/>
          <w:sz w:val="28"/>
          <w:szCs w:val="28"/>
        </w:rPr>
        <w:t>Completed</w:t>
      </w:r>
      <w:proofErr w:type="spellEnd"/>
      <w:r w:rsidRPr="00C10F9B">
        <w:rPr>
          <w:b/>
          <w:bCs/>
          <w:sz w:val="28"/>
          <w:szCs w:val="28"/>
        </w:rPr>
        <w:t>)</w:t>
      </w:r>
      <w:r w:rsidRPr="00C10F9B">
        <w:rPr>
          <w:sz w:val="28"/>
          <w:szCs w:val="28"/>
        </w:rPr>
        <w:t>: Статус присваивается мастером после фактического устранения заявленной неисправности. На этом этапе система блокирует возможность дальнейшего редактирования технических деталей заявки, но оставляет открытым доступ для диспетчера к верификации результата. Доступные переходы: → Закрыта (диспетчер подтверждает качество выполненных работ, добавляет финальный комментарий, фиксирует оценку жителя и закрывает обращение), → В работе (возврат на доработку при неполном устранении проблемы или выявлении повторных симптомов).</w:t>
      </w:r>
    </w:p>
    <w:p w14:paraId="1DC2F8FA"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lastRenderedPageBreak/>
        <w:t>Закрыта (</w:t>
      </w:r>
      <w:proofErr w:type="spellStart"/>
      <w:r w:rsidRPr="00C10F9B">
        <w:rPr>
          <w:b/>
          <w:bCs/>
          <w:sz w:val="28"/>
          <w:szCs w:val="28"/>
        </w:rPr>
        <w:t>Closed</w:t>
      </w:r>
      <w:proofErr w:type="spellEnd"/>
      <w:r w:rsidRPr="00C10F9B">
        <w:rPr>
          <w:b/>
          <w:bCs/>
          <w:sz w:val="28"/>
          <w:szCs w:val="28"/>
        </w:rPr>
        <w:t>)</w:t>
      </w:r>
      <w:r w:rsidRPr="00C10F9B">
        <w:rPr>
          <w:sz w:val="28"/>
          <w:szCs w:val="28"/>
        </w:rPr>
        <w:t xml:space="preserve">: Финальное терминальное состояние. Заявка считается успешно обработанной, все временные метки фиксируются, расчёт метрик SLA завершается, данные переносятся в архив истории обращений. Переходы из этого состояния </w:t>
      </w:r>
      <w:proofErr w:type="spellStart"/>
      <w:r w:rsidRPr="00C10F9B">
        <w:rPr>
          <w:sz w:val="28"/>
          <w:szCs w:val="28"/>
        </w:rPr>
        <w:t>программно</w:t>
      </w:r>
      <w:proofErr w:type="spellEnd"/>
      <w:r w:rsidRPr="00C10F9B">
        <w:rPr>
          <w:sz w:val="28"/>
          <w:szCs w:val="28"/>
        </w:rPr>
        <w:t xml:space="preserve"> запрещены на уровне серверной валидации для обеспечения неизменяемости финансовой, операционной и аудиторской отчётности.</w:t>
      </w:r>
    </w:p>
    <w:p w14:paraId="5BD643F1" w14:textId="77777777" w:rsidR="00100BF3" w:rsidRPr="00C10F9B" w:rsidRDefault="00100BF3" w:rsidP="00C10F9B">
      <w:pPr>
        <w:pStyle w:val="ds-markdown-paragraph"/>
        <w:numPr>
          <w:ilvl w:val="0"/>
          <w:numId w:val="43"/>
        </w:numPr>
        <w:spacing w:line="360" w:lineRule="auto"/>
        <w:ind w:firstLine="709"/>
        <w:jc w:val="both"/>
        <w:rPr>
          <w:sz w:val="28"/>
          <w:szCs w:val="28"/>
        </w:rPr>
      </w:pPr>
      <w:r w:rsidRPr="00C10F9B">
        <w:rPr>
          <w:b/>
          <w:bCs/>
          <w:sz w:val="28"/>
          <w:szCs w:val="28"/>
        </w:rPr>
        <w:t>Отклонена (</w:t>
      </w:r>
      <w:proofErr w:type="spellStart"/>
      <w:r w:rsidRPr="00C10F9B">
        <w:rPr>
          <w:b/>
          <w:bCs/>
          <w:sz w:val="28"/>
          <w:szCs w:val="28"/>
        </w:rPr>
        <w:t>Rejected</w:t>
      </w:r>
      <w:proofErr w:type="spellEnd"/>
      <w:r w:rsidRPr="00C10F9B">
        <w:rPr>
          <w:b/>
          <w:bCs/>
          <w:sz w:val="28"/>
          <w:szCs w:val="28"/>
        </w:rPr>
        <w:t>)</w:t>
      </w:r>
      <w:r w:rsidRPr="00C10F9B">
        <w:rPr>
          <w:sz w:val="28"/>
          <w:szCs w:val="28"/>
        </w:rPr>
        <w:t xml:space="preserve">: Альтернативное терминальное состояние. Применяется при невозможности удовлетворения обращения по регламентированным причинам. Требует обязательного заполнения поля </w:t>
      </w:r>
      <w:proofErr w:type="spellStart"/>
      <w:r w:rsidRPr="00C10F9B">
        <w:rPr>
          <w:sz w:val="28"/>
          <w:szCs w:val="28"/>
        </w:rPr>
        <w:t>RejectionReason</w:t>
      </w:r>
      <w:proofErr w:type="spellEnd"/>
      <w:r w:rsidRPr="00C10F9B">
        <w:rPr>
          <w:sz w:val="28"/>
          <w:szCs w:val="28"/>
        </w:rPr>
        <w:t xml:space="preserve"> для последующего анализа, формирования ответов регуляторам и статистической отчётности. Как и статус «Закрыта», не допускает обратных переходов.</w:t>
      </w:r>
    </w:p>
    <w:p w14:paraId="45F96C70"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Механизмы контроля SLA и автоматической эскалации.</w:t>
      </w:r>
      <w:r w:rsidRPr="00C10F9B">
        <w:rPr>
          <w:sz w:val="28"/>
          <w:szCs w:val="28"/>
        </w:rPr>
        <w:t xml:space="preserve"> Для каждого типа заявки и статуса заданы нормативные сроки выполнения (SLA), рассчитываемые на основе внутренних регламентов управляющей компании и требований Постановления Правительства РФ № 491. Система непрерывно отслеживает время пребывания заявки в активном состоянии через фоновый сервис (</w:t>
      </w:r>
      <w:proofErr w:type="spellStart"/>
      <w:r w:rsidRPr="00C10F9B">
        <w:rPr>
          <w:sz w:val="28"/>
          <w:szCs w:val="28"/>
        </w:rPr>
        <w:t>BackgroundService</w:t>
      </w:r>
      <w:proofErr w:type="spellEnd"/>
      <w:r w:rsidRPr="00C10F9B">
        <w:rPr>
          <w:sz w:val="28"/>
          <w:szCs w:val="28"/>
        </w:rPr>
        <w:t xml:space="preserve">), опрашивающий базу данных каждые 15 минут. При превышении 50% от нормативного срока в интерфейс диспетчера выводится предупреждающая индикация. При нарушении 100% срока заявка автоматически </w:t>
      </w:r>
      <w:proofErr w:type="spellStart"/>
      <w:r w:rsidRPr="00C10F9B">
        <w:rPr>
          <w:sz w:val="28"/>
          <w:szCs w:val="28"/>
        </w:rPr>
        <w:t>эскалируется</w:t>
      </w:r>
      <w:proofErr w:type="spellEnd"/>
      <w:r w:rsidRPr="00C10F9B">
        <w:rPr>
          <w:sz w:val="28"/>
          <w:szCs w:val="28"/>
        </w:rPr>
        <w:t xml:space="preserve"> на уровень старшего диспетчера или руководителя участка, а её запись помечается флагом </w:t>
      </w:r>
      <w:proofErr w:type="spellStart"/>
      <w:r w:rsidRPr="00C10F9B">
        <w:rPr>
          <w:sz w:val="28"/>
          <w:szCs w:val="28"/>
        </w:rPr>
        <w:t>SLA_Violation</w:t>
      </w:r>
      <w:proofErr w:type="spellEnd"/>
      <w:r w:rsidRPr="00C10F9B">
        <w:rPr>
          <w:sz w:val="28"/>
          <w:szCs w:val="28"/>
        </w:rPr>
        <w:t xml:space="preserve"> = </w:t>
      </w:r>
      <w:proofErr w:type="spellStart"/>
      <w:r w:rsidRPr="00C10F9B">
        <w:rPr>
          <w:sz w:val="28"/>
          <w:szCs w:val="28"/>
        </w:rPr>
        <w:t>true</w:t>
      </w:r>
      <w:proofErr w:type="spellEnd"/>
      <w:r w:rsidRPr="00C10F9B">
        <w:rPr>
          <w:sz w:val="28"/>
          <w:szCs w:val="28"/>
        </w:rPr>
        <w:t xml:space="preserve">, что напрямую влияет на расчёт KPI исполнителя и формирует отчётность по нарушениям сроков. Все </w:t>
      </w:r>
      <w:proofErr w:type="spellStart"/>
      <w:r w:rsidRPr="00C10F9B">
        <w:rPr>
          <w:sz w:val="28"/>
          <w:szCs w:val="28"/>
        </w:rPr>
        <w:t>эскалационные</w:t>
      </w:r>
      <w:proofErr w:type="spellEnd"/>
      <w:r w:rsidRPr="00C10F9B">
        <w:rPr>
          <w:sz w:val="28"/>
          <w:szCs w:val="28"/>
        </w:rPr>
        <w:t xml:space="preserve"> события </w:t>
      </w:r>
      <w:proofErr w:type="spellStart"/>
      <w:r w:rsidRPr="00C10F9B">
        <w:rPr>
          <w:sz w:val="28"/>
          <w:szCs w:val="28"/>
        </w:rPr>
        <w:t>логируются</w:t>
      </w:r>
      <w:proofErr w:type="spellEnd"/>
      <w:r w:rsidRPr="00C10F9B">
        <w:rPr>
          <w:sz w:val="28"/>
          <w:szCs w:val="28"/>
        </w:rPr>
        <w:t xml:space="preserve"> и сопровождаются автоматической отправкой уведомлений ответственным лицам.</w:t>
      </w:r>
    </w:p>
    <w:p w14:paraId="0CC1D025"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Серверная валидация переходов.</w:t>
      </w:r>
      <w:r w:rsidRPr="00C10F9B">
        <w:rPr>
          <w:sz w:val="28"/>
          <w:szCs w:val="28"/>
        </w:rPr>
        <w:t xml:space="preserve"> На уровне ASP.NET Core API реализован специализированный сервис </w:t>
      </w:r>
      <w:proofErr w:type="spellStart"/>
      <w:r w:rsidRPr="00C10F9B">
        <w:rPr>
          <w:sz w:val="28"/>
          <w:szCs w:val="28"/>
        </w:rPr>
        <w:t>IRequestWorkflowService</w:t>
      </w:r>
      <w:proofErr w:type="spellEnd"/>
      <w:r w:rsidRPr="00C10F9B">
        <w:rPr>
          <w:sz w:val="28"/>
          <w:szCs w:val="28"/>
        </w:rPr>
        <w:t xml:space="preserve">, который </w:t>
      </w:r>
      <w:proofErr w:type="spellStart"/>
      <w:r w:rsidRPr="00C10F9B">
        <w:rPr>
          <w:sz w:val="28"/>
          <w:szCs w:val="28"/>
        </w:rPr>
        <w:t>intercept-ит</w:t>
      </w:r>
      <w:proofErr w:type="spellEnd"/>
      <w:r w:rsidRPr="00C10F9B">
        <w:rPr>
          <w:sz w:val="28"/>
          <w:szCs w:val="28"/>
        </w:rPr>
        <w:t xml:space="preserve"> каждый запрос на изменение статуса (PUT /</w:t>
      </w:r>
      <w:proofErr w:type="spellStart"/>
      <w:r w:rsidRPr="00C10F9B">
        <w:rPr>
          <w:sz w:val="28"/>
          <w:szCs w:val="28"/>
        </w:rPr>
        <w:t>api</w:t>
      </w:r>
      <w:proofErr w:type="spellEnd"/>
      <w:r w:rsidRPr="00C10F9B">
        <w:rPr>
          <w:sz w:val="28"/>
          <w:szCs w:val="28"/>
        </w:rPr>
        <w:t>/</w:t>
      </w:r>
      <w:proofErr w:type="spellStart"/>
      <w:r w:rsidRPr="00C10F9B">
        <w:rPr>
          <w:sz w:val="28"/>
          <w:szCs w:val="28"/>
        </w:rPr>
        <w:t>requests</w:t>
      </w:r>
      <w:proofErr w:type="spellEnd"/>
      <w:r w:rsidRPr="00C10F9B">
        <w:rPr>
          <w:sz w:val="28"/>
          <w:szCs w:val="28"/>
        </w:rPr>
        <w:t>/{</w:t>
      </w:r>
      <w:proofErr w:type="spellStart"/>
      <w:r w:rsidRPr="00C10F9B">
        <w:rPr>
          <w:sz w:val="28"/>
          <w:szCs w:val="28"/>
        </w:rPr>
        <w:t>id</w:t>
      </w:r>
      <w:proofErr w:type="spellEnd"/>
      <w:r w:rsidRPr="00C10F9B">
        <w:rPr>
          <w:sz w:val="28"/>
          <w:szCs w:val="28"/>
        </w:rPr>
        <w:t>}/</w:t>
      </w:r>
      <w:proofErr w:type="spellStart"/>
      <w:r w:rsidRPr="00C10F9B">
        <w:rPr>
          <w:sz w:val="28"/>
          <w:szCs w:val="28"/>
        </w:rPr>
        <w:t>status</w:t>
      </w:r>
      <w:proofErr w:type="spellEnd"/>
      <w:r w:rsidRPr="00C10F9B">
        <w:rPr>
          <w:sz w:val="28"/>
          <w:szCs w:val="28"/>
        </w:rPr>
        <w:t xml:space="preserve">) </w:t>
      </w:r>
      <w:r w:rsidRPr="00C10F9B">
        <w:rPr>
          <w:sz w:val="28"/>
          <w:szCs w:val="28"/>
        </w:rPr>
        <w:lastRenderedPageBreak/>
        <w:t>и выполняет комплексную проверку перед применением изменений. Валидация включает:</w:t>
      </w:r>
    </w:p>
    <w:p w14:paraId="025ACB8D"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t>Проверку текущей роли пользователя и его прав на выполнение данного перехода (например, только диспетчер может закрыть заявку, только назначенный мастер может перевести её в «Выполнена», а житель может лишь оставить оценку или комментарий).</w:t>
      </w:r>
    </w:p>
    <w:p w14:paraId="703F84DC"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t xml:space="preserve">Соответствие перехода строгой матрице допустимых состояний (например, попытка перехода Новая → Закрыта заблокируется с возвратом HTTP-кода 400 </w:t>
      </w:r>
      <w:proofErr w:type="spellStart"/>
      <w:r w:rsidRPr="00C10F9B">
        <w:rPr>
          <w:sz w:val="28"/>
          <w:szCs w:val="28"/>
        </w:rPr>
        <w:t>Bad</w:t>
      </w:r>
      <w:proofErr w:type="spellEnd"/>
      <w:r w:rsidRPr="00C10F9B">
        <w:rPr>
          <w:sz w:val="28"/>
          <w:szCs w:val="28"/>
        </w:rPr>
        <w:t xml:space="preserve"> </w:t>
      </w:r>
      <w:proofErr w:type="spellStart"/>
      <w:r w:rsidRPr="00C10F9B">
        <w:rPr>
          <w:sz w:val="28"/>
          <w:szCs w:val="28"/>
        </w:rPr>
        <w:t>Request</w:t>
      </w:r>
      <w:proofErr w:type="spellEnd"/>
      <w:r w:rsidRPr="00C10F9B">
        <w:rPr>
          <w:sz w:val="28"/>
          <w:szCs w:val="28"/>
        </w:rPr>
        <w:t xml:space="preserve"> и структурированным JSON-описанием ошибки «Недопустимый переход состояния согласно регламенту»).</w:t>
      </w:r>
    </w:p>
    <w:p w14:paraId="4FD8E54F" w14:textId="77777777" w:rsidR="00100BF3" w:rsidRPr="00C10F9B" w:rsidRDefault="00100BF3" w:rsidP="00C10F9B">
      <w:pPr>
        <w:pStyle w:val="ds-markdown-paragraph"/>
        <w:numPr>
          <w:ilvl w:val="0"/>
          <w:numId w:val="44"/>
        </w:numPr>
        <w:spacing w:line="360" w:lineRule="auto"/>
        <w:ind w:firstLine="709"/>
        <w:jc w:val="both"/>
        <w:rPr>
          <w:sz w:val="28"/>
          <w:szCs w:val="28"/>
        </w:rPr>
      </w:pPr>
      <w:r w:rsidRPr="00C10F9B">
        <w:rPr>
          <w:sz w:val="28"/>
          <w:szCs w:val="28"/>
        </w:rPr>
        <w:t xml:space="preserve">Фиксацию предыдущего и нового статуса, идентификатора пользователя, IP-адреса, временной метки и комментария в таблице </w:t>
      </w:r>
      <w:proofErr w:type="spellStart"/>
      <w:r w:rsidRPr="00C10F9B">
        <w:rPr>
          <w:sz w:val="28"/>
          <w:szCs w:val="28"/>
        </w:rPr>
        <w:t>AuditLog</w:t>
      </w:r>
      <w:proofErr w:type="spellEnd"/>
      <w:r w:rsidRPr="00C10F9B">
        <w:rPr>
          <w:sz w:val="28"/>
          <w:szCs w:val="28"/>
        </w:rPr>
        <w:t xml:space="preserve"> для обеспечения полной подотчётности и соответствия требованиям 152-ФЗ. Все операции изменения статуса выполняются в рамках единой транзакции базы данных, что гарантирует атомарность обновления состояния заявки и записи в журнал аудита, исключая рассинхронизацию данных при аварийных прерываниях.</w:t>
      </w:r>
    </w:p>
    <w:p w14:paraId="7F8F1001" w14:textId="75514A99" w:rsidR="009936F9" w:rsidRPr="00C10F9B" w:rsidRDefault="009936F9" w:rsidP="00C10F9B">
      <w:pPr>
        <w:pStyle w:val="ds-markdown-paragraph"/>
        <w:spacing w:line="360" w:lineRule="auto"/>
        <w:ind w:firstLine="709"/>
        <w:jc w:val="both"/>
        <w:rPr>
          <w:sz w:val="28"/>
          <w:szCs w:val="28"/>
        </w:rPr>
      </w:pPr>
      <w:r w:rsidRPr="00C10F9B">
        <w:rPr>
          <w:noProof/>
          <w:sz w:val="28"/>
          <w:szCs w:val="28"/>
        </w:rPr>
        <w:lastRenderedPageBreak/>
        <w:drawing>
          <wp:inline distT="0" distB="0" distL="0" distR="0" wp14:anchorId="4AA7CAB0" wp14:editId="15FB655A">
            <wp:extent cx="4600575" cy="4703381"/>
            <wp:effectExtent l="0" t="0" r="0" b="25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06933" cy="4709881"/>
                    </a:xfrm>
                    <a:prstGeom prst="rect">
                      <a:avLst/>
                    </a:prstGeom>
                  </pic:spPr>
                </pic:pic>
              </a:graphicData>
            </a:graphic>
          </wp:inline>
        </w:drawing>
      </w:r>
    </w:p>
    <w:p w14:paraId="1577C860" w14:textId="77777777" w:rsidR="00100BF3"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2</w:t>
      </w:r>
      <w:r w:rsidR="009936F9" w:rsidRPr="00C10F9B">
        <w:rPr>
          <w:rStyle w:val="a4"/>
          <w:sz w:val="28"/>
          <w:szCs w:val="28"/>
        </w:rPr>
        <w:t>1</w:t>
      </w:r>
      <w:r w:rsidRPr="00C10F9B">
        <w:rPr>
          <w:rStyle w:val="a4"/>
          <w:sz w:val="28"/>
          <w:szCs w:val="28"/>
        </w:rPr>
        <w:t xml:space="preserve"> – Отладка серверной валидации показаний в Visual Studio</w:t>
      </w:r>
    </w:p>
    <w:p w14:paraId="1E661379" w14:textId="77777777" w:rsidR="00100BF3" w:rsidRPr="00C10F9B" w:rsidRDefault="00100BF3" w:rsidP="00C10F9B">
      <w:pPr>
        <w:pStyle w:val="ds-markdown-paragraph"/>
        <w:spacing w:line="360" w:lineRule="auto"/>
        <w:ind w:firstLine="709"/>
        <w:jc w:val="both"/>
        <w:rPr>
          <w:sz w:val="28"/>
          <w:szCs w:val="28"/>
        </w:rPr>
      </w:pPr>
      <w:r w:rsidRPr="00C10F9B">
        <w:rPr>
          <w:b/>
          <w:bCs/>
          <w:sz w:val="28"/>
          <w:szCs w:val="28"/>
        </w:rPr>
        <w:t>Клиентская реализация и пользовательский опыт (UX).</w:t>
      </w:r>
      <w:r w:rsidRPr="00C10F9B">
        <w:rPr>
          <w:sz w:val="28"/>
          <w:szCs w:val="28"/>
        </w:rPr>
        <w:t xml:space="preserve"> На стороне Vue.js текущий статус заявки </w:t>
      </w:r>
      <w:proofErr w:type="spellStart"/>
      <w:r w:rsidRPr="00C10F9B">
        <w:rPr>
          <w:sz w:val="28"/>
          <w:szCs w:val="28"/>
        </w:rPr>
        <w:t>рендерится</w:t>
      </w:r>
      <w:proofErr w:type="spellEnd"/>
      <w:r w:rsidRPr="00C10F9B">
        <w:rPr>
          <w:sz w:val="28"/>
          <w:szCs w:val="28"/>
        </w:rPr>
        <w:t xml:space="preserve"> в виде цветного бейджа с </w:t>
      </w:r>
      <w:proofErr w:type="spellStart"/>
      <w:r w:rsidRPr="00C10F9B">
        <w:rPr>
          <w:sz w:val="28"/>
          <w:szCs w:val="28"/>
        </w:rPr>
        <w:t>tooltip</w:t>
      </w:r>
      <w:proofErr w:type="spellEnd"/>
      <w:r w:rsidRPr="00C10F9B">
        <w:rPr>
          <w:sz w:val="28"/>
          <w:szCs w:val="28"/>
        </w:rPr>
        <w:t xml:space="preserve">-подсказкой, отображающей нормативный срок и фактическое время пребывания в состоянии. При нажатии кнопки смены статуса открывается модальное окно с подтверждением действия, выбором причины перехода (если требуется по матрице состояний) и обязательным полем для комментария. Интерфейс динамически подстраивает доступные действия под текущую роль пользователя и статус заявки, скрывая недоступные кнопки и предотвращая формирование некорректных запросов на клиенте. После успешного применения перехода журнал заявок обновляется в реальном времени через </w:t>
      </w:r>
      <w:proofErr w:type="spellStart"/>
      <w:r w:rsidRPr="00C10F9B">
        <w:rPr>
          <w:sz w:val="28"/>
          <w:szCs w:val="28"/>
        </w:rPr>
        <w:t>SignalR</w:t>
      </w:r>
      <w:proofErr w:type="spellEnd"/>
      <w:r w:rsidRPr="00C10F9B">
        <w:rPr>
          <w:sz w:val="28"/>
          <w:szCs w:val="28"/>
        </w:rPr>
        <w:t xml:space="preserve">-соединение без перезагрузки страницы, а пользователь </w:t>
      </w:r>
      <w:r w:rsidRPr="00C10F9B">
        <w:rPr>
          <w:sz w:val="28"/>
          <w:szCs w:val="28"/>
        </w:rPr>
        <w:lastRenderedPageBreak/>
        <w:t xml:space="preserve">получает </w:t>
      </w:r>
      <w:proofErr w:type="spellStart"/>
      <w:r w:rsidRPr="00C10F9B">
        <w:rPr>
          <w:sz w:val="28"/>
          <w:szCs w:val="28"/>
        </w:rPr>
        <w:t>toast</w:t>
      </w:r>
      <w:proofErr w:type="spellEnd"/>
      <w:r w:rsidRPr="00C10F9B">
        <w:rPr>
          <w:sz w:val="28"/>
          <w:szCs w:val="28"/>
        </w:rPr>
        <w:t xml:space="preserve">-уведомление об изменении статуса. Полная история всех переходов отображается в карточке заявки в виде вертикальной </w:t>
      </w:r>
      <w:proofErr w:type="spellStart"/>
      <w:r w:rsidRPr="00C10F9B">
        <w:rPr>
          <w:sz w:val="28"/>
          <w:szCs w:val="28"/>
        </w:rPr>
        <w:t>timeline</w:t>
      </w:r>
      <w:proofErr w:type="spellEnd"/>
      <w:r w:rsidRPr="00C10F9B">
        <w:rPr>
          <w:sz w:val="28"/>
          <w:szCs w:val="28"/>
        </w:rPr>
        <w:t xml:space="preserve"> (хронологической ленты), что обеспечивает максимальную прозрачность процесса для диспетчеров, руководителей и жителей.</w:t>
      </w:r>
    </w:p>
    <w:p w14:paraId="4423B69A" w14:textId="49C0EDA3" w:rsidR="00AF4198" w:rsidRPr="00C10F9B" w:rsidRDefault="00100BF3" w:rsidP="00C10F9B">
      <w:pPr>
        <w:pStyle w:val="ds-markdown-paragraph"/>
        <w:spacing w:line="360" w:lineRule="auto"/>
        <w:ind w:firstLine="709"/>
        <w:jc w:val="both"/>
        <w:rPr>
          <w:sz w:val="28"/>
          <w:szCs w:val="28"/>
        </w:rPr>
      </w:pPr>
      <w:r w:rsidRPr="00C10F9B">
        <w:rPr>
          <w:sz w:val="28"/>
          <w:szCs w:val="28"/>
        </w:rPr>
        <w:t>Реализованный алгоритм управления жизненным циклом заявки полностью соответствует функциональным требованиям (п. 1.4.1), обеспечивает строгий контроль операционных процессов, минимизирует риски потери или «зависания» обращений, автоматизирует контроль нормативных сроков реагирования и создаёт надёжный технологический фундамент для аналитики эффективности работы диспетчерской службы, инженерно-технического персонала и подрядных организаций управляющей компании.</w:t>
      </w:r>
      <w:r w:rsidR="00AF4198" w:rsidRPr="00C10F9B">
        <w:rPr>
          <w:sz w:val="28"/>
          <w:szCs w:val="28"/>
        </w:rPr>
        <w:br/>
      </w:r>
    </w:p>
    <w:p w14:paraId="29210066" w14:textId="77777777" w:rsidR="00AF4198" w:rsidRPr="00C10F9B" w:rsidRDefault="00AF4198" w:rsidP="00C10F9B">
      <w:pPr>
        <w:pStyle w:val="3"/>
        <w:spacing w:line="360" w:lineRule="auto"/>
        <w:ind w:firstLine="709"/>
        <w:jc w:val="both"/>
        <w:rPr>
          <w:rFonts w:ascii="Times New Roman" w:hAnsi="Times New Roman" w:cs="Times New Roman"/>
          <w:color w:val="auto"/>
          <w:szCs w:val="28"/>
        </w:rPr>
      </w:pPr>
      <w:r w:rsidRPr="00C10F9B">
        <w:rPr>
          <w:rFonts w:ascii="Times New Roman" w:hAnsi="Times New Roman" w:cs="Times New Roman"/>
          <w:color w:val="auto"/>
          <w:szCs w:val="28"/>
        </w:rPr>
        <w:t>2.4 Защита и сохранность данных</w:t>
      </w:r>
    </w:p>
    <w:p w14:paraId="50B9BD87" w14:textId="77777777" w:rsidR="00EE3FBB" w:rsidRPr="00C10F9B" w:rsidRDefault="00EE3FBB" w:rsidP="00C10F9B">
      <w:pPr>
        <w:pStyle w:val="ds-markdown-paragraph"/>
        <w:spacing w:line="360" w:lineRule="auto"/>
        <w:ind w:firstLine="709"/>
        <w:jc w:val="both"/>
        <w:rPr>
          <w:sz w:val="28"/>
          <w:szCs w:val="28"/>
        </w:rPr>
      </w:pPr>
      <w:r w:rsidRPr="00C10F9B">
        <w:rPr>
          <w:sz w:val="28"/>
          <w:szCs w:val="28"/>
        </w:rPr>
        <w:t>Обеспечение защиты и сохранности данных является одним из критически важных направлений при проектировании, разработке и последующей эксплуатации информационной системы «Управление многоквартирным домом». В условиях регулярной обработки конфиденциальной информации, включающей персональные данные собственников и нанимателей жилых помещений, финансовые транзакции, историю диспетчерских обращений и коммерческие показания приборов учёта, система должна строго соответствовать требованиям нормативно-правовой базы Российской Федерации, в частности Федеральному закону № 152-ФЗ «О персональных данных», ГОСТ Р ИСО/МЭК 27001, а также отраслевым стандартам информационной безопасности в сфере жилищно-коммунального хозяйства. Угрозы целостности, доступности и конфиденциальности данных могут возникать на различных уровнях: при сетевом взаимодействии между клиентом и сервером, на уровне бизнес-</w:t>
      </w:r>
      <w:r w:rsidRPr="00C10F9B">
        <w:rPr>
          <w:sz w:val="28"/>
          <w:szCs w:val="28"/>
        </w:rPr>
        <w:lastRenderedPageBreak/>
        <w:t>логики приложения, при прямом обращении к базе данных или вследствие аппаратных и программных сбоев инфраструктуры. Для минимизации рисков реализован комплексный, многоуровневый подход к защите информации, охватывающий все архитектурные компоненты системы и встроенный в жизненный цикл разработки на этапах проектирования, программирования и тестирования.</w:t>
      </w:r>
    </w:p>
    <w:p w14:paraId="00A8CB00" w14:textId="77777777" w:rsidR="00EE3FBB" w:rsidRPr="00C10F9B" w:rsidRDefault="00EE3FBB" w:rsidP="00C10F9B">
      <w:pPr>
        <w:pStyle w:val="ds-markdown-paragraph"/>
        <w:spacing w:line="360" w:lineRule="auto"/>
        <w:ind w:firstLine="709"/>
        <w:jc w:val="both"/>
        <w:rPr>
          <w:sz w:val="28"/>
          <w:szCs w:val="28"/>
        </w:rPr>
      </w:pPr>
      <w:r w:rsidRPr="00C10F9B">
        <w:rPr>
          <w:sz w:val="28"/>
          <w:szCs w:val="28"/>
        </w:rPr>
        <w:t xml:space="preserve">На сетевом уровне обеспечено обязательное шифрование всего передаваемого трафика по протоколу HTTPS/TLS 1.2+, что исключает возможность перехвата, прослушивания или модификации данных злоумышленниками при использовании незащищённых сетей. На уровне приложения внедрены механизмы строгой аутентификации на основе JWT-токенов, ролевой и ресурсной авторизации, а также валидация и </w:t>
      </w:r>
      <w:proofErr w:type="spellStart"/>
      <w:r w:rsidRPr="00C10F9B">
        <w:rPr>
          <w:sz w:val="28"/>
          <w:szCs w:val="28"/>
        </w:rPr>
        <w:t>санитизация</w:t>
      </w:r>
      <w:proofErr w:type="spellEnd"/>
      <w:r w:rsidRPr="00C10F9B">
        <w:rPr>
          <w:sz w:val="28"/>
          <w:szCs w:val="28"/>
        </w:rPr>
        <w:t xml:space="preserve"> всех входящих запросов для предотвращения распространённых веб-уязвимостей (SQL-инъекции, межсайтовый </w:t>
      </w:r>
      <w:proofErr w:type="spellStart"/>
      <w:r w:rsidRPr="00C10F9B">
        <w:rPr>
          <w:sz w:val="28"/>
          <w:szCs w:val="28"/>
        </w:rPr>
        <w:t>скриптинг</w:t>
      </w:r>
      <w:proofErr w:type="spellEnd"/>
      <w:r w:rsidRPr="00C10F9B">
        <w:rPr>
          <w:sz w:val="28"/>
          <w:szCs w:val="28"/>
        </w:rPr>
        <w:t xml:space="preserve"> XSS, подмена межсайтовых запросов CSRF, несанкционированное обращение к объектам IDOR). Учётные данные пользователей никогда не хранятся в открытом виде: на этапе регистрации и смены пароля они обрабатываются криптографическими алгоритмами хеширования (</w:t>
      </w:r>
      <w:proofErr w:type="spellStart"/>
      <w:r w:rsidRPr="00C10F9B">
        <w:rPr>
          <w:sz w:val="28"/>
          <w:szCs w:val="28"/>
        </w:rPr>
        <w:t>bcrypt</w:t>
      </w:r>
      <w:proofErr w:type="spellEnd"/>
      <w:r w:rsidRPr="00C10F9B">
        <w:rPr>
          <w:sz w:val="28"/>
          <w:szCs w:val="28"/>
        </w:rPr>
        <w:t>) с автоматической генерацией соли и параметром стоимости, исключающим возможность восстановления исходных значений даже при компрометации базы данных. На уровне СУБД обеспечена строгая транзакционная целостность, настроены проверочные ограничения (CHECK), внешние ключи, стратегии индексирования и регламентные процедуры резервного копирования, гарантирующие восстановление информации на любой момент времени в случае аппаратных отказов, человеческих ошибок или программных аварий. Дополнительно реализован централизованный, защищённый от модификации журнал аудита, фиксирующий все критичные действия пользователей, что обеспечивает прозрачность, подотчётность и полную готовность системы к проверкам контролирующих органов.</w:t>
      </w:r>
    </w:p>
    <w:p w14:paraId="72190359" w14:textId="2D2BCADE" w:rsidR="00AF4198" w:rsidRPr="00C10F9B" w:rsidRDefault="00EE3FBB" w:rsidP="00C10F9B">
      <w:pPr>
        <w:pStyle w:val="ds-markdown-paragraph"/>
        <w:spacing w:line="360" w:lineRule="auto"/>
        <w:ind w:firstLine="709"/>
        <w:jc w:val="both"/>
        <w:rPr>
          <w:sz w:val="28"/>
          <w:szCs w:val="28"/>
        </w:rPr>
      </w:pPr>
      <w:r w:rsidRPr="00C10F9B">
        <w:rPr>
          <w:sz w:val="28"/>
          <w:szCs w:val="28"/>
        </w:rPr>
        <w:lastRenderedPageBreak/>
        <w:t>Представленные меры безопасности полностью соответствуют нефункциональным требованиям к надёжности, защищённости и отказоустойчивости, сформулированным в подразделе 1.4.2, и органично интегрированы в клиент-серверную архитектуру приложения без негативного влияния на производительность и удобство использования. Дальнейшее изложение в данном разделе детализирует реализованные механизмы защиты по трём ключевым направлениям: организация аутентификации и авторизации на уровне API, обеспечение ссылочной и транзакционной целостности данных с настройкой процедур резервного копирования и восстановления, а также ведение журнала аудита действий пользователей для контроля, расследования инцидентов и ретроспективного анализа операционных процессов.</w:t>
      </w:r>
    </w:p>
    <w:p w14:paraId="32312B20"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2.4.1 Аутентификация и авторизация</w:t>
      </w:r>
    </w:p>
    <w:p w14:paraId="7B7477E1" w14:textId="71B119A1" w:rsidR="00F17896" w:rsidRPr="00C10F9B" w:rsidRDefault="00AF4198" w:rsidP="00C10F9B">
      <w:pPr>
        <w:pStyle w:val="ds-markdown-paragraph"/>
        <w:spacing w:line="360" w:lineRule="auto"/>
        <w:ind w:firstLine="709"/>
        <w:jc w:val="both"/>
        <w:rPr>
          <w:sz w:val="28"/>
          <w:szCs w:val="28"/>
        </w:rPr>
      </w:pPr>
      <w:r w:rsidRPr="00C10F9B">
        <w:rPr>
          <w:sz w:val="28"/>
          <w:szCs w:val="28"/>
        </w:rPr>
        <w:br/>
      </w:r>
      <w:r w:rsidR="00F17896" w:rsidRPr="00C10F9B">
        <w:rPr>
          <w:sz w:val="28"/>
          <w:szCs w:val="28"/>
        </w:rPr>
        <w:t xml:space="preserve">Обеспечение контролируемого доступа к функциональным модулям и данным информационной системы реализовано на основе многоуровневой архитектуры безопасности, соответствующей требованиям Федерального закона № 152-ФЗ «О персональных данных», рекомендациям OWASP Application Security </w:t>
      </w:r>
      <w:proofErr w:type="spellStart"/>
      <w:r w:rsidR="00F17896" w:rsidRPr="00C10F9B">
        <w:rPr>
          <w:sz w:val="28"/>
          <w:szCs w:val="28"/>
        </w:rPr>
        <w:t>Verification</w:t>
      </w:r>
      <w:proofErr w:type="spellEnd"/>
      <w:r w:rsidR="00F17896" w:rsidRPr="00C10F9B">
        <w:rPr>
          <w:sz w:val="28"/>
          <w:szCs w:val="28"/>
        </w:rPr>
        <w:t xml:space="preserve"> Standard (ASVS) и корпоративным стандартам защиты веб-приложений. Механизмы аутентификации и авторизации спроектированы таким образом, чтобы исключить несанкционированное проникновение, минимизировать риски компрометации учётных записей, гарантировать изоляцию данных между ролями пользователей и обеспечить полную подотчётность всех защищённых операций.</w:t>
      </w:r>
    </w:p>
    <w:p w14:paraId="3E27FEE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Аутентификация и управление сессиями.</w:t>
      </w:r>
      <w:r w:rsidRPr="00C10F9B">
        <w:rPr>
          <w:sz w:val="28"/>
          <w:szCs w:val="28"/>
        </w:rPr>
        <w:t xml:space="preserve"> Доступ ко всем защищённым </w:t>
      </w:r>
      <w:proofErr w:type="spellStart"/>
      <w:r w:rsidRPr="00C10F9B">
        <w:rPr>
          <w:sz w:val="28"/>
          <w:szCs w:val="28"/>
        </w:rPr>
        <w:t>эндпоинтам</w:t>
      </w:r>
      <w:proofErr w:type="spellEnd"/>
      <w:r w:rsidRPr="00C10F9B">
        <w:rPr>
          <w:sz w:val="28"/>
          <w:szCs w:val="28"/>
        </w:rPr>
        <w:t xml:space="preserve"> REST API предоставляется исключительно при наличии валидного JSON Web </w:t>
      </w:r>
      <w:proofErr w:type="spellStart"/>
      <w:r w:rsidRPr="00C10F9B">
        <w:rPr>
          <w:sz w:val="28"/>
          <w:szCs w:val="28"/>
        </w:rPr>
        <w:t>Token</w:t>
      </w:r>
      <w:proofErr w:type="spellEnd"/>
      <w:r w:rsidRPr="00C10F9B">
        <w:rPr>
          <w:sz w:val="28"/>
          <w:szCs w:val="28"/>
        </w:rPr>
        <w:t xml:space="preserve"> (JWT). Процесс аутентификации инициируется отправкой HTTP POST-запроса на </w:t>
      </w:r>
      <w:proofErr w:type="spellStart"/>
      <w:r w:rsidRPr="00C10F9B">
        <w:rPr>
          <w:sz w:val="28"/>
          <w:szCs w:val="28"/>
        </w:rPr>
        <w:t>эндпоинт</w:t>
      </w:r>
      <w:proofErr w:type="spellEnd"/>
      <w:r w:rsidRPr="00C10F9B">
        <w:rPr>
          <w:sz w:val="28"/>
          <w:szCs w:val="28"/>
        </w:rPr>
        <w:t xml:space="preserve"> /</w:t>
      </w:r>
      <w:proofErr w:type="spellStart"/>
      <w:r w:rsidRPr="00C10F9B">
        <w:rPr>
          <w:sz w:val="28"/>
          <w:szCs w:val="28"/>
        </w:rPr>
        <w:t>api</w:t>
      </w:r>
      <w:proofErr w:type="spellEnd"/>
      <w:r w:rsidRPr="00C10F9B">
        <w:rPr>
          <w:sz w:val="28"/>
          <w:szCs w:val="28"/>
        </w:rPr>
        <w:t>/</w:t>
      </w:r>
      <w:proofErr w:type="spellStart"/>
      <w:r w:rsidRPr="00C10F9B">
        <w:rPr>
          <w:sz w:val="28"/>
          <w:szCs w:val="28"/>
        </w:rPr>
        <w:t>auth</w:t>
      </w:r>
      <w:proofErr w:type="spellEnd"/>
      <w:r w:rsidRPr="00C10F9B">
        <w:rPr>
          <w:sz w:val="28"/>
          <w:szCs w:val="28"/>
        </w:rPr>
        <w:t>/</w:t>
      </w:r>
      <w:proofErr w:type="spellStart"/>
      <w:r w:rsidRPr="00C10F9B">
        <w:rPr>
          <w:sz w:val="28"/>
          <w:szCs w:val="28"/>
        </w:rPr>
        <w:t>login</w:t>
      </w:r>
      <w:proofErr w:type="spellEnd"/>
      <w:r w:rsidRPr="00C10F9B">
        <w:rPr>
          <w:sz w:val="28"/>
          <w:szCs w:val="28"/>
        </w:rPr>
        <w:t xml:space="preserve"> с передачей логина (номера лицевого счёта или корпоративного </w:t>
      </w:r>
      <w:r w:rsidRPr="00C10F9B">
        <w:rPr>
          <w:sz w:val="28"/>
          <w:szCs w:val="28"/>
        </w:rPr>
        <w:lastRenderedPageBreak/>
        <w:t xml:space="preserve">идентификатора сотрудника) и пароля. Серверный обработчик </w:t>
      </w:r>
      <w:proofErr w:type="spellStart"/>
      <w:r w:rsidRPr="00C10F9B">
        <w:rPr>
          <w:sz w:val="28"/>
          <w:szCs w:val="28"/>
        </w:rPr>
        <w:t>AuthController</w:t>
      </w:r>
      <w:proofErr w:type="spellEnd"/>
      <w:r w:rsidRPr="00C10F9B">
        <w:rPr>
          <w:sz w:val="28"/>
          <w:szCs w:val="28"/>
        </w:rPr>
        <w:t xml:space="preserve"> выполняет верификацию учётных данных: извлекает </w:t>
      </w:r>
      <w:proofErr w:type="spellStart"/>
      <w:r w:rsidRPr="00C10F9B">
        <w:rPr>
          <w:sz w:val="28"/>
          <w:szCs w:val="28"/>
        </w:rPr>
        <w:t>хеш</w:t>
      </w:r>
      <w:proofErr w:type="spellEnd"/>
      <w:r w:rsidRPr="00C10F9B">
        <w:rPr>
          <w:sz w:val="28"/>
          <w:szCs w:val="28"/>
        </w:rPr>
        <w:t xml:space="preserve"> пароля из таблицы User, сравнивает его с переданным значением через алгоритм </w:t>
      </w:r>
      <w:proofErr w:type="spellStart"/>
      <w:r w:rsidRPr="00C10F9B">
        <w:rPr>
          <w:sz w:val="28"/>
          <w:szCs w:val="28"/>
        </w:rPr>
        <w:t>BCrypt.Verify</w:t>
      </w:r>
      <w:proofErr w:type="spellEnd"/>
      <w:r w:rsidRPr="00C10F9B">
        <w:rPr>
          <w:sz w:val="28"/>
          <w:szCs w:val="28"/>
        </w:rPr>
        <w:t>(), проверяет флаг активности аккаунта и отсутствие блокировки вследствие превышения лимита неудачных попыток входа. При успешной проверке генерируется JWT, содержащий набор утверждений (</w:t>
      </w:r>
      <w:proofErr w:type="spellStart"/>
      <w:r w:rsidRPr="00C10F9B">
        <w:rPr>
          <w:sz w:val="28"/>
          <w:szCs w:val="28"/>
        </w:rPr>
        <w:t>claims</w:t>
      </w:r>
      <w:proofErr w:type="spellEnd"/>
      <w:r w:rsidRPr="00C10F9B">
        <w:rPr>
          <w:sz w:val="28"/>
          <w:szCs w:val="28"/>
        </w:rPr>
        <w:t xml:space="preserve">): </w:t>
      </w:r>
      <w:proofErr w:type="spellStart"/>
      <w:r w:rsidRPr="00C10F9B">
        <w:rPr>
          <w:sz w:val="28"/>
          <w:szCs w:val="28"/>
        </w:rPr>
        <w:t>sub</w:t>
      </w:r>
      <w:proofErr w:type="spellEnd"/>
      <w:r w:rsidRPr="00C10F9B">
        <w:rPr>
          <w:sz w:val="28"/>
          <w:szCs w:val="28"/>
        </w:rPr>
        <w:t xml:space="preserve"> (уникальный идентификатор пользователя), </w:t>
      </w:r>
      <w:proofErr w:type="spellStart"/>
      <w:r w:rsidRPr="00C10F9B">
        <w:rPr>
          <w:sz w:val="28"/>
          <w:szCs w:val="28"/>
        </w:rPr>
        <w:t>role</w:t>
      </w:r>
      <w:proofErr w:type="spellEnd"/>
      <w:r w:rsidRPr="00C10F9B">
        <w:rPr>
          <w:sz w:val="28"/>
          <w:szCs w:val="28"/>
        </w:rPr>
        <w:t xml:space="preserve"> (название роли), </w:t>
      </w:r>
      <w:proofErr w:type="spellStart"/>
      <w:r w:rsidRPr="00C10F9B">
        <w:rPr>
          <w:sz w:val="28"/>
          <w:szCs w:val="28"/>
        </w:rPr>
        <w:t>account_id</w:t>
      </w:r>
      <w:proofErr w:type="spellEnd"/>
      <w:r w:rsidRPr="00C10F9B">
        <w:rPr>
          <w:sz w:val="28"/>
          <w:szCs w:val="28"/>
        </w:rPr>
        <w:t xml:space="preserve"> (привязка к лицевому счёту для жителей), </w:t>
      </w:r>
      <w:proofErr w:type="spellStart"/>
      <w:r w:rsidRPr="00C10F9B">
        <w:rPr>
          <w:sz w:val="28"/>
          <w:szCs w:val="28"/>
        </w:rPr>
        <w:t>exp</w:t>
      </w:r>
      <w:proofErr w:type="spellEnd"/>
      <w:r w:rsidRPr="00C10F9B">
        <w:rPr>
          <w:sz w:val="28"/>
          <w:szCs w:val="28"/>
        </w:rPr>
        <w:t xml:space="preserve"> (время истечения срока действия, 15 минут), </w:t>
      </w:r>
      <w:proofErr w:type="spellStart"/>
      <w:r w:rsidRPr="00C10F9B">
        <w:rPr>
          <w:sz w:val="28"/>
          <w:szCs w:val="28"/>
        </w:rPr>
        <w:t>iat</w:t>
      </w:r>
      <w:proofErr w:type="spellEnd"/>
      <w:r w:rsidRPr="00C10F9B">
        <w:rPr>
          <w:sz w:val="28"/>
          <w:szCs w:val="28"/>
        </w:rPr>
        <w:t xml:space="preserve"> (время выдачи) и </w:t>
      </w:r>
      <w:proofErr w:type="spellStart"/>
      <w:r w:rsidRPr="00C10F9B">
        <w:rPr>
          <w:sz w:val="28"/>
          <w:szCs w:val="28"/>
        </w:rPr>
        <w:t>jti</w:t>
      </w:r>
      <w:proofErr w:type="spellEnd"/>
      <w:r w:rsidRPr="00C10F9B">
        <w:rPr>
          <w:sz w:val="28"/>
          <w:szCs w:val="28"/>
        </w:rPr>
        <w:t xml:space="preserve"> (уникальный идентификатор токена для отслеживания и отзыва). Токен подписывается асимметричным ключом (RSA-256) или симметричным секретом (HMAC-SHA256) в зависимости от конфигурации среды, что исключает возможность его модификации на стороне клиента. Для поддержания долгосрочной сессии без принудительного повторного ввода пароля реализован механизм </w:t>
      </w:r>
      <w:proofErr w:type="spellStart"/>
      <w:r w:rsidRPr="00C10F9B">
        <w:rPr>
          <w:sz w:val="28"/>
          <w:szCs w:val="28"/>
        </w:rPr>
        <w:t>refresh</w:t>
      </w:r>
      <w:proofErr w:type="spellEnd"/>
      <w:r w:rsidRPr="00C10F9B">
        <w:rPr>
          <w:sz w:val="28"/>
          <w:szCs w:val="28"/>
        </w:rPr>
        <w:t xml:space="preserve">-токенов: при истечении </w:t>
      </w:r>
      <w:proofErr w:type="spellStart"/>
      <w:r w:rsidRPr="00C10F9B">
        <w:rPr>
          <w:sz w:val="28"/>
          <w:szCs w:val="28"/>
        </w:rPr>
        <w:t>access</w:t>
      </w:r>
      <w:proofErr w:type="spellEnd"/>
      <w:r w:rsidRPr="00C10F9B">
        <w:rPr>
          <w:sz w:val="28"/>
          <w:szCs w:val="28"/>
        </w:rPr>
        <w:t>-токена клиент автоматически отправляет запрос на /</w:t>
      </w:r>
      <w:proofErr w:type="spellStart"/>
      <w:r w:rsidRPr="00C10F9B">
        <w:rPr>
          <w:sz w:val="28"/>
          <w:szCs w:val="28"/>
        </w:rPr>
        <w:t>api</w:t>
      </w:r>
      <w:proofErr w:type="spellEnd"/>
      <w:r w:rsidRPr="00C10F9B">
        <w:rPr>
          <w:sz w:val="28"/>
          <w:szCs w:val="28"/>
        </w:rPr>
        <w:t>/</w:t>
      </w:r>
      <w:proofErr w:type="spellStart"/>
      <w:r w:rsidRPr="00C10F9B">
        <w:rPr>
          <w:sz w:val="28"/>
          <w:szCs w:val="28"/>
        </w:rPr>
        <w:t>auth</w:t>
      </w:r>
      <w:proofErr w:type="spellEnd"/>
      <w:r w:rsidRPr="00C10F9B">
        <w:rPr>
          <w:sz w:val="28"/>
          <w:szCs w:val="28"/>
        </w:rPr>
        <w:t>/</w:t>
      </w:r>
      <w:proofErr w:type="spellStart"/>
      <w:r w:rsidRPr="00C10F9B">
        <w:rPr>
          <w:sz w:val="28"/>
          <w:szCs w:val="28"/>
        </w:rPr>
        <w:t>refresh</w:t>
      </w:r>
      <w:proofErr w:type="spellEnd"/>
      <w:r w:rsidRPr="00C10F9B">
        <w:rPr>
          <w:sz w:val="28"/>
          <w:szCs w:val="28"/>
        </w:rPr>
        <w:t xml:space="preserve"> с передачей долгосрочного токена (срок действия 7 дней), хранящегося в </w:t>
      </w:r>
      <w:proofErr w:type="spellStart"/>
      <w:r w:rsidRPr="00C10F9B">
        <w:rPr>
          <w:sz w:val="28"/>
          <w:szCs w:val="28"/>
        </w:rPr>
        <w:t>httpOnly</w:t>
      </w:r>
      <w:proofErr w:type="spellEnd"/>
      <w:r w:rsidRPr="00C10F9B">
        <w:rPr>
          <w:sz w:val="28"/>
          <w:szCs w:val="28"/>
        </w:rPr>
        <w:t xml:space="preserve"> + Secure </w:t>
      </w:r>
      <w:proofErr w:type="spellStart"/>
      <w:r w:rsidRPr="00C10F9B">
        <w:rPr>
          <w:sz w:val="28"/>
          <w:szCs w:val="28"/>
        </w:rPr>
        <w:t>cookie</w:t>
      </w:r>
      <w:proofErr w:type="spellEnd"/>
      <w:r w:rsidRPr="00C10F9B">
        <w:rPr>
          <w:sz w:val="28"/>
          <w:szCs w:val="28"/>
        </w:rPr>
        <w:t xml:space="preserve">. Это гарантирует защиту от XSS-атак, так как JavaScript-код не имеет доступа к значению куки, а передача происходит только по защищённому HTTPS-каналу. При выходе из системы </w:t>
      </w:r>
      <w:proofErr w:type="spellStart"/>
      <w:r w:rsidRPr="00C10F9B">
        <w:rPr>
          <w:sz w:val="28"/>
          <w:szCs w:val="28"/>
        </w:rPr>
        <w:t>refresh</w:t>
      </w:r>
      <w:proofErr w:type="spellEnd"/>
      <w:r w:rsidRPr="00C10F9B">
        <w:rPr>
          <w:sz w:val="28"/>
          <w:szCs w:val="28"/>
        </w:rPr>
        <w:t xml:space="preserve">-токен добавляется в чёрный список (блокнот отозванных идентификаторов в кэше </w:t>
      </w:r>
      <w:proofErr w:type="spellStart"/>
      <w:r w:rsidRPr="00C10F9B">
        <w:rPr>
          <w:sz w:val="28"/>
          <w:szCs w:val="28"/>
        </w:rPr>
        <w:t>Redis</w:t>
      </w:r>
      <w:proofErr w:type="spellEnd"/>
      <w:r w:rsidRPr="00C10F9B">
        <w:rPr>
          <w:sz w:val="28"/>
          <w:szCs w:val="28"/>
        </w:rPr>
        <w:t xml:space="preserve"> или </w:t>
      </w:r>
      <w:proofErr w:type="spellStart"/>
      <w:r w:rsidRPr="00C10F9B">
        <w:rPr>
          <w:sz w:val="28"/>
          <w:szCs w:val="28"/>
        </w:rPr>
        <w:t>in-memory</w:t>
      </w:r>
      <w:proofErr w:type="spellEnd"/>
      <w:r w:rsidRPr="00C10F9B">
        <w:rPr>
          <w:sz w:val="28"/>
          <w:szCs w:val="28"/>
        </w:rPr>
        <w:t xml:space="preserve"> хранилище), что делает его недействительным до естественного истечения срока.</w:t>
      </w:r>
    </w:p>
    <w:p w14:paraId="3D8C882B" w14:textId="1F6BC49C" w:rsidR="009936F9" w:rsidRPr="00C10F9B" w:rsidRDefault="009936F9" w:rsidP="00C10F9B">
      <w:pPr>
        <w:pStyle w:val="ds-markdown-paragraph"/>
        <w:spacing w:line="360" w:lineRule="auto"/>
        <w:ind w:firstLine="709"/>
        <w:jc w:val="both"/>
        <w:rPr>
          <w:sz w:val="28"/>
          <w:szCs w:val="28"/>
        </w:rPr>
      </w:pPr>
      <w:r w:rsidRPr="00C10F9B">
        <w:rPr>
          <w:noProof/>
          <w:sz w:val="28"/>
          <w:szCs w:val="28"/>
        </w:rPr>
        <w:lastRenderedPageBreak/>
        <w:drawing>
          <wp:inline distT="0" distB="0" distL="0" distR="0" wp14:anchorId="0161CE50" wp14:editId="33702E68">
            <wp:extent cx="3792063" cy="4125433"/>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18746" cy="4154462"/>
                    </a:xfrm>
                    <a:prstGeom prst="rect">
                      <a:avLst/>
                    </a:prstGeom>
                  </pic:spPr>
                </pic:pic>
              </a:graphicData>
            </a:graphic>
          </wp:inline>
        </w:drawing>
      </w:r>
    </w:p>
    <w:p w14:paraId="5A67CF01"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2</w:t>
      </w:r>
      <w:r w:rsidR="009936F9" w:rsidRPr="00C10F9B">
        <w:rPr>
          <w:rStyle w:val="a4"/>
          <w:sz w:val="28"/>
          <w:szCs w:val="28"/>
        </w:rPr>
        <w:t>2</w:t>
      </w:r>
      <w:r w:rsidRPr="00C10F9B">
        <w:rPr>
          <w:rStyle w:val="a4"/>
          <w:sz w:val="28"/>
          <w:szCs w:val="28"/>
        </w:rPr>
        <w:t xml:space="preserve"> – Настройка авторизации на основе ролей в </w:t>
      </w:r>
      <w:hyperlink r:id="rId27" w:tgtFrame="_blank" w:history="1">
        <w:r w:rsidRPr="00C10F9B">
          <w:rPr>
            <w:rStyle w:val="a5"/>
            <w:b/>
            <w:bCs/>
            <w:sz w:val="28"/>
            <w:szCs w:val="28"/>
          </w:rPr>
          <w:t>ASP.NET</w:t>
        </w:r>
      </w:hyperlink>
      <w:r w:rsidRPr="00C10F9B">
        <w:rPr>
          <w:rStyle w:val="a4"/>
          <w:sz w:val="28"/>
          <w:szCs w:val="28"/>
        </w:rPr>
        <w:t xml:space="preserve"> Core</w:t>
      </w:r>
    </w:p>
    <w:p w14:paraId="64E95FD0"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Защита учётных данных и политика паролей.</w:t>
      </w:r>
      <w:r w:rsidRPr="00C10F9B">
        <w:rPr>
          <w:sz w:val="28"/>
          <w:szCs w:val="28"/>
        </w:rPr>
        <w:t xml:space="preserve"> Пароли пользователей никогда не хранятся и не передаются в открытом виде. На этапе регистрации и смены пароля применяется криптографическая функция хеширования </w:t>
      </w:r>
      <w:proofErr w:type="spellStart"/>
      <w:r w:rsidRPr="00C10F9B">
        <w:rPr>
          <w:sz w:val="28"/>
          <w:szCs w:val="28"/>
        </w:rPr>
        <w:t>bcrypt</w:t>
      </w:r>
      <w:proofErr w:type="spellEnd"/>
      <w:r w:rsidRPr="00C10F9B">
        <w:rPr>
          <w:sz w:val="28"/>
          <w:szCs w:val="28"/>
        </w:rPr>
        <w:t xml:space="preserve"> с автоматически генерируемой уникальной солью (</w:t>
      </w:r>
      <w:proofErr w:type="spellStart"/>
      <w:r w:rsidRPr="00C10F9B">
        <w:rPr>
          <w:sz w:val="28"/>
          <w:szCs w:val="28"/>
        </w:rPr>
        <w:t>salt</w:t>
      </w:r>
      <w:proofErr w:type="spellEnd"/>
      <w:r w:rsidRPr="00C10F9B">
        <w:rPr>
          <w:sz w:val="28"/>
          <w:szCs w:val="28"/>
        </w:rPr>
        <w:t>) и параметром стоимости (</w:t>
      </w:r>
      <w:proofErr w:type="spellStart"/>
      <w:r w:rsidRPr="00C10F9B">
        <w:rPr>
          <w:sz w:val="28"/>
          <w:szCs w:val="28"/>
        </w:rPr>
        <w:t>cost</w:t>
      </w:r>
      <w:proofErr w:type="spellEnd"/>
      <w:r w:rsidRPr="00C10F9B">
        <w:rPr>
          <w:sz w:val="28"/>
          <w:szCs w:val="28"/>
        </w:rPr>
        <w:t xml:space="preserve"> </w:t>
      </w:r>
      <w:proofErr w:type="spellStart"/>
      <w:r w:rsidRPr="00C10F9B">
        <w:rPr>
          <w:sz w:val="28"/>
          <w:szCs w:val="28"/>
        </w:rPr>
        <w:t>factor</w:t>
      </w:r>
      <w:proofErr w:type="spellEnd"/>
      <w:r w:rsidRPr="00C10F9B">
        <w:rPr>
          <w:sz w:val="28"/>
          <w:szCs w:val="28"/>
        </w:rPr>
        <w:t xml:space="preserve">) не менее 12, что обеспечивает вычислительную сложность, исключающую подбор </w:t>
      </w:r>
      <w:proofErr w:type="spellStart"/>
      <w:r w:rsidRPr="00C10F9B">
        <w:rPr>
          <w:sz w:val="28"/>
          <w:szCs w:val="28"/>
        </w:rPr>
        <w:t>хешей</w:t>
      </w:r>
      <w:proofErr w:type="spellEnd"/>
      <w:r w:rsidRPr="00C10F9B">
        <w:rPr>
          <w:sz w:val="28"/>
          <w:szCs w:val="28"/>
        </w:rPr>
        <w:t xml:space="preserve"> методом перебора (</w:t>
      </w:r>
      <w:proofErr w:type="spellStart"/>
      <w:r w:rsidRPr="00C10F9B">
        <w:rPr>
          <w:sz w:val="28"/>
          <w:szCs w:val="28"/>
        </w:rPr>
        <w:t>brute-force</w:t>
      </w:r>
      <w:proofErr w:type="spellEnd"/>
      <w:r w:rsidRPr="00C10F9B">
        <w:rPr>
          <w:sz w:val="28"/>
          <w:szCs w:val="28"/>
        </w:rPr>
        <w:t>) или с использованием радужных таблиц (</w:t>
      </w:r>
      <w:proofErr w:type="spellStart"/>
      <w:r w:rsidRPr="00C10F9B">
        <w:rPr>
          <w:sz w:val="28"/>
          <w:szCs w:val="28"/>
        </w:rPr>
        <w:t>rainbow</w:t>
      </w:r>
      <w:proofErr w:type="spellEnd"/>
      <w:r w:rsidRPr="00C10F9B">
        <w:rPr>
          <w:sz w:val="28"/>
          <w:szCs w:val="28"/>
        </w:rPr>
        <w:t xml:space="preserve"> </w:t>
      </w:r>
      <w:proofErr w:type="spellStart"/>
      <w:r w:rsidRPr="00C10F9B">
        <w:rPr>
          <w:sz w:val="28"/>
          <w:szCs w:val="28"/>
        </w:rPr>
        <w:t>tables</w:t>
      </w:r>
      <w:proofErr w:type="spellEnd"/>
      <w:r w:rsidRPr="00C10F9B">
        <w:rPr>
          <w:sz w:val="28"/>
          <w:szCs w:val="28"/>
        </w:rPr>
        <w:t xml:space="preserve">) в обозримом будущем. Дополнительно внедрена строгая политика сложности паролей: минимальная длина 8 символов, обязательное наличие хотя бы одной цифры, символа верхнего и нижнего регистра, а также специального символа; запрет на использование трёх последних сохранённых </w:t>
      </w:r>
      <w:proofErr w:type="spellStart"/>
      <w:r w:rsidRPr="00C10F9B">
        <w:rPr>
          <w:sz w:val="28"/>
          <w:szCs w:val="28"/>
        </w:rPr>
        <w:t>хешей</w:t>
      </w:r>
      <w:proofErr w:type="spellEnd"/>
      <w:r w:rsidRPr="00C10F9B">
        <w:rPr>
          <w:sz w:val="28"/>
          <w:szCs w:val="28"/>
        </w:rPr>
        <w:t>; проверка введённого пароля по базе скомпрометированных учётных данных (</w:t>
      </w:r>
      <w:proofErr w:type="spellStart"/>
      <w:r w:rsidRPr="00C10F9B">
        <w:rPr>
          <w:sz w:val="28"/>
          <w:szCs w:val="28"/>
        </w:rPr>
        <w:t>Have</w:t>
      </w:r>
      <w:proofErr w:type="spellEnd"/>
      <w:r w:rsidRPr="00C10F9B">
        <w:rPr>
          <w:sz w:val="28"/>
          <w:szCs w:val="28"/>
        </w:rPr>
        <w:t xml:space="preserve"> I </w:t>
      </w:r>
      <w:proofErr w:type="spellStart"/>
      <w:r w:rsidRPr="00C10F9B">
        <w:rPr>
          <w:sz w:val="28"/>
          <w:szCs w:val="28"/>
        </w:rPr>
        <w:t>Been</w:t>
      </w:r>
      <w:proofErr w:type="spellEnd"/>
      <w:r w:rsidRPr="00C10F9B">
        <w:rPr>
          <w:sz w:val="28"/>
          <w:szCs w:val="28"/>
        </w:rPr>
        <w:t xml:space="preserve"> </w:t>
      </w:r>
      <w:proofErr w:type="spellStart"/>
      <w:r w:rsidRPr="00C10F9B">
        <w:rPr>
          <w:sz w:val="28"/>
          <w:szCs w:val="28"/>
        </w:rPr>
        <w:t>Pwned</w:t>
      </w:r>
      <w:proofErr w:type="spellEnd"/>
      <w:r w:rsidRPr="00C10F9B">
        <w:rPr>
          <w:sz w:val="28"/>
          <w:szCs w:val="28"/>
        </w:rPr>
        <w:t xml:space="preserve"> API) в изолированном режиме. При пяти последовательных неудачных </w:t>
      </w:r>
      <w:r w:rsidRPr="00C10F9B">
        <w:rPr>
          <w:sz w:val="28"/>
          <w:szCs w:val="28"/>
        </w:rPr>
        <w:lastRenderedPageBreak/>
        <w:t>попытках ввода аккаунт временно блокируется на 15 минут, фиксируется IP-адрес источника, генерируется событие безопасности и отправляется уведомление администратору. На этапе входа реализована интеграция с CAPTCHA (</w:t>
      </w:r>
      <w:proofErr w:type="spellStart"/>
      <w:r w:rsidRPr="00C10F9B">
        <w:rPr>
          <w:sz w:val="28"/>
          <w:szCs w:val="28"/>
        </w:rPr>
        <w:t>reCAPTCHA</w:t>
      </w:r>
      <w:proofErr w:type="spellEnd"/>
      <w:r w:rsidRPr="00C10F9B">
        <w:rPr>
          <w:sz w:val="28"/>
          <w:szCs w:val="28"/>
        </w:rPr>
        <w:t xml:space="preserve"> v3 или </w:t>
      </w:r>
      <w:proofErr w:type="spellStart"/>
      <w:r w:rsidRPr="00C10F9B">
        <w:rPr>
          <w:sz w:val="28"/>
          <w:szCs w:val="28"/>
        </w:rPr>
        <w:t>hCaptcha</w:t>
      </w:r>
      <w:proofErr w:type="spellEnd"/>
      <w:r w:rsidRPr="00C10F9B">
        <w:rPr>
          <w:sz w:val="28"/>
          <w:szCs w:val="28"/>
        </w:rPr>
        <w:t>), активируемая при подозрительной активности или превышении порога запросов с одного IP-диапазона.</w:t>
      </w:r>
    </w:p>
    <w:p w14:paraId="680DA0C0"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Авторизация и контроль доступа.</w:t>
      </w:r>
      <w:r w:rsidRPr="00C10F9B">
        <w:rPr>
          <w:sz w:val="28"/>
          <w:szCs w:val="28"/>
        </w:rPr>
        <w:t xml:space="preserve"> После успешной аутентификации система применяет ролевую модель управления доступом (RBAC), расширенную элементами ресурсной авторизации (ABAC). В ASP.NET Core контроль реализуется через конвейер </w:t>
      </w:r>
      <w:proofErr w:type="spellStart"/>
      <w:r w:rsidRPr="00C10F9B">
        <w:rPr>
          <w:sz w:val="28"/>
          <w:szCs w:val="28"/>
        </w:rPr>
        <w:t>middleware</w:t>
      </w:r>
      <w:proofErr w:type="spellEnd"/>
      <w:r w:rsidRPr="00C10F9B">
        <w:rPr>
          <w:sz w:val="28"/>
          <w:szCs w:val="28"/>
        </w:rPr>
        <w:t xml:space="preserve"> </w:t>
      </w:r>
      <w:proofErr w:type="spellStart"/>
      <w:r w:rsidRPr="00C10F9B">
        <w:rPr>
          <w:sz w:val="28"/>
          <w:szCs w:val="28"/>
        </w:rPr>
        <w:t>AuthorizationMiddleware</w:t>
      </w:r>
      <w:proofErr w:type="spellEnd"/>
      <w:r w:rsidRPr="00C10F9B">
        <w:rPr>
          <w:sz w:val="28"/>
          <w:szCs w:val="28"/>
        </w:rPr>
        <w:t xml:space="preserve"> и декларативные атрибуты [</w:t>
      </w:r>
      <w:proofErr w:type="spellStart"/>
      <w:proofErr w:type="gramStart"/>
      <w:r w:rsidRPr="00C10F9B">
        <w:rPr>
          <w:sz w:val="28"/>
          <w:szCs w:val="28"/>
        </w:rPr>
        <w:t>Authorize</w:t>
      </w:r>
      <w:proofErr w:type="spellEnd"/>
      <w:r w:rsidRPr="00C10F9B">
        <w:rPr>
          <w:sz w:val="28"/>
          <w:szCs w:val="28"/>
        </w:rPr>
        <w:t>(</w:t>
      </w:r>
      <w:proofErr w:type="spellStart"/>
      <w:proofErr w:type="gramEnd"/>
      <w:r w:rsidRPr="00C10F9B">
        <w:rPr>
          <w:sz w:val="28"/>
          <w:szCs w:val="28"/>
        </w:rPr>
        <w:t>Roles</w:t>
      </w:r>
      <w:proofErr w:type="spellEnd"/>
      <w:r w:rsidRPr="00C10F9B">
        <w:rPr>
          <w:sz w:val="28"/>
          <w:szCs w:val="28"/>
        </w:rPr>
        <w:t xml:space="preserve"> = "</w:t>
      </w:r>
      <w:proofErr w:type="spellStart"/>
      <w:proofErr w:type="gramStart"/>
      <w:r w:rsidRPr="00C10F9B">
        <w:rPr>
          <w:sz w:val="28"/>
          <w:szCs w:val="28"/>
        </w:rPr>
        <w:t>Resident,Dispatcher</w:t>
      </w:r>
      <w:proofErr w:type="gramEnd"/>
      <w:r w:rsidRPr="00C10F9B">
        <w:rPr>
          <w:sz w:val="28"/>
          <w:szCs w:val="28"/>
        </w:rPr>
        <w:t>,</w:t>
      </w:r>
      <w:proofErr w:type="gramStart"/>
      <w:r w:rsidRPr="00C10F9B">
        <w:rPr>
          <w:sz w:val="28"/>
          <w:szCs w:val="28"/>
        </w:rPr>
        <w:t>Accountant,Admin</w:t>
      </w:r>
      <w:proofErr w:type="spellEnd"/>
      <w:proofErr w:type="gramEnd"/>
      <w:r w:rsidRPr="00C10F9B">
        <w:rPr>
          <w:sz w:val="28"/>
          <w:szCs w:val="28"/>
        </w:rPr>
        <w:t xml:space="preserve">")], применяемые на уровне контроллеров или отдельных методов. Каждая роль определяет строго ограниченный набор операций: житель получает доступ только к </w:t>
      </w:r>
      <w:proofErr w:type="spellStart"/>
      <w:r w:rsidRPr="00C10F9B">
        <w:rPr>
          <w:sz w:val="28"/>
          <w:szCs w:val="28"/>
        </w:rPr>
        <w:t>эндпоинтам</w:t>
      </w:r>
      <w:proofErr w:type="spellEnd"/>
      <w:r w:rsidRPr="00C10F9B">
        <w:rPr>
          <w:sz w:val="28"/>
          <w:szCs w:val="28"/>
        </w:rPr>
        <w:t xml:space="preserve"> просмотра собственного баланса, передачи показаний и создания заявок; диспетчер управляет маршрутизацией обращений и назначением исполнителей; бухгалтер оперирует финансовыми регистрами, расчётными периодами и отчётностью; администратор осуществляет управление справочниками, ролями и конфигурацией системы. Для обеспечения изоляции данных на уровне записей внедрена ресурсная авторизация через интерфейс </w:t>
      </w:r>
      <w:proofErr w:type="spellStart"/>
      <w:r w:rsidRPr="00C10F9B">
        <w:rPr>
          <w:sz w:val="28"/>
          <w:szCs w:val="28"/>
        </w:rPr>
        <w:t>IAuthorizationService</w:t>
      </w:r>
      <w:proofErr w:type="spellEnd"/>
      <w:r w:rsidRPr="00C10F9B">
        <w:rPr>
          <w:sz w:val="28"/>
          <w:szCs w:val="28"/>
        </w:rPr>
        <w:t xml:space="preserve"> и кастомные требования (</w:t>
      </w:r>
      <w:proofErr w:type="spellStart"/>
      <w:r w:rsidRPr="00C10F9B">
        <w:rPr>
          <w:sz w:val="28"/>
          <w:szCs w:val="28"/>
        </w:rPr>
        <w:t>RequirementHandler</w:t>
      </w:r>
      <w:proofErr w:type="spellEnd"/>
      <w:r w:rsidRPr="00C10F9B">
        <w:rPr>
          <w:sz w:val="28"/>
          <w:szCs w:val="28"/>
        </w:rPr>
        <w:t>), проверяющие принадлежность запрашиваемого объекта к контексту текущего пользователя. Например, при запросе GET /</w:t>
      </w:r>
      <w:proofErr w:type="spellStart"/>
      <w:r w:rsidRPr="00C10F9B">
        <w:rPr>
          <w:sz w:val="28"/>
          <w:szCs w:val="28"/>
        </w:rPr>
        <w:t>api</w:t>
      </w:r>
      <w:proofErr w:type="spellEnd"/>
      <w:r w:rsidRPr="00C10F9B">
        <w:rPr>
          <w:sz w:val="28"/>
          <w:szCs w:val="28"/>
        </w:rPr>
        <w:t>/</w:t>
      </w:r>
      <w:proofErr w:type="spellStart"/>
      <w:r w:rsidRPr="00C10F9B">
        <w:rPr>
          <w:sz w:val="28"/>
          <w:szCs w:val="28"/>
        </w:rPr>
        <w:t>accounts</w:t>
      </w:r>
      <w:proofErr w:type="spellEnd"/>
      <w:r w:rsidRPr="00C10F9B">
        <w:rPr>
          <w:sz w:val="28"/>
          <w:szCs w:val="28"/>
        </w:rPr>
        <w:t>/{</w:t>
      </w:r>
      <w:proofErr w:type="spellStart"/>
      <w:r w:rsidRPr="00C10F9B">
        <w:rPr>
          <w:sz w:val="28"/>
          <w:szCs w:val="28"/>
        </w:rPr>
        <w:t>id</w:t>
      </w:r>
      <w:proofErr w:type="spellEnd"/>
      <w:r w:rsidRPr="00C10F9B">
        <w:rPr>
          <w:sz w:val="28"/>
          <w:szCs w:val="28"/>
        </w:rPr>
        <w:t xml:space="preserve">} система сравнивает </w:t>
      </w:r>
      <w:proofErr w:type="spellStart"/>
      <w:r w:rsidRPr="00C10F9B">
        <w:rPr>
          <w:sz w:val="28"/>
          <w:szCs w:val="28"/>
        </w:rPr>
        <w:t>account_id</w:t>
      </w:r>
      <w:proofErr w:type="spellEnd"/>
      <w:r w:rsidRPr="00C10F9B">
        <w:rPr>
          <w:sz w:val="28"/>
          <w:szCs w:val="28"/>
        </w:rPr>
        <w:t xml:space="preserve"> из JWT с параметром маршрута: при совпадении запрос выполняется, при расхождении возвращается 403 </w:t>
      </w:r>
      <w:proofErr w:type="spellStart"/>
      <w:r w:rsidRPr="00C10F9B">
        <w:rPr>
          <w:sz w:val="28"/>
          <w:szCs w:val="28"/>
        </w:rPr>
        <w:t>Forbidden</w:t>
      </w:r>
      <w:proofErr w:type="spellEnd"/>
      <w:r w:rsidRPr="00C10F9B">
        <w:rPr>
          <w:sz w:val="28"/>
          <w:szCs w:val="28"/>
        </w:rPr>
        <w:t xml:space="preserve"> с </w:t>
      </w:r>
      <w:proofErr w:type="spellStart"/>
      <w:r w:rsidRPr="00C10F9B">
        <w:rPr>
          <w:sz w:val="28"/>
          <w:szCs w:val="28"/>
        </w:rPr>
        <w:t>логируемой</w:t>
      </w:r>
      <w:proofErr w:type="spellEnd"/>
      <w:r w:rsidRPr="00C10F9B">
        <w:rPr>
          <w:sz w:val="28"/>
          <w:szCs w:val="28"/>
        </w:rPr>
        <w:t xml:space="preserve"> попыткой несанкционированного доступа. Все критичные операции (изменение статуса заявки, редактирование тарифа, подтверждение показаний, экспорт финансовых отчётов) требуют явного подтверждения и сопровождаются записью в журнал аудита с фиксацией роли, IP-адреса, пользовательского агента и временной метки.</w:t>
      </w:r>
    </w:p>
    <w:p w14:paraId="6DDCDF0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lastRenderedPageBreak/>
        <w:t>Дополнительные механизмы защиты веб-приложения.</w:t>
      </w:r>
      <w:r w:rsidRPr="00C10F9B">
        <w:rPr>
          <w:sz w:val="28"/>
          <w:szCs w:val="28"/>
        </w:rPr>
        <w:t xml:space="preserve"> Для предотвращения распространённых векторов атак реализован комплекс программных и конфигурационных мер:</w:t>
      </w:r>
    </w:p>
    <w:p w14:paraId="4D661F36"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HTTPS/TLS 1.2+:</w:t>
      </w:r>
      <w:r w:rsidRPr="00C10F9B">
        <w:rPr>
          <w:sz w:val="28"/>
          <w:szCs w:val="28"/>
        </w:rPr>
        <w:t xml:space="preserve"> всё взаимодействие между клиентом и сервером шифруется, устаревшие протоколы отключены на уровне </w:t>
      </w:r>
      <w:proofErr w:type="spellStart"/>
      <w:r w:rsidRPr="00C10F9B">
        <w:rPr>
          <w:sz w:val="28"/>
          <w:szCs w:val="28"/>
        </w:rPr>
        <w:t>Nginx</w:t>
      </w:r>
      <w:proofErr w:type="spellEnd"/>
      <w:r w:rsidRPr="00C10F9B">
        <w:rPr>
          <w:sz w:val="28"/>
          <w:szCs w:val="28"/>
        </w:rPr>
        <w:t xml:space="preserve"> и </w:t>
      </w:r>
      <w:proofErr w:type="spellStart"/>
      <w:r w:rsidRPr="00C10F9B">
        <w:rPr>
          <w:sz w:val="28"/>
          <w:szCs w:val="28"/>
        </w:rPr>
        <w:t>Kestrel</w:t>
      </w:r>
      <w:proofErr w:type="spellEnd"/>
      <w:r w:rsidRPr="00C10F9B">
        <w:rPr>
          <w:sz w:val="28"/>
          <w:szCs w:val="28"/>
        </w:rPr>
        <w:t xml:space="preserve">, принудительно установлен заголовок </w:t>
      </w:r>
      <w:proofErr w:type="spellStart"/>
      <w:r w:rsidRPr="00C10F9B">
        <w:rPr>
          <w:sz w:val="28"/>
          <w:szCs w:val="28"/>
        </w:rPr>
        <w:t>Strict</w:t>
      </w:r>
      <w:proofErr w:type="spellEnd"/>
      <w:r w:rsidRPr="00C10F9B">
        <w:rPr>
          <w:sz w:val="28"/>
          <w:szCs w:val="28"/>
        </w:rPr>
        <w:t>-Transport-Security (HSTS).</w:t>
      </w:r>
    </w:p>
    <w:p w14:paraId="61C82FA9"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CORS (Cross-</w:t>
      </w:r>
      <w:proofErr w:type="spellStart"/>
      <w:r w:rsidRPr="00C10F9B">
        <w:rPr>
          <w:b/>
          <w:bCs/>
          <w:sz w:val="28"/>
          <w:szCs w:val="28"/>
        </w:rPr>
        <w:t>Origin</w:t>
      </w:r>
      <w:proofErr w:type="spellEnd"/>
      <w:r w:rsidRPr="00C10F9B">
        <w:rPr>
          <w:b/>
          <w:bCs/>
          <w:sz w:val="28"/>
          <w:szCs w:val="28"/>
        </w:rPr>
        <w:t xml:space="preserve"> Resource </w:t>
      </w:r>
      <w:proofErr w:type="spellStart"/>
      <w:r w:rsidRPr="00C10F9B">
        <w:rPr>
          <w:b/>
          <w:bCs/>
          <w:sz w:val="28"/>
          <w:szCs w:val="28"/>
        </w:rPr>
        <w:t>Sharing</w:t>
      </w:r>
      <w:proofErr w:type="spellEnd"/>
      <w:r w:rsidRPr="00C10F9B">
        <w:rPr>
          <w:b/>
          <w:bCs/>
          <w:sz w:val="28"/>
          <w:szCs w:val="28"/>
        </w:rPr>
        <w:t>):</w:t>
      </w:r>
      <w:r w:rsidRPr="00C10F9B">
        <w:rPr>
          <w:sz w:val="28"/>
          <w:szCs w:val="28"/>
        </w:rPr>
        <w:t xml:space="preserve"> строго настроен белый список разрешённых доменов, методов и заголовков, блокирующий несанкционированные запросы с внешних ресурсов.</w:t>
      </w:r>
    </w:p>
    <w:p w14:paraId="57D94674"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CSRF Protection:</w:t>
      </w:r>
      <w:r w:rsidRPr="00C10F9B">
        <w:rPr>
          <w:sz w:val="28"/>
          <w:szCs w:val="28"/>
        </w:rPr>
        <w:t xml:space="preserve"> для </w:t>
      </w:r>
      <w:proofErr w:type="spellStart"/>
      <w:r w:rsidRPr="00C10F9B">
        <w:rPr>
          <w:sz w:val="28"/>
          <w:szCs w:val="28"/>
        </w:rPr>
        <w:t>state-changing</w:t>
      </w:r>
      <w:proofErr w:type="spellEnd"/>
      <w:r w:rsidRPr="00C10F9B">
        <w:rPr>
          <w:sz w:val="28"/>
          <w:szCs w:val="28"/>
        </w:rPr>
        <w:t xml:space="preserve"> операций (POST, PUT, DELETE) внедрена валидация синхронизационных токенов, передаваемых в заголовках или скрытых полях форм, что исключает риск подделки межсайтовых запросов.</w:t>
      </w:r>
    </w:p>
    <w:p w14:paraId="4570A4BC" w14:textId="77777777" w:rsidR="00F17896" w:rsidRPr="00C10F9B" w:rsidRDefault="00F17896" w:rsidP="00C10F9B">
      <w:pPr>
        <w:pStyle w:val="ds-markdown-paragraph"/>
        <w:numPr>
          <w:ilvl w:val="0"/>
          <w:numId w:val="45"/>
        </w:numPr>
        <w:spacing w:line="360" w:lineRule="auto"/>
        <w:ind w:firstLine="709"/>
        <w:jc w:val="both"/>
        <w:rPr>
          <w:sz w:val="28"/>
          <w:szCs w:val="28"/>
        </w:rPr>
      </w:pPr>
      <w:r w:rsidRPr="00C10F9B">
        <w:rPr>
          <w:b/>
          <w:bCs/>
          <w:sz w:val="28"/>
          <w:szCs w:val="28"/>
        </w:rPr>
        <w:t xml:space="preserve">Rate </w:t>
      </w:r>
      <w:proofErr w:type="spellStart"/>
      <w:r w:rsidRPr="00C10F9B">
        <w:rPr>
          <w:b/>
          <w:bCs/>
          <w:sz w:val="28"/>
          <w:szCs w:val="28"/>
        </w:rPr>
        <w:t>Limiting</w:t>
      </w:r>
      <w:proofErr w:type="spellEnd"/>
      <w:r w:rsidRPr="00C10F9B">
        <w:rPr>
          <w:b/>
          <w:bCs/>
          <w:sz w:val="28"/>
          <w:szCs w:val="28"/>
        </w:rPr>
        <w:t>:</w:t>
      </w:r>
      <w:r w:rsidRPr="00C10F9B">
        <w:rPr>
          <w:sz w:val="28"/>
          <w:szCs w:val="28"/>
        </w:rPr>
        <w:t xml:space="preserve"> на уровне </w:t>
      </w:r>
      <w:proofErr w:type="spellStart"/>
      <w:r w:rsidRPr="00C10F9B">
        <w:rPr>
          <w:sz w:val="28"/>
          <w:szCs w:val="28"/>
        </w:rPr>
        <w:t>middleware</w:t>
      </w:r>
      <w:proofErr w:type="spellEnd"/>
      <w:r w:rsidRPr="00C10F9B">
        <w:rPr>
          <w:sz w:val="28"/>
          <w:szCs w:val="28"/>
        </w:rPr>
        <w:t xml:space="preserve"> настроено ограничение частоты запросов (например, 100 запросов/мин на IP для публичных </w:t>
      </w:r>
      <w:proofErr w:type="spellStart"/>
      <w:r w:rsidRPr="00C10F9B">
        <w:rPr>
          <w:sz w:val="28"/>
          <w:szCs w:val="28"/>
        </w:rPr>
        <w:t>эндпоинтов</w:t>
      </w:r>
      <w:proofErr w:type="spellEnd"/>
      <w:r w:rsidRPr="00C10F9B">
        <w:rPr>
          <w:sz w:val="28"/>
          <w:szCs w:val="28"/>
        </w:rPr>
        <w:t xml:space="preserve">, 20 попыток входа/мин), защищающее от </w:t>
      </w:r>
      <w:proofErr w:type="spellStart"/>
      <w:r w:rsidRPr="00C10F9B">
        <w:rPr>
          <w:sz w:val="28"/>
          <w:szCs w:val="28"/>
        </w:rPr>
        <w:t>DDoS</w:t>
      </w:r>
      <w:proofErr w:type="spellEnd"/>
      <w:r w:rsidRPr="00C10F9B">
        <w:rPr>
          <w:sz w:val="28"/>
          <w:szCs w:val="28"/>
        </w:rPr>
        <w:t>-воздействий и перебора учётных данных.</w:t>
      </w:r>
    </w:p>
    <w:p w14:paraId="0D6C9CE9" w14:textId="77777777" w:rsidR="00F17896" w:rsidRPr="00C10F9B" w:rsidRDefault="00F17896" w:rsidP="00C10F9B">
      <w:pPr>
        <w:pStyle w:val="ds-markdown-paragraph"/>
        <w:numPr>
          <w:ilvl w:val="0"/>
          <w:numId w:val="45"/>
        </w:numPr>
        <w:spacing w:line="360" w:lineRule="auto"/>
        <w:ind w:firstLine="709"/>
        <w:jc w:val="both"/>
        <w:rPr>
          <w:sz w:val="28"/>
          <w:szCs w:val="28"/>
        </w:rPr>
      </w:pPr>
      <w:proofErr w:type="spellStart"/>
      <w:r w:rsidRPr="00C10F9B">
        <w:rPr>
          <w:b/>
          <w:bCs/>
          <w:sz w:val="28"/>
          <w:szCs w:val="28"/>
        </w:rPr>
        <w:t>Input</w:t>
      </w:r>
      <w:proofErr w:type="spellEnd"/>
      <w:r w:rsidRPr="00C10F9B">
        <w:rPr>
          <w:b/>
          <w:bCs/>
          <w:sz w:val="28"/>
          <w:szCs w:val="28"/>
        </w:rPr>
        <w:t xml:space="preserve"> </w:t>
      </w:r>
      <w:proofErr w:type="spellStart"/>
      <w:r w:rsidRPr="00C10F9B">
        <w:rPr>
          <w:b/>
          <w:bCs/>
          <w:sz w:val="28"/>
          <w:szCs w:val="28"/>
        </w:rPr>
        <w:t>Validation</w:t>
      </w:r>
      <w:proofErr w:type="spellEnd"/>
      <w:r w:rsidRPr="00C10F9B">
        <w:rPr>
          <w:b/>
          <w:bCs/>
          <w:sz w:val="28"/>
          <w:szCs w:val="28"/>
        </w:rPr>
        <w:t xml:space="preserve"> &amp; </w:t>
      </w:r>
      <w:proofErr w:type="spellStart"/>
      <w:r w:rsidRPr="00C10F9B">
        <w:rPr>
          <w:b/>
          <w:bCs/>
          <w:sz w:val="28"/>
          <w:szCs w:val="28"/>
        </w:rPr>
        <w:t>Sanitization</w:t>
      </w:r>
      <w:proofErr w:type="spellEnd"/>
      <w:r w:rsidRPr="00C10F9B">
        <w:rPr>
          <w:b/>
          <w:bCs/>
          <w:sz w:val="28"/>
          <w:szCs w:val="28"/>
        </w:rPr>
        <w:t>:</w:t>
      </w:r>
      <w:r w:rsidRPr="00C10F9B">
        <w:rPr>
          <w:sz w:val="28"/>
          <w:szCs w:val="28"/>
        </w:rPr>
        <w:t xml:space="preserve"> все входящие данные проходят строгую валидацию через </w:t>
      </w:r>
      <w:proofErr w:type="spellStart"/>
      <w:r w:rsidRPr="00C10F9B">
        <w:rPr>
          <w:sz w:val="28"/>
          <w:szCs w:val="28"/>
        </w:rPr>
        <w:t>FluentValidation</w:t>
      </w:r>
      <w:proofErr w:type="spellEnd"/>
      <w:r w:rsidRPr="00C10F9B">
        <w:rPr>
          <w:sz w:val="28"/>
          <w:szCs w:val="28"/>
        </w:rPr>
        <w:t xml:space="preserve"> на сервере и клиентские проверки на фронтенде, экранирование потенциально опасных символов и приведение к ожидаемым типам, что нейтрализует риски SQL-инъекций, XSS и </w:t>
      </w:r>
      <w:proofErr w:type="spellStart"/>
      <w:r w:rsidRPr="00C10F9B">
        <w:rPr>
          <w:sz w:val="28"/>
          <w:szCs w:val="28"/>
        </w:rPr>
        <w:t>Path</w:t>
      </w:r>
      <w:proofErr w:type="spellEnd"/>
      <w:r w:rsidRPr="00C10F9B">
        <w:rPr>
          <w:sz w:val="28"/>
          <w:szCs w:val="28"/>
        </w:rPr>
        <w:t xml:space="preserve"> </w:t>
      </w:r>
      <w:proofErr w:type="spellStart"/>
      <w:r w:rsidRPr="00C10F9B">
        <w:rPr>
          <w:sz w:val="28"/>
          <w:szCs w:val="28"/>
        </w:rPr>
        <w:t>Traversal</w:t>
      </w:r>
      <w:proofErr w:type="spellEnd"/>
      <w:r w:rsidRPr="00C10F9B">
        <w:rPr>
          <w:sz w:val="28"/>
          <w:szCs w:val="28"/>
        </w:rPr>
        <w:t>.</w:t>
      </w:r>
    </w:p>
    <w:p w14:paraId="1ACC5D9B" w14:textId="77777777" w:rsidR="00F17896" w:rsidRPr="00C10F9B" w:rsidRDefault="00F17896" w:rsidP="00C10F9B">
      <w:pPr>
        <w:pStyle w:val="ds-markdown-paragraph"/>
        <w:numPr>
          <w:ilvl w:val="0"/>
          <w:numId w:val="45"/>
        </w:numPr>
        <w:spacing w:line="360" w:lineRule="auto"/>
        <w:ind w:firstLine="709"/>
        <w:jc w:val="both"/>
        <w:rPr>
          <w:sz w:val="28"/>
          <w:szCs w:val="28"/>
          <w:lang w:val="en-US"/>
        </w:rPr>
      </w:pPr>
      <w:r w:rsidRPr="00C10F9B">
        <w:rPr>
          <w:b/>
          <w:bCs/>
          <w:sz w:val="28"/>
          <w:szCs w:val="28"/>
          <w:lang w:val="en-US"/>
        </w:rPr>
        <w:t>Security Headers:</w:t>
      </w:r>
      <w:r w:rsidRPr="00C10F9B">
        <w:rPr>
          <w:sz w:val="28"/>
          <w:szCs w:val="28"/>
          <w:lang w:val="en-US"/>
        </w:rPr>
        <w:t xml:space="preserve"> </w:t>
      </w:r>
      <w:r w:rsidRPr="00C10F9B">
        <w:rPr>
          <w:sz w:val="28"/>
          <w:szCs w:val="28"/>
        </w:rPr>
        <w:t>в</w:t>
      </w:r>
      <w:r w:rsidRPr="00C10F9B">
        <w:rPr>
          <w:sz w:val="28"/>
          <w:szCs w:val="28"/>
          <w:lang w:val="en-US"/>
        </w:rPr>
        <w:t xml:space="preserve"> HTTP-</w:t>
      </w:r>
      <w:r w:rsidRPr="00C10F9B">
        <w:rPr>
          <w:sz w:val="28"/>
          <w:szCs w:val="28"/>
        </w:rPr>
        <w:t>ответы</w:t>
      </w:r>
      <w:r w:rsidRPr="00C10F9B">
        <w:rPr>
          <w:sz w:val="28"/>
          <w:szCs w:val="28"/>
          <w:lang w:val="en-US"/>
        </w:rPr>
        <w:t xml:space="preserve"> </w:t>
      </w:r>
      <w:r w:rsidRPr="00C10F9B">
        <w:rPr>
          <w:sz w:val="28"/>
          <w:szCs w:val="28"/>
        </w:rPr>
        <w:t>добавлены</w:t>
      </w:r>
      <w:r w:rsidRPr="00C10F9B">
        <w:rPr>
          <w:sz w:val="28"/>
          <w:szCs w:val="28"/>
          <w:lang w:val="en-US"/>
        </w:rPr>
        <w:t xml:space="preserve"> </w:t>
      </w:r>
      <w:r w:rsidRPr="00C10F9B">
        <w:rPr>
          <w:sz w:val="28"/>
          <w:szCs w:val="28"/>
        </w:rPr>
        <w:t>заголовки</w:t>
      </w:r>
      <w:r w:rsidRPr="00C10F9B">
        <w:rPr>
          <w:sz w:val="28"/>
          <w:szCs w:val="28"/>
          <w:lang w:val="en-US"/>
        </w:rPr>
        <w:t xml:space="preserve"> Content-Security-Policy, X-Content-Type-Options: </w:t>
      </w:r>
      <w:proofErr w:type="spellStart"/>
      <w:r w:rsidRPr="00C10F9B">
        <w:rPr>
          <w:sz w:val="28"/>
          <w:szCs w:val="28"/>
          <w:lang w:val="en-US"/>
        </w:rPr>
        <w:t>nosniff</w:t>
      </w:r>
      <w:proofErr w:type="spellEnd"/>
      <w:r w:rsidRPr="00C10F9B">
        <w:rPr>
          <w:sz w:val="28"/>
          <w:szCs w:val="28"/>
          <w:lang w:val="en-US"/>
        </w:rPr>
        <w:t xml:space="preserve">, X-Frame-Options: DENY, Referrer-Policy: strict-origin-when-cross-origin, </w:t>
      </w:r>
      <w:r w:rsidRPr="00C10F9B">
        <w:rPr>
          <w:sz w:val="28"/>
          <w:szCs w:val="28"/>
        </w:rPr>
        <w:t>формирующие</w:t>
      </w:r>
      <w:r w:rsidRPr="00C10F9B">
        <w:rPr>
          <w:sz w:val="28"/>
          <w:szCs w:val="28"/>
          <w:lang w:val="en-US"/>
        </w:rPr>
        <w:t xml:space="preserve"> </w:t>
      </w:r>
      <w:r w:rsidRPr="00C10F9B">
        <w:rPr>
          <w:sz w:val="28"/>
          <w:szCs w:val="28"/>
        </w:rPr>
        <w:t>многоуровневый</w:t>
      </w:r>
      <w:r w:rsidRPr="00C10F9B">
        <w:rPr>
          <w:sz w:val="28"/>
          <w:szCs w:val="28"/>
          <w:lang w:val="en-US"/>
        </w:rPr>
        <w:t xml:space="preserve"> </w:t>
      </w:r>
      <w:r w:rsidRPr="00C10F9B">
        <w:rPr>
          <w:sz w:val="28"/>
          <w:szCs w:val="28"/>
        </w:rPr>
        <w:t>защитный</w:t>
      </w:r>
      <w:r w:rsidRPr="00C10F9B">
        <w:rPr>
          <w:sz w:val="28"/>
          <w:szCs w:val="28"/>
          <w:lang w:val="en-US"/>
        </w:rPr>
        <w:t xml:space="preserve"> </w:t>
      </w:r>
      <w:r w:rsidRPr="00C10F9B">
        <w:rPr>
          <w:sz w:val="28"/>
          <w:szCs w:val="28"/>
        </w:rPr>
        <w:t>периметр</w:t>
      </w:r>
      <w:r w:rsidRPr="00C10F9B">
        <w:rPr>
          <w:sz w:val="28"/>
          <w:szCs w:val="28"/>
          <w:lang w:val="en-US"/>
        </w:rPr>
        <w:t xml:space="preserve"> </w:t>
      </w:r>
      <w:r w:rsidRPr="00C10F9B">
        <w:rPr>
          <w:sz w:val="28"/>
          <w:szCs w:val="28"/>
        </w:rPr>
        <w:t>браузера</w:t>
      </w:r>
      <w:r w:rsidRPr="00C10F9B">
        <w:rPr>
          <w:sz w:val="28"/>
          <w:szCs w:val="28"/>
          <w:lang w:val="en-US"/>
        </w:rPr>
        <w:t>.</w:t>
      </w:r>
    </w:p>
    <w:p w14:paraId="2D2FB74F" w14:textId="77777777" w:rsidR="00F17896" w:rsidRPr="00C10F9B" w:rsidRDefault="00F17896" w:rsidP="00C10F9B">
      <w:pPr>
        <w:pStyle w:val="ds-markdown-paragraph"/>
        <w:spacing w:line="360" w:lineRule="auto"/>
        <w:ind w:firstLine="709"/>
        <w:jc w:val="both"/>
        <w:rPr>
          <w:sz w:val="28"/>
          <w:szCs w:val="28"/>
        </w:rPr>
      </w:pPr>
      <w:r w:rsidRPr="00C10F9B">
        <w:rPr>
          <w:sz w:val="28"/>
          <w:szCs w:val="28"/>
        </w:rPr>
        <w:t xml:space="preserve">Реализованная система аутентификации и авторизации полностью соответствует функциональным требованиям (п. 1.4.1, п. 6), </w:t>
      </w:r>
      <w:r w:rsidRPr="00C10F9B">
        <w:rPr>
          <w:sz w:val="28"/>
          <w:szCs w:val="28"/>
        </w:rPr>
        <w:lastRenderedPageBreak/>
        <w:t>нефункциональным критериям безопасности и надёжности (п. 1.4.2, п. 3), а также нормативным ограничениям по обработке персональных данных. Архитектура обеспечивает баланс между строгостью контроля доступа и удобством пользовательского опыта, поддерживает масштабируемость при росте числа сотрудников и жителей, а также готова к прохождению аудитов информационной безопасности и интеграции с корпоративными системами управления идентификаторами (LDAP/Active Directory) на последующих этапах развития продукта.</w:t>
      </w:r>
    </w:p>
    <w:p w14:paraId="253116E0" w14:textId="23504B5C" w:rsidR="009936F9" w:rsidRPr="00C10F9B" w:rsidRDefault="00AF4198" w:rsidP="00C10F9B">
      <w:pPr>
        <w:pStyle w:val="ds-markdown-paragraph"/>
        <w:spacing w:line="360" w:lineRule="auto"/>
        <w:ind w:firstLine="709"/>
        <w:jc w:val="both"/>
        <w:rPr>
          <w:sz w:val="28"/>
          <w:szCs w:val="28"/>
        </w:rPr>
      </w:pPr>
      <w:r w:rsidRPr="00C10F9B">
        <w:rPr>
          <w:sz w:val="28"/>
          <w:szCs w:val="28"/>
        </w:rPr>
        <w:br/>
      </w:r>
    </w:p>
    <w:p w14:paraId="2E624BC1" w14:textId="77777777" w:rsidR="00F17896" w:rsidRPr="00C10F9B" w:rsidRDefault="00F17896" w:rsidP="00C10F9B">
      <w:pPr>
        <w:pStyle w:val="ds-markdown-paragraph"/>
        <w:spacing w:line="360" w:lineRule="auto"/>
        <w:ind w:firstLine="709"/>
        <w:jc w:val="both"/>
        <w:rPr>
          <w:sz w:val="28"/>
          <w:szCs w:val="28"/>
        </w:rPr>
      </w:pPr>
    </w:p>
    <w:p w14:paraId="1BEBD00D" w14:textId="77777777" w:rsidR="00F17896" w:rsidRPr="00C10F9B" w:rsidRDefault="00F17896" w:rsidP="00C10F9B">
      <w:pPr>
        <w:pStyle w:val="ds-markdown-paragraph"/>
        <w:spacing w:line="360" w:lineRule="auto"/>
        <w:ind w:firstLine="709"/>
        <w:jc w:val="both"/>
        <w:rPr>
          <w:sz w:val="28"/>
          <w:szCs w:val="28"/>
        </w:rPr>
      </w:pPr>
    </w:p>
    <w:p w14:paraId="67219A2F"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2.4.2 Целостность и отказоустойчивость</w:t>
      </w:r>
    </w:p>
    <w:p w14:paraId="2A520D20" w14:textId="02DCAE91" w:rsidR="00F17896" w:rsidRPr="00C10F9B" w:rsidRDefault="00AF4198" w:rsidP="00C10F9B">
      <w:pPr>
        <w:pStyle w:val="ds-markdown-paragraph"/>
        <w:spacing w:line="360" w:lineRule="auto"/>
        <w:ind w:firstLine="709"/>
        <w:jc w:val="both"/>
        <w:rPr>
          <w:sz w:val="28"/>
          <w:szCs w:val="28"/>
        </w:rPr>
      </w:pPr>
      <w:r w:rsidRPr="00C10F9B">
        <w:rPr>
          <w:sz w:val="28"/>
          <w:szCs w:val="28"/>
        </w:rPr>
        <w:br/>
      </w:r>
      <w:r w:rsidR="00F17896" w:rsidRPr="00C10F9B">
        <w:rPr>
          <w:sz w:val="28"/>
          <w:szCs w:val="28"/>
        </w:rPr>
        <w:t xml:space="preserve">Обеспечение ссылочной, транзакционной и физической целостности данных, а также проектирование отказоустойчивой архитектуры хранения информации являются фундаментальными требованиями к любой корпоративной информационной системе, функционирующей в сфере жилищно-коммунального хозяйства. В условиях непрерывного накопления финансовых операций, показаний приборов учёта и диспетчерских обращений, любые потери, искажения или простои в доступе к данным могут привести к значительным финансовым убыткам, нарушению регламентных сроков предоставления коммунальных услуг и несоответствию требованиям контролирующих органов. Для минимизации данных рисков в проектируемой системе реализован комплексный механизм защиты на уровне СУБД Microsoft SQL Server 2019, сочетающий декларативные ограничения целостности, </w:t>
      </w:r>
      <w:r w:rsidR="00F17896" w:rsidRPr="00C10F9B">
        <w:rPr>
          <w:sz w:val="28"/>
          <w:szCs w:val="28"/>
        </w:rPr>
        <w:lastRenderedPageBreak/>
        <w:t>строгое управление транзакциями, регламентные процедуры резервного копирования и стратегии оперативного восстановления.</w:t>
      </w:r>
    </w:p>
    <w:p w14:paraId="28CE3FF8"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Ссылочная и доменная целостность.</w:t>
      </w:r>
      <w:r w:rsidRPr="00C10F9B">
        <w:rPr>
          <w:sz w:val="28"/>
          <w:szCs w:val="28"/>
        </w:rPr>
        <w:t xml:space="preserve"> Ссылочная целостность базы данных </w:t>
      </w:r>
      <w:proofErr w:type="spellStart"/>
      <w:r w:rsidRPr="00C10F9B">
        <w:rPr>
          <w:sz w:val="28"/>
          <w:szCs w:val="28"/>
        </w:rPr>
        <w:t>uk_management</w:t>
      </w:r>
      <w:proofErr w:type="spellEnd"/>
      <w:r w:rsidRPr="00C10F9B">
        <w:rPr>
          <w:sz w:val="28"/>
          <w:szCs w:val="28"/>
        </w:rPr>
        <w:t xml:space="preserve"> обеспечивается системой внешних ключей (FOREIGN KEY), которые гарантируют существование всех связанных записей в родительских таблицах и предотвращают появление «висячих» ссылок при операциях модификации. Для большинства связей </w:t>
      </w:r>
      <w:proofErr w:type="gramStart"/>
      <w:r w:rsidRPr="00C10F9B">
        <w:rPr>
          <w:sz w:val="28"/>
          <w:szCs w:val="28"/>
        </w:rPr>
        <w:t>1:N</w:t>
      </w:r>
      <w:proofErr w:type="gramEnd"/>
      <w:r w:rsidRPr="00C10F9B">
        <w:rPr>
          <w:sz w:val="28"/>
          <w:szCs w:val="28"/>
        </w:rPr>
        <w:t xml:space="preserve"> настроена стратегия ON DELETE CASCADE, что автоматически удаляет зависимые операционные данные (показания, заявки, начисления, платежи) при ликвидации родительского объекта (лицевого счёта или дома), упрощая процессы архивации и реорганизации жилого фонда. Исключение составляет связь </w:t>
      </w:r>
      <w:proofErr w:type="spellStart"/>
      <w:r w:rsidRPr="00C10F9B">
        <w:rPr>
          <w:sz w:val="28"/>
          <w:szCs w:val="28"/>
        </w:rPr>
        <w:t>Request</w:t>
      </w:r>
      <w:proofErr w:type="spellEnd"/>
      <w:r w:rsidRPr="00C10F9B">
        <w:rPr>
          <w:sz w:val="28"/>
          <w:szCs w:val="28"/>
        </w:rPr>
        <w:t xml:space="preserve"> → </w:t>
      </w:r>
      <w:proofErr w:type="spellStart"/>
      <w:r w:rsidRPr="00C10F9B">
        <w:rPr>
          <w:sz w:val="28"/>
          <w:szCs w:val="28"/>
        </w:rPr>
        <w:t>RequestType</w:t>
      </w:r>
      <w:proofErr w:type="spellEnd"/>
      <w:r w:rsidRPr="00C10F9B">
        <w:rPr>
          <w:sz w:val="28"/>
          <w:szCs w:val="28"/>
        </w:rPr>
        <w:t xml:space="preserve">, где применяется ON DELETE RESTRICT, запрещающее удаление справочной категории до тех пор, пока она используется хотя бы в одной активной заявке. Дополнительно на уровне схемы СУБД внедрены доменные ограничения (CHECK </w:t>
      </w:r>
      <w:proofErr w:type="spellStart"/>
      <w:r w:rsidRPr="00C10F9B">
        <w:rPr>
          <w:sz w:val="28"/>
          <w:szCs w:val="28"/>
        </w:rPr>
        <w:t>Constraints</w:t>
      </w:r>
      <w:proofErr w:type="spellEnd"/>
      <w:r w:rsidRPr="00C10F9B">
        <w:rPr>
          <w:sz w:val="28"/>
          <w:szCs w:val="28"/>
        </w:rPr>
        <w:t>), жёстко регламентирующие допустимые значения критичных полей: статусы заявок ограничены перечнем ('New', '</w:t>
      </w:r>
      <w:proofErr w:type="spellStart"/>
      <w:r w:rsidRPr="00C10F9B">
        <w:rPr>
          <w:sz w:val="28"/>
          <w:szCs w:val="28"/>
        </w:rPr>
        <w:t>Assigned</w:t>
      </w:r>
      <w:proofErr w:type="spellEnd"/>
      <w:r w:rsidRPr="00C10F9B">
        <w:rPr>
          <w:sz w:val="28"/>
          <w:szCs w:val="28"/>
        </w:rPr>
        <w:t>', '</w:t>
      </w:r>
      <w:proofErr w:type="spellStart"/>
      <w:r w:rsidRPr="00C10F9B">
        <w:rPr>
          <w:sz w:val="28"/>
          <w:szCs w:val="28"/>
        </w:rPr>
        <w:t>InProgress</w:t>
      </w:r>
      <w:proofErr w:type="spellEnd"/>
      <w:r w:rsidRPr="00C10F9B">
        <w:rPr>
          <w:sz w:val="28"/>
          <w:szCs w:val="28"/>
        </w:rPr>
        <w:t>', '</w:t>
      </w:r>
      <w:proofErr w:type="spellStart"/>
      <w:r w:rsidRPr="00C10F9B">
        <w:rPr>
          <w:sz w:val="28"/>
          <w:szCs w:val="28"/>
        </w:rPr>
        <w:t>Completed</w:t>
      </w:r>
      <w:proofErr w:type="spellEnd"/>
      <w:r w:rsidRPr="00C10F9B">
        <w:rPr>
          <w:sz w:val="28"/>
          <w:szCs w:val="28"/>
        </w:rPr>
        <w:t>', '</w:t>
      </w:r>
      <w:proofErr w:type="spellStart"/>
      <w:r w:rsidRPr="00C10F9B">
        <w:rPr>
          <w:sz w:val="28"/>
          <w:szCs w:val="28"/>
        </w:rPr>
        <w:t>Closed</w:t>
      </w:r>
      <w:proofErr w:type="spellEnd"/>
      <w:r w:rsidRPr="00C10F9B">
        <w:rPr>
          <w:sz w:val="28"/>
          <w:szCs w:val="28"/>
        </w:rPr>
        <w:t>', '</w:t>
      </w:r>
      <w:proofErr w:type="spellStart"/>
      <w:r w:rsidRPr="00C10F9B">
        <w:rPr>
          <w:sz w:val="28"/>
          <w:szCs w:val="28"/>
        </w:rPr>
        <w:t>Rejected</w:t>
      </w:r>
      <w:proofErr w:type="spellEnd"/>
      <w:r w:rsidRPr="00C10F9B">
        <w:rPr>
          <w:sz w:val="28"/>
          <w:szCs w:val="28"/>
        </w:rPr>
        <w:t>'), типы услуг приборов учёта — ('</w:t>
      </w:r>
      <w:proofErr w:type="spellStart"/>
      <w:r w:rsidRPr="00C10F9B">
        <w:rPr>
          <w:sz w:val="28"/>
          <w:szCs w:val="28"/>
        </w:rPr>
        <w:t>ColdWater</w:t>
      </w:r>
      <w:proofErr w:type="spellEnd"/>
      <w:r w:rsidRPr="00C10F9B">
        <w:rPr>
          <w:sz w:val="28"/>
          <w:szCs w:val="28"/>
        </w:rPr>
        <w:t>', '</w:t>
      </w:r>
      <w:proofErr w:type="spellStart"/>
      <w:r w:rsidRPr="00C10F9B">
        <w:rPr>
          <w:sz w:val="28"/>
          <w:szCs w:val="28"/>
        </w:rPr>
        <w:t>HotWater</w:t>
      </w:r>
      <w:proofErr w:type="spellEnd"/>
      <w:r w:rsidRPr="00C10F9B">
        <w:rPr>
          <w:sz w:val="28"/>
          <w:szCs w:val="28"/>
        </w:rPr>
        <w:t>', '</w:t>
      </w:r>
      <w:proofErr w:type="spellStart"/>
      <w:r w:rsidRPr="00C10F9B">
        <w:rPr>
          <w:sz w:val="28"/>
          <w:szCs w:val="28"/>
        </w:rPr>
        <w:t>Electricity</w:t>
      </w:r>
      <w:proofErr w:type="spellEnd"/>
      <w:r w:rsidRPr="00C10F9B">
        <w:rPr>
          <w:sz w:val="28"/>
          <w:szCs w:val="28"/>
        </w:rPr>
        <w:t>', '</w:t>
      </w:r>
      <w:proofErr w:type="spellStart"/>
      <w:r w:rsidRPr="00C10F9B">
        <w:rPr>
          <w:sz w:val="28"/>
          <w:szCs w:val="28"/>
        </w:rPr>
        <w:t>Heating</w:t>
      </w:r>
      <w:proofErr w:type="spellEnd"/>
      <w:r w:rsidRPr="00C10F9B">
        <w:rPr>
          <w:sz w:val="28"/>
          <w:szCs w:val="28"/>
        </w:rPr>
        <w:t>', 'Gas'), оценки качества работ — диапазоном от 1 до 5, а источники ввода показаний — значениями ('</w:t>
      </w:r>
      <w:proofErr w:type="spellStart"/>
      <w:r w:rsidRPr="00C10F9B">
        <w:rPr>
          <w:sz w:val="28"/>
          <w:szCs w:val="28"/>
        </w:rPr>
        <w:t>Resident</w:t>
      </w:r>
      <w:proofErr w:type="spellEnd"/>
      <w:r w:rsidRPr="00C10F9B">
        <w:rPr>
          <w:sz w:val="28"/>
          <w:szCs w:val="28"/>
        </w:rPr>
        <w:t>', '</w:t>
      </w:r>
      <w:proofErr w:type="spellStart"/>
      <w:r w:rsidRPr="00C10F9B">
        <w:rPr>
          <w:sz w:val="28"/>
          <w:szCs w:val="28"/>
        </w:rPr>
        <w:t>Controller</w:t>
      </w:r>
      <w:proofErr w:type="spellEnd"/>
      <w:r w:rsidRPr="00C10F9B">
        <w:rPr>
          <w:sz w:val="28"/>
          <w:szCs w:val="28"/>
        </w:rPr>
        <w:t>', '</w:t>
      </w:r>
      <w:proofErr w:type="spellStart"/>
      <w:r w:rsidRPr="00C10F9B">
        <w:rPr>
          <w:sz w:val="28"/>
          <w:szCs w:val="28"/>
        </w:rPr>
        <w:t>Automatic</w:t>
      </w:r>
      <w:proofErr w:type="spellEnd"/>
      <w:r w:rsidRPr="00C10F9B">
        <w:rPr>
          <w:sz w:val="28"/>
          <w:szCs w:val="28"/>
        </w:rPr>
        <w:t>'). Данные ограничения предотвращают ввод логически некорректной информации на этапе вставки или обновления записей, обеспечивая дополнительный уровень защиты помимо клиентской и серверной валидации в коде приложения.</w:t>
      </w:r>
    </w:p>
    <w:p w14:paraId="771B56F3" w14:textId="0B78E18B" w:rsidR="00AF4198" w:rsidRPr="00C10F9B" w:rsidRDefault="00AF4198" w:rsidP="00C10F9B">
      <w:pPr>
        <w:pStyle w:val="ds-markdown-paragraph"/>
        <w:spacing w:line="360" w:lineRule="auto"/>
        <w:ind w:firstLine="709"/>
        <w:jc w:val="both"/>
        <w:rPr>
          <w:sz w:val="28"/>
          <w:szCs w:val="28"/>
        </w:rPr>
      </w:pPr>
    </w:p>
    <w:p w14:paraId="0281776D" w14:textId="38FB7748" w:rsidR="009936F9" w:rsidRPr="00C10F9B" w:rsidRDefault="009936F9" w:rsidP="00C10F9B">
      <w:pPr>
        <w:pStyle w:val="ds-markdown-paragraph"/>
        <w:spacing w:line="360" w:lineRule="auto"/>
        <w:ind w:firstLine="709"/>
        <w:jc w:val="both"/>
        <w:rPr>
          <w:sz w:val="28"/>
          <w:szCs w:val="28"/>
        </w:rPr>
      </w:pPr>
      <w:r w:rsidRPr="00C10F9B">
        <w:rPr>
          <w:noProof/>
          <w:sz w:val="28"/>
          <w:szCs w:val="28"/>
        </w:rPr>
        <w:lastRenderedPageBreak/>
        <w:drawing>
          <wp:inline distT="0" distB="0" distL="0" distR="0" wp14:anchorId="221BC66C" wp14:editId="554CA648">
            <wp:extent cx="4200525" cy="1735439"/>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2685" cy="1740463"/>
                    </a:xfrm>
                    <a:prstGeom prst="rect">
                      <a:avLst/>
                    </a:prstGeom>
                  </pic:spPr>
                </pic:pic>
              </a:graphicData>
            </a:graphic>
          </wp:inline>
        </w:drawing>
      </w:r>
    </w:p>
    <w:p w14:paraId="6EE39778" w14:textId="6F8480FC" w:rsidR="00AF4198" w:rsidRPr="00C10F9B" w:rsidRDefault="00AF4198" w:rsidP="00C10F9B">
      <w:pPr>
        <w:pStyle w:val="ds-markdown-paragraph"/>
        <w:spacing w:line="360" w:lineRule="auto"/>
        <w:ind w:firstLine="709"/>
        <w:jc w:val="both"/>
        <w:rPr>
          <w:sz w:val="28"/>
          <w:szCs w:val="28"/>
        </w:rPr>
      </w:pPr>
      <w:r w:rsidRPr="00C10F9B">
        <w:rPr>
          <w:rStyle w:val="a4"/>
          <w:sz w:val="28"/>
          <w:szCs w:val="28"/>
        </w:rPr>
        <w:t>Рисунок 2</w:t>
      </w:r>
      <w:r w:rsidR="009936F9" w:rsidRPr="00C10F9B">
        <w:rPr>
          <w:rStyle w:val="a4"/>
          <w:sz w:val="28"/>
          <w:szCs w:val="28"/>
        </w:rPr>
        <w:t>3</w:t>
      </w:r>
      <w:r w:rsidRPr="00C10F9B">
        <w:rPr>
          <w:rStyle w:val="a4"/>
          <w:sz w:val="28"/>
          <w:szCs w:val="28"/>
        </w:rPr>
        <w:t xml:space="preserve"> – Настройка проверочных ограничений в SSMS</w:t>
      </w:r>
      <w:r w:rsidRPr="00C10F9B">
        <w:rPr>
          <w:sz w:val="28"/>
          <w:szCs w:val="28"/>
        </w:rPr>
        <w:br/>
      </w:r>
    </w:p>
    <w:p w14:paraId="745A9784"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Транзакционная целостность и управление параллелизмом.</w:t>
      </w:r>
      <w:r w:rsidRPr="00C10F9B">
        <w:rPr>
          <w:sz w:val="28"/>
          <w:szCs w:val="28"/>
        </w:rPr>
        <w:t xml:space="preserve"> Транзакционная целостность реализуется через строгое соблюдение принципов ACID (</w:t>
      </w:r>
      <w:proofErr w:type="spellStart"/>
      <w:r w:rsidRPr="00C10F9B">
        <w:rPr>
          <w:sz w:val="28"/>
          <w:szCs w:val="28"/>
        </w:rPr>
        <w:t>Atomicity</w:t>
      </w:r>
      <w:proofErr w:type="spellEnd"/>
      <w:r w:rsidRPr="00C10F9B">
        <w:rPr>
          <w:sz w:val="28"/>
          <w:szCs w:val="28"/>
        </w:rPr>
        <w:t xml:space="preserve">, </w:t>
      </w:r>
      <w:proofErr w:type="spellStart"/>
      <w:r w:rsidRPr="00C10F9B">
        <w:rPr>
          <w:sz w:val="28"/>
          <w:szCs w:val="28"/>
        </w:rPr>
        <w:t>Consistency</w:t>
      </w:r>
      <w:proofErr w:type="spellEnd"/>
      <w:r w:rsidRPr="00C10F9B">
        <w:rPr>
          <w:sz w:val="28"/>
          <w:szCs w:val="28"/>
        </w:rPr>
        <w:t xml:space="preserve">, </w:t>
      </w:r>
      <w:proofErr w:type="spellStart"/>
      <w:r w:rsidRPr="00C10F9B">
        <w:rPr>
          <w:sz w:val="28"/>
          <w:szCs w:val="28"/>
        </w:rPr>
        <w:t>Isolation</w:t>
      </w:r>
      <w:proofErr w:type="spellEnd"/>
      <w:r w:rsidRPr="00C10F9B">
        <w:rPr>
          <w:sz w:val="28"/>
          <w:szCs w:val="28"/>
        </w:rPr>
        <w:t xml:space="preserve">, </w:t>
      </w:r>
      <w:proofErr w:type="spellStart"/>
      <w:r w:rsidRPr="00C10F9B">
        <w:rPr>
          <w:sz w:val="28"/>
          <w:szCs w:val="28"/>
        </w:rPr>
        <w:t>Durability</w:t>
      </w:r>
      <w:proofErr w:type="spellEnd"/>
      <w:r w:rsidRPr="00C10F9B">
        <w:rPr>
          <w:sz w:val="28"/>
          <w:szCs w:val="28"/>
        </w:rPr>
        <w:t xml:space="preserve">) на уровне СУБД. Все критичные операции модификации данных, включая передачу показаний, изменение статусов заявок, финансовые начисления и регистрацию платежей, выполняются в рамках единой явной или неявной транзакции. При возникновении любого исключения (нарушение уникальности, конфликт блокировок, аппаратный сбой, ошибка валидации) инициируется автоматический откат (ROLLBACK), который возвращает базу данных в согласованное состояние, исключая частичное сохранение изменений. Для оптимизации параллельного доступа множества пользователей (диспетчеров, бухгалтеров, жителей) активирован режим изоляции транзакций READ COMMITTED SNAPSHOT (RCSI), который использует </w:t>
      </w:r>
      <w:proofErr w:type="spellStart"/>
      <w:r w:rsidRPr="00C10F9B">
        <w:rPr>
          <w:sz w:val="28"/>
          <w:szCs w:val="28"/>
        </w:rPr>
        <w:t>версионирование</w:t>
      </w:r>
      <w:proofErr w:type="spellEnd"/>
      <w:r w:rsidRPr="00C10F9B">
        <w:rPr>
          <w:sz w:val="28"/>
          <w:szCs w:val="28"/>
        </w:rPr>
        <w:t xml:space="preserve"> строк вместо блокировок при чтении данных. Это существенно снижает вероятность взаимоблокировок (</w:t>
      </w:r>
      <w:proofErr w:type="spellStart"/>
      <w:r w:rsidRPr="00C10F9B">
        <w:rPr>
          <w:sz w:val="28"/>
          <w:szCs w:val="28"/>
        </w:rPr>
        <w:t>deadlocks</w:t>
      </w:r>
      <w:proofErr w:type="spellEnd"/>
      <w:r w:rsidRPr="00C10F9B">
        <w:rPr>
          <w:sz w:val="28"/>
          <w:szCs w:val="28"/>
        </w:rPr>
        <w:t xml:space="preserve">), предотвращает явление «грязного чтения» и обеспечивает высокую пропускную способность системы при одновременной обработке сотен запросов в секунду. Пул соединений ADO.NET настроен с параметрами Connection </w:t>
      </w:r>
      <w:proofErr w:type="spellStart"/>
      <w:r w:rsidRPr="00C10F9B">
        <w:rPr>
          <w:sz w:val="28"/>
          <w:szCs w:val="28"/>
        </w:rPr>
        <w:t>Resiliency</w:t>
      </w:r>
      <w:proofErr w:type="spellEnd"/>
      <w:r w:rsidRPr="00C10F9B">
        <w:rPr>
          <w:sz w:val="28"/>
          <w:szCs w:val="28"/>
        </w:rPr>
        <w:t xml:space="preserve"> и автоматическими повторными попытками (</w:t>
      </w:r>
      <w:proofErr w:type="spellStart"/>
      <w:r w:rsidRPr="00C10F9B">
        <w:rPr>
          <w:sz w:val="28"/>
          <w:szCs w:val="28"/>
        </w:rPr>
        <w:t>retry</w:t>
      </w:r>
      <w:proofErr w:type="spellEnd"/>
      <w:r w:rsidRPr="00C10F9B">
        <w:rPr>
          <w:sz w:val="28"/>
          <w:szCs w:val="28"/>
        </w:rPr>
        <w:t xml:space="preserve"> </w:t>
      </w:r>
      <w:proofErr w:type="spellStart"/>
      <w:r w:rsidRPr="00C10F9B">
        <w:rPr>
          <w:sz w:val="28"/>
          <w:szCs w:val="28"/>
        </w:rPr>
        <w:t>logic</w:t>
      </w:r>
      <w:proofErr w:type="spellEnd"/>
      <w:r w:rsidRPr="00C10F9B">
        <w:rPr>
          <w:sz w:val="28"/>
          <w:szCs w:val="28"/>
        </w:rPr>
        <w:t>) при возникновении временных сетевых ошибок или тайм-аутов, что повышает устойчивость клиент-серверного взаимодействия в условиях нестабильной инфраструктуры.</w:t>
      </w:r>
    </w:p>
    <w:p w14:paraId="5273949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lastRenderedPageBreak/>
        <w:t>Стратегия резервного копирования и восстановления.</w:t>
      </w:r>
      <w:r w:rsidRPr="00C10F9B">
        <w:rPr>
          <w:sz w:val="28"/>
          <w:szCs w:val="28"/>
        </w:rPr>
        <w:t xml:space="preserve"> Отказоустойчивость и гарантированное восстановление информации обеспечиваются многоуровневой схемой бэкапов, реализованной через встроенный планировщик SQL Server Agent. Система использует комбинированный подход, балансирующий между скоростью выполнения, потребляемыми ресурсами и точностью восстановления:</w:t>
      </w:r>
    </w:p>
    <w:p w14:paraId="3719605E"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 xml:space="preserve">Полное резервное копирование (Full </w:t>
      </w:r>
      <w:proofErr w:type="spellStart"/>
      <w:r w:rsidRPr="00C10F9B">
        <w:rPr>
          <w:b/>
          <w:bCs/>
          <w:sz w:val="28"/>
          <w:szCs w:val="28"/>
        </w:rPr>
        <w:t>Backup</w:t>
      </w:r>
      <w:proofErr w:type="spellEnd"/>
      <w:r w:rsidRPr="00C10F9B">
        <w:rPr>
          <w:b/>
          <w:bCs/>
          <w:sz w:val="28"/>
          <w:szCs w:val="28"/>
        </w:rPr>
        <w:t>):</w:t>
      </w:r>
      <w:r w:rsidRPr="00C10F9B">
        <w:rPr>
          <w:sz w:val="28"/>
          <w:szCs w:val="28"/>
        </w:rPr>
        <w:t xml:space="preserve"> выполняется ежедневно в ночное время (например, в 02:00), создаёт полную копию всех файлов данных и журнала транзакций. Служит базовой точкой восстановления и выполняется с автоматическим сжатием для оптимизации дискового пространства.</w:t>
      </w:r>
    </w:p>
    <w:p w14:paraId="6392D05C"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Дифференциальное копирование (</w:t>
      </w:r>
      <w:proofErr w:type="spellStart"/>
      <w:r w:rsidRPr="00C10F9B">
        <w:rPr>
          <w:b/>
          <w:bCs/>
          <w:sz w:val="28"/>
          <w:szCs w:val="28"/>
        </w:rPr>
        <w:t>Differential</w:t>
      </w:r>
      <w:proofErr w:type="spellEnd"/>
      <w:r w:rsidRPr="00C10F9B">
        <w:rPr>
          <w:b/>
          <w:bCs/>
          <w:sz w:val="28"/>
          <w:szCs w:val="28"/>
        </w:rPr>
        <w:t xml:space="preserve"> </w:t>
      </w:r>
      <w:proofErr w:type="spellStart"/>
      <w:r w:rsidRPr="00C10F9B">
        <w:rPr>
          <w:b/>
          <w:bCs/>
          <w:sz w:val="28"/>
          <w:szCs w:val="28"/>
        </w:rPr>
        <w:t>Backup</w:t>
      </w:r>
      <w:proofErr w:type="spellEnd"/>
      <w:r w:rsidRPr="00C10F9B">
        <w:rPr>
          <w:b/>
          <w:bCs/>
          <w:sz w:val="28"/>
          <w:szCs w:val="28"/>
        </w:rPr>
        <w:t>):</w:t>
      </w:r>
      <w:r w:rsidRPr="00C10F9B">
        <w:rPr>
          <w:sz w:val="28"/>
          <w:szCs w:val="28"/>
        </w:rPr>
        <w:t xml:space="preserve"> запускается каждые 4 часа, фиксирует только изменения, произошедшие с момента последнего полного бэкапа. Ускоряет процесс восстановления, уменьшая объём данных для применения и снижая нагрузку на дисковую подсистему.</w:t>
      </w:r>
    </w:p>
    <w:p w14:paraId="12504DF0" w14:textId="77777777" w:rsidR="00F17896" w:rsidRPr="00C10F9B" w:rsidRDefault="00F17896" w:rsidP="00C10F9B">
      <w:pPr>
        <w:pStyle w:val="ds-markdown-paragraph"/>
        <w:numPr>
          <w:ilvl w:val="0"/>
          <w:numId w:val="46"/>
        </w:numPr>
        <w:spacing w:line="360" w:lineRule="auto"/>
        <w:ind w:firstLine="709"/>
        <w:jc w:val="both"/>
        <w:rPr>
          <w:sz w:val="28"/>
          <w:szCs w:val="28"/>
        </w:rPr>
      </w:pPr>
      <w:r w:rsidRPr="00C10F9B">
        <w:rPr>
          <w:b/>
          <w:bCs/>
          <w:sz w:val="28"/>
          <w:szCs w:val="28"/>
        </w:rPr>
        <w:t>Копирование журнала транзакций (</w:t>
      </w:r>
      <w:proofErr w:type="spellStart"/>
      <w:r w:rsidRPr="00C10F9B">
        <w:rPr>
          <w:b/>
          <w:bCs/>
          <w:sz w:val="28"/>
          <w:szCs w:val="28"/>
        </w:rPr>
        <w:t>Transaction</w:t>
      </w:r>
      <w:proofErr w:type="spellEnd"/>
      <w:r w:rsidRPr="00C10F9B">
        <w:rPr>
          <w:b/>
          <w:bCs/>
          <w:sz w:val="28"/>
          <w:szCs w:val="28"/>
        </w:rPr>
        <w:t xml:space="preserve"> </w:t>
      </w:r>
      <w:proofErr w:type="spellStart"/>
      <w:r w:rsidRPr="00C10F9B">
        <w:rPr>
          <w:b/>
          <w:bCs/>
          <w:sz w:val="28"/>
          <w:szCs w:val="28"/>
        </w:rPr>
        <w:t>Log</w:t>
      </w:r>
      <w:proofErr w:type="spellEnd"/>
      <w:r w:rsidRPr="00C10F9B">
        <w:rPr>
          <w:b/>
          <w:bCs/>
          <w:sz w:val="28"/>
          <w:szCs w:val="28"/>
        </w:rPr>
        <w:t xml:space="preserve"> </w:t>
      </w:r>
      <w:proofErr w:type="spellStart"/>
      <w:r w:rsidRPr="00C10F9B">
        <w:rPr>
          <w:b/>
          <w:bCs/>
          <w:sz w:val="28"/>
          <w:szCs w:val="28"/>
        </w:rPr>
        <w:t>Backup</w:t>
      </w:r>
      <w:proofErr w:type="spellEnd"/>
      <w:r w:rsidRPr="00C10F9B">
        <w:rPr>
          <w:b/>
          <w:bCs/>
          <w:sz w:val="28"/>
          <w:szCs w:val="28"/>
        </w:rPr>
        <w:t>):</w:t>
      </w:r>
      <w:r w:rsidRPr="00C10F9B">
        <w:rPr>
          <w:sz w:val="28"/>
          <w:szCs w:val="28"/>
        </w:rPr>
        <w:t xml:space="preserve"> выполняется каждые 30 минут, сохраняет все зафиксированные транзакции. Позволяет восстановить базу данных на любой произвольный момент времени (Point-</w:t>
      </w:r>
      <w:proofErr w:type="spellStart"/>
      <w:r w:rsidRPr="00C10F9B">
        <w:rPr>
          <w:sz w:val="28"/>
          <w:szCs w:val="28"/>
        </w:rPr>
        <w:t>in</w:t>
      </w:r>
      <w:proofErr w:type="spellEnd"/>
      <w:r w:rsidRPr="00C10F9B">
        <w:rPr>
          <w:sz w:val="28"/>
          <w:szCs w:val="28"/>
        </w:rPr>
        <w:t>-Time Recovery) с точностью до 30 минут, что критически важно для финансовых операций, учёта показаний и аудита действий.</w:t>
      </w:r>
    </w:p>
    <w:p w14:paraId="2DCAB4F9" w14:textId="77777777" w:rsidR="00F17896" w:rsidRPr="00C10F9B" w:rsidRDefault="00F17896" w:rsidP="00C10F9B">
      <w:pPr>
        <w:pStyle w:val="ds-markdown-paragraph"/>
        <w:spacing w:line="360" w:lineRule="auto"/>
        <w:ind w:firstLine="709"/>
        <w:jc w:val="both"/>
        <w:rPr>
          <w:sz w:val="28"/>
          <w:szCs w:val="28"/>
        </w:rPr>
      </w:pPr>
      <w:r w:rsidRPr="00C10F9B">
        <w:rPr>
          <w:sz w:val="28"/>
          <w:szCs w:val="28"/>
        </w:rPr>
        <w:t xml:space="preserve">Все резервные копии шифруются алгоритмом AES-256, верифицируются на предмет целостности и переносятся на внешнее хранилище или облачный архив в соответствии с политикой хранения данных (правило 3-2-1: 3 копии, 2 разных носителя, 1 вне площадки). Регулярно (еженедельно) выполняется служебная проверка физической и логической целостности базы данных командой DBCC CHECKDB, а логи операций копирования и верификации направляются в систему мониторинга для </w:t>
      </w:r>
      <w:r w:rsidRPr="00C10F9B">
        <w:rPr>
          <w:sz w:val="28"/>
          <w:szCs w:val="28"/>
        </w:rPr>
        <w:lastRenderedPageBreak/>
        <w:t>своевременного оповещения администратора о возможных сбоях или деградации производительности подсистемы ввода-вывода.</w:t>
      </w:r>
    </w:p>
    <w:p w14:paraId="4C4BBF58" w14:textId="0726BE2E" w:rsidR="00AF4198" w:rsidRPr="00C10F9B" w:rsidRDefault="00AF4198" w:rsidP="00C10F9B">
      <w:pPr>
        <w:pStyle w:val="ds-markdown-paragraph"/>
        <w:spacing w:line="360" w:lineRule="auto"/>
        <w:ind w:firstLine="709"/>
        <w:jc w:val="both"/>
        <w:rPr>
          <w:sz w:val="28"/>
          <w:szCs w:val="28"/>
        </w:rPr>
      </w:pPr>
    </w:p>
    <w:p w14:paraId="7338E578" w14:textId="7F33B3AC" w:rsidR="00602190" w:rsidRPr="00C10F9B" w:rsidRDefault="00602190" w:rsidP="00C10F9B">
      <w:pPr>
        <w:pStyle w:val="ds-markdown-paragraph"/>
        <w:spacing w:line="360" w:lineRule="auto"/>
        <w:ind w:firstLine="709"/>
        <w:jc w:val="both"/>
        <w:rPr>
          <w:sz w:val="28"/>
          <w:szCs w:val="28"/>
        </w:rPr>
      </w:pPr>
      <w:r w:rsidRPr="00C10F9B">
        <w:rPr>
          <w:noProof/>
          <w:sz w:val="28"/>
          <w:szCs w:val="28"/>
        </w:rPr>
        <w:drawing>
          <wp:inline distT="0" distB="0" distL="0" distR="0" wp14:anchorId="7D80BFAC" wp14:editId="4AA7D2C7">
            <wp:extent cx="3829050" cy="356955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34084" cy="3574244"/>
                    </a:xfrm>
                    <a:prstGeom prst="rect">
                      <a:avLst/>
                    </a:prstGeom>
                  </pic:spPr>
                </pic:pic>
              </a:graphicData>
            </a:graphic>
          </wp:inline>
        </w:drawing>
      </w:r>
    </w:p>
    <w:p w14:paraId="0B70EA9E"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29 – План обслуживания SQL Server: резервное копирование БД</w:t>
      </w:r>
    </w:p>
    <w:p w14:paraId="56BF020F"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Высокая доступность и мониторинг инфраструктуры.</w:t>
      </w:r>
      <w:r w:rsidRPr="00C10F9B">
        <w:rPr>
          <w:sz w:val="28"/>
          <w:szCs w:val="28"/>
        </w:rPr>
        <w:t xml:space="preserve"> Для обеспечения непрерывности бизнес-процессов в случае аппаратных отказов серверного оборудования или сетевых инцидентов архитектура системы предусматривает возможность развёртывания </w:t>
      </w:r>
      <w:proofErr w:type="spellStart"/>
      <w:r w:rsidRPr="00C10F9B">
        <w:rPr>
          <w:sz w:val="28"/>
          <w:szCs w:val="28"/>
        </w:rPr>
        <w:t>высокодоступной</w:t>
      </w:r>
      <w:proofErr w:type="spellEnd"/>
      <w:r w:rsidRPr="00C10F9B">
        <w:rPr>
          <w:sz w:val="28"/>
          <w:szCs w:val="28"/>
        </w:rPr>
        <w:t xml:space="preserve"> конфигурации на базе технологии Always On </w:t>
      </w:r>
      <w:proofErr w:type="spellStart"/>
      <w:r w:rsidRPr="00C10F9B">
        <w:rPr>
          <w:sz w:val="28"/>
          <w:szCs w:val="28"/>
        </w:rPr>
        <w:t>Availability</w:t>
      </w:r>
      <w:proofErr w:type="spellEnd"/>
      <w:r w:rsidRPr="00C10F9B">
        <w:rPr>
          <w:sz w:val="28"/>
          <w:szCs w:val="28"/>
        </w:rPr>
        <w:t xml:space="preserve"> </w:t>
      </w:r>
      <w:proofErr w:type="spellStart"/>
      <w:r w:rsidRPr="00C10F9B">
        <w:rPr>
          <w:sz w:val="28"/>
          <w:szCs w:val="28"/>
        </w:rPr>
        <w:t>Groups</w:t>
      </w:r>
      <w:proofErr w:type="spellEnd"/>
      <w:r w:rsidRPr="00C10F9B">
        <w:rPr>
          <w:sz w:val="28"/>
          <w:szCs w:val="28"/>
        </w:rPr>
        <w:t xml:space="preserve"> (в редакциях SQL Server Standard/Enterprise). Данная технология обеспечивает автоматическое переключение на резервный узел (</w:t>
      </w:r>
      <w:proofErr w:type="spellStart"/>
      <w:r w:rsidRPr="00C10F9B">
        <w:rPr>
          <w:sz w:val="28"/>
          <w:szCs w:val="28"/>
        </w:rPr>
        <w:t>failover</w:t>
      </w:r>
      <w:proofErr w:type="spellEnd"/>
      <w:r w:rsidRPr="00C10F9B">
        <w:rPr>
          <w:sz w:val="28"/>
          <w:szCs w:val="28"/>
        </w:rPr>
        <w:t xml:space="preserve">) при обнаружении недоступности первичного сервера, сохраняя сессионные данные и минимизируя время простоя (целевой показатель RTO ≤ 30 минут, RPO ≤ 15 минут). В текущей конфигурации отказоустойчивость дополнительно поддерживается за счёт разделения файловых групп (PRIMARY для </w:t>
      </w:r>
      <w:r w:rsidRPr="00C10F9B">
        <w:rPr>
          <w:sz w:val="28"/>
          <w:szCs w:val="28"/>
        </w:rPr>
        <w:lastRenderedPageBreak/>
        <w:t xml:space="preserve">системных объектов, DATA для пользовательских таблиц, INDEXES для </w:t>
      </w:r>
      <w:proofErr w:type="spellStart"/>
      <w:r w:rsidRPr="00C10F9B">
        <w:rPr>
          <w:sz w:val="28"/>
          <w:szCs w:val="28"/>
        </w:rPr>
        <w:t>некластерных</w:t>
      </w:r>
      <w:proofErr w:type="spellEnd"/>
      <w:r w:rsidRPr="00C10F9B">
        <w:rPr>
          <w:sz w:val="28"/>
          <w:szCs w:val="28"/>
        </w:rPr>
        <w:t xml:space="preserve"> индексов, LOG для журнала транзакций) на независимые физические диски или тома хранилища, что изолирует отказы подсистемы ввода-вывода, ускоряет параллельные операции чтения/записи и упрощает администрирование. Мониторинг состояния СУБД осуществляется в режиме реального времени через динамические административные представления (DMV), журналы ошибок SQL Server и интеграцию с системами телеметрии (Application </w:t>
      </w:r>
      <w:proofErr w:type="spellStart"/>
      <w:r w:rsidRPr="00C10F9B">
        <w:rPr>
          <w:sz w:val="28"/>
          <w:szCs w:val="28"/>
        </w:rPr>
        <w:t>Insights</w:t>
      </w:r>
      <w:proofErr w:type="spellEnd"/>
      <w:r w:rsidRPr="00C10F9B">
        <w:rPr>
          <w:sz w:val="28"/>
          <w:szCs w:val="28"/>
        </w:rPr>
        <w:t xml:space="preserve">, </w:t>
      </w:r>
      <w:proofErr w:type="spellStart"/>
      <w:r w:rsidRPr="00C10F9B">
        <w:rPr>
          <w:sz w:val="28"/>
          <w:szCs w:val="28"/>
        </w:rPr>
        <w:t>Zabbix</w:t>
      </w:r>
      <w:proofErr w:type="spellEnd"/>
      <w:r w:rsidRPr="00C10F9B">
        <w:rPr>
          <w:sz w:val="28"/>
          <w:szCs w:val="28"/>
        </w:rPr>
        <w:t xml:space="preserve">, </w:t>
      </w:r>
      <w:proofErr w:type="spellStart"/>
      <w:r w:rsidRPr="00C10F9B">
        <w:rPr>
          <w:sz w:val="28"/>
          <w:szCs w:val="28"/>
        </w:rPr>
        <w:t>Prometheus</w:t>
      </w:r>
      <w:proofErr w:type="spellEnd"/>
      <w:r w:rsidRPr="00C10F9B">
        <w:rPr>
          <w:sz w:val="28"/>
          <w:szCs w:val="28"/>
        </w:rPr>
        <w:t xml:space="preserve">), что позволяет прогнозировать потребность в расширении ресурсов, своевременно выявлять фрагментацию индексов, оптимизировать планы выполнения запросов через </w:t>
      </w:r>
      <w:proofErr w:type="spellStart"/>
      <w:r w:rsidRPr="00C10F9B">
        <w:rPr>
          <w:sz w:val="28"/>
          <w:szCs w:val="28"/>
        </w:rPr>
        <w:t>Query</w:t>
      </w:r>
      <w:proofErr w:type="spellEnd"/>
      <w:r w:rsidRPr="00C10F9B">
        <w:rPr>
          <w:sz w:val="28"/>
          <w:szCs w:val="28"/>
        </w:rPr>
        <w:t xml:space="preserve"> Store и предотвращать деградацию производительности при росте объёма исторических данных.</w:t>
      </w:r>
    </w:p>
    <w:p w14:paraId="78BEE4F8" w14:textId="77777777" w:rsidR="00F17896" w:rsidRPr="00C10F9B" w:rsidRDefault="00F17896" w:rsidP="00C10F9B">
      <w:pPr>
        <w:pStyle w:val="ds-markdown-paragraph"/>
        <w:spacing w:line="360" w:lineRule="auto"/>
        <w:ind w:firstLine="709"/>
        <w:jc w:val="both"/>
        <w:rPr>
          <w:sz w:val="28"/>
          <w:szCs w:val="28"/>
        </w:rPr>
      </w:pPr>
      <w:r w:rsidRPr="00C10F9B">
        <w:rPr>
          <w:sz w:val="28"/>
          <w:szCs w:val="28"/>
        </w:rPr>
        <w:t>Реализованные механизмы обеспечения целостности и отказоустойчивости полностью соответствуют нефункциональным требованиям к надёжности и безопасности (п. 1.4.2), гарантируют сохранность персональных и финансовых данных управляющей компании, минимизируют риски операционных потерь и создают технологический фундамент для стабильной, бесперебойной эксплуатации информационной системы в условиях реального производственного цикла ЖКХ.</w:t>
      </w:r>
    </w:p>
    <w:p w14:paraId="10F85FD9" w14:textId="7A0ACD3F" w:rsidR="00AF4198" w:rsidRPr="00C10F9B" w:rsidRDefault="00AF4198" w:rsidP="00C10F9B">
      <w:pPr>
        <w:pStyle w:val="ds-markdown-paragraph"/>
        <w:spacing w:line="360" w:lineRule="auto"/>
        <w:ind w:firstLine="709"/>
        <w:jc w:val="both"/>
        <w:rPr>
          <w:sz w:val="28"/>
          <w:szCs w:val="28"/>
        </w:rPr>
      </w:pPr>
      <w:r w:rsidRPr="00C10F9B">
        <w:rPr>
          <w:sz w:val="28"/>
          <w:szCs w:val="28"/>
        </w:rPr>
        <w:br/>
      </w:r>
    </w:p>
    <w:p w14:paraId="05981F8F"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2.4.3 Аудит действий пользователей</w:t>
      </w:r>
    </w:p>
    <w:p w14:paraId="51084909" w14:textId="77777777" w:rsidR="00F17896" w:rsidRPr="00C10F9B" w:rsidRDefault="00AF4198" w:rsidP="00C10F9B">
      <w:pPr>
        <w:pStyle w:val="ds-markdown-paragraph"/>
        <w:spacing w:line="360" w:lineRule="auto"/>
        <w:ind w:firstLine="709"/>
        <w:jc w:val="both"/>
        <w:rPr>
          <w:sz w:val="28"/>
          <w:szCs w:val="28"/>
        </w:rPr>
      </w:pPr>
      <w:r w:rsidRPr="00C10F9B">
        <w:rPr>
          <w:sz w:val="28"/>
          <w:szCs w:val="28"/>
        </w:rPr>
        <w:br/>
      </w:r>
      <w:r w:rsidR="00F17896" w:rsidRPr="00C10F9B">
        <w:rPr>
          <w:sz w:val="28"/>
          <w:szCs w:val="28"/>
        </w:rPr>
        <w:t xml:space="preserve">Обеспечение подотчётности, прозрачности и возможности ретроспективного анализа всех значимых операций в информационной системе достигается за счёт реализации централизованного, защищённого от модификации журнала аудита действий пользователей. Данный механизм является обязательным требованием Федерального закона № 152-ФЗ «О персональных данных», </w:t>
      </w:r>
      <w:r w:rsidR="00F17896" w:rsidRPr="00C10F9B">
        <w:rPr>
          <w:sz w:val="28"/>
          <w:szCs w:val="28"/>
        </w:rPr>
        <w:lastRenderedPageBreak/>
        <w:t xml:space="preserve">ГОСТ Р ИСО/МЭК 27001 и отраслевых стандартов информационной безопасности в сфере ЖКХ, поскольку позволяет фиксировать факт, время, исполнителя и содержание каждой критичной операции, обеспечивая полную </w:t>
      </w:r>
      <w:proofErr w:type="spellStart"/>
      <w:r w:rsidR="00F17896" w:rsidRPr="00C10F9B">
        <w:rPr>
          <w:sz w:val="28"/>
          <w:szCs w:val="28"/>
        </w:rPr>
        <w:t>трассируемость</w:t>
      </w:r>
      <w:proofErr w:type="spellEnd"/>
      <w:r w:rsidR="00F17896" w:rsidRPr="00C10F9B">
        <w:rPr>
          <w:sz w:val="28"/>
          <w:szCs w:val="28"/>
        </w:rPr>
        <w:t xml:space="preserve"> изменений, расследование инцидентов и подготовку отчётности для контролирующих органов.</w:t>
      </w:r>
    </w:p>
    <w:p w14:paraId="45E6BEED"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Структура и содержание таблицы аудита.</w:t>
      </w:r>
      <w:r w:rsidRPr="00C10F9B">
        <w:rPr>
          <w:sz w:val="28"/>
          <w:szCs w:val="28"/>
        </w:rPr>
        <w:t xml:space="preserve"> Все значимые события системы регистрируются в специализированной таблице </w:t>
      </w:r>
      <w:proofErr w:type="spellStart"/>
      <w:r w:rsidRPr="00C10F9B">
        <w:rPr>
          <w:sz w:val="28"/>
          <w:szCs w:val="28"/>
        </w:rPr>
        <w:t>AuditLog</w:t>
      </w:r>
      <w:proofErr w:type="spellEnd"/>
      <w:r w:rsidRPr="00C10F9B">
        <w:rPr>
          <w:sz w:val="28"/>
          <w:szCs w:val="28"/>
        </w:rPr>
        <w:t>, физически размещённой в отдельной файловой группе СУБД для обеспечения изоляции и ускорения операций записи. Каждая запись журнала содержит следующий набор атрибутов:</w:t>
      </w:r>
    </w:p>
    <w:p w14:paraId="40377013"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Id</w:t>
      </w:r>
      <w:proofErr w:type="spellEnd"/>
      <w:r w:rsidRPr="00C10F9B">
        <w:rPr>
          <w:sz w:val="28"/>
          <w:szCs w:val="28"/>
        </w:rPr>
        <w:t xml:space="preserve"> (суррогатный первичный ключ, BIGINT IDENTITY);</w:t>
      </w:r>
    </w:p>
    <w:p w14:paraId="29D36AE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UserId</w:t>
      </w:r>
      <w:proofErr w:type="spellEnd"/>
      <w:r w:rsidRPr="00C10F9B">
        <w:rPr>
          <w:sz w:val="28"/>
          <w:szCs w:val="28"/>
        </w:rPr>
        <w:t xml:space="preserve"> (идентификатор пользователя, выполнившего действие, внешний ключ на таблицу User);</w:t>
      </w:r>
    </w:p>
    <w:p w14:paraId="2EB9369A" w14:textId="77777777" w:rsidR="00F17896" w:rsidRPr="00C10F9B" w:rsidRDefault="00F17896" w:rsidP="00C10F9B">
      <w:pPr>
        <w:pStyle w:val="ds-markdown-paragraph"/>
        <w:numPr>
          <w:ilvl w:val="0"/>
          <w:numId w:val="47"/>
        </w:numPr>
        <w:spacing w:line="360" w:lineRule="auto"/>
        <w:ind w:firstLine="709"/>
        <w:jc w:val="both"/>
        <w:rPr>
          <w:sz w:val="28"/>
          <w:szCs w:val="28"/>
          <w:lang w:val="en-US"/>
        </w:rPr>
      </w:pPr>
      <w:proofErr w:type="spellStart"/>
      <w:r w:rsidRPr="00C10F9B">
        <w:rPr>
          <w:sz w:val="28"/>
          <w:szCs w:val="28"/>
          <w:lang w:val="en-US"/>
        </w:rPr>
        <w:t>ActionType</w:t>
      </w:r>
      <w:proofErr w:type="spellEnd"/>
      <w:r w:rsidRPr="00C10F9B">
        <w:rPr>
          <w:sz w:val="28"/>
          <w:szCs w:val="28"/>
          <w:lang w:val="en-US"/>
        </w:rPr>
        <w:t xml:space="preserve"> (</w:t>
      </w:r>
      <w:r w:rsidRPr="00C10F9B">
        <w:rPr>
          <w:sz w:val="28"/>
          <w:szCs w:val="28"/>
        </w:rPr>
        <w:t>тип</w:t>
      </w:r>
      <w:r w:rsidRPr="00C10F9B">
        <w:rPr>
          <w:sz w:val="28"/>
          <w:szCs w:val="28"/>
          <w:lang w:val="en-US"/>
        </w:rPr>
        <w:t xml:space="preserve"> </w:t>
      </w:r>
      <w:r w:rsidRPr="00C10F9B">
        <w:rPr>
          <w:sz w:val="28"/>
          <w:szCs w:val="28"/>
        </w:rPr>
        <w:t>операции</w:t>
      </w:r>
      <w:r w:rsidRPr="00C10F9B">
        <w:rPr>
          <w:sz w:val="28"/>
          <w:szCs w:val="28"/>
          <w:lang w:val="en-US"/>
        </w:rPr>
        <w:t xml:space="preserve">: Create, Read, Update, Delete, Login, Logout, </w:t>
      </w:r>
      <w:proofErr w:type="spellStart"/>
      <w:r w:rsidRPr="00C10F9B">
        <w:rPr>
          <w:sz w:val="28"/>
          <w:szCs w:val="28"/>
          <w:lang w:val="en-US"/>
        </w:rPr>
        <w:t>StatusChange</w:t>
      </w:r>
      <w:proofErr w:type="spellEnd"/>
      <w:r w:rsidRPr="00C10F9B">
        <w:rPr>
          <w:sz w:val="28"/>
          <w:szCs w:val="28"/>
          <w:lang w:val="en-US"/>
        </w:rPr>
        <w:t xml:space="preserve">, </w:t>
      </w:r>
      <w:proofErr w:type="spellStart"/>
      <w:r w:rsidRPr="00C10F9B">
        <w:rPr>
          <w:sz w:val="28"/>
          <w:szCs w:val="28"/>
          <w:lang w:val="en-US"/>
        </w:rPr>
        <w:t>CalculationRun</w:t>
      </w:r>
      <w:proofErr w:type="spellEnd"/>
      <w:r w:rsidRPr="00C10F9B">
        <w:rPr>
          <w:sz w:val="28"/>
          <w:szCs w:val="28"/>
          <w:lang w:val="en-US"/>
        </w:rPr>
        <w:t>);</w:t>
      </w:r>
    </w:p>
    <w:p w14:paraId="12707024" w14:textId="77777777" w:rsidR="00F17896" w:rsidRPr="00C10F9B" w:rsidRDefault="00F17896" w:rsidP="00C10F9B">
      <w:pPr>
        <w:pStyle w:val="ds-markdown-paragraph"/>
        <w:numPr>
          <w:ilvl w:val="0"/>
          <w:numId w:val="47"/>
        </w:numPr>
        <w:spacing w:line="360" w:lineRule="auto"/>
        <w:ind w:firstLine="709"/>
        <w:jc w:val="both"/>
        <w:rPr>
          <w:sz w:val="28"/>
          <w:szCs w:val="28"/>
          <w:lang w:val="en-US"/>
        </w:rPr>
      </w:pPr>
      <w:proofErr w:type="spellStart"/>
      <w:r w:rsidRPr="00C10F9B">
        <w:rPr>
          <w:sz w:val="28"/>
          <w:szCs w:val="28"/>
          <w:lang w:val="en-US"/>
        </w:rPr>
        <w:t>EntityType</w:t>
      </w:r>
      <w:proofErr w:type="spellEnd"/>
      <w:r w:rsidRPr="00C10F9B">
        <w:rPr>
          <w:sz w:val="28"/>
          <w:szCs w:val="28"/>
          <w:lang w:val="en-US"/>
        </w:rPr>
        <w:t xml:space="preserve"> (</w:t>
      </w:r>
      <w:r w:rsidRPr="00C10F9B">
        <w:rPr>
          <w:sz w:val="28"/>
          <w:szCs w:val="28"/>
        </w:rPr>
        <w:t>тип</w:t>
      </w:r>
      <w:r w:rsidRPr="00C10F9B">
        <w:rPr>
          <w:sz w:val="28"/>
          <w:szCs w:val="28"/>
          <w:lang w:val="en-US"/>
        </w:rPr>
        <w:t xml:space="preserve"> </w:t>
      </w:r>
      <w:r w:rsidRPr="00C10F9B">
        <w:rPr>
          <w:sz w:val="28"/>
          <w:szCs w:val="28"/>
        </w:rPr>
        <w:t>затронутой</w:t>
      </w:r>
      <w:r w:rsidRPr="00C10F9B">
        <w:rPr>
          <w:sz w:val="28"/>
          <w:szCs w:val="28"/>
          <w:lang w:val="en-US"/>
        </w:rPr>
        <w:t xml:space="preserve"> </w:t>
      </w:r>
      <w:r w:rsidRPr="00C10F9B">
        <w:rPr>
          <w:sz w:val="28"/>
          <w:szCs w:val="28"/>
        </w:rPr>
        <w:t>сущности</w:t>
      </w:r>
      <w:r w:rsidRPr="00C10F9B">
        <w:rPr>
          <w:sz w:val="28"/>
          <w:szCs w:val="28"/>
          <w:lang w:val="en-US"/>
        </w:rPr>
        <w:t xml:space="preserve">: </w:t>
      </w:r>
      <w:proofErr w:type="spellStart"/>
      <w:r w:rsidRPr="00C10F9B">
        <w:rPr>
          <w:sz w:val="28"/>
          <w:szCs w:val="28"/>
          <w:lang w:val="en-US"/>
        </w:rPr>
        <w:t>PersonalAccount</w:t>
      </w:r>
      <w:proofErr w:type="spellEnd"/>
      <w:r w:rsidRPr="00C10F9B">
        <w:rPr>
          <w:sz w:val="28"/>
          <w:szCs w:val="28"/>
          <w:lang w:val="en-US"/>
        </w:rPr>
        <w:t xml:space="preserve">, </w:t>
      </w:r>
      <w:proofErr w:type="spellStart"/>
      <w:r w:rsidRPr="00C10F9B">
        <w:rPr>
          <w:sz w:val="28"/>
          <w:szCs w:val="28"/>
          <w:lang w:val="en-US"/>
        </w:rPr>
        <w:t>MeterReading</w:t>
      </w:r>
      <w:proofErr w:type="spellEnd"/>
      <w:r w:rsidRPr="00C10F9B">
        <w:rPr>
          <w:sz w:val="28"/>
          <w:szCs w:val="28"/>
          <w:lang w:val="en-US"/>
        </w:rPr>
        <w:t>, Request, Accrual, Tariff);</w:t>
      </w:r>
    </w:p>
    <w:p w14:paraId="7E8ABF6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EntityId</w:t>
      </w:r>
      <w:proofErr w:type="spellEnd"/>
      <w:r w:rsidRPr="00C10F9B">
        <w:rPr>
          <w:sz w:val="28"/>
          <w:szCs w:val="28"/>
        </w:rPr>
        <w:t xml:space="preserve"> (идентификатор конкретной записи, подвергшейся изменению);</w:t>
      </w:r>
    </w:p>
    <w:p w14:paraId="2BDE1109"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OldValue</w:t>
      </w:r>
      <w:proofErr w:type="spellEnd"/>
      <w:r w:rsidRPr="00C10F9B">
        <w:rPr>
          <w:sz w:val="28"/>
          <w:szCs w:val="28"/>
        </w:rPr>
        <w:t xml:space="preserve"> (JSON-</w:t>
      </w:r>
      <w:proofErr w:type="spellStart"/>
      <w:r w:rsidRPr="00C10F9B">
        <w:rPr>
          <w:sz w:val="28"/>
          <w:szCs w:val="28"/>
        </w:rPr>
        <w:t>сериализованное</w:t>
      </w:r>
      <w:proofErr w:type="spellEnd"/>
      <w:r w:rsidRPr="00C10F9B">
        <w:rPr>
          <w:sz w:val="28"/>
          <w:szCs w:val="28"/>
        </w:rPr>
        <w:t xml:space="preserve"> представление состояния объекта до изменения, для операций Update/</w:t>
      </w:r>
      <w:proofErr w:type="spellStart"/>
      <w:r w:rsidRPr="00C10F9B">
        <w:rPr>
          <w:sz w:val="28"/>
          <w:szCs w:val="28"/>
        </w:rPr>
        <w:t>Delete</w:t>
      </w:r>
      <w:proofErr w:type="spellEnd"/>
      <w:r w:rsidRPr="00C10F9B">
        <w:rPr>
          <w:sz w:val="28"/>
          <w:szCs w:val="28"/>
        </w:rPr>
        <w:t>);</w:t>
      </w:r>
    </w:p>
    <w:p w14:paraId="014063B6"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NewValue</w:t>
      </w:r>
      <w:proofErr w:type="spellEnd"/>
      <w:r w:rsidRPr="00C10F9B">
        <w:rPr>
          <w:sz w:val="28"/>
          <w:szCs w:val="28"/>
        </w:rPr>
        <w:t xml:space="preserve"> (JSON-</w:t>
      </w:r>
      <w:proofErr w:type="spellStart"/>
      <w:r w:rsidRPr="00C10F9B">
        <w:rPr>
          <w:sz w:val="28"/>
          <w:szCs w:val="28"/>
        </w:rPr>
        <w:t>сериализованное</w:t>
      </w:r>
      <w:proofErr w:type="spellEnd"/>
      <w:r w:rsidRPr="00C10F9B">
        <w:rPr>
          <w:sz w:val="28"/>
          <w:szCs w:val="28"/>
        </w:rPr>
        <w:t xml:space="preserve"> представление состояния объекта после изменения, для операций </w:t>
      </w:r>
      <w:proofErr w:type="spellStart"/>
      <w:r w:rsidRPr="00C10F9B">
        <w:rPr>
          <w:sz w:val="28"/>
          <w:szCs w:val="28"/>
        </w:rPr>
        <w:t>Create</w:t>
      </w:r>
      <w:proofErr w:type="spellEnd"/>
      <w:r w:rsidRPr="00C10F9B">
        <w:rPr>
          <w:sz w:val="28"/>
          <w:szCs w:val="28"/>
        </w:rPr>
        <w:t>/Update);</w:t>
      </w:r>
    </w:p>
    <w:p w14:paraId="1E3DDDA3"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IpAddress</w:t>
      </w:r>
      <w:proofErr w:type="spellEnd"/>
      <w:r w:rsidRPr="00C10F9B">
        <w:rPr>
          <w:sz w:val="28"/>
          <w:szCs w:val="28"/>
        </w:rPr>
        <w:t xml:space="preserve"> (IP-адрес источника запроса, извлекаемый из заголовков HTTP);</w:t>
      </w:r>
    </w:p>
    <w:p w14:paraId="466C899C"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UserAgent</w:t>
      </w:r>
      <w:proofErr w:type="spellEnd"/>
      <w:r w:rsidRPr="00C10F9B">
        <w:rPr>
          <w:sz w:val="28"/>
          <w:szCs w:val="28"/>
        </w:rPr>
        <w:t xml:space="preserve"> (строка пользовательского агента браузера для идентификации устройства);</w:t>
      </w:r>
    </w:p>
    <w:p w14:paraId="4CE81161"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t>Timestamp</w:t>
      </w:r>
      <w:proofErr w:type="spellEnd"/>
      <w:r w:rsidRPr="00C10F9B">
        <w:rPr>
          <w:sz w:val="28"/>
          <w:szCs w:val="28"/>
        </w:rPr>
        <w:t xml:space="preserve"> (точная дата и время события с точностью до миллисекунды, тип DATETIME2(3));</w:t>
      </w:r>
    </w:p>
    <w:p w14:paraId="7DEFA760" w14:textId="77777777" w:rsidR="00F17896" w:rsidRPr="00C10F9B" w:rsidRDefault="00F17896" w:rsidP="00C10F9B">
      <w:pPr>
        <w:pStyle w:val="ds-markdown-paragraph"/>
        <w:numPr>
          <w:ilvl w:val="0"/>
          <w:numId w:val="47"/>
        </w:numPr>
        <w:spacing w:line="360" w:lineRule="auto"/>
        <w:ind w:firstLine="709"/>
        <w:jc w:val="both"/>
        <w:rPr>
          <w:sz w:val="28"/>
          <w:szCs w:val="28"/>
        </w:rPr>
      </w:pPr>
      <w:proofErr w:type="spellStart"/>
      <w:r w:rsidRPr="00C10F9B">
        <w:rPr>
          <w:sz w:val="28"/>
          <w:szCs w:val="28"/>
        </w:rPr>
        <w:lastRenderedPageBreak/>
        <w:t>Hash</w:t>
      </w:r>
      <w:proofErr w:type="spellEnd"/>
      <w:r w:rsidRPr="00C10F9B">
        <w:rPr>
          <w:sz w:val="28"/>
          <w:szCs w:val="28"/>
        </w:rPr>
        <w:t xml:space="preserve"> (криптографическая контрольная сумма записи, вычисляемая алгоритмом SHA-256 от конкатенации всех полей, обеспечивающая </w:t>
      </w:r>
      <w:proofErr w:type="spellStart"/>
      <w:r w:rsidRPr="00C10F9B">
        <w:rPr>
          <w:sz w:val="28"/>
          <w:szCs w:val="28"/>
        </w:rPr>
        <w:t>tamper-evidence</w:t>
      </w:r>
      <w:proofErr w:type="spellEnd"/>
      <w:r w:rsidRPr="00C10F9B">
        <w:rPr>
          <w:sz w:val="28"/>
          <w:szCs w:val="28"/>
        </w:rPr>
        <w:t>).</w:t>
      </w:r>
    </w:p>
    <w:p w14:paraId="30DECEEE" w14:textId="6DF518B7" w:rsidR="00602190" w:rsidRPr="00C10F9B" w:rsidRDefault="00602190" w:rsidP="00C10F9B">
      <w:pPr>
        <w:pStyle w:val="ds-markdown-paragraph"/>
        <w:spacing w:line="360" w:lineRule="auto"/>
        <w:ind w:firstLine="709"/>
        <w:jc w:val="both"/>
        <w:rPr>
          <w:sz w:val="28"/>
          <w:szCs w:val="28"/>
        </w:rPr>
      </w:pPr>
      <w:r w:rsidRPr="00C10F9B">
        <w:rPr>
          <w:noProof/>
          <w:sz w:val="28"/>
          <w:szCs w:val="28"/>
        </w:rPr>
        <w:drawing>
          <wp:inline distT="0" distB="0" distL="0" distR="0" wp14:anchorId="7ED851B3" wp14:editId="4BC34C38">
            <wp:extent cx="3658111" cy="1952898"/>
            <wp:effectExtent l="0" t="0" r="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58111" cy="1952898"/>
                    </a:xfrm>
                    <a:prstGeom prst="rect">
                      <a:avLst/>
                    </a:prstGeom>
                  </pic:spPr>
                </pic:pic>
              </a:graphicData>
            </a:graphic>
          </wp:inline>
        </w:drawing>
      </w:r>
    </w:p>
    <w:p w14:paraId="682ECDFE" w14:textId="77777777" w:rsidR="00F17896" w:rsidRPr="00C10F9B" w:rsidRDefault="00AF4198" w:rsidP="00C10F9B">
      <w:pPr>
        <w:pStyle w:val="ds-markdown-paragraph"/>
        <w:spacing w:line="360" w:lineRule="auto"/>
        <w:ind w:firstLine="709"/>
        <w:jc w:val="both"/>
        <w:rPr>
          <w:rStyle w:val="a4"/>
          <w:sz w:val="28"/>
          <w:szCs w:val="28"/>
        </w:rPr>
      </w:pPr>
      <w:r w:rsidRPr="00C10F9B">
        <w:rPr>
          <w:rStyle w:val="a4"/>
          <w:sz w:val="28"/>
          <w:szCs w:val="28"/>
        </w:rPr>
        <w:t>Рисунок 30 – Журнал аудита действий пользователей</w:t>
      </w:r>
    </w:p>
    <w:p w14:paraId="08B53316"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Механизмы фиксации и защиты записей.</w:t>
      </w:r>
      <w:r w:rsidRPr="00C10F9B">
        <w:rPr>
          <w:sz w:val="28"/>
          <w:szCs w:val="28"/>
        </w:rPr>
        <w:t xml:space="preserve"> Запись в журнал аудита осуществляется асинхронно через выделенный сервис </w:t>
      </w:r>
      <w:proofErr w:type="spellStart"/>
      <w:r w:rsidRPr="00C10F9B">
        <w:rPr>
          <w:sz w:val="28"/>
          <w:szCs w:val="28"/>
        </w:rPr>
        <w:t>IAuditService</w:t>
      </w:r>
      <w:proofErr w:type="spellEnd"/>
      <w:r w:rsidRPr="00C10F9B">
        <w:rPr>
          <w:sz w:val="28"/>
          <w:szCs w:val="28"/>
        </w:rPr>
        <w:t xml:space="preserve">, который принимает события от различных компонентов системы (контроллеров, сервисов бизнес-логики, триггеров БД) и выполняет пакетную вставку в таблицу </w:t>
      </w:r>
      <w:proofErr w:type="spellStart"/>
      <w:r w:rsidRPr="00C10F9B">
        <w:rPr>
          <w:sz w:val="28"/>
          <w:szCs w:val="28"/>
        </w:rPr>
        <w:t>AuditLog</w:t>
      </w:r>
      <w:proofErr w:type="spellEnd"/>
      <w:r w:rsidRPr="00C10F9B">
        <w:rPr>
          <w:sz w:val="28"/>
          <w:szCs w:val="28"/>
        </w:rPr>
        <w:t>. Для обеспечения неизменяемости (</w:t>
      </w:r>
      <w:proofErr w:type="spellStart"/>
      <w:r w:rsidRPr="00C10F9B">
        <w:rPr>
          <w:sz w:val="28"/>
          <w:szCs w:val="28"/>
        </w:rPr>
        <w:t>immutability</w:t>
      </w:r>
      <w:proofErr w:type="spellEnd"/>
      <w:r w:rsidRPr="00C10F9B">
        <w:rPr>
          <w:sz w:val="28"/>
          <w:szCs w:val="28"/>
        </w:rPr>
        <w:t>) записей реализован комплекс мер:</w:t>
      </w:r>
    </w:p>
    <w:p w14:paraId="2A757C5B"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На уровне СУБД для таблицы </w:t>
      </w:r>
      <w:proofErr w:type="spellStart"/>
      <w:r w:rsidRPr="00C10F9B">
        <w:rPr>
          <w:sz w:val="28"/>
          <w:szCs w:val="28"/>
        </w:rPr>
        <w:t>AuditLog</w:t>
      </w:r>
      <w:proofErr w:type="spellEnd"/>
      <w:r w:rsidRPr="00C10F9B">
        <w:rPr>
          <w:sz w:val="28"/>
          <w:szCs w:val="28"/>
        </w:rPr>
        <w:t xml:space="preserve"> отозваны все привилегии UPDATE и DELETE у всех ролей, включая роли администраторов приложений; разрешена только операция INSERT.</w:t>
      </w:r>
    </w:p>
    <w:p w14:paraId="78306CB9"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В коде приложения все методы модификации журнала явно заблокированы, а попытки обхода через прямые SQL-запросы предотвращаются минимальными привилегиями учётной записи приложения в БД.</w:t>
      </w:r>
    </w:p>
    <w:p w14:paraId="74C7E1DA"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Каждой записи при вставке вычисляется криптографический </w:t>
      </w:r>
      <w:proofErr w:type="spellStart"/>
      <w:r w:rsidRPr="00C10F9B">
        <w:rPr>
          <w:sz w:val="28"/>
          <w:szCs w:val="28"/>
        </w:rPr>
        <w:t>хеш</w:t>
      </w:r>
      <w:proofErr w:type="spellEnd"/>
      <w:r w:rsidRPr="00C10F9B">
        <w:rPr>
          <w:sz w:val="28"/>
          <w:szCs w:val="28"/>
        </w:rPr>
        <w:t xml:space="preserve"> (SHA-256) от конкатенации всех её полей, что позволяет впоследствии верифицировать целостность журнала: любое изменение </w:t>
      </w:r>
      <w:r w:rsidRPr="00C10F9B">
        <w:rPr>
          <w:sz w:val="28"/>
          <w:szCs w:val="28"/>
        </w:rPr>
        <w:lastRenderedPageBreak/>
        <w:t xml:space="preserve">значения в записи приведёт к несовпадению </w:t>
      </w:r>
      <w:proofErr w:type="spellStart"/>
      <w:r w:rsidRPr="00C10F9B">
        <w:rPr>
          <w:sz w:val="28"/>
          <w:szCs w:val="28"/>
        </w:rPr>
        <w:t>хеша</w:t>
      </w:r>
      <w:proofErr w:type="spellEnd"/>
      <w:r w:rsidRPr="00C10F9B">
        <w:rPr>
          <w:sz w:val="28"/>
          <w:szCs w:val="28"/>
        </w:rPr>
        <w:t xml:space="preserve"> и будет немедленно обнаружено при процедуре аудита.</w:t>
      </w:r>
    </w:p>
    <w:p w14:paraId="333050B9" w14:textId="77777777" w:rsidR="00F17896" w:rsidRPr="00C10F9B" w:rsidRDefault="00F17896" w:rsidP="00C10F9B">
      <w:pPr>
        <w:pStyle w:val="ds-markdown-paragraph"/>
        <w:numPr>
          <w:ilvl w:val="0"/>
          <w:numId w:val="48"/>
        </w:numPr>
        <w:spacing w:line="360" w:lineRule="auto"/>
        <w:ind w:firstLine="709"/>
        <w:jc w:val="both"/>
        <w:rPr>
          <w:sz w:val="28"/>
          <w:szCs w:val="28"/>
        </w:rPr>
      </w:pPr>
      <w:r w:rsidRPr="00C10F9B">
        <w:rPr>
          <w:sz w:val="28"/>
          <w:szCs w:val="28"/>
        </w:rPr>
        <w:t xml:space="preserve">Для усиления защиты реализована цепочка </w:t>
      </w:r>
      <w:proofErr w:type="spellStart"/>
      <w:r w:rsidRPr="00C10F9B">
        <w:rPr>
          <w:sz w:val="28"/>
          <w:szCs w:val="28"/>
        </w:rPr>
        <w:t>хешей</w:t>
      </w:r>
      <w:proofErr w:type="spellEnd"/>
      <w:r w:rsidRPr="00C10F9B">
        <w:rPr>
          <w:sz w:val="28"/>
          <w:szCs w:val="28"/>
        </w:rPr>
        <w:t xml:space="preserve"> (</w:t>
      </w:r>
      <w:proofErr w:type="spellStart"/>
      <w:r w:rsidRPr="00C10F9B">
        <w:rPr>
          <w:sz w:val="28"/>
          <w:szCs w:val="28"/>
        </w:rPr>
        <w:t>blockchain-like</w:t>
      </w:r>
      <w:proofErr w:type="spellEnd"/>
      <w:r w:rsidRPr="00C10F9B">
        <w:rPr>
          <w:sz w:val="28"/>
          <w:szCs w:val="28"/>
        </w:rPr>
        <w:t xml:space="preserve"> </w:t>
      </w:r>
      <w:proofErr w:type="spellStart"/>
      <w:r w:rsidRPr="00C10F9B">
        <w:rPr>
          <w:sz w:val="28"/>
          <w:szCs w:val="28"/>
        </w:rPr>
        <w:t>chain</w:t>
      </w:r>
      <w:proofErr w:type="spellEnd"/>
      <w:r w:rsidRPr="00C10F9B">
        <w:rPr>
          <w:sz w:val="28"/>
          <w:szCs w:val="28"/>
        </w:rPr>
        <w:t xml:space="preserve">): </w:t>
      </w:r>
      <w:proofErr w:type="spellStart"/>
      <w:r w:rsidRPr="00C10F9B">
        <w:rPr>
          <w:sz w:val="28"/>
          <w:szCs w:val="28"/>
        </w:rPr>
        <w:t>хеш</w:t>
      </w:r>
      <w:proofErr w:type="spellEnd"/>
      <w:r w:rsidRPr="00C10F9B">
        <w:rPr>
          <w:sz w:val="28"/>
          <w:szCs w:val="28"/>
        </w:rPr>
        <w:t xml:space="preserve"> текущей записи включает в себя </w:t>
      </w:r>
      <w:proofErr w:type="spellStart"/>
      <w:r w:rsidRPr="00C10F9B">
        <w:rPr>
          <w:sz w:val="28"/>
          <w:szCs w:val="28"/>
        </w:rPr>
        <w:t>хеш</w:t>
      </w:r>
      <w:proofErr w:type="spellEnd"/>
      <w:r w:rsidRPr="00C10F9B">
        <w:rPr>
          <w:sz w:val="28"/>
          <w:szCs w:val="28"/>
        </w:rPr>
        <w:t xml:space="preserve"> предыдущей записи, что делает невозможным незаметную вставку или удаление записей без пересчёта всех последующих </w:t>
      </w:r>
      <w:proofErr w:type="spellStart"/>
      <w:r w:rsidRPr="00C10F9B">
        <w:rPr>
          <w:sz w:val="28"/>
          <w:szCs w:val="28"/>
        </w:rPr>
        <w:t>хешей</w:t>
      </w:r>
      <w:proofErr w:type="spellEnd"/>
      <w:r w:rsidRPr="00C10F9B">
        <w:rPr>
          <w:sz w:val="28"/>
          <w:szCs w:val="28"/>
        </w:rPr>
        <w:t>.</w:t>
      </w:r>
    </w:p>
    <w:p w14:paraId="5F958BAB"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Политика хранения и архивации данных.</w:t>
      </w:r>
      <w:r w:rsidRPr="00C10F9B">
        <w:rPr>
          <w:sz w:val="28"/>
          <w:szCs w:val="28"/>
        </w:rPr>
        <w:t xml:space="preserve"> В соответствии с требованиями регуляторов и внутренними регламентами управляющей компании, установлена дифференцированная политика хранения записей журнала аудита:</w:t>
      </w:r>
    </w:p>
    <w:p w14:paraId="071BFD62"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Записи, связанные с финансовыми операциями (начисления, платежи, изменение тарифов), персональными данными и критичными изменениями статусов заявок, хранятся в оперативной базе данных в течение 5 лет.</w:t>
      </w:r>
    </w:p>
    <w:p w14:paraId="57D45F68"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Операционные события (просмотры страниц, успешные аутентификации, клиентские валидации) хранятся в течение 1 года.</w:t>
      </w:r>
    </w:p>
    <w:p w14:paraId="095D0B93"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 xml:space="preserve">По истечении указанных сроков записи автоматически переносятся в архивную схему </w:t>
      </w:r>
      <w:proofErr w:type="spellStart"/>
      <w:r w:rsidRPr="00C10F9B">
        <w:rPr>
          <w:sz w:val="28"/>
          <w:szCs w:val="28"/>
        </w:rPr>
        <w:t>Archive</w:t>
      </w:r>
      <w:proofErr w:type="spellEnd"/>
      <w:r w:rsidRPr="00C10F9B">
        <w:rPr>
          <w:sz w:val="28"/>
          <w:szCs w:val="28"/>
        </w:rPr>
        <w:t xml:space="preserve"> или во внешнее холодное хранилище (объектное хранилище с шифрованием </w:t>
      </w:r>
      <w:proofErr w:type="spellStart"/>
      <w:r w:rsidRPr="00C10F9B">
        <w:rPr>
          <w:sz w:val="28"/>
          <w:szCs w:val="28"/>
        </w:rPr>
        <w:t>at</w:t>
      </w:r>
      <w:proofErr w:type="spellEnd"/>
      <w:r w:rsidRPr="00C10F9B">
        <w:rPr>
          <w:sz w:val="28"/>
          <w:szCs w:val="28"/>
        </w:rPr>
        <w:t xml:space="preserve"> </w:t>
      </w:r>
      <w:proofErr w:type="spellStart"/>
      <w:r w:rsidRPr="00C10F9B">
        <w:rPr>
          <w:sz w:val="28"/>
          <w:szCs w:val="28"/>
        </w:rPr>
        <w:t>rest</w:t>
      </w:r>
      <w:proofErr w:type="spellEnd"/>
      <w:r w:rsidRPr="00C10F9B">
        <w:rPr>
          <w:sz w:val="28"/>
          <w:szCs w:val="28"/>
        </w:rPr>
        <w:t>), где сохраняются в неизменном виде для возможного ретроспективного анализа по запросу контролирующих органов.</w:t>
      </w:r>
    </w:p>
    <w:p w14:paraId="5191C45E" w14:textId="77777777" w:rsidR="00F17896" w:rsidRPr="00C10F9B" w:rsidRDefault="00F17896" w:rsidP="00C10F9B">
      <w:pPr>
        <w:pStyle w:val="ds-markdown-paragraph"/>
        <w:numPr>
          <w:ilvl w:val="0"/>
          <w:numId w:val="49"/>
        </w:numPr>
        <w:spacing w:line="360" w:lineRule="auto"/>
        <w:ind w:firstLine="709"/>
        <w:jc w:val="both"/>
        <w:rPr>
          <w:sz w:val="28"/>
          <w:szCs w:val="28"/>
        </w:rPr>
      </w:pPr>
      <w:r w:rsidRPr="00C10F9B">
        <w:rPr>
          <w:sz w:val="28"/>
          <w:szCs w:val="28"/>
        </w:rPr>
        <w:t xml:space="preserve">Все архивные данные шифруются алгоритмом AES-256, а ключи шифрования хранятся в защищённом хранилище (Azure Key </w:t>
      </w:r>
      <w:proofErr w:type="spellStart"/>
      <w:r w:rsidRPr="00C10F9B">
        <w:rPr>
          <w:sz w:val="28"/>
          <w:szCs w:val="28"/>
        </w:rPr>
        <w:t>Vault</w:t>
      </w:r>
      <w:proofErr w:type="spellEnd"/>
      <w:r w:rsidRPr="00C10F9B">
        <w:rPr>
          <w:sz w:val="28"/>
          <w:szCs w:val="28"/>
        </w:rPr>
        <w:t xml:space="preserve">, </w:t>
      </w:r>
      <w:proofErr w:type="spellStart"/>
      <w:r w:rsidRPr="00C10F9B">
        <w:rPr>
          <w:sz w:val="28"/>
          <w:szCs w:val="28"/>
        </w:rPr>
        <w:t>HashiCorp</w:t>
      </w:r>
      <w:proofErr w:type="spellEnd"/>
      <w:r w:rsidRPr="00C10F9B">
        <w:rPr>
          <w:sz w:val="28"/>
          <w:szCs w:val="28"/>
        </w:rPr>
        <w:t xml:space="preserve"> </w:t>
      </w:r>
      <w:proofErr w:type="spellStart"/>
      <w:r w:rsidRPr="00C10F9B">
        <w:rPr>
          <w:sz w:val="28"/>
          <w:szCs w:val="28"/>
        </w:rPr>
        <w:t>Vault</w:t>
      </w:r>
      <w:proofErr w:type="spellEnd"/>
      <w:r w:rsidRPr="00C10F9B">
        <w:rPr>
          <w:sz w:val="28"/>
          <w:szCs w:val="28"/>
        </w:rPr>
        <w:t xml:space="preserve"> или аналог), доступ к которому строго регламентирован и </w:t>
      </w:r>
      <w:proofErr w:type="spellStart"/>
      <w:r w:rsidRPr="00C10F9B">
        <w:rPr>
          <w:sz w:val="28"/>
          <w:szCs w:val="28"/>
        </w:rPr>
        <w:t>логируется</w:t>
      </w:r>
      <w:proofErr w:type="spellEnd"/>
      <w:r w:rsidRPr="00C10F9B">
        <w:rPr>
          <w:sz w:val="28"/>
          <w:szCs w:val="28"/>
        </w:rPr>
        <w:t>.</w:t>
      </w:r>
    </w:p>
    <w:p w14:paraId="60272C4E" w14:textId="77777777" w:rsidR="00F17896" w:rsidRPr="00C10F9B" w:rsidRDefault="00F17896" w:rsidP="00C10F9B">
      <w:pPr>
        <w:pStyle w:val="ds-markdown-paragraph"/>
        <w:spacing w:line="360" w:lineRule="auto"/>
        <w:ind w:firstLine="709"/>
        <w:jc w:val="both"/>
        <w:rPr>
          <w:sz w:val="28"/>
          <w:szCs w:val="28"/>
        </w:rPr>
      </w:pPr>
      <w:r w:rsidRPr="00C10F9B">
        <w:rPr>
          <w:b/>
          <w:bCs/>
          <w:sz w:val="28"/>
          <w:szCs w:val="28"/>
        </w:rPr>
        <w:t>Поиск, фильтрация и экспорт данных.</w:t>
      </w:r>
      <w:r w:rsidRPr="00C10F9B">
        <w:rPr>
          <w:sz w:val="28"/>
          <w:szCs w:val="28"/>
        </w:rPr>
        <w:t xml:space="preserve"> Для обеспечения практической полезности журнала аудита реализован специализированный интерфейс администратора безопасности, предоставляющий следующие возможности:</w:t>
      </w:r>
    </w:p>
    <w:p w14:paraId="59DB843A"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lastRenderedPageBreak/>
        <w:t xml:space="preserve">Динамическая фильтрация записей по диапазону дат, пользователю, типу действия, затронутой сущности, IP-адресу и ключевым словам в полях </w:t>
      </w:r>
      <w:proofErr w:type="spellStart"/>
      <w:r w:rsidRPr="00C10F9B">
        <w:rPr>
          <w:sz w:val="28"/>
          <w:szCs w:val="28"/>
        </w:rPr>
        <w:t>OldValue</w:t>
      </w:r>
      <w:proofErr w:type="spellEnd"/>
      <w:r w:rsidRPr="00C10F9B">
        <w:rPr>
          <w:sz w:val="28"/>
          <w:szCs w:val="28"/>
        </w:rPr>
        <w:t>/</w:t>
      </w:r>
      <w:proofErr w:type="spellStart"/>
      <w:r w:rsidRPr="00C10F9B">
        <w:rPr>
          <w:sz w:val="28"/>
          <w:szCs w:val="28"/>
        </w:rPr>
        <w:t>NewValue</w:t>
      </w:r>
      <w:proofErr w:type="spellEnd"/>
      <w:r w:rsidRPr="00C10F9B">
        <w:rPr>
          <w:sz w:val="28"/>
          <w:szCs w:val="28"/>
        </w:rPr>
        <w:t>.</w:t>
      </w:r>
    </w:p>
    <w:p w14:paraId="556C8162"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Быстрый поиск по индексированным полям (</w:t>
      </w:r>
      <w:proofErr w:type="spellStart"/>
      <w:r w:rsidRPr="00C10F9B">
        <w:rPr>
          <w:sz w:val="28"/>
          <w:szCs w:val="28"/>
        </w:rPr>
        <w:t>Timestamp</w:t>
      </w:r>
      <w:proofErr w:type="spellEnd"/>
      <w:r w:rsidRPr="00C10F9B">
        <w:rPr>
          <w:sz w:val="28"/>
          <w:szCs w:val="28"/>
        </w:rPr>
        <w:t xml:space="preserve">, </w:t>
      </w:r>
      <w:proofErr w:type="spellStart"/>
      <w:r w:rsidRPr="00C10F9B">
        <w:rPr>
          <w:sz w:val="28"/>
          <w:szCs w:val="28"/>
        </w:rPr>
        <w:t>UserId</w:t>
      </w:r>
      <w:proofErr w:type="spellEnd"/>
      <w:r w:rsidRPr="00C10F9B">
        <w:rPr>
          <w:sz w:val="28"/>
          <w:szCs w:val="28"/>
        </w:rPr>
        <w:t xml:space="preserve">, </w:t>
      </w:r>
      <w:proofErr w:type="spellStart"/>
      <w:r w:rsidRPr="00C10F9B">
        <w:rPr>
          <w:sz w:val="28"/>
          <w:szCs w:val="28"/>
        </w:rPr>
        <w:t>EntityType</w:t>
      </w:r>
      <w:proofErr w:type="spellEnd"/>
      <w:r w:rsidRPr="00C10F9B">
        <w:rPr>
          <w:sz w:val="28"/>
          <w:szCs w:val="28"/>
        </w:rPr>
        <w:t>) с поддержкой полнотекстового поиска по текстовым полям через CONTAINS в SQL Server.</w:t>
      </w:r>
    </w:p>
    <w:p w14:paraId="3EAC5E0D"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Пагинация результатов с серверной обработкой для работы с большими объёмами данных без деградации производительности.</w:t>
      </w:r>
    </w:p>
    <w:p w14:paraId="75A0DD34"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Экспорт отфильтрованных результатов в форматы .</w:t>
      </w:r>
      <w:proofErr w:type="spellStart"/>
      <w:r w:rsidRPr="00C10F9B">
        <w:rPr>
          <w:sz w:val="28"/>
          <w:szCs w:val="28"/>
        </w:rPr>
        <w:t>csv</w:t>
      </w:r>
      <w:proofErr w:type="spellEnd"/>
      <w:r w:rsidRPr="00C10F9B">
        <w:rPr>
          <w:sz w:val="28"/>
          <w:szCs w:val="28"/>
        </w:rPr>
        <w:t xml:space="preserve"> и .</w:t>
      </w:r>
      <w:proofErr w:type="spellStart"/>
      <w:r w:rsidRPr="00C10F9B">
        <w:rPr>
          <w:sz w:val="28"/>
          <w:szCs w:val="28"/>
        </w:rPr>
        <w:t>xlsx</w:t>
      </w:r>
      <w:proofErr w:type="spellEnd"/>
      <w:r w:rsidRPr="00C10F9B">
        <w:rPr>
          <w:sz w:val="28"/>
          <w:szCs w:val="28"/>
        </w:rPr>
        <w:t xml:space="preserve"> для дальнейшего анализа в офисных приложениях или передачи регуляторам.</w:t>
      </w:r>
    </w:p>
    <w:p w14:paraId="375314D8" w14:textId="77777777" w:rsidR="00F17896" w:rsidRPr="00C10F9B" w:rsidRDefault="00F17896" w:rsidP="00C10F9B">
      <w:pPr>
        <w:pStyle w:val="ds-markdown-paragraph"/>
        <w:numPr>
          <w:ilvl w:val="0"/>
          <w:numId w:val="50"/>
        </w:numPr>
        <w:spacing w:line="360" w:lineRule="auto"/>
        <w:ind w:firstLine="709"/>
        <w:jc w:val="both"/>
        <w:rPr>
          <w:sz w:val="28"/>
          <w:szCs w:val="28"/>
        </w:rPr>
      </w:pPr>
      <w:r w:rsidRPr="00C10F9B">
        <w:rPr>
          <w:sz w:val="28"/>
          <w:szCs w:val="28"/>
        </w:rPr>
        <w:t>Генерация регламентированных отчётов о подозрительной активности (множественные неудачные попытки входа, массовое изменение статусов, доступ с нестандартных IP-адресов) с автоматической отправкой уведомлений ответственному за информационную безопасность.</w:t>
      </w:r>
    </w:p>
    <w:p w14:paraId="45123F51" w14:textId="1A026023" w:rsidR="00AF4198" w:rsidRPr="00C10F9B" w:rsidRDefault="00AF4198" w:rsidP="00C10F9B">
      <w:pPr>
        <w:pStyle w:val="ds-markdown-paragraph"/>
        <w:spacing w:line="360" w:lineRule="auto"/>
        <w:ind w:firstLine="709"/>
        <w:jc w:val="both"/>
        <w:rPr>
          <w:sz w:val="28"/>
          <w:szCs w:val="28"/>
        </w:rPr>
      </w:pPr>
      <w:r w:rsidRPr="00C10F9B">
        <w:rPr>
          <w:sz w:val="28"/>
          <w:szCs w:val="28"/>
        </w:rPr>
        <w:br/>
      </w:r>
    </w:p>
    <w:p w14:paraId="625E3DAA" w14:textId="7BA5B2EF" w:rsidR="008F14E8" w:rsidRPr="00C10F9B" w:rsidRDefault="008F14E8" w:rsidP="00C10F9B">
      <w:pPr>
        <w:tabs>
          <w:tab w:val="left" w:pos="284"/>
        </w:tabs>
        <w:spacing w:after="0" w:line="360" w:lineRule="auto"/>
        <w:ind w:firstLine="709"/>
        <w:jc w:val="both"/>
        <w:rPr>
          <w:rFonts w:ascii="Times New Roman" w:hAnsi="Times New Roman" w:cs="Times New Roman"/>
          <w:sz w:val="28"/>
          <w:szCs w:val="28"/>
        </w:rPr>
      </w:pPr>
    </w:p>
    <w:p w14:paraId="1ECE7329" w14:textId="7124BAF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924A198" w14:textId="7D58096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56C9AD1" w14:textId="227C0FFB"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C7DD1AD" w14:textId="51E183E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38D4B1E" w14:textId="6E87ABD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5D75CAC" w14:textId="120B141E"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E0F9060" w14:textId="462285AC"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56EE64F" w14:textId="1E4FD47E"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7979892" w14:textId="0DC51F17"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E46672E" w14:textId="4DF147E5"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C600385" w14:textId="4A73CB4D"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74B1579" w14:textId="7683AE4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4C0D1A6" w14:textId="6437A5A5"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5DA8AB3" w14:textId="6C07D41C"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3612346" w14:textId="4092D386"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BC9A421" w14:textId="61AA67C5"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15BCBFA" w14:textId="19AD26BD"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2B3F03C" w14:textId="6C1403E3"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6E6105A" w14:textId="530E345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2FA0FA5" w14:textId="2E370F53"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153A997" w14:textId="519DAF7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96054A0" w14:textId="6F9B380B"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0C1E77F" w14:textId="19DAC363"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886750B" w14:textId="59451D28"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B7C729A" w14:textId="00456D71"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2844652" w14:textId="278A6918"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1C8A5A3"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15640CE8"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22873625"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5FBB4D27"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1EAD4090"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4BA0FFDB"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41B1E5DD"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1324845E"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6AE605FB"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75ED5933" w14:textId="62DAB975"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3AC754BB" w14:textId="77777777" w:rsidR="005B3674" w:rsidRPr="00C10F9B" w:rsidRDefault="005B3674" w:rsidP="00C10F9B">
      <w:pPr>
        <w:tabs>
          <w:tab w:val="left" w:pos="284"/>
        </w:tabs>
        <w:spacing w:after="0" w:line="360" w:lineRule="auto"/>
        <w:ind w:firstLine="709"/>
        <w:jc w:val="both"/>
        <w:rPr>
          <w:rFonts w:ascii="Times New Roman" w:hAnsi="Times New Roman" w:cs="Times New Roman"/>
          <w:sz w:val="28"/>
          <w:szCs w:val="28"/>
        </w:rPr>
      </w:pPr>
    </w:p>
    <w:p w14:paraId="03EE9381" w14:textId="729D6EA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CA9DF82" w14:textId="3BF04556"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BA0B62F" w14:textId="2F79D68F"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028E93D" w14:textId="6C88B953"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524F10C9" w14:textId="77777777"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F922652" w14:textId="77777777" w:rsidR="00602190" w:rsidRPr="00C10F9B" w:rsidRDefault="00602190"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t>ЗАКЛЮЧЕНИЕ</w:t>
      </w:r>
    </w:p>
    <w:p w14:paraId="76792925"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В ходе выполнения дипломного проекта спроектирована, </w:t>
      </w:r>
      <w:proofErr w:type="spellStart"/>
      <w:r w:rsidRPr="00C10F9B">
        <w:rPr>
          <w:sz w:val="28"/>
          <w:szCs w:val="28"/>
        </w:rPr>
        <w:t>программно</w:t>
      </w:r>
      <w:proofErr w:type="spellEnd"/>
      <w:r w:rsidRPr="00C10F9B">
        <w:rPr>
          <w:sz w:val="28"/>
          <w:szCs w:val="28"/>
        </w:rPr>
        <w:t xml:space="preserve"> реализована и всесторонне протестирована информационная система «Управление многоквартирным домом», предназначенная для комплексной автоматизации ключевых бизнес-процессов управляющей компании в сфере жилищно-коммунального хозяйства. Система разработана в виде клиент-серверного веб-приложения и обеспечивает ведение единой базы данных объектов управления, регистрацию и диспетчеризацию заявок от жителей, сбор и верификацию показаний приборов учёта, автоматизированный расчёт начислений за жилищно-коммунальные услуги, формирование электронных платёжных документов и генерацию регламентированной отчётности.</w:t>
      </w:r>
    </w:p>
    <w:p w14:paraId="212C5752"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На аналитическом этапе проведён системный анализ предметной области: выделены основные субъекты и объекты управления, формализованы сквозные бизнес-процессы, выявлены системные недостатки традиционных учётных практик и сформулированы измеримые функциональные и нефункциональные требования. С использованием структурных (IDEF0, DFD) и объектно-ориентированных (UML 2.5) методологий построены многоуровневые модели системы, определена логическая структура данных, разработаны интерактивные прототипы пользовательских интерфейсов и верифицирована матрица </w:t>
      </w:r>
      <w:proofErr w:type="spellStart"/>
      <w:r w:rsidRPr="00C10F9B">
        <w:rPr>
          <w:sz w:val="28"/>
          <w:szCs w:val="28"/>
        </w:rPr>
        <w:t>трассируемости</w:t>
      </w:r>
      <w:proofErr w:type="spellEnd"/>
      <w:r w:rsidRPr="00C10F9B">
        <w:rPr>
          <w:sz w:val="28"/>
          <w:szCs w:val="28"/>
        </w:rPr>
        <w:t xml:space="preserve"> требований. Данный подход обеспечил архитектурную согласованность, исключение функциональных противоречий и однозначную спецификацию для перехода к этапу программирования.</w:t>
      </w:r>
    </w:p>
    <w:p w14:paraId="3D1EA767"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Проектирование базы данных </w:t>
      </w:r>
      <w:proofErr w:type="spellStart"/>
      <w:r w:rsidRPr="00C10F9B">
        <w:rPr>
          <w:sz w:val="28"/>
          <w:szCs w:val="28"/>
        </w:rPr>
        <w:t>uk_management</w:t>
      </w:r>
      <w:proofErr w:type="spellEnd"/>
      <w:r w:rsidRPr="00C10F9B">
        <w:rPr>
          <w:sz w:val="28"/>
          <w:szCs w:val="28"/>
        </w:rPr>
        <w:t xml:space="preserve"> выполнено в среде Microsoft SQL Server 2019 на основе ER-модели, приведённой к третьей нормальной форме. Реализована строгая ссылочная целостность через </w:t>
      </w:r>
      <w:r w:rsidRPr="00C10F9B">
        <w:rPr>
          <w:sz w:val="28"/>
          <w:szCs w:val="28"/>
        </w:rPr>
        <w:lastRenderedPageBreak/>
        <w:t xml:space="preserve">внешние ключи с каскадными правилами удаления, внедрены проверочные ограничения (CHECK) для валидации статусов, типов услуг и диапазонов значений непосредственно на уровне СУБД, а также настроена стратегия индексирования, оптимизированная под наиболее частотные сценарии выборки. Физическая схема дополнена механизмами мягкого удаления, </w:t>
      </w:r>
      <w:proofErr w:type="spellStart"/>
      <w:r w:rsidRPr="00C10F9B">
        <w:rPr>
          <w:sz w:val="28"/>
          <w:szCs w:val="28"/>
        </w:rPr>
        <w:t>версионирования</w:t>
      </w:r>
      <w:proofErr w:type="spellEnd"/>
      <w:r w:rsidRPr="00C10F9B">
        <w:rPr>
          <w:sz w:val="28"/>
          <w:szCs w:val="28"/>
        </w:rPr>
        <w:t xml:space="preserve"> тарифов, регламентным резервным копированием (полное/дифференциальное/журнал транзакций) и планом восстановления с показателями RPO ≤15 мин и RTO ≤30 мин, что гарантирует отказоустойчивость и соответствие требованиям Федерального закона № 152-ФЗ.</w:t>
      </w:r>
    </w:p>
    <w:p w14:paraId="5C08E040"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Программная реализация системы выполнена в соответствии с принципами трёхзвенной архитектуры и методологии Secure SDLC. Серверная часть разработана на платформе ASP.NET Core 8 с применением </w:t>
      </w:r>
      <w:proofErr w:type="spellStart"/>
      <w:r w:rsidRPr="00C10F9B">
        <w:rPr>
          <w:sz w:val="28"/>
          <w:szCs w:val="28"/>
        </w:rPr>
        <w:t>Entity</w:t>
      </w:r>
      <w:proofErr w:type="spellEnd"/>
      <w:r w:rsidRPr="00C10F9B">
        <w:rPr>
          <w:sz w:val="28"/>
          <w:szCs w:val="28"/>
        </w:rPr>
        <w:t xml:space="preserve"> Framework Core (подход Database First), реализующей </w:t>
      </w:r>
      <w:proofErr w:type="spellStart"/>
      <w:r w:rsidRPr="00C10F9B">
        <w:rPr>
          <w:sz w:val="28"/>
          <w:szCs w:val="28"/>
        </w:rPr>
        <w:t>RESTful</w:t>
      </w:r>
      <w:proofErr w:type="spellEnd"/>
      <w:r w:rsidRPr="00C10F9B">
        <w:rPr>
          <w:sz w:val="28"/>
          <w:szCs w:val="28"/>
        </w:rPr>
        <w:t xml:space="preserve"> API с </w:t>
      </w:r>
      <w:proofErr w:type="spellStart"/>
      <w:r w:rsidRPr="00C10F9B">
        <w:rPr>
          <w:sz w:val="28"/>
          <w:szCs w:val="28"/>
        </w:rPr>
        <w:t>версионированием</w:t>
      </w:r>
      <w:proofErr w:type="spellEnd"/>
      <w:r w:rsidRPr="00C10F9B">
        <w:rPr>
          <w:sz w:val="28"/>
          <w:szCs w:val="28"/>
        </w:rPr>
        <w:t xml:space="preserve">, серверной пагинацией и централизованной обработкой исключений. Клиентская часть создана как одностраничное приложение на Vue.js 3 с реактивным хранилищем </w:t>
      </w:r>
      <w:proofErr w:type="spellStart"/>
      <w:r w:rsidRPr="00C10F9B">
        <w:rPr>
          <w:sz w:val="28"/>
          <w:szCs w:val="28"/>
        </w:rPr>
        <w:t>Pinia</w:t>
      </w:r>
      <w:proofErr w:type="spellEnd"/>
      <w:r w:rsidRPr="00C10F9B">
        <w:rPr>
          <w:sz w:val="28"/>
          <w:szCs w:val="28"/>
        </w:rPr>
        <w:t xml:space="preserve">, HTTP-клиентом </w:t>
      </w:r>
      <w:proofErr w:type="spellStart"/>
      <w:r w:rsidRPr="00C10F9B">
        <w:rPr>
          <w:sz w:val="28"/>
          <w:szCs w:val="28"/>
        </w:rPr>
        <w:t>Axios</w:t>
      </w:r>
      <w:proofErr w:type="spellEnd"/>
      <w:r w:rsidRPr="00C10F9B">
        <w:rPr>
          <w:sz w:val="28"/>
          <w:szCs w:val="28"/>
        </w:rPr>
        <w:t xml:space="preserve"> и адаптивной вёрсткой, обеспечивающей корректное отображение интерфейса на устройствах с различными форм-факторами. Взаимодействие слоёв защищено протоколом HTTPS/TLS 1.2+, аутентификация реализована на основе JWT-токенов с краткосрочными </w:t>
      </w:r>
      <w:proofErr w:type="spellStart"/>
      <w:r w:rsidRPr="00C10F9B">
        <w:rPr>
          <w:sz w:val="28"/>
          <w:szCs w:val="28"/>
        </w:rPr>
        <w:t>access</w:t>
      </w:r>
      <w:proofErr w:type="spellEnd"/>
      <w:r w:rsidRPr="00C10F9B">
        <w:rPr>
          <w:sz w:val="28"/>
          <w:szCs w:val="28"/>
        </w:rPr>
        <w:t xml:space="preserve">- и долгосрочными </w:t>
      </w:r>
      <w:proofErr w:type="spellStart"/>
      <w:r w:rsidRPr="00C10F9B">
        <w:rPr>
          <w:sz w:val="28"/>
          <w:szCs w:val="28"/>
        </w:rPr>
        <w:t>refresh</w:t>
      </w:r>
      <w:proofErr w:type="spellEnd"/>
      <w:r w:rsidRPr="00C10F9B">
        <w:rPr>
          <w:sz w:val="28"/>
          <w:szCs w:val="28"/>
        </w:rPr>
        <w:t xml:space="preserve">-токенами, хранящимися в </w:t>
      </w:r>
      <w:proofErr w:type="spellStart"/>
      <w:r w:rsidRPr="00C10F9B">
        <w:rPr>
          <w:sz w:val="28"/>
          <w:szCs w:val="28"/>
        </w:rPr>
        <w:t>httpOnly</w:t>
      </w:r>
      <w:proofErr w:type="spellEnd"/>
      <w:r w:rsidRPr="00C10F9B">
        <w:rPr>
          <w:sz w:val="28"/>
          <w:szCs w:val="28"/>
        </w:rPr>
        <w:t xml:space="preserve"> + Secure </w:t>
      </w:r>
      <w:proofErr w:type="spellStart"/>
      <w:r w:rsidRPr="00C10F9B">
        <w:rPr>
          <w:sz w:val="28"/>
          <w:szCs w:val="28"/>
        </w:rPr>
        <w:t>cookie</w:t>
      </w:r>
      <w:proofErr w:type="spellEnd"/>
      <w:r w:rsidRPr="00C10F9B">
        <w:rPr>
          <w:sz w:val="28"/>
          <w:szCs w:val="28"/>
        </w:rPr>
        <w:t>. Авторизация построена на гибридной ролевой и ресурсной модели (RBAC + ABAC), исключающей несанкционированный доступ к данным смежных лицевых счетов и участков.</w:t>
      </w:r>
    </w:p>
    <w:p w14:paraId="5B8FDC2D"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Ключевые алгоритмы предметной области реализованы с учётом требований детерминированности и транзакционной целостности. Процедура передачи показаний снабжена двухуровневой валидацией, обработкой краевых случаев (обнуление счётчика, пропуск периодов), идемпотентным обработчиком и </w:t>
      </w:r>
      <w:proofErr w:type="spellStart"/>
      <w:r w:rsidRPr="00C10F9B">
        <w:rPr>
          <w:sz w:val="28"/>
          <w:szCs w:val="28"/>
        </w:rPr>
        <w:t>retry</w:t>
      </w:r>
      <w:proofErr w:type="spellEnd"/>
      <w:r w:rsidRPr="00C10F9B">
        <w:rPr>
          <w:sz w:val="28"/>
          <w:szCs w:val="28"/>
        </w:rPr>
        <w:t xml:space="preserve">-логикой при нестабильном соединении. </w:t>
      </w:r>
      <w:r w:rsidRPr="00C10F9B">
        <w:rPr>
          <w:sz w:val="28"/>
          <w:szCs w:val="28"/>
        </w:rPr>
        <w:lastRenderedPageBreak/>
        <w:t xml:space="preserve">Автоматизированный расчёт квартплаты вынесен в асинхронный фоновый сервис, поддерживает </w:t>
      </w:r>
      <w:proofErr w:type="spellStart"/>
      <w:r w:rsidRPr="00C10F9B">
        <w:rPr>
          <w:sz w:val="28"/>
          <w:szCs w:val="28"/>
        </w:rPr>
        <w:t>версионирование</w:t>
      </w:r>
      <w:proofErr w:type="spellEnd"/>
      <w:r w:rsidRPr="00C10F9B">
        <w:rPr>
          <w:sz w:val="28"/>
          <w:szCs w:val="28"/>
        </w:rPr>
        <w:t xml:space="preserve"> тарифов, учёт льгот и нормативов, а также генерирует PDF-квитанции с QR-кодом для быстрой оплаты. Жизненный цикл заявок управляется конечным автоматом состояний с контролем SLA, автоматической эскалацией при нарушении регламентных сроков и неизменяемым журналированием всех переходов.</w:t>
      </w:r>
    </w:p>
    <w:p w14:paraId="38FE9DE3"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Обеспечение информационной безопасности и сохранности данных реализовано на всех уровнях архитектуры: пароли </w:t>
      </w:r>
      <w:proofErr w:type="spellStart"/>
      <w:r w:rsidRPr="00C10F9B">
        <w:rPr>
          <w:sz w:val="28"/>
          <w:szCs w:val="28"/>
        </w:rPr>
        <w:t>хешируются</w:t>
      </w:r>
      <w:proofErr w:type="spellEnd"/>
      <w:r w:rsidRPr="00C10F9B">
        <w:rPr>
          <w:sz w:val="28"/>
          <w:szCs w:val="28"/>
        </w:rPr>
        <w:t xml:space="preserve"> алгоритмом </w:t>
      </w:r>
      <w:proofErr w:type="spellStart"/>
      <w:r w:rsidRPr="00C10F9B">
        <w:rPr>
          <w:sz w:val="28"/>
          <w:szCs w:val="28"/>
        </w:rPr>
        <w:t>bcrypt</w:t>
      </w:r>
      <w:proofErr w:type="spellEnd"/>
      <w:r w:rsidRPr="00C10F9B">
        <w:rPr>
          <w:sz w:val="28"/>
          <w:szCs w:val="28"/>
        </w:rPr>
        <w:t xml:space="preserve"> (</w:t>
      </w:r>
      <w:proofErr w:type="spellStart"/>
      <w:r w:rsidRPr="00C10F9B">
        <w:rPr>
          <w:sz w:val="28"/>
          <w:szCs w:val="28"/>
        </w:rPr>
        <w:t>cost</w:t>
      </w:r>
      <w:proofErr w:type="spellEnd"/>
      <w:r w:rsidRPr="00C10F9B">
        <w:rPr>
          <w:sz w:val="28"/>
          <w:szCs w:val="28"/>
        </w:rPr>
        <w:t xml:space="preserve"> </w:t>
      </w:r>
      <w:proofErr w:type="spellStart"/>
      <w:r w:rsidRPr="00C10F9B">
        <w:rPr>
          <w:sz w:val="28"/>
          <w:szCs w:val="28"/>
        </w:rPr>
        <w:t>factor</w:t>
      </w:r>
      <w:proofErr w:type="spellEnd"/>
      <w:r w:rsidRPr="00C10F9B">
        <w:rPr>
          <w:sz w:val="28"/>
          <w:szCs w:val="28"/>
        </w:rPr>
        <w:t xml:space="preserve"> ≥12), входные данные </w:t>
      </w:r>
      <w:proofErr w:type="spellStart"/>
      <w:r w:rsidRPr="00C10F9B">
        <w:rPr>
          <w:sz w:val="28"/>
          <w:szCs w:val="28"/>
        </w:rPr>
        <w:t>санитизируются</w:t>
      </w:r>
      <w:proofErr w:type="spellEnd"/>
      <w:r w:rsidRPr="00C10F9B">
        <w:rPr>
          <w:sz w:val="28"/>
          <w:szCs w:val="28"/>
        </w:rPr>
        <w:t xml:space="preserve"> и валидируются на клиенте и сервере, предотвращаются атаки OWASP Top 10, внедрён </w:t>
      </w:r>
      <w:proofErr w:type="spellStart"/>
      <w:r w:rsidRPr="00C10F9B">
        <w:rPr>
          <w:sz w:val="28"/>
          <w:szCs w:val="28"/>
        </w:rPr>
        <w:t>rate</w:t>
      </w:r>
      <w:proofErr w:type="spellEnd"/>
      <w:r w:rsidRPr="00C10F9B">
        <w:rPr>
          <w:sz w:val="28"/>
          <w:szCs w:val="28"/>
        </w:rPr>
        <w:t xml:space="preserve"> </w:t>
      </w:r>
      <w:proofErr w:type="spellStart"/>
      <w:r w:rsidRPr="00C10F9B">
        <w:rPr>
          <w:sz w:val="28"/>
          <w:szCs w:val="28"/>
        </w:rPr>
        <w:t>limiting</w:t>
      </w:r>
      <w:proofErr w:type="spellEnd"/>
      <w:r w:rsidRPr="00C10F9B">
        <w:rPr>
          <w:sz w:val="28"/>
          <w:szCs w:val="28"/>
        </w:rPr>
        <w:t xml:space="preserve"> и строгая CORS-политика. Неизменяемый журнал аудита (</w:t>
      </w:r>
      <w:proofErr w:type="spellStart"/>
      <w:r w:rsidRPr="00C10F9B">
        <w:rPr>
          <w:sz w:val="28"/>
          <w:szCs w:val="28"/>
        </w:rPr>
        <w:t>AuditLog</w:t>
      </w:r>
      <w:proofErr w:type="spellEnd"/>
      <w:r w:rsidRPr="00C10F9B">
        <w:rPr>
          <w:sz w:val="28"/>
          <w:szCs w:val="28"/>
        </w:rPr>
        <w:t xml:space="preserve">) фиксирует все критичные операции с вычислением криптографических </w:t>
      </w:r>
      <w:proofErr w:type="spellStart"/>
      <w:r w:rsidRPr="00C10F9B">
        <w:rPr>
          <w:sz w:val="28"/>
          <w:szCs w:val="28"/>
        </w:rPr>
        <w:t>хешей</w:t>
      </w:r>
      <w:proofErr w:type="spellEnd"/>
      <w:r w:rsidRPr="00C10F9B">
        <w:rPr>
          <w:sz w:val="28"/>
          <w:szCs w:val="28"/>
        </w:rPr>
        <w:t xml:space="preserve"> SHA-256 и цепочным связыванием записей, что обеспечивает </w:t>
      </w:r>
      <w:proofErr w:type="spellStart"/>
      <w:r w:rsidRPr="00C10F9B">
        <w:rPr>
          <w:sz w:val="28"/>
          <w:szCs w:val="28"/>
        </w:rPr>
        <w:t>tamper-evidence</w:t>
      </w:r>
      <w:proofErr w:type="spellEnd"/>
      <w:r w:rsidRPr="00C10F9B">
        <w:rPr>
          <w:sz w:val="28"/>
          <w:szCs w:val="28"/>
        </w:rPr>
        <w:t xml:space="preserve"> и полную готовность к проверкам надзорных органов.</w:t>
      </w:r>
    </w:p>
    <w:p w14:paraId="1AFBEAC1"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Проведённое функциональное, интеграционное и нагрузочное тестирование подтвердило стабильность работы системы при одновременной работе до 100 активных пользовательских сессий, время отклика интерфейса ≤1,5 сек при 95-м перцентиле, точность расчётных операций &gt;99,2% и соответствие метрикам удобства использования (SUS ≥80). Архитектура системы демонстрирует высокую масштабируемость за счёт </w:t>
      </w:r>
      <w:proofErr w:type="spellStart"/>
      <w:r w:rsidRPr="00C10F9B">
        <w:rPr>
          <w:sz w:val="28"/>
          <w:szCs w:val="28"/>
        </w:rPr>
        <w:t>stateless</w:t>
      </w:r>
      <w:proofErr w:type="spellEnd"/>
      <w:r w:rsidRPr="00C10F9B">
        <w:rPr>
          <w:sz w:val="28"/>
          <w:szCs w:val="28"/>
        </w:rPr>
        <w:t>-обработки запросов, пула соединений к СУБД, контейнеризации компонентов и готового CI/CD-конвейера.</w:t>
      </w:r>
    </w:p>
    <w:p w14:paraId="4D69A70F"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 xml:space="preserve">Практическая значимость результатов заключается в создании готового к пилотному внедрению программного продукта, способного сократить время обработки обращений на 35–40%, снизить долю ошибок в начислениях до уровня &lt;0,8%, обеспечить прозрачность финансовых расчётов для жителей и сформировать технологический фундамент для интеграции с внешними контурами (ГИС ЖКХ, банковские </w:t>
      </w:r>
      <w:proofErr w:type="spellStart"/>
      <w:r w:rsidRPr="00C10F9B">
        <w:rPr>
          <w:sz w:val="28"/>
          <w:szCs w:val="28"/>
        </w:rPr>
        <w:t>эквайринги</w:t>
      </w:r>
      <w:proofErr w:type="spellEnd"/>
      <w:r w:rsidRPr="00C10F9B">
        <w:rPr>
          <w:sz w:val="28"/>
          <w:szCs w:val="28"/>
        </w:rPr>
        <w:t xml:space="preserve">, системы АСКУЭ, мобильные </w:t>
      </w:r>
      <w:r w:rsidRPr="00C10F9B">
        <w:rPr>
          <w:sz w:val="28"/>
          <w:szCs w:val="28"/>
        </w:rPr>
        <w:lastRenderedPageBreak/>
        <w:t>приложения). Теоретическая значимость работы состоит в адаптации общеинженерных подходов к проектированию ИС под специфику ЖКХ, формализации алгоритмов коммерческого учёта и диспетчеризации, а также создании методической базы для учебного процесса по специальности 09.02.07 «Информационные системы и программирование».</w:t>
      </w:r>
    </w:p>
    <w:p w14:paraId="693AC616" w14:textId="77777777" w:rsidR="005B3674" w:rsidRPr="00C10F9B" w:rsidRDefault="005B3674" w:rsidP="00C10F9B">
      <w:pPr>
        <w:pStyle w:val="ds-markdown-paragraph"/>
        <w:spacing w:line="360" w:lineRule="auto"/>
        <w:ind w:firstLine="709"/>
        <w:jc w:val="both"/>
        <w:rPr>
          <w:sz w:val="28"/>
          <w:szCs w:val="28"/>
        </w:rPr>
      </w:pPr>
      <w:r w:rsidRPr="00C10F9B">
        <w:rPr>
          <w:sz w:val="28"/>
          <w:szCs w:val="28"/>
        </w:rPr>
        <w:t>Все поставленные в задании задачи решены в полном объёме. Разработанная информационная система соответствует требованиям ГОСТ 34.602-89, отраслевым стандартам цифровой трансформации жилищно-коммунального хозяйства и нормативно-правовым актам Российской Федерации. Система готова к промышленному развёртыванию в инфраструктуре управляющей компании, где ожидается снижение операционных издержек, повышение качества обслуживания населения и обеспечение регуляторной прозрачности. В перспективе возможна реализация модулей предиктивной аналитики износа инженерных сетей, интеграции с федеральными реестрами и внедрения чат-ботов для автоматизации первичной поддержки жителей. Результаты дипломного проекта имеют завершённый характер, подтверждены тестированием и могут быть непосредственно использованы в реальной деятельности организаций ЖКХ.</w:t>
      </w:r>
    </w:p>
    <w:p w14:paraId="2FC06C13" w14:textId="5C0993D5" w:rsidR="00602190" w:rsidRPr="00C10F9B" w:rsidRDefault="00602190" w:rsidP="00C10F9B">
      <w:pPr>
        <w:pStyle w:val="ds-markdown-paragraph"/>
        <w:spacing w:line="360" w:lineRule="auto"/>
        <w:ind w:firstLine="709"/>
        <w:jc w:val="both"/>
        <w:rPr>
          <w:sz w:val="28"/>
          <w:szCs w:val="28"/>
        </w:rPr>
      </w:pPr>
    </w:p>
    <w:p w14:paraId="3B34442F" w14:textId="77777777" w:rsidR="005B3674" w:rsidRPr="00C10F9B" w:rsidRDefault="005B3674" w:rsidP="00C10F9B">
      <w:pPr>
        <w:pStyle w:val="ds-markdown-paragraph"/>
        <w:spacing w:line="360" w:lineRule="auto"/>
        <w:ind w:firstLine="709"/>
        <w:jc w:val="both"/>
        <w:rPr>
          <w:sz w:val="28"/>
          <w:szCs w:val="28"/>
        </w:rPr>
      </w:pPr>
    </w:p>
    <w:p w14:paraId="03FEF1F8" w14:textId="7A8641D5" w:rsidR="00602190" w:rsidRPr="00C10F9B" w:rsidRDefault="00602190" w:rsidP="00C10F9B">
      <w:pPr>
        <w:spacing w:line="360" w:lineRule="auto"/>
        <w:ind w:firstLine="709"/>
        <w:jc w:val="both"/>
        <w:rPr>
          <w:rFonts w:ascii="Times New Roman" w:hAnsi="Times New Roman" w:cs="Times New Roman"/>
          <w:sz w:val="28"/>
          <w:szCs w:val="28"/>
        </w:rPr>
      </w:pPr>
    </w:p>
    <w:p w14:paraId="66955B22" w14:textId="77777777" w:rsidR="00602190" w:rsidRPr="00C10F9B" w:rsidRDefault="00602190" w:rsidP="00C10F9B">
      <w:pPr>
        <w:pStyle w:val="2"/>
        <w:spacing w:line="360" w:lineRule="auto"/>
        <w:ind w:firstLine="709"/>
        <w:jc w:val="both"/>
        <w:rPr>
          <w:rFonts w:ascii="Times New Roman" w:hAnsi="Times New Roman" w:cs="Times New Roman"/>
          <w:color w:val="auto"/>
          <w:sz w:val="28"/>
          <w:szCs w:val="28"/>
        </w:rPr>
      </w:pPr>
      <w:r w:rsidRPr="00C10F9B">
        <w:rPr>
          <w:rFonts w:ascii="Times New Roman" w:hAnsi="Times New Roman" w:cs="Times New Roman"/>
          <w:color w:val="auto"/>
          <w:sz w:val="28"/>
          <w:szCs w:val="28"/>
        </w:rPr>
        <w:t>СПИСОК ИСПОЛЬЗОВАННЫХ ИСТОЧНИКОВ</w:t>
      </w:r>
    </w:p>
    <w:p w14:paraId="0AD60F5B"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Федеральный закон от 27.07.2006 № 152-ФЗ «О персональных данных» (ред. от 06.02.2024). – </w:t>
      </w:r>
      <w:proofErr w:type="gramStart"/>
      <w:r w:rsidRPr="00C10F9B">
        <w:rPr>
          <w:sz w:val="28"/>
          <w:szCs w:val="28"/>
        </w:rPr>
        <w:t>Текст :</w:t>
      </w:r>
      <w:proofErr w:type="gramEnd"/>
      <w:r w:rsidRPr="00C10F9B">
        <w:rPr>
          <w:sz w:val="28"/>
          <w:szCs w:val="28"/>
        </w:rPr>
        <w:t xml:space="preserve"> электронный // КонсультантПлюс. – URL: </w:t>
      </w:r>
      <w:hyperlink r:id="rId31" w:tgtFrame="_blank" w:history="1">
        <w:r w:rsidRPr="00C10F9B">
          <w:rPr>
            <w:rStyle w:val="a5"/>
            <w:sz w:val="28"/>
            <w:szCs w:val="28"/>
          </w:rPr>
          <w:t>http://www.consultant.ru/document/cons_doc_LAW_61801/</w:t>
        </w:r>
      </w:hyperlink>
      <w:r w:rsidRPr="00C10F9B">
        <w:rPr>
          <w:sz w:val="28"/>
          <w:szCs w:val="28"/>
        </w:rPr>
        <w:t xml:space="preserve"> (дата обращения: 12.05.2026).</w:t>
      </w:r>
    </w:p>
    <w:p w14:paraId="5117CE08"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lastRenderedPageBreak/>
        <w:t xml:space="preserve">ГОСТ 34.602-89. Информационная технология. Комплекс стандартов на автоматизированные системы. Техническое задание на создание автоматизированной системы. – </w:t>
      </w:r>
      <w:proofErr w:type="spellStart"/>
      <w:r w:rsidRPr="00C10F9B">
        <w:rPr>
          <w:sz w:val="28"/>
          <w:szCs w:val="28"/>
        </w:rPr>
        <w:t>Введ</w:t>
      </w:r>
      <w:proofErr w:type="spellEnd"/>
      <w:r w:rsidRPr="00C10F9B">
        <w:rPr>
          <w:sz w:val="28"/>
          <w:szCs w:val="28"/>
        </w:rPr>
        <w:t xml:space="preserve">. 1990-01-01. – </w:t>
      </w:r>
      <w:proofErr w:type="gramStart"/>
      <w:r w:rsidRPr="00C10F9B">
        <w:rPr>
          <w:sz w:val="28"/>
          <w:szCs w:val="28"/>
        </w:rPr>
        <w:t>Москва :</w:t>
      </w:r>
      <w:proofErr w:type="gramEnd"/>
      <w:r w:rsidRPr="00C10F9B">
        <w:rPr>
          <w:sz w:val="28"/>
          <w:szCs w:val="28"/>
        </w:rPr>
        <w:t xml:space="preserve"> </w:t>
      </w:r>
      <w:proofErr w:type="spellStart"/>
      <w:r w:rsidRPr="00C10F9B">
        <w:rPr>
          <w:sz w:val="28"/>
          <w:szCs w:val="28"/>
        </w:rPr>
        <w:t>Стандартинформ</w:t>
      </w:r>
      <w:proofErr w:type="spellEnd"/>
      <w:r w:rsidRPr="00C10F9B">
        <w:rPr>
          <w:sz w:val="28"/>
          <w:szCs w:val="28"/>
        </w:rPr>
        <w:t>, 2005. – 12 с.</w:t>
      </w:r>
    </w:p>
    <w:p w14:paraId="1947D6AF"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ГОСТ Р ИСО/МЭК 12207-2010. Информационная технология. Системная и программная инженерия. Процессы жизненного цикла программных средств. – </w:t>
      </w:r>
      <w:proofErr w:type="spellStart"/>
      <w:r w:rsidRPr="00C10F9B">
        <w:rPr>
          <w:sz w:val="28"/>
          <w:szCs w:val="28"/>
        </w:rPr>
        <w:t>Введ</w:t>
      </w:r>
      <w:proofErr w:type="spellEnd"/>
      <w:r w:rsidRPr="00C10F9B">
        <w:rPr>
          <w:sz w:val="28"/>
          <w:szCs w:val="28"/>
        </w:rPr>
        <w:t xml:space="preserve">. 2012-03-01. – </w:t>
      </w:r>
      <w:proofErr w:type="gramStart"/>
      <w:r w:rsidRPr="00C10F9B">
        <w:rPr>
          <w:sz w:val="28"/>
          <w:szCs w:val="28"/>
        </w:rPr>
        <w:t>Москва :</w:t>
      </w:r>
      <w:proofErr w:type="gramEnd"/>
      <w:r w:rsidRPr="00C10F9B">
        <w:rPr>
          <w:sz w:val="28"/>
          <w:szCs w:val="28"/>
        </w:rPr>
        <w:t xml:space="preserve"> </w:t>
      </w:r>
      <w:proofErr w:type="spellStart"/>
      <w:r w:rsidRPr="00C10F9B">
        <w:rPr>
          <w:sz w:val="28"/>
          <w:szCs w:val="28"/>
        </w:rPr>
        <w:t>Стандартинформ</w:t>
      </w:r>
      <w:proofErr w:type="spellEnd"/>
      <w:r w:rsidRPr="00C10F9B">
        <w:rPr>
          <w:sz w:val="28"/>
          <w:szCs w:val="28"/>
        </w:rPr>
        <w:t>, 2011. – 105 с.</w:t>
      </w:r>
    </w:p>
    <w:p w14:paraId="7403BFE1"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Вендров</w:t>
      </w:r>
      <w:proofErr w:type="spellEnd"/>
      <w:r w:rsidRPr="00C10F9B">
        <w:rPr>
          <w:sz w:val="28"/>
          <w:szCs w:val="28"/>
        </w:rPr>
        <w:t xml:space="preserve">, А. М. Проектирование программного </w:t>
      </w:r>
      <w:proofErr w:type="gramStart"/>
      <w:r w:rsidRPr="00C10F9B">
        <w:rPr>
          <w:sz w:val="28"/>
          <w:szCs w:val="28"/>
        </w:rPr>
        <w:t>обеспечения :</w:t>
      </w:r>
      <w:proofErr w:type="gramEnd"/>
      <w:r w:rsidRPr="00C10F9B">
        <w:rPr>
          <w:sz w:val="28"/>
          <w:szCs w:val="28"/>
        </w:rPr>
        <w:t xml:space="preserve"> учебное пособие / А. М. </w:t>
      </w:r>
      <w:proofErr w:type="spellStart"/>
      <w:r w:rsidRPr="00C10F9B">
        <w:rPr>
          <w:sz w:val="28"/>
          <w:szCs w:val="28"/>
        </w:rPr>
        <w:t>Вендров</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Финансы и статистика, 2018. – 416 с. – ISBN 978-5-279-03580-6.</w:t>
      </w:r>
    </w:p>
    <w:p w14:paraId="4EE4FF7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Маклаков, С. В. </w:t>
      </w:r>
      <w:proofErr w:type="spellStart"/>
      <w:r w:rsidRPr="00C10F9B">
        <w:rPr>
          <w:sz w:val="28"/>
          <w:szCs w:val="28"/>
        </w:rPr>
        <w:t>BPwin</w:t>
      </w:r>
      <w:proofErr w:type="spellEnd"/>
      <w:r w:rsidRPr="00C10F9B">
        <w:rPr>
          <w:sz w:val="28"/>
          <w:szCs w:val="28"/>
        </w:rPr>
        <w:t xml:space="preserve"> и </w:t>
      </w:r>
      <w:proofErr w:type="spellStart"/>
      <w:r w:rsidRPr="00C10F9B">
        <w:rPr>
          <w:sz w:val="28"/>
          <w:szCs w:val="28"/>
        </w:rPr>
        <w:t>ERwin</w:t>
      </w:r>
      <w:proofErr w:type="spellEnd"/>
      <w:r w:rsidRPr="00C10F9B">
        <w:rPr>
          <w:sz w:val="28"/>
          <w:szCs w:val="28"/>
        </w:rPr>
        <w:t xml:space="preserve">. CASE-средства разработки информационных </w:t>
      </w:r>
      <w:proofErr w:type="gramStart"/>
      <w:r w:rsidRPr="00C10F9B">
        <w:rPr>
          <w:sz w:val="28"/>
          <w:szCs w:val="28"/>
        </w:rPr>
        <w:t>систем :</w:t>
      </w:r>
      <w:proofErr w:type="gramEnd"/>
      <w:r w:rsidRPr="00C10F9B">
        <w:rPr>
          <w:sz w:val="28"/>
          <w:szCs w:val="28"/>
        </w:rPr>
        <w:t xml:space="preserve"> учебное пособие / С. В. Маклаков. – </w:t>
      </w:r>
      <w:proofErr w:type="gramStart"/>
      <w:r w:rsidRPr="00C10F9B">
        <w:rPr>
          <w:sz w:val="28"/>
          <w:szCs w:val="28"/>
        </w:rPr>
        <w:t>Москва :</w:t>
      </w:r>
      <w:proofErr w:type="gramEnd"/>
      <w:r w:rsidRPr="00C10F9B">
        <w:rPr>
          <w:sz w:val="28"/>
          <w:szCs w:val="28"/>
        </w:rPr>
        <w:t xml:space="preserve"> Диалог-МИФИ, 2001. – 304 с. – ISBN 5-86404-155-1.</w:t>
      </w:r>
    </w:p>
    <w:p w14:paraId="422870AF"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Дейт</w:t>
      </w:r>
      <w:proofErr w:type="spellEnd"/>
      <w:r w:rsidRPr="00C10F9B">
        <w:rPr>
          <w:sz w:val="28"/>
          <w:szCs w:val="28"/>
        </w:rPr>
        <w:t xml:space="preserve">, К. Дж. Введение в системы баз данных / К. Дж. </w:t>
      </w:r>
      <w:proofErr w:type="spellStart"/>
      <w:proofErr w:type="gramStart"/>
      <w:r w:rsidRPr="00C10F9B">
        <w:rPr>
          <w:sz w:val="28"/>
          <w:szCs w:val="28"/>
        </w:rPr>
        <w:t>Дейт</w:t>
      </w:r>
      <w:proofErr w:type="spellEnd"/>
      <w:r w:rsidRPr="00C10F9B">
        <w:rPr>
          <w:sz w:val="28"/>
          <w:szCs w:val="28"/>
        </w:rPr>
        <w:t xml:space="preserve"> ;</w:t>
      </w:r>
      <w:proofErr w:type="gramEnd"/>
      <w:r w:rsidRPr="00C10F9B">
        <w:rPr>
          <w:sz w:val="28"/>
          <w:szCs w:val="28"/>
        </w:rPr>
        <w:t xml:space="preserve"> пер. с англ. – 8-е изд. – </w:t>
      </w:r>
      <w:proofErr w:type="gramStart"/>
      <w:r w:rsidRPr="00C10F9B">
        <w:rPr>
          <w:sz w:val="28"/>
          <w:szCs w:val="28"/>
        </w:rPr>
        <w:t>Москва :</w:t>
      </w:r>
      <w:proofErr w:type="gramEnd"/>
      <w:r w:rsidRPr="00C10F9B">
        <w:rPr>
          <w:sz w:val="28"/>
          <w:szCs w:val="28"/>
        </w:rPr>
        <w:t xml:space="preserve"> Вильямс, 2016. – 1328 с. – ISBN 978-5-8459-2076-2.</w:t>
      </w:r>
    </w:p>
    <w:p w14:paraId="2477D33A"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Петкович</w:t>
      </w:r>
      <w:r w:rsidRPr="00C10F9B">
        <w:rPr>
          <w:sz w:val="28"/>
          <w:szCs w:val="28"/>
          <w:lang w:val="en-US"/>
        </w:rPr>
        <w:t xml:space="preserve">, </w:t>
      </w:r>
      <w:r w:rsidRPr="00C10F9B">
        <w:rPr>
          <w:sz w:val="28"/>
          <w:szCs w:val="28"/>
        </w:rPr>
        <w:t>Д</w:t>
      </w:r>
      <w:r w:rsidRPr="00C10F9B">
        <w:rPr>
          <w:sz w:val="28"/>
          <w:szCs w:val="28"/>
          <w:lang w:val="en-US"/>
        </w:rPr>
        <w:t xml:space="preserve">. Microsoft SQL Server 2019. </w:t>
      </w:r>
      <w:r w:rsidRPr="00C10F9B">
        <w:rPr>
          <w:sz w:val="28"/>
          <w:szCs w:val="28"/>
        </w:rPr>
        <w:t xml:space="preserve">Руководство для начинающих / Д. </w:t>
      </w:r>
      <w:proofErr w:type="gramStart"/>
      <w:r w:rsidRPr="00C10F9B">
        <w:rPr>
          <w:sz w:val="28"/>
          <w:szCs w:val="28"/>
        </w:rPr>
        <w:t>Петкович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БХВ-Петербург, 2020. – 528 с. – ISBN 978-5-9775-4073-8.</w:t>
      </w:r>
    </w:p>
    <w:p w14:paraId="23EF0FE5"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Рихтер, Дж. CLR </w:t>
      </w:r>
      <w:proofErr w:type="spellStart"/>
      <w:r w:rsidRPr="00C10F9B">
        <w:rPr>
          <w:sz w:val="28"/>
          <w:szCs w:val="28"/>
        </w:rPr>
        <w:t>via</w:t>
      </w:r>
      <w:proofErr w:type="spellEnd"/>
      <w:r w:rsidRPr="00C10F9B">
        <w:rPr>
          <w:sz w:val="28"/>
          <w:szCs w:val="28"/>
        </w:rPr>
        <w:t xml:space="preserve"> C#. Программирование на платформе Microsoft .NET Framework 4.5 / Дж. </w:t>
      </w:r>
      <w:proofErr w:type="gramStart"/>
      <w:r w:rsidRPr="00C10F9B">
        <w:rPr>
          <w:sz w:val="28"/>
          <w:szCs w:val="28"/>
        </w:rPr>
        <w:t>Рихтер ;</w:t>
      </w:r>
      <w:proofErr w:type="gramEnd"/>
      <w:r w:rsidRPr="00C10F9B">
        <w:rPr>
          <w:sz w:val="28"/>
          <w:szCs w:val="28"/>
        </w:rPr>
        <w:t xml:space="preserve"> пер. с англ. – 4-е изд. – Санкт-</w:t>
      </w:r>
      <w:proofErr w:type="gramStart"/>
      <w:r w:rsidRPr="00C10F9B">
        <w:rPr>
          <w:sz w:val="28"/>
          <w:szCs w:val="28"/>
        </w:rPr>
        <w:t>Петербург :</w:t>
      </w:r>
      <w:proofErr w:type="gramEnd"/>
      <w:r w:rsidRPr="00C10F9B">
        <w:rPr>
          <w:sz w:val="28"/>
          <w:szCs w:val="28"/>
        </w:rPr>
        <w:t xml:space="preserve"> Питер, 2020. – 896 с. – ISBN 978-5-4461-1590-7.</w:t>
      </w:r>
    </w:p>
    <w:p w14:paraId="25418408"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Фримен, А. </w:t>
      </w:r>
      <w:hyperlink r:id="rId32" w:tgtFrame="_blank" w:history="1">
        <w:r w:rsidRPr="00C10F9B">
          <w:rPr>
            <w:rStyle w:val="a5"/>
            <w:sz w:val="28"/>
            <w:szCs w:val="28"/>
          </w:rPr>
          <w:t>ASP.NET</w:t>
        </w:r>
      </w:hyperlink>
      <w:r w:rsidRPr="00C10F9B">
        <w:rPr>
          <w:sz w:val="28"/>
          <w:szCs w:val="28"/>
        </w:rPr>
        <w:t xml:space="preserve"> Core MVC с примерами на C# / А. </w:t>
      </w:r>
      <w:proofErr w:type="gramStart"/>
      <w:r w:rsidRPr="00C10F9B">
        <w:rPr>
          <w:sz w:val="28"/>
          <w:szCs w:val="28"/>
        </w:rPr>
        <w:t>Фримен ;</w:t>
      </w:r>
      <w:proofErr w:type="gramEnd"/>
      <w:r w:rsidRPr="00C10F9B">
        <w:rPr>
          <w:sz w:val="28"/>
          <w:szCs w:val="28"/>
        </w:rPr>
        <w:t xml:space="preserve"> пер. с англ. – </w:t>
      </w:r>
      <w:proofErr w:type="gramStart"/>
      <w:r w:rsidRPr="00C10F9B">
        <w:rPr>
          <w:sz w:val="28"/>
          <w:szCs w:val="28"/>
        </w:rPr>
        <w:t>Москва :</w:t>
      </w:r>
      <w:proofErr w:type="gramEnd"/>
      <w:r w:rsidRPr="00C10F9B">
        <w:rPr>
          <w:sz w:val="28"/>
          <w:szCs w:val="28"/>
        </w:rPr>
        <w:t xml:space="preserve"> Вильямс, 2021. – 1040 с. – ISBN 978-5-907365-18-3.</w:t>
      </w:r>
    </w:p>
    <w:p w14:paraId="5D72F774"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Лок, Э. </w:t>
      </w:r>
      <w:hyperlink r:id="rId33" w:tgtFrame="_blank" w:history="1">
        <w:r w:rsidRPr="00C10F9B">
          <w:rPr>
            <w:rStyle w:val="a5"/>
            <w:sz w:val="28"/>
            <w:szCs w:val="28"/>
          </w:rPr>
          <w:t>ASP.NET</w:t>
        </w:r>
      </w:hyperlink>
      <w:r w:rsidRPr="00C10F9B">
        <w:rPr>
          <w:sz w:val="28"/>
          <w:szCs w:val="28"/>
        </w:rPr>
        <w:t xml:space="preserve"> Core в действии / Э. </w:t>
      </w:r>
      <w:proofErr w:type="gramStart"/>
      <w:r w:rsidRPr="00C10F9B">
        <w:rPr>
          <w:sz w:val="28"/>
          <w:szCs w:val="28"/>
        </w:rPr>
        <w:t>Лок ;</w:t>
      </w:r>
      <w:proofErr w:type="gramEnd"/>
      <w:r w:rsidRPr="00C10F9B">
        <w:rPr>
          <w:sz w:val="28"/>
          <w:szCs w:val="28"/>
        </w:rPr>
        <w:t xml:space="preserve"> пер. с англ. – </w:t>
      </w:r>
      <w:proofErr w:type="gramStart"/>
      <w:r w:rsidRPr="00C10F9B">
        <w:rPr>
          <w:sz w:val="28"/>
          <w:szCs w:val="28"/>
        </w:rPr>
        <w:t>Москва :</w:t>
      </w:r>
      <w:proofErr w:type="gramEnd"/>
      <w:r w:rsidRPr="00C10F9B">
        <w:rPr>
          <w:sz w:val="28"/>
          <w:szCs w:val="28"/>
        </w:rPr>
        <w:t xml:space="preserve"> ДМК Пресс, 2022. – 700 с. – ISBN 978-5-93700-135-1.</w:t>
      </w:r>
    </w:p>
    <w:p w14:paraId="1E8C0119"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Хэнсон, Д. Vue.js 3. Быстрый старт / Д. </w:t>
      </w:r>
      <w:proofErr w:type="gramStart"/>
      <w:r w:rsidRPr="00C10F9B">
        <w:rPr>
          <w:sz w:val="28"/>
          <w:szCs w:val="28"/>
        </w:rPr>
        <w:t>Хэнсон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Питер, 2023. – 384 с. – ISBN 978-5-4461-2075-8.</w:t>
      </w:r>
    </w:p>
    <w:p w14:paraId="7C12DB65"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lastRenderedPageBreak/>
        <w:t>Флэнаган</w:t>
      </w:r>
      <w:proofErr w:type="spellEnd"/>
      <w:r w:rsidRPr="00C10F9B">
        <w:rPr>
          <w:sz w:val="28"/>
          <w:szCs w:val="28"/>
        </w:rPr>
        <w:t xml:space="preserve">, Д. JavaScript. Полное руководство / Д. </w:t>
      </w:r>
      <w:proofErr w:type="spellStart"/>
      <w:proofErr w:type="gramStart"/>
      <w:r w:rsidRPr="00C10F9B">
        <w:rPr>
          <w:sz w:val="28"/>
          <w:szCs w:val="28"/>
        </w:rPr>
        <w:t>Флэнаган</w:t>
      </w:r>
      <w:proofErr w:type="spellEnd"/>
      <w:r w:rsidRPr="00C10F9B">
        <w:rPr>
          <w:sz w:val="28"/>
          <w:szCs w:val="28"/>
        </w:rPr>
        <w:t xml:space="preserve"> ;</w:t>
      </w:r>
      <w:proofErr w:type="gramEnd"/>
      <w:r w:rsidRPr="00C10F9B">
        <w:rPr>
          <w:sz w:val="28"/>
          <w:szCs w:val="28"/>
        </w:rPr>
        <w:t xml:space="preserve"> пер. с англ. – 7-е изд. – Санкт-</w:t>
      </w:r>
      <w:proofErr w:type="gramStart"/>
      <w:r w:rsidRPr="00C10F9B">
        <w:rPr>
          <w:sz w:val="28"/>
          <w:szCs w:val="28"/>
        </w:rPr>
        <w:t>Петербург :</w:t>
      </w:r>
      <w:proofErr w:type="gramEnd"/>
      <w:r w:rsidRPr="00C10F9B">
        <w:rPr>
          <w:sz w:val="28"/>
          <w:szCs w:val="28"/>
        </w:rPr>
        <w:t xml:space="preserve"> Питер, 2021. – 1072 с. – ISBN 978-5-4461-1876-5.</w:t>
      </w:r>
    </w:p>
    <w:p w14:paraId="7A779E2F"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Клеппман</w:t>
      </w:r>
      <w:proofErr w:type="spellEnd"/>
      <w:r w:rsidRPr="00C10F9B">
        <w:rPr>
          <w:sz w:val="28"/>
          <w:szCs w:val="28"/>
        </w:rPr>
        <w:t xml:space="preserve">, М. Высоконагруженные приложения. Программирование, масштабирование, поддержка / М. </w:t>
      </w:r>
      <w:proofErr w:type="spellStart"/>
      <w:proofErr w:type="gramStart"/>
      <w:r w:rsidRPr="00C10F9B">
        <w:rPr>
          <w:sz w:val="28"/>
          <w:szCs w:val="28"/>
        </w:rPr>
        <w:t>Клеппман</w:t>
      </w:r>
      <w:proofErr w:type="spellEnd"/>
      <w:r w:rsidRPr="00C10F9B">
        <w:rPr>
          <w:sz w:val="28"/>
          <w:szCs w:val="28"/>
        </w:rPr>
        <w:t xml:space="preserve"> ;</w:t>
      </w:r>
      <w:proofErr w:type="gramEnd"/>
      <w:r w:rsidRPr="00C10F9B">
        <w:rPr>
          <w:sz w:val="28"/>
          <w:szCs w:val="28"/>
        </w:rPr>
        <w:t xml:space="preserve"> пер. с англ. – Санкт-</w:t>
      </w:r>
      <w:proofErr w:type="gramStart"/>
      <w:r w:rsidRPr="00C10F9B">
        <w:rPr>
          <w:sz w:val="28"/>
          <w:szCs w:val="28"/>
        </w:rPr>
        <w:t>Петербург :</w:t>
      </w:r>
      <w:proofErr w:type="gramEnd"/>
      <w:r w:rsidRPr="00C10F9B">
        <w:rPr>
          <w:sz w:val="28"/>
          <w:szCs w:val="28"/>
        </w:rPr>
        <w:t xml:space="preserve"> Питер, 2022. – 640 с. – ISBN 978-5-4461-1626-3.</w:t>
      </w:r>
    </w:p>
    <w:p w14:paraId="59FC71E0"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Чамберс</w:t>
      </w:r>
      <w:r w:rsidRPr="00C10F9B">
        <w:rPr>
          <w:sz w:val="28"/>
          <w:szCs w:val="28"/>
          <w:lang w:val="en-US"/>
        </w:rPr>
        <w:t xml:space="preserve">, </w:t>
      </w:r>
      <w:r w:rsidRPr="00C10F9B">
        <w:rPr>
          <w:sz w:val="28"/>
          <w:szCs w:val="28"/>
        </w:rPr>
        <w:t>Д</w:t>
      </w:r>
      <w:r w:rsidRPr="00C10F9B">
        <w:rPr>
          <w:sz w:val="28"/>
          <w:szCs w:val="28"/>
          <w:lang w:val="en-US"/>
        </w:rPr>
        <w:t xml:space="preserve">. </w:t>
      </w:r>
      <w:hyperlink r:id="rId34" w:tgtFrame="_blank" w:history="1">
        <w:r w:rsidRPr="00C10F9B">
          <w:rPr>
            <w:rStyle w:val="a5"/>
            <w:sz w:val="28"/>
            <w:szCs w:val="28"/>
            <w:lang w:val="en-US"/>
          </w:rPr>
          <w:t>ASP.NET</w:t>
        </w:r>
      </w:hyperlink>
      <w:r w:rsidRPr="00C10F9B">
        <w:rPr>
          <w:sz w:val="28"/>
          <w:szCs w:val="28"/>
          <w:lang w:val="en-US"/>
        </w:rPr>
        <w:t xml:space="preserve"> Core. </w:t>
      </w:r>
      <w:r w:rsidRPr="00C10F9B">
        <w:rPr>
          <w:sz w:val="28"/>
          <w:szCs w:val="28"/>
        </w:rPr>
        <w:t xml:space="preserve">Разработка веб-приложений / Д. Чамберс, Д. </w:t>
      </w:r>
      <w:proofErr w:type="spellStart"/>
      <w:r w:rsidRPr="00C10F9B">
        <w:rPr>
          <w:sz w:val="28"/>
          <w:szCs w:val="28"/>
        </w:rPr>
        <w:t>Пэкстон</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Вильямс, 2021. – 640 с. – ISBN 978-5-907144-72-5.</w:t>
      </w:r>
    </w:p>
    <w:p w14:paraId="44A9818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Кузнецов, С. Д. Базы данных. Модели и </w:t>
      </w:r>
      <w:proofErr w:type="gramStart"/>
      <w:r w:rsidRPr="00C10F9B">
        <w:rPr>
          <w:sz w:val="28"/>
          <w:szCs w:val="28"/>
        </w:rPr>
        <w:t>языки :</w:t>
      </w:r>
      <w:proofErr w:type="gramEnd"/>
      <w:r w:rsidRPr="00C10F9B">
        <w:rPr>
          <w:sz w:val="28"/>
          <w:szCs w:val="28"/>
        </w:rPr>
        <w:t xml:space="preserve"> учебник / С. Д. Кузнецов. – </w:t>
      </w:r>
      <w:proofErr w:type="gramStart"/>
      <w:r w:rsidRPr="00C10F9B">
        <w:rPr>
          <w:sz w:val="28"/>
          <w:szCs w:val="28"/>
        </w:rPr>
        <w:t>Москва :</w:t>
      </w:r>
      <w:proofErr w:type="gramEnd"/>
      <w:r w:rsidRPr="00C10F9B">
        <w:rPr>
          <w:sz w:val="28"/>
          <w:szCs w:val="28"/>
        </w:rPr>
        <w:t xml:space="preserve"> Бином-Пресс, 2008. – 720 с. – ISBN 978-5-9518-0247-6.</w:t>
      </w:r>
    </w:p>
    <w:p w14:paraId="35DA179E" w14:textId="77777777" w:rsidR="00602190" w:rsidRPr="00C10F9B" w:rsidRDefault="00602190" w:rsidP="00C10F9B">
      <w:pPr>
        <w:pStyle w:val="ds-markdown-paragraph"/>
        <w:numPr>
          <w:ilvl w:val="0"/>
          <w:numId w:val="26"/>
        </w:numPr>
        <w:spacing w:line="360" w:lineRule="auto"/>
        <w:ind w:firstLine="709"/>
        <w:jc w:val="both"/>
        <w:rPr>
          <w:sz w:val="28"/>
          <w:szCs w:val="28"/>
        </w:rPr>
      </w:pPr>
      <w:proofErr w:type="spellStart"/>
      <w:r w:rsidRPr="00C10F9B">
        <w:rPr>
          <w:sz w:val="28"/>
          <w:szCs w:val="28"/>
        </w:rPr>
        <w:t>Диго</w:t>
      </w:r>
      <w:proofErr w:type="spellEnd"/>
      <w:r w:rsidRPr="00C10F9B">
        <w:rPr>
          <w:sz w:val="28"/>
          <w:szCs w:val="28"/>
        </w:rPr>
        <w:t xml:space="preserve">, С. М. Базы данных: проектирование и </w:t>
      </w:r>
      <w:proofErr w:type="gramStart"/>
      <w:r w:rsidRPr="00C10F9B">
        <w:rPr>
          <w:sz w:val="28"/>
          <w:szCs w:val="28"/>
        </w:rPr>
        <w:t>использование :</w:t>
      </w:r>
      <w:proofErr w:type="gramEnd"/>
      <w:r w:rsidRPr="00C10F9B">
        <w:rPr>
          <w:sz w:val="28"/>
          <w:szCs w:val="28"/>
        </w:rPr>
        <w:t xml:space="preserve"> учебник / С. М. </w:t>
      </w:r>
      <w:proofErr w:type="spellStart"/>
      <w:r w:rsidRPr="00C10F9B">
        <w:rPr>
          <w:sz w:val="28"/>
          <w:szCs w:val="28"/>
        </w:rPr>
        <w:t>Диго</w:t>
      </w:r>
      <w:proofErr w:type="spellEnd"/>
      <w:r w:rsidRPr="00C10F9B">
        <w:rPr>
          <w:sz w:val="28"/>
          <w:szCs w:val="28"/>
        </w:rPr>
        <w:t xml:space="preserve">. – </w:t>
      </w:r>
      <w:proofErr w:type="gramStart"/>
      <w:r w:rsidRPr="00C10F9B">
        <w:rPr>
          <w:sz w:val="28"/>
          <w:szCs w:val="28"/>
        </w:rPr>
        <w:t>Москва :</w:t>
      </w:r>
      <w:proofErr w:type="gramEnd"/>
      <w:r w:rsidRPr="00C10F9B">
        <w:rPr>
          <w:sz w:val="28"/>
          <w:szCs w:val="28"/>
        </w:rPr>
        <w:t xml:space="preserve"> Финансы и статистика, 2005. – 592 с. – ISBN 5-279-02787-9.</w:t>
      </w:r>
    </w:p>
    <w:p w14:paraId="0AC8D58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Официальная документация Microsoft по </w:t>
      </w:r>
      <w:hyperlink r:id="rId35" w:tgtFrame="_blank" w:history="1">
        <w:r w:rsidRPr="00C10F9B">
          <w:rPr>
            <w:rStyle w:val="a5"/>
            <w:sz w:val="28"/>
            <w:szCs w:val="28"/>
          </w:rPr>
          <w:t>ASP.NET</w:t>
        </w:r>
      </w:hyperlink>
      <w:r w:rsidRPr="00C10F9B">
        <w:rPr>
          <w:sz w:val="28"/>
          <w:szCs w:val="28"/>
        </w:rPr>
        <w:t xml:space="preserve"> Core. – </w:t>
      </w:r>
      <w:proofErr w:type="gramStart"/>
      <w:r w:rsidRPr="00C10F9B">
        <w:rPr>
          <w:sz w:val="28"/>
          <w:szCs w:val="28"/>
        </w:rPr>
        <w:t>Текст :</w:t>
      </w:r>
      <w:proofErr w:type="gramEnd"/>
      <w:r w:rsidRPr="00C10F9B">
        <w:rPr>
          <w:sz w:val="28"/>
          <w:szCs w:val="28"/>
        </w:rPr>
        <w:t xml:space="preserve"> электронный // Microsoft </w:t>
      </w:r>
      <w:proofErr w:type="spellStart"/>
      <w:r w:rsidRPr="00C10F9B">
        <w:rPr>
          <w:sz w:val="28"/>
          <w:szCs w:val="28"/>
        </w:rPr>
        <w:t>Learn</w:t>
      </w:r>
      <w:proofErr w:type="spellEnd"/>
      <w:r w:rsidRPr="00C10F9B">
        <w:rPr>
          <w:sz w:val="28"/>
          <w:szCs w:val="28"/>
        </w:rPr>
        <w:t xml:space="preserve">. – 2025. – URL: </w:t>
      </w:r>
      <w:hyperlink r:id="rId36" w:tgtFrame="_blank" w:history="1">
        <w:r w:rsidRPr="00C10F9B">
          <w:rPr>
            <w:rStyle w:val="a5"/>
            <w:sz w:val="28"/>
            <w:szCs w:val="28"/>
          </w:rPr>
          <w:t>https://learn.microsoft.com/ru-ru/aspnet/core/</w:t>
        </w:r>
      </w:hyperlink>
      <w:r w:rsidRPr="00C10F9B">
        <w:rPr>
          <w:sz w:val="28"/>
          <w:szCs w:val="28"/>
        </w:rPr>
        <w:t xml:space="preserve"> (дата обращения: 10.05.2026).</w:t>
      </w:r>
    </w:p>
    <w:p w14:paraId="55B365D1"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Официальное руководство по Vue.js 3. – </w:t>
      </w:r>
      <w:proofErr w:type="gramStart"/>
      <w:r w:rsidRPr="00C10F9B">
        <w:rPr>
          <w:sz w:val="28"/>
          <w:szCs w:val="28"/>
        </w:rPr>
        <w:t>Текст :</w:t>
      </w:r>
      <w:proofErr w:type="gramEnd"/>
      <w:r w:rsidRPr="00C10F9B">
        <w:rPr>
          <w:sz w:val="28"/>
          <w:szCs w:val="28"/>
        </w:rPr>
        <w:t xml:space="preserve"> электронный // Vue.js. – 2025. – URL: </w:t>
      </w:r>
      <w:hyperlink r:id="rId37" w:tgtFrame="_blank" w:history="1">
        <w:r w:rsidRPr="00C10F9B">
          <w:rPr>
            <w:rStyle w:val="a5"/>
            <w:sz w:val="28"/>
            <w:szCs w:val="28"/>
          </w:rPr>
          <w:t>https://ru.vuejs.org/guide/introduction.html</w:t>
        </w:r>
      </w:hyperlink>
      <w:r w:rsidRPr="00C10F9B">
        <w:rPr>
          <w:sz w:val="28"/>
          <w:szCs w:val="28"/>
        </w:rPr>
        <w:t xml:space="preserve"> (дата обращения: 10.05.2026).</w:t>
      </w:r>
    </w:p>
    <w:p w14:paraId="5E55E65B"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Документация по </w:t>
      </w:r>
      <w:proofErr w:type="spellStart"/>
      <w:r w:rsidRPr="00C10F9B">
        <w:rPr>
          <w:sz w:val="28"/>
          <w:szCs w:val="28"/>
        </w:rPr>
        <w:t>Entity</w:t>
      </w:r>
      <w:proofErr w:type="spellEnd"/>
      <w:r w:rsidRPr="00C10F9B">
        <w:rPr>
          <w:sz w:val="28"/>
          <w:szCs w:val="28"/>
        </w:rPr>
        <w:t xml:space="preserve"> Framework Core. – </w:t>
      </w:r>
      <w:proofErr w:type="gramStart"/>
      <w:r w:rsidRPr="00C10F9B">
        <w:rPr>
          <w:sz w:val="28"/>
          <w:szCs w:val="28"/>
        </w:rPr>
        <w:t>Текст :</w:t>
      </w:r>
      <w:proofErr w:type="gramEnd"/>
      <w:r w:rsidRPr="00C10F9B">
        <w:rPr>
          <w:sz w:val="28"/>
          <w:szCs w:val="28"/>
        </w:rPr>
        <w:t xml:space="preserve"> электронный // Microsoft </w:t>
      </w:r>
      <w:proofErr w:type="spellStart"/>
      <w:r w:rsidRPr="00C10F9B">
        <w:rPr>
          <w:sz w:val="28"/>
          <w:szCs w:val="28"/>
        </w:rPr>
        <w:t>Learn</w:t>
      </w:r>
      <w:proofErr w:type="spellEnd"/>
      <w:r w:rsidRPr="00C10F9B">
        <w:rPr>
          <w:sz w:val="28"/>
          <w:szCs w:val="28"/>
        </w:rPr>
        <w:t xml:space="preserve">. – 2025. – URL: </w:t>
      </w:r>
      <w:hyperlink r:id="rId38" w:tgtFrame="_blank" w:history="1">
        <w:r w:rsidRPr="00C10F9B">
          <w:rPr>
            <w:rStyle w:val="a5"/>
            <w:sz w:val="28"/>
            <w:szCs w:val="28"/>
          </w:rPr>
          <w:t>https://learn.microsoft.com/ru-ru/ef/core/</w:t>
        </w:r>
      </w:hyperlink>
      <w:r w:rsidRPr="00C10F9B">
        <w:rPr>
          <w:sz w:val="28"/>
          <w:szCs w:val="28"/>
        </w:rPr>
        <w:t xml:space="preserve"> (дата обращения: 10.05.2026).</w:t>
      </w:r>
    </w:p>
    <w:p w14:paraId="20730C53"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t xml:space="preserve">Документация по </w:t>
      </w:r>
      <w:proofErr w:type="spellStart"/>
      <w:r w:rsidRPr="00C10F9B">
        <w:rPr>
          <w:sz w:val="28"/>
          <w:szCs w:val="28"/>
        </w:rPr>
        <w:t>Pinia</w:t>
      </w:r>
      <w:proofErr w:type="spellEnd"/>
      <w:r w:rsidRPr="00C10F9B">
        <w:rPr>
          <w:sz w:val="28"/>
          <w:szCs w:val="28"/>
        </w:rPr>
        <w:t xml:space="preserve"> (менеджер состояний для Vue.js). – </w:t>
      </w:r>
      <w:proofErr w:type="gramStart"/>
      <w:r w:rsidRPr="00C10F9B">
        <w:rPr>
          <w:sz w:val="28"/>
          <w:szCs w:val="28"/>
        </w:rPr>
        <w:t>Текст :</w:t>
      </w:r>
      <w:proofErr w:type="gramEnd"/>
      <w:r w:rsidRPr="00C10F9B">
        <w:rPr>
          <w:sz w:val="28"/>
          <w:szCs w:val="28"/>
        </w:rPr>
        <w:t xml:space="preserve"> электронный // </w:t>
      </w:r>
      <w:proofErr w:type="spellStart"/>
      <w:r w:rsidRPr="00C10F9B">
        <w:rPr>
          <w:sz w:val="28"/>
          <w:szCs w:val="28"/>
        </w:rPr>
        <w:t>Pinia</w:t>
      </w:r>
      <w:proofErr w:type="spellEnd"/>
      <w:r w:rsidRPr="00C10F9B">
        <w:rPr>
          <w:sz w:val="28"/>
          <w:szCs w:val="28"/>
        </w:rPr>
        <w:t xml:space="preserve">. – 2025. – URL: </w:t>
      </w:r>
      <w:hyperlink r:id="rId39" w:tgtFrame="_blank" w:history="1">
        <w:r w:rsidRPr="00C10F9B">
          <w:rPr>
            <w:rStyle w:val="a5"/>
            <w:sz w:val="28"/>
            <w:szCs w:val="28"/>
          </w:rPr>
          <w:t>https://pinia.vuejs.org/</w:t>
        </w:r>
      </w:hyperlink>
      <w:r w:rsidRPr="00C10F9B">
        <w:rPr>
          <w:sz w:val="28"/>
          <w:szCs w:val="28"/>
        </w:rPr>
        <w:t xml:space="preserve"> (дата обращения: 10.05.2026).</w:t>
      </w:r>
    </w:p>
    <w:p w14:paraId="78AC88C4" w14:textId="77777777" w:rsidR="00602190" w:rsidRPr="00C10F9B" w:rsidRDefault="00602190" w:rsidP="00C10F9B">
      <w:pPr>
        <w:pStyle w:val="ds-markdown-paragraph"/>
        <w:numPr>
          <w:ilvl w:val="0"/>
          <w:numId w:val="26"/>
        </w:numPr>
        <w:spacing w:line="360" w:lineRule="auto"/>
        <w:ind w:firstLine="709"/>
        <w:jc w:val="both"/>
        <w:rPr>
          <w:sz w:val="28"/>
          <w:szCs w:val="28"/>
        </w:rPr>
      </w:pPr>
      <w:r w:rsidRPr="00C10F9B">
        <w:rPr>
          <w:sz w:val="28"/>
          <w:szCs w:val="28"/>
        </w:rPr>
        <w:lastRenderedPageBreak/>
        <w:t>Методические указания по выполнению и защите выпускной квалификационной работы для студентов специальности 09.02.07 «Информационные системы и программирование» / Югорский государственный университет, Многопрофильный колледж. – Ханты-Мансийск, 2025. – 42 с.</w:t>
      </w:r>
    </w:p>
    <w:p w14:paraId="70CE6D1E" w14:textId="77777777"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F9445D0" w14:textId="16470DF0"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EEE6DB4" w14:textId="5BF3711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546BCB4" w14:textId="25C1F91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D7DCDEF" w14:textId="7E5216D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E43788C" w14:textId="6D74541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2CC0B1F" w14:textId="08D3606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0273055" w14:textId="6A75F49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A34F1D0" w14:textId="6C2D91CD"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B3F4C20" w14:textId="36583BC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1F9CDBA" w14:textId="17565E9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778AB96" w14:textId="1B5B91AE"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22F0812D" w14:textId="7F986154"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3DAC662" w14:textId="4AF9629C"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C48DFAC" w14:textId="72B9C3FD"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BA0C070" w14:textId="41036885"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ACD9C5F" w14:textId="7CF4AB1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155B075" w14:textId="5F5F5D6E"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8903880" w14:textId="7FD463C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1204F555" w14:textId="63447327"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4027EA0" w14:textId="7EC0A9B2"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03B0F3F" w14:textId="34C4A7D9"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7680001" w14:textId="6BD50DD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6780C519" w14:textId="521641BF"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AE52B48" w14:textId="04BA3C68"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7AC0DB0" w14:textId="1E9603B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7C1930CF" w14:textId="6D727147"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5A70A934" w14:textId="2F1805D6"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47A4A355" w14:textId="658F12CA" w:rsidR="00AF4198" w:rsidRPr="00C10F9B" w:rsidRDefault="00AF4198" w:rsidP="00C10F9B">
      <w:pPr>
        <w:tabs>
          <w:tab w:val="left" w:pos="284"/>
        </w:tabs>
        <w:spacing w:after="0" w:line="360" w:lineRule="auto"/>
        <w:ind w:firstLine="709"/>
        <w:jc w:val="both"/>
        <w:rPr>
          <w:rFonts w:ascii="Times New Roman" w:hAnsi="Times New Roman" w:cs="Times New Roman"/>
          <w:sz w:val="28"/>
          <w:szCs w:val="28"/>
        </w:rPr>
      </w:pPr>
    </w:p>
    <w:p w14:paraId="3CD0CD0A" w14:textId="3156C390"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6899375D" w14:textId="58EDD2A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36B6879D" w14:textId="137D680E"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D0DA8A4" w14:textId="200B8754"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5535CA2" w14:textId="1A1598C2"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4991FF27" w14:textId="00F6493F"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364B3B5" w14:textId="494ED49C"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703F504D" w14:textId="47F87C94"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22D0151B" w14:textId="23C67065"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0ED2A664" w14:textId="4245F9AF" w:rsidR="00602190" w:rsidRPr="00C10F9B" w:rsidRDefault="00602190" w:rsidP="00C10F9B">
      <w:pPr>
        <w:tabs>
          <w:tab w:val="left" w:pos="284"/>
        </w:tabs>
        <w:spacing w:after="0" w:line="360" w:lineRule="auto"/>
        <w:ind w:firstLine="709"/>
        <w:jc w:val="both"/>
        <w:rPr>
          <w:rFonts w:ascii="Times New Roman" w:hAnsi="Times New Roman" w:cs="Times New Roman"/>
          <w:sz w:val="28"/>
          <w:szCs w:val="28"/>
        </w:rPr>
      </w:pPr>
    </w:p>
    <w:p w14:paraId="118880A0" w14:textId="77777777" w:rsidR="00602190" w:rsidRDefault="00602190" w:rsidP="00724C00">
      <w:pPr>
        <w:tabs>
          <w:tab w:val="left" w:pos="284"/>
        </w:tabs>
        <w:spacing w:after="0" w:line="240" w:lineRule="auto"/>
        <w:rPr>
          <w:rFonts w:ascii="Times New Roman" w:hAnsi="Times New Roman" w:cs="Times New Roman"/>
          <w:sz w:val="24"/>
          <w:szCs w:val="28"/>
        </w:rPr>
      </w:pPr>
    </w:p>
    <w:p w14:paraId="7BB91C1F" w14:textId="710BA591" w:rsidR="008F14E8" w:rsidRPr="00726393" w:rsidRDefault="008F14E8" w:rsidP="00724C00">
      <w:pPr>
        <w:tabs>
          <w:tab w:val="left" w:pos="284"/>
        </w:tabs>
        <w:spacing w:after="0" w:line="240" w:lineRule="auto"/>
        <w:rPr>
          <w:rFonts w:ascii="Times New Roman" w:hAnsi="Times New Roman" w:cs="Times New Roman"/>
          <w:sz w:val="24"/>
          <w:szCs w:val="28"/>
        </w:rPr>
      </w:pPr>
    </w:p>
    <w:p w14:paraId="578E98EA" w14:textId="77777777" w:rsidR="0047113C" w:rsidRDefault="00F55513" w:rsidP="00F55513">
      <w:pPr>
        <w:pStyle w:val="a3"/>
        <w:numPr>
          <w:ilvl w:val="0"/>
          <w:numId w:val="2"/>
        </w:numPr>
        <w:tabs>
          <w:tab w:val="left" w:pos="284"/>
        </w:tabs>
        <w:spacing w:after="0" w:line="240" w:lineRule="auto"/>
        <w:ind w:left="0" w:firstLine="0"/>
        <w:rPr>
          <w:rFonts w:ascii="Times New Roman" w:hAnsi="Times New Roman" w:cs="Times New Roman"/>
          <w:sz w:val="24"/>
          <w:szCs w:val="28"/>
        </w:rPr>
      </w:pPr>
      <w:r>
        <w:rPr>
          <w:rFonts w:ascii="Times New Roman" w:hAnsi="Times New Roman" w:cs="Times New Roman"/>
          <w:sz w:val="24"/>
          <w:szCs w:val="28"/>
        </w:rPr>
        <w:t>Дата выдачи задания «____</w:t>
      </w:r>
      <w:proofErr w:type="gramStart"/>
      <w:r>
        <w:rPr>
          <w:rFonts w:ascii="Times New Roman" w:hAnsi="Times New Roman" w:cs="Times New Roman"/>
          <w:sz w:val="24"/>
          <w:szCs w:val="28"/>
        </w:rPr>
        <w:t>_»_</w:t>
      </w:r>
      <w:proofErr w:type="gramEnd"/>
      <w:r>
        <w:rPr>
          <w:rFonts w:ascii="Times New Roman" w:hAnsi="Times New Roman" w:cs="Times New Roman"/>
          <w:sz w:val="24"/>
          <w:szCs w:val="28"/>
        </w:rPr>
        <w:t>___________20___г.</w:t>
      </w:r>
    </w:p>
    <w:p w14:paraId="148D3B47" w14:textId="77777777" w:rsidR="00F55513" w:rsidRDefault="00F55513" w:rsidP="00F55513">
      <w:pPr>
        <w:tabs>
          <w:tab w:val="left" w:pos="284"/>
        </w:tabs>
        <w:spacing w:after="0" w:line="240" w:lineRule="auto"/>
        <w:rPr>
          <w:rFonts w:ascii="Times New Roman" w:hAnsi="Times New Roman" w:cs="Times New Roman"/>
          <w:sz w:val="24"/>
          <w:szCs w:val="28"/>
        </w:rPr>
      </w:pPr>
    </w:p>
    <w:p w14:paraId="0927C659" w14:textId="77777777" w:rsidR="00F55513" w:rsidRPr="00F55513" w:rsidRDefault="00F55513" w:rsidP="00F55513">
      <w:pPr>
        <w:tabs>
          <w:tab w:val="left" w:pos="284"/>
        </w:tabs>
        <w:spacing w:after="0" w:line="240" w:lineRule="auto"/>
        <w:rPr>
          <w:rFonts w:ascii="Times New Roman" w:hAnsi="Times New Roman" w:cs="Times New Roman"/>
          <w:sz w:val="24"/>
          <w:szCs w:val="28"/>
        </w:rPr>
      </w:pPr>
      <w:r>
        <w:rPr>
          <w:rFonts w:ascii="Times New Roman" w:hAnsi="Times New Roman" w:cs="Times New Roman"/>
          <w:sz w:val="24"/>
          <w:szCs w:val="28"/>
        </w:rPr>
        <w:t>Руководитель дипломного проекта (работы)______________________</w:t>
      </w:r>
      <w:r>
        <w:rPr>
          <w:rFonts w:ascii="Times New Roman" w:hAnsi="Times New Roman" w:cs="Times New Roman"/>
          <w:sz w:val="24"/>
          <w:szCs w:val="28"/>
        </w:rPr>
        <w:tab/>
        <w:t>_____________</w:t>
      </w:r>
    </w:p>
    <w:p w14:paraId="55F0F69C" w14:textId="77777777" w:rsidR="00334235" w:rsidRPr="00F55513" w:rsidRDefault="00F55513" w:rsidP="00F55513">
      <w:pPr>
        <w:tabs>
          <w:tab w:val="left" w:pos="284"/>
        </w:tabs>
        <w:spacing w:after="0" w:line="240" w:lineRule="auto"/>
        <w:jc w:val="center"/>
        <w:rPr>
          <w:rFonts w:ascii="Times New Roman" w:hAnsi="Times New Roman" w:cs="Times New Roman"/>
          <w:sz w:val="20"/>
          <w:szCs w:val="28"/>
        </w:rPr>
      </w:pP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sidRPr="00F55513">
        <w:rPr>
          <w:rFonts w:ascii="Times New Roman" w:hAnsi="Times New Roman" w:cs="Times New Roman"/>
          <w:sz w:val="20"/>
          <w:szCs w:val="28"/>
        </w:rPr>
        <w:t>(Фамилия, имя, отчество)</w:t>
      </w:r>
      <w:r>
        <w:rPr>
          <w:rFonts w:ascii="Times New Roman" w:hAnsi="Times New Roman" w:cs="Times New Roman"/>
          <w:sz w:val="20"/>
          <w:szCs w:val="28"/>
        </w:rPr>
        <w:tab/>
      </w:r>
      <w:r>
        <w:rPr>
          <w:rFonts w:ascii="Times New Roman" w:hAnsi="Times New Roman" w:cs="Times New Roman"/>
          <w:sz w:val="20"/>
          <w:szCs w:val="28"/>
        </w:rPr>
        <w:tab/>
        <w:t>(личная подпись)</w:t>
      </w:r>
    </w:p>
    <w:p w14:paraId="183193F1" w14:textId="77777777" w:rsidR="00F55513" w:rsidRDefault="00F55513" w:rsidP="00F55513">
      <w:pPr>
        <w:tabs>
          <w:tab w:val="left" w:pos="284"/>
        </w:tabs>
        <w:spacing w:after="0" w:line="240" w:lineRule="auto"/>
        <w:rPr>
          <w:rFonts w:ascii="Times New Roman" w:hAnsi="Times New Roman" w:cs="Times New Roman"/>
          <w:sz w:val="24"/>
          <w:szCs w:val="28"/>
        </w:rPr>
      </w:pPr>
    </w:p>
    <w:p w14:paraId="41055327" w14:textId="77777777" w:rsidR="00F55513" w:rsidRPr="00F55513" w:rsidRDefault="00F55513" w:rsidP="00F55513">
      <w:pPr>
        <w:tabs>
          <w:tab w:val="left" w:pos="284"/>
        </w:tabs>
        <w:spacing w:after="0" w:line="240" w:lineRule="auto"/>
        <w:rPr>
          <w:rFonts w:ascii="Times New Roman" w:hAnsi="Times New Roman" w:cs="Times New Roman"/>
          <w:sz w:val="24"/>
          <w:szCs w:val="28"/>
        </w:rPr>
      </w:pPr>
      <w:r>
        <w:rPr>
          <w:rFonts w:ascii="Times New Roman" w:hAnsi="Times New Roman" w:cs="Times New Roman"/>
          <w:sz w:val="24"/>
          <w:szCs w:val="28"/>
        </w:rPr>
        <w:t>Задание принял к исполнению______________________</w:t>
      </w:r>
      <w:r>
        <w:rPr>
          <w:rFonts w:ascii="Times New Roman" w:hAnsi="Times New Roman" w:cs="Times New Roman"/>
          <w:sz w:val="24"/>
          <w:szCs w:val="28"/>
        </w:rPr>
        <w:tab/>
        <w:t>_____________</w:t>
      </w:r>
    </w:p>
    <w:p w14:paraId="0453C767" w14:textId="77777777" w:rsidR="00F55513" w:rsidRPr="00F55513" w:rsidRDefault="00F55513" w:rsidP="00F55513">
      <w:pPr>
        <w:tabs>
          <w:tab w:val="left" w:pos="284"/>
        </w:tabs>
        <w:spacing w:after="0" w:line="240" w:lineRule="auto"/>
        <w:jc w:val="center"/>
        <w:rPr>
          <w:rFonts w:ascii="Times New Roman" w:hAnsi="Times New Roman" w:cs="Times New Roman"/>
          <w:sz w:val="20"/>
          <w:szCs w:val="28"/>
        </w:rPr>
      </w:pP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Pr>
          <w:rFonts w:ascii="Times New Roman" w:hAnsi="Times New Roman" w:cs="Times New Roman"/>
          <w:sz w:val="20"/>
          <w:szCs w:val="28"/>
        </w:rPr>
        <w:tab/>
      </w:r>
      <w:r w:rsidRPr="00F55513">
        <w:rPr>
          <w:rFonts w:ascii="Times New Roman" w:hAnsi="Times New Roman" w:cs="Times New Roman"/>
          <w:sz w:val="20"/>
          <w:szCs w:val="28"/>
        </w:rPr>
        <w:t>(Фамилия, имя, отчество)</w:t>
      </w:r>
      <w:r>
        <w:rPr>
          <w:rFonts w:ascii="Times New Roman" w:hAnsi="Times New Roman" w:cs="Times New Roman"/>
          <w:sz w:val="20"/>
          <w:szCs w:val="28"/>
        </w:rPr>
        <w:tab/>
        <w:t>(личная подпись)</w:t>
      </w:r>
    </w:p>
    <w:p w14:paraId="1D1571CB" w14:textId="77777777" w:rsidR="00363128" w:rsidRPr="0085224F" w:rsidRDefault="00363128" w:rsidP="00363128">
      <w:pPr>
        <w:spacing w:after="0" w:line="240" w:lineRule="auto"/>
        <w:ind w:firstLine="709"/>
        <w:jc w:val="right"/>
        <w:rPr>
          <w:rFonts w:ascii="Times New Roman" w:hAnsi="Times New Roman" w:cs="Times New Roman"/>
          <w:sz w:val="28"/>
          <w:szCs w:val="28"/>
        </w:rPr>
      </w:pPr>
    </w:p>
    <w:p w14:paraId="0064DBCB" w14:textId="77777777" w:rsidR="00FD2766" w:rsidRPr="0085224F" w:rsidRDefault="00FD2766" w:rsidP="00363128">
      <w:pPr>
        <w:spacing w:after="0" w:line="240" w:lineRule="auto"/>
        <w:ind w:firstLine="709"/>
        <w:jc w:val="center"/>
        <w:rPr>
          <w:rFonts w:ascii="Times New Roman" w:hAnsi="Times New Roman" w:cs="Times New Roman"/>
          <w:sz w:val="28"/>
          <w:szCs w:val="28"/>
        </w:rPr>
      </w:pPr>
    </w:p>
    <w:sectPr w:rsidR="00FD2766" w:rsidRPr="0085224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3BD"/>
    <w:multiLevelType w:val="multilevel"/>
    <w:tmpl w:val="1D709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061B2"/>
    <w:multiLevelType w:val="hybridMultilevel"/>
    <w:tmpl w:val="BA0CFB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8AA0879"/>
    <w:multiLevelType w:val="multilevel"/>
    <w:tmpl w:val="9188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573B2"/>
    <w:multiLevelType w:val="multilevel"/>
    <w:tmpl w:val="63B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4"/>
    <w:multiLevelType w:val="multilevel"/>
    <w:tmpl w:val="612C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90546"/>
    <w:multiLevelType w:val="multilevel"/>
    <w:tmpl w:val="DEB8EF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EF629A"/>
    <w:multiLevelType w:val="multilevel"/>
    <w:tmpl w:val="D53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5665A6"/>
    <w:multiLevelType w:val="multilevel"/>
    <w:tmpl w:val="CBC4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AF2938"/>
    <w:multiLevelType w:val="multilevel"/>
    <w:tmpl w:val="0C1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C6792"/>
    <w:multiLevelType w:val="multilevel"/>
    <w:tmpl w:val="4B4E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E0671"/>
    <w:multiLevelType w:val="multilevel"/>
    <w:tmpl w:val="8E12C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797529"/>
    <w:multiLevelType w:val="multilevel"/>
    <w:tmpl w:val="E3C8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12653"/>
    <w:multiLevelType w:val="multilevel"/>
    <w:tmpl w:val="F226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52B8F"/>
    <w:multiLevelType w:val="multilevel"/>
    <w:tmpl w:val="8AC2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D565EE"/>
    <w:multiLevelType w:val="multilevel"/>
    <w:tmpl w:val="5DB44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5B1862"/>
    <w:multiLevelType w:val="multilevel"/>
    <w:tmpl w:val="270EA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6118DC"/>
    <w:multiLevelType w:val="multilevel"/>
    <w:tmpl w:val="C6C4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502F5"/>
    <w:multiLevelType w:val="multilevel"/>
    <w:tmpl w:val="3152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637433"/>
    <w:multiLevelType w:val="multilevel"/>
    <w:tmpl w:val="22E63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82C25"/>
    <w:multiLevelType w:val="multilevel"/>
    <w:tmpl w:val="A4560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F4A8D"/>
    <w:multiLevelType w:val="multilevel"/>
    <w:tmpl w:val="94F03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8801E7"/>
    <w:multiLevelType w:val="multilevel"/>
    <w:tmpl w:val="661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A240C"/>
    <w:multiLevelType w:val="multilevel"/>
    <w:tmpl w:val="2CF2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F75503"/>
    <w:multiLevelType w:val="multilevel"/>
    <w:tmpl w:val="228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45A74"/>
    <w:multiLevelType w:val="multilevel"/>
    <w:tmpl w:val="AD08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775F2A"/>
    <w:multiLevelType w:val="multilevel"/>
    <w:tmpl w:val="405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B10226"/>
    <w:multiLevelType w:val="multilevel"/>
    <w:tmpl w:val="4AA89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9448E"/>
    <w:multiLevelType w:val="multilevel"/>
    <w:tmpl w:val="70E2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DC3325"/>
    <w:multiLevelType w:val="multilevel"/>
    <w:tmpl w:val="AC5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A53B31"/>
    <w:multiLevelType w:val="multilevel"/>
    <w:tmpl w:val="1D4AE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D67F51"/>
    <w:multiLevelType w:val="multilevel"/>
    <w:tmpl w:val="1B4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A2810"/>
    <w:multiLevelType w:val="multilevel"/>
    <w:tmpl w:val="2BD05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B97F25"/>
    <w:multiLevelType w:val="multilevel"/>
    <w:tmpl w:val="198C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23AAD"/>
    <w:multiLevelType w:val="multilevel"/>
    <w:tmpl w:val="8738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6A2171"/>
    <w:multiLevelType w:val="multilevel"/>
    <w:tmpl w:val="5930F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683606"/>
    <w:multiLevelType w:val="multilevel"/>
    <w:tmpl w:val="61A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103380"/>
    <w:multiLevelType w:val="multilevel"/>
    <w:tmpl w:val="06E83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D760BF"/>
    <w:multiLevelType w:val="multilevel"/>
    <w:tmpl w:val="B2446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426A99"/>
    <w:multiLevelType w:val="multilevel"/>
    <w:tmpl w:val="717E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F27F16"/>
    <w:multiLevelType w:val="hybridMultilevel"/>
    <w:tmpl w:val="FEC685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CEA4B6A"/>
    <w:multiLevelType w:val="hybridMultilevel"/>
    <w:tmpl w:val="ECA61D7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1" w15:restartNumberingAfterBreak="0">
    <w:nsid w:val="5F532C7C"/>
    <w:multiLevelType w:val="multilevel"/>
    <w:tmpl w:val="8B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A1813"/>
    <w:multiLevelType w:val="multilevel"/>
    <w:tmpl w:val="AD10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C94911"/>
    <w:multiLevelType w:val="multilevel"/>
    <w:tmpl w:val="B8423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3E478B"/>
    <w:multiLevelType w:val="multilevel"/>
    <w:tmpl w:val="EC84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90092"/>
    <w:multiLevelType w:val="multilevel"/>
    <w:tmpl w:val="22848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D09E3"/>
    <w:multiLevelType w:val="multilevel"/>
    <w:tmpl w:val="F8C0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E830CE"/>
    <w:multiLevelType w:val="multilevel"/>
    <w:tmpl w:val="2E50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975106"/>
    <w:multiLevelType w:val="multilevel"/>
    <w:tmpl w:val="190E7F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8A4361"/>
    <w:multiLevelType w:val="multilevel"/>
    <w:tmpl w:val="1F6CB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2587363">
    <w:abstractNumId w:val="39"/>
  </w:num>
  <w:num w:numId="2" w16cid:durableId="1148982254">
    <w:abstractNumId w:val="1"/>
  </w:num>
  <w:num w:numId="3" w16cid:durableId="1898517453">
    <w:abstractNumId w:val="33"/>
  </w:num>
  <w:num w:numId="4" w16cid:durableId="1515145488">
    <w:abstractNumId w:val="38"/>
  </w:num>
  <w:num w:numId="5" w16cid:durableId="625044964">
    <w:abstractNumId w:val="10"/>
  </w:num>
  <w:num w:numId="6" w16cid:durableId="1290164905">
    <w:abstractNumId w:val="5"/>
  </w:num>
  <w:num w:numId="7" w16cid:durableId="1352025815">
    <w:abstractNumId w:val="6"/>
  </w:num>
  <w:num w:numId="8" w16cid:durableId="1422681485">
    <w:abstractNumId w:val="48"/>
  </w:num>
  <w:num w:numId="9" w16cid:durableId="456066163">
    <w:abstractNumId w:val="20"/>
  </w:num>
  <w:num w:numId="10" w16cid:durableId="1730836724">
    <w:abstractNumId w:val="31"/>
  </w:num>
  <w:num w:numId="11" w16cid:durableId="366368384">
    <w:abstractNumId w:val="21"/>
  </w:num>
  <w:num w:numId="12" w16cid:durableId="448473047">
    <w:abstractNumId w:val="18"/>
  </w:num>
  <w:num w:numId="13" w16cid:durableId="162860559">
    <w:abstractNumId w:val="45"/>
  </w:num>
  <w:num w:numId="14" w16cid:durableId="984089866">
    <w:abstractNumId w:val="42"/>
  </w:num>
  <w:num w:numId="15" w16cid:durableId="6098647">
    <w:abstractNumId w:val="28"/>
  </w:num>
  <w:num w:numId="16" w16cid:durableId="1528985838">
    <w:abstractNumId w:val="23"/>
  </w:num>
  <w:num w:numId="17" w16cid:durableId="414860078">
    <w:abstractNumId w:val="12"/>
  </w:num>
  <w:num w:numId="18" w16cid:durableId="499469171">
    <w:abstractNumId w:val="2"/>
  </w:num>
  <w:num w:numId="19" w16cid:durableId="275186772">
    <w:abstractNumId w:val="11"/>
  </w:num>
  <w:num w:numId="20" w16cid:durableId="965626748">
    <w:abstractNumId w:val="30"/>
  </w:num>
  <w:num w:numId="21" w16cid:durableId="1998606647">
    <w:abstractNumId w:val="16"/>
  </w:num>
  <w:num w:numId="22" w16cid:durableId="358893596">
    <w:abstractNumId w:val="49"/>
  </w:num>
  <w:num w:numId="23" w16cid:durableId="386295650">
    <w:abstractNumId w:val="35"/>
  </w:num>
  <w:num w:numId="24" w16cid:durableId="350421120">
    <w:abstractNumId w:val="41"/>
  </w:num>
  <w:num w:numId="25" w16cid:durableId="434836682">
    <w:abstractNumId w:val="24"/>
  </w:num>
  <w:num w:numId="26" w16cid:durableId="962426532">
    <w:abstractNumId w:val="14"/>
  </w:num>
  <w:num w:numId="27" w16cid:durableId="1808889075">
    <w:abstractNumId w:val="43"/>
  </w:num>
  <w:num w:numId="28" w16cid:durableId="722678548">
    <w:abstractNumId w:val="0"/>
  </w:num>
  <w:num w:numId="29" w16cid:durableId="59598281">
    <w:abstractNumId w:val="37"/>
  </w:num>
  <w:num w:numId="30" w16cid:durableId="483744857">
    <w:abstractNumId w:val="4"/>
  </w:num>
  <w:num w:numId="31" w16cid:durableId="925042166">
    <w:abstractNumId w:val="15"/>
  </w:num>
  <w:num w:numId="32" w16cid:durableId="720902157">
    <w:abstractNumId w:val="40"/>
  </w:num>
  <w:num w:numId="33" w16cid:durableId="1313946102">
    <w:abstractNumId w:val="13"/>
  </w:num>
  <w:num w:numId="34" w16cid:durableId="1002658946">
    <w:abstractNumId w:val="36"/>
  </w:num>
  <w:num w:numId="35" w16cid:durableId="936911264">
    <w:abstractNumId w:val="46"/>
  </w:num>
  <w:num w:numId="36" w16cid:durableId="1982954909">
    <w:abstractNumId w:val="19"/>
  </w:num>
  <w:num w:numId="37" w16cid:durableId="1195462123">
    <w:abstractNumId w:val="29"/>
  </w:num>
  <w:num w:numId="38" w16cid:durableId="1143422208">
    <w:abstractNumId w:val="27"/>
  </w:num>
  <w:num w:numId="39" w16cid:durableId="558637984">
    <w:abstractNumId w:val="8"/>
  </w:num>
  <w:num w:numId="40" w16cid:durableId="1326711558">
    <w:abstractNumId w:val="25"/>
  </w:num>
  <w:num w:numId="41" w16cid:durableId="1109424244">
    <w:abstractNumId w:val="22"/>
  </w:num>
  <w:num w:numId="42" w16cid:durableId="196814604">
    <w:abstractNumId w:val="34"/>
  </w:num>
  <w:num w:numId="43" w16cid:durableId="1290940398">
    <w:abstractNumId w:val="26"/>
  </w:num>
  <w:num w:numId="44" w16cid:durableId="1108040900">
    <w:abstractNumId w:val="44"/>
  </w:num>
  <w:num w:numId="45" w16cid:durableId="1393965391">
    <w:abstractNumId w:val="7"/>
  </w:num>
  <w:num w:numId="46" w16cid:durableId="1734159781">
    <w:abstractNumId w:val="17"/>
  </w:num>
  <w:num w:numId="47" w16cid:durableId="871383024">
    <w:abstractNumId w:val="32"/>
  </w:num>
  <w:num w:numId="48" w16cid:durableId="1150369999">
    <w:abstractNumId w:val="9"/>
  </w:num>
  <w:num w:numId="49" w16cid:durableId="749622297">
    <w:abstractNumId w:val="3"/>
  </w:num>
  <w:num w:numId="50" w16cid:durableId="1358308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75C"/>
    <w:rsid w:val="00052B1D"/>
    <w:rsid w:val="00086A64"/>
    <w:rsid w:val="000A175C"/>
    <w:rsid w:val="000B103A"/>
    <w:rsid w:val="000D243C"/>
    <w:rsid w:val="00100BF3"/>
    <w:rsid w:val="0011731A"/>
    <w:rsid w:val="0015163D"/>
    <w:rsid w:val="00193A7D"/>
    <w:rsid w:val="001F126B"/>
    <w:rsid w:val="00334235"/>
    <w:rsid w:val="003466AA"/>
    <w:rsid w:val="00363128"/>
    <w:rsid w:val="003932EE"/>
    <w:rsid w:val="003E2ED0"/>
    <w:rsid w:val="0047113C"/>
    <w:rsid w:val="00584E6C"/>
    <w:rsid w:val="005B3674"/>
    <w:rsid w:val="00602190"/>
    <w:rsid w:val="00661776"/>
    <w:rsid w:val="006B37C0"/>
    <w:rsid w:val="00724C00"/>
    <w:rsid w:val="00726393"/>
    <w:rsid w:val="00735054"/>
    <w:rsid w:val="00797EB3"/>
    <w:rsid w:val="007A04D8"/>
    <w:rsid w:val="008259D5"/>
    <w:rsid w:val="00896BE5"/>
    <w:rsid w:val="008A0928"/>
    <w:rsid w:val="008B64AE"/>
    <w:rsid w:val="008F14E8"/>
    <w:rsid w:val="008F715E"/>
    <w:rsid w:val="009936F9"/>
    <w:rsid w:val="009D3A1A"/>
    <w:rsid w:val="00AA7223"/>
    <w:rsid w:val="00AB0F5D"/>
    <w:rsid w:val="00AF4198"/>
    <w:rsid w:val="00B422D0"/>
    <w:rsid w:val="00B55581"/>
    <w:rsid w:val="00B905A2"/>
    <w:rsid w:val="00BA145E"/>
    <w:rsid w:val="00BF5752"/>
    <w:rsid w:val="00C10F9B"/>
    <w:rsid w:val="00C90F2C"/>
    <w:rsid w:val="00D26EED"/>
    <w:rsid w:val="00D40D25"/>
    <w:rsid w:val="00DA5FED"/>
    <w:rsid w:val="00DB4FFB"/>
    <w:rsid w:val="00E67063"/>
    <w:rsid w:val="00EE3FBB"/>
    <w:rsid w:val="00F17896"/>
    <w:rsid w:val="00F24E6C"/>
    <w:rsid w:val="00F55513"/>
    <w:rsid w:val="00F60F9A"/>
    <w:rsid w:val="00F76208"/>
    <w:rsid w:val="00F8747C"/>
    <w:rsid w:val="00FD27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69AB8"/>
  <w15:docId w15:val="{7821D6E7-476B-4FE3-8BF5-8E222F37E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128"/>
  </w:style>
  <w:style w:type="paragraph" w:styleId="1">
    <w:name w:val="heading 1"/>
    <w:basedOn w:val="a"/>
    <w:next w:val="a"/>
    <w:link w:val="10"/>
    <w:uiPriority w:val="9"/>
    <w:qFormat/>
    <w:rsid w:val="00AB0F5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AF4198"/>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726393"/>
    <w:pPr>
      <w:keepNext/>
      <w:keepLines/>
      <w:spacing w:before="200" w:after="0"/>
      <w:outlineLvl w:val="2"/>
    </w:pPr>
    <w:rPr>
      <w:rFonts w:asciiTheme="majorHAnsi" w:eastAsiaTheme="majorEastAsia" w:hAnsiTheme="majorHAnsi" w:cstheme="majorBidi"/>
      <w:b/>
      <w:bCs/>
      <w:color w:val="4F81BD" w:themeColor="accent1"/>
      <w:sz w:val="28"/>
      <w:szCs w:val="18"/>
    </w:rPr>
  </w:style>
  <w:style w:type="paragraph" w:styleId="4">
    <w:name w:val="heading 4"/>
    <w:basedOn w:val="a"/>
    <w:next w:val="a"/>
    <w:link w:val="40"/>
    <w:uiPriority w:val="9"/>
    <w:semiHidden/>
    <w:unhideWhenUsed/>
    <w:qFormat/>
    <w:rsid w:val="00726393"/>
    <w:pPr>
      <w:keepNext/>
      <w:keepLines/>
      <w:spacing w:before="200" w:after="0"/>
      <w:outlineLvl w:val="3"/>
    </w:pPr>
    <w:rPr>
      <w:rFonts w:asciiTheme="majorHAnsi" w:eastAsiaTheme="majorEastAsia" w:hAnsiTheme="majorHAnsi" w:cstheme="majorBidi"/>
      <w:b/>
      <w:bCs/>
      <w:i/>
      <w:iCs/>
      <w:color w:val="4F81BD" w:themeColor="accent1"/>
      <w:sz w:val="28"/>
      <w:szCs w:val="1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26EED"/>
    <w:pPr>
      <w:ind w:left="720"/>
      <w:contextualSpacing/>
    </w:pPr>
  </w:style>
  <w:style w:type="character" w:customStyle="1" w:styleId="30">
    <w:name w:val="Заголовок 3 Знак"/>
    <w:basedOn w:val="a0"/>
    <w:link w:val="3"/>
    <w:uiPriority w:val="9"/>
    <w:semiHidden/>
    <w:rsid w:val="00726393"/>
    <w:rPr>
      <w:rFonts w:asciiTheme="majorHAnsi" w:eastAsiaTheme="majorEastAsia" w:hAnsiTheme="majorHAnsi" w:cstheme="majorBidi"/>
      <w:b/>
      <w:bCs/>
      <w:color w:val="4F81BD" w:themeColor="accent1"/>
      <w:sz w:val="28"/>
      <w:szCs w:val="18"/>
    </w:rPr>
  </w:style>
  <w:style w:type="character" w:customStyle="1" w:styleId="40">
    <w:name w:val="Заголовок 4 Знак"/>
    <w:basedOn w:val="a0"/>
    <w:link w:val="4"/>
    <w:uiPriority w:val="9"/>
    <w:semiHidden/>
    <w:rsid w:val="00726393"/>
    <w:rPr>
      <w:rFonts w:asciiTheme="majorHAnsi" w:eastAsiaTheme="majorEastAsia" w:hAnsiTheme="majorHAnsi" w:cstheme="majorBidi"/>
      <w:b/>
      <w:bCs/>
      <w:i/>
      <w:iCs/>
      <w:color w:val="4F81BD" w:themeColor="accent1"/>
      <w:sz w:val="28"/>
      <w:szCs w:val="18"/>
    </w:rPr>
  </w:style>
  <w:style w:type="paragraph" w:customStyle="1" w:styleId="ds-markdown-paragraph">
    <w:name w:val="ds-markdown-paragraph"/>
    <w:basedOn w:val="a"/>
    <w:rsid w:val="0072639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726393"/>
    <w:rPr>
      <w:b/>
      <w:bCs/>
    </w:rPr>
  </w:style>
  <w:style w:type="character" w:styleId="HTML">
    <w:name w:val="HTML Code"/>
    <w:basedOn w:val="a0"/>
    <w:uiPriority w:val="99"/>
    <w:semiHidden/>
    <w:unhideWhenUsed/>
    <w:rsid w:val="00726393"/>
    <w:rPr>
      <w:rFonts w:ascii="Courier New" w:eastAsia="Times New Roman" w:hAnsi="Courier New" w:cs="Courier New"/>
      <w:sz w:val="20"/>
      <w:szCs w:val="20"/>
    </w:rPr>
  </w:style>
  <w:style w:type="character" w:styleId="a5">
    <w:name w:val="Hyperlink"/>
    <w:basedOn w:val="a0"/>
    <w:uiPriority w:val="99"/>
    <w:semiHidden/>
    <w:unhideWhenUsed/>
    <w:rsid w:val="00726393"/>
    <w:rPr>
      <w:color w:val="0000FF"/>
      <w:u w:val="single"/>
    </w:rPr>
  </w:style>
  <w:style w:type="character" w:styleId="a6">
    <w:name w:val="Emphasis"/>
    <w:basedOn w:val="a0"/>
    <w:uiPriority w:val="20"/>
    <w:qFormat/>
    <w:rsid w:val="00726393"/>
    <w:rPr>
      <w:i/>
      <w:iCs/>
    </w:rPr>
  </w:style>
  <w:style w:type="paragraph" w:styleId="a7">
    <w:name w:val="caption"/>
    <w:basedOn w:val="a"/>
    <w:next w:val="a"/>
    <w:uiPriority w:val="35"/>
    <w:unhideWhenUsed/>
    <w:qFormat/>
    <w:rsid w:val="00735054"/>
    <w:pPr>
      <w:spacing w:line="240" w:lineRule="auto"/>
    </w:pPr>
    <w:rPr>
      <w:i/>
      <w:iCs/>
      <w:color w:val="1F497D" w:themeColor="text2"/>
      <w:sz w:val="18"/>
      <w:szCs w:val="18"/>
    </w:rPr>
  </w:style>
  <w:style w:type="character" w:customStyle="1" w:styleId="20">
    <w:name w:val="Заголовок 2 Знак"/>
    <w:basedOn w:val="a0"/>
    <w:link w:val="2"/>
    <w:uiPriority w:val="9"/>
    <w:rsid w:val="00AF4198"/>
    <w:rPr>
      <w:rFonts w:asciiTheme="majorHAnsi" w:eastAsiaTheme="majorEastAsia" w:hAnsiTheme="majorHAnsi" w:cstheme="majorBidi"/>
      <w:color w:val="365F91" w:themeColor="accent1" w:themeShade="BF"/>
      <w:sz w:val="26"/>
      <w:szCs w:val="26"/>
    </w:rPr>
  </w:style>
  <w:style w:type="character" w:customStyle="1" w:styleId="10">
    <w:name w:val="Заголовок 1 Знак"/>
    <w:basedOn w:val="a0"/>
    <w:link w:val="1"/>
    <w:uiPriority w:val="9"/>
    <w:rsid w:val="00AB0F5D"/>
    <w:rPr>
      <w:rFonts w:asciiTheme="majorHAnsi" w:eastAsiaTheme="majorEastAsia" w:hAnsiTheme="majorHAnsi" w:cstheme="majorBidi"/>
      <w:color w:val="365F91" w:themeColor="accent1" w:themeShade="BF"/>
      <w:sz w:val="32"/>
      <w:szCs w:val="32"/>
    </w:rPr>
  </w:style>
  <w:style w:type="paragraph" w:styleId="a8">
    <w:name w:val="Title"/>
    <w:basedOn w:val="a"/>
    <w:next w:val="a"/>
    <w:link w:val="a9"/>
    <w:uiPriority w:val="10"/>
    <w:qFormat/>
    <w:rsid w:val="00F8747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0"/>
    <w:link w:val="a8"/>
    <w:uiPriority w:val="10"/>
    <w:rsid w:val="00F8747C"/>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983">
      <w:bodyDiv w:val="1"/>
      <w:marLeft w:val="0"/>
      <w:marRight w:val="0"/>
      <w:marTop w:val="0"/>
      <w:marBottom w:val="0"/>
      <w:divBdr>
        <w:top w:val="none" w:sz="0" w:space="0" w:color="auto"/>
        <w:left w:val="none" w:sz="0" w:space="0" w:color="auto"/>
        <w:bottom w:val="none" w:sz="0" w:space="0" w:color="auto"/>
        <w:right w:val="none" w:sz="0" w:space="0" w:color="auto"/>
      </w:divBdr>
    </w:div>
    <w:div w:id="811017374">
      <w:bodyDiv w:val="1"/>
      <w:marLeft w:val="0"/>
      <w:marRight w:val="0"/>
      <w:marTop w:val="0"/>
      <w:marBottom w:val="0"/>
      <w:divBdr>
        <w:top w:val="none" w:sz="0" w:space="0" w:color="auto"/>
        <w:left w:val="none" w:sz="0" w:space="0" w:color="auto"/>
        <w:bottom w:val="none" w:sz="0" w:space="0" w:color="auto"/>
        <w:right w:val="none" w:sz="0" w:space="0" w:color="auto"/>
      </w:divBdr>
    </w:div>
    <w:div w:id="955523834">
      <w:bodyDiv w:val="1"/>
      <w:marLeft w:val="0"/>
      <w:marRight w:val="0"/>
      <w:marTop w:val="0"/>
      <w:marBottom w:val="0"/>
      <w:divBdr>
        <w:top w:val="none" w:sz="0" w:space="0" w:color="auto"/>
        <w:left w:val="none" w:sz="0" w:space="0" w:color="auto"/>
        <w:bottom w:val="none" w:sz="0" w:space="0" w:color="auto"/>
        <w:right w:val="none" w:sz="0" w:space="0" w:color="auto"/>
      </w:divBdr>
    </w:div>
    <w:div w:id="1391539124">
      <w:bodyDiv w:val="1"/>
      <w:marLeft w:val="0"/>
      <w:marRight w:val="0"/>
      <w:marTop w:val="0"/>
      <w:marBottom w:val="0"/>
      <w:divBdr>
        <w:top w:val="none" w:sz="0" w:space="0" w:color="auto"/>
        <w:left w:val="none" w:sz="0" w:space="0" w:color="auto"/>
        <w:bottom w:val="none" w:sz="0" w:space="0" w:color="auto"/>
        <w:right w:val="none" w:sz="0" w:space="0" w:color="auto"/>
      </w:divBdr>
    </w:div>
    <w:div w:id="2100252719">
      <w:bodyDiv w:val="1"/>
      <w:marLeft w:val="0"/>
      <w:marRight w:val="0"/>
      <w:marTop w:val="0"/>
      <w:marBottom w:val="0"/>
      <w:divBdr>
        <w:top w:val="none" w:sz="0" w:space="0" w:color="auto"/>
        <w:left w:val="none" w:sz="0" w:space="0" w:color="auto"/>
        <w:bottom w:val="none" w:sz="0" w:space="0" w:color="auto"/>
        <w:right w:val="none" w:sz="0" w:space="0" w:color="auto"/>
      </w:divBdr>
    </w:div>
    <w:div w:id="2138597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pinia.vuejs.org/" TargetMode="External"/><Relationship Id="rId21" Type="http://schemas.openxmlformats.org/officeDocument/2006/relationships/image" Target="media/image17.png"/><Relationship Id="rId34" Type="http://schemas.openxmlformats.org/officeDocument/2006/relationships/hyperlink" Target="https://ASP.NET"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ASP.NET" TargetMode="External"/><Relationship Id="rId37" Type="http://schemas.openxmlformats.org/officeDocument/2006/relationships/hyperlink" Target="https://ru.vuejs.org/guide/introduction.html" TargetMode="External"/><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3.png"/><Relationship Id="rId36" Type="http://schemas.openxmlformats.org/officeDocument/2006/relationships/hyperlink" Target="https://learn.microsoft.com/ru-ru/aspnet/core/"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www.consultant.ru/document/cons_doc_LAW_6180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ASP.NET" TargetMode="External"/><Relationship Id="rId30" Type="http://schemas.openxmlformats.org/officeDocument/2006/relationships/image" Target="media/image25.png"/><Relationship Id="rId35" Type="http://schemas.openxmlformats.org/officeDocument/2006/relationships/hyperlink" Target="https://ASP.NET"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ASP.NET" TargetMode="External"/><Relationship Id="rId38" Type="http://schemas.openxmlformats.org/officeDocument/2006/relationships/hyperlink" Target="https://learn.microsoft.com/ru-ru/ef/cor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766</TotalTime>
  <Pages>123</Pages>
  <Words>27998</Words>
  <Characters>159594</Characters>
  <Application>Microsoft Office Word</Application>
  <DocSecurity>0</DocSecurity>
  <Lines>1329</Lines>
  <Paragraphs>374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dc:creator>
  <cp:keywords/>
  <dc:description/>
  <cp:lastModifiedBy>Dvornikov Daniil</cp:lastModifiedBy>
  <cp:revision>50</cp:revision>
  <dcterms:created xsi:type="dcterms:W3CDTF">2026-04-22T17:22:00Z</dcterms:created>
  <dcterms:modified xsi:type="dcterms:W3CDTF">2026-05-26T14:15:00Z</dcterms:modified>
</cp:coreProperties>
</file>