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9DA75">
      <w:pPr>
        <w:widowControl w:val="0"/>
        <w:snapToGrid w:val="0"/>
        <w:spacing w:after="24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Учреждение образования «БЕЛОРУССКИЙ ГОСУДАРСТВЕННЫЙ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ТЕХНОЛОГИЧЕСКИЙ УНИВЕРСИТЕТ»</w:t>
      </w:r>
    </w:p>
    <w:p w14:paraId="035E7062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Факультет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Информационных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технологий</w:t>
      </w:r>
    </w:p>
    <w:p w14:paraId="590A03B7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Кафедра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Информационных систем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технологий</w:t>
      </w:r>
    </w:p>
    <w:p w14:paraId="703D7272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Специальность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 xml:space="preserve">6-05-0612-01 Программная инженерия </w:t>
      </w:r>
    </w:p>
    <w:p w14:paraId="005C7FFF">
      <w:pPr>
        <w:widowControl w:val="0"/>
        <w:snapToGrid w:val="0"/>
        <w:spacing w:before="600" w:after="6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ПОЯСНИТЕЛЬНАЯ ЗАПИСКА КУРСОВОГО ПРОЕКТА</w:t>
      </w:r>
    </w:p>
    <w:p w14:paraId="77A7016C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по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дисциплине «Компьютерные языки разметки»</w:t>
      </w:r>
    </w:p>
    <w:p w14:paraId="5CEE7762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Тема «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ru-RU"/>
        </w:rPr>
        <w:t>Веб-сайт службы занятости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»</w:t>
      </w:r>
    </w:p>
    <w:p w14:paraId="4366C91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Исполнитель</w:t>
      </w:r>
    </w:p>
    <w:p w14:paraId="593D2CB4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студент 1 курса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группы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>. В. Никитков</w:t>
      </w:r>
    </w:p>
    <w:p w14:paraId="1AE8DBD2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0"/>
          <w:szCs w:val="20"/>
          <w:lang w:eastAsia="ru-RU"/>
        </w:rPr>
        <w:t>подпись, дата</w:t>
      </w:r>
    </w:p>
    <w:p w14:paraId="7A5501E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Руководитель</w:t>
      </w:r>
    </w:p>
    <w:p w14:paraId="2A3670C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>старший преподаватель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Е. В. Барковский</w:t>
      </w:r>
    </w:p>
    <w:p w14:paraId="059254B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подпись, дата</w:t>
      </w:r>
    </w:p>
    <w:p w14:paraId="55F996C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Допущен(а) к защите  __________________________________  _______________</w:t>
      </w:r>
    </w:p>
    <w:p w14:paraId="631A640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 __________________________________  _______________</w:t>
      </w:r>
    </w:p>
    <w:p w14:paraId="067D280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 __________________________________  _______________</w:t>
      </w:r>
    </w:p>
    <w:p w14:paraId="0A76790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дата, подпись</w:t>
      </w:r>
    </w:p>
    <w:p w14:paraId="5C8F82C5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Курсовой проект защищен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оценкой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  <w:lang w:eastAsia="ru-RU"/>
        </w:rPr>
        <w:tab/>
      </w:r>
    </w:p>
    <w:p w14:paraId="52792870">
      <w:pPr>
        <w:pStyle w:val="13"/>
        <w:tabs>
          <w:tab w:val="left" w:leader="underscore" w:pos="567"/>
        </w:tabs>
        <w:spacing w:after="0"/>
        <w:ind w:firstLine="0"/>
        <w:rPr>
          <w:b w:val="0"/>
          <w:bCs w:val="0"/>
          <w:i w:val="0"/>
          <w:iCs w:val="0"/>
          <w:szCs w:val="28"/>
          <w:u w:val="single"/>
        </w:rPr>
      </w:pPr>
      <w:r>
        <w:rPr>
          <w:b w:val="0"/>
          <w:bCs w:val="0"/>
          <w:i w:val="0"/>
          <w:iCs w:val="0"/>
          <w:szCs w:val="28"/>
        </w:rPr>
        <w:t>Руководитель</w:t>
      </w:r>
      <w:r>
        <w:rPr>
          <w:rFonts w:asciiTheme="minorHAnsi" w:hAnsiTheme="minorHAnsi" w:eastAsiaTheme="minorHAnsi" w:cstheme="minorBidi"/>
          <w:b w:val="0"/>
          <w:bCs w:val="0"/>
          <w:i w:val="0"/>
          <w:iCs w:val="0"/>
          <w:sz w:val="22"/>
          <w:szCs w:val="28"/>
          <w:lang w:eastAsia="en-US"/>
        </w:rPr>
        <w:t xml:space="preserve"> </w:t>
      </w:r>
      <w:r>
        <w:rPr>
          <w:b w:val="0"/>
          <w:bCs w:val="0"/>
          <w:i w:val="0"/>
          <w:iCs w:val="0"/>
          <w:szCs w:val="28"/>
        </w:rPr>
        <w:t>_______________</w:t>
      </w:r>
      <w:r>
        <w:rPr>
          <w:rFonts w:asciiTheme="minorHAnsi" w:hAnsiTheme="minorHAnsi" w:eastAsiaTheme="minorHAnsi" w:cstheme="minorBidi"/>
          <w:b w:val="0"/>
          <w:bCs w:val="0"/>
          <w:i w:val="0"/>
          <w:iCs w:val="0"/>
          <w:sz w:val="22"/>
          <w:szCs w:val="28"/>
          <w:lang w:eastAsia="en-US"/>
        </w:rPr>
        <w:t xml:space="preserve"> </w:t>
      </w:r>
      <w:r>
        <w:rPr>
          <w:rFonts w:asciiTheme="minorHAnsi" w:hAnsiTheme="minorHAnsi" w:eastAsiaTheme="minorHAnsi" w:cstheme="minorBidi"/>
          <w:b w:val="0"/>
          <w:bCs w:val="0"/>
          <w:i w:val="0"/>
          <w:iCs w:val="0"/>
          <w:sz w:val="22"/>
          <w:szCs w:val="28"/>
          <w:lang w:eastAsia="en-US"/>
        </w:rPr>
        <w:tab/>
      </w:r>
      <w:r>
        <w:rPr>
          <w:b w:val="0"/>
          <w:bCs w:val="0"/>
          <w:i w:val="0"/>
          <w:iCs w:val="0"/>
          <w:szCs w:val="28"/>
        </w:rPr>
        <w:t>___________</w:t>
      </w:r>
      <w:r>
        <w:rPr>
          <w:rFonts w:asciiTheme="minorHAnsi" w:hAnsiTheme="minorHAnsi" w:eastAsiaTheme="minorHAnsi" w:cstheme="minorBidi"/>
          <w:b w:val="0"/>
          <w:bCs w:val="0"/>
          <w:i w:val="0"/>
          <w:iCs w:val="0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b w:val="0"/>
          <w:bCs w:val="0"/>
          <w:i w:val="0"/>
          <w:iCs w:val="0"/>
          <w:sz w:val="22"/>
          <w:szCs w:val="28"/>
          <w:u w:val="single"/>
          <w:lang w:eastAsia="en-US"/>
        </w:rPr>
        <w:tab/>
      </w:r>
      <w:r>
        <w:rPr>
          <w:b w:val="0"/>
          <w:bCs w:val="0"/>
          <w:i w:val="0"/>
          <w:iCs w:val="0"/>
          <w:szCs w:val="28"/>
          <w:u w:val="single"/>
        </w:rPr>
        <w:t>Е. В. Барковский</w:t>
      </w:r>
      <w:r>
        <w:rPr>
          <w:b w:val="0"/>
          <w:bCs w:val="0"/>
          <w:i w:val="0"/>
          <w:iCs w:val="0"/>
          <w:szCs w:val="28"/>
          <w:u w:val="single"/>
        </w:rPr>
        <w:tab/>
      </w:r>
    </w:p>
    <w:p w14:paraId="6D512303">
      <w:pPr>
        <w:pStyle w:val="13"/>
        <w:tabs>
          <w:tab w:val="left" w:leader="underscore" w:pos="1134"/>
        </w:tabs>
        <w:spacing w:before="40" w:after="0"/>
        <w:ind w:firstLine="2410"/>
        <w:rPr>
          <w:b w:val="0"/>
          <w:bCs w:val="0"/>
          <w:i w:val="0"/>
          <w:iCs w:val="0"/>
          <w:sz w:val="20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567" w:bottom="851" w:left="1304" w:header="709" w:footer="709" w:gutter="0"/>
          <w:pgNumType w:fmt="decimal" w:start="1"/>
          <w:cols w:space="708" w:num="1"/>
          <w:docGrid w:linePitch="360" w:charSpace="0"/>
        </w:sectPr>
      </w:pPr>
      <w:r>
        <w:rPr>
          <w:b w:val="0"/>
          <w:bCs w:val="0"/>
          <w:i w:val="0"/>
          <w:iCs w:val="0"/>
          <w:sz w:val="20"/>
        </w:rPr>
        <w:t>подпись</w:t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>дата</w:t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ab/>
      </w:r>
      <w:r>
        <w:rPr>
          <w:b w:val="0"/>
          <w:bCs w:val="0"/>
          <w:i w:val="0"/>
          <w:iCs w:val="0"/>
          <w:sz w:val="20"/>
        </w:rPr>
        <w:t>инициалы и фамилия</w:t>
      </w:r>
    </w:p>
    <w:p w14:paraId="7254F954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6A73D1B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«БЕЛОРУССКИЙ ГОСУДАРСТВЕННЫЙ ТЕХНОЛОГИЧЕСКИЙ УНИВЕРСИТЕТ»</w:t>
      </w:r>
    </w:p>
    <w:p w14:paraId="3FF37FA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 w:type="textWrapping"/>
      </w:r>
      <w:r>
        <w:rPr>
          <w:color w:val="000000"/>
          <w:spacing w:val="-1"/>
          <w:sz w:val="24"/>
          <w:szCs w:val="24"/>
        </w:rPr>
        <w:t xml:space="preserve">Кафедра информационных систем и технологий </w:t>
      </w:r>
    </w:p>
    <w:p w14:paraId="3CF4A2AF">
      <w:pPr>
        <w:ind w:left="5670" w:right="2212" w:firstLine="227"/>
        <w:jc w:val="right"/>
        <w:rPr>
          <w:caps/>
          <w:szCs w:val="28"/>
        </w:rPr>
      </w:pPr>
      <w:r>
        <w:rPr>
          <w:caps/>
          <w:szCs w:val="28"/>
        </w:rPr>
        <w:t>Утверждаю</w:t>
      </w:r>
    </w:p>
    <w:p w14:paraId="7672474B">
      <w:pPr>
        <w:ind w:left="5387" w:right="680" w:firstLine="0"/>
        <w:jc w:val="center"/>
        <w:outlineLvl w:val="0"/>
        <w:rPr>
          <w:szCs w:val="28"/>
        </w:rPr>
      </w:pPr>
      <w:r>
        <w:rPr>
          <w:szCs w:val="28"/>
        </w:rPr>
        <w:t>Заведующий кафедрой</w:t>
      </w:r>
    </w:p>
    <w:p w14:paraId="20F066AF">
      <w:pPr>
        <w:ind w:left="5387" w:right="397" w:firstLine="0"/>
        <w:jc w:val="right"/>
        <w:outlineLvl w:val="0"/>
        <w:rPr>
          <w:szCs w:val="28"/>
          <w:lang w:val="uk-UA"/>
        </w:rPr>
      </w:pPr>
      <w:r>
        <w:rPr>
          <w:szCs w:val="28"/>
        </w:rPr>
        <w:t xml:space="preserve">___________ </w:t>
      </w:r>
      <w:r>
        <w:rPr>
          <w:szCs w:val="28"/>
          <w:u w:val="single"/>
        </w:rPr>
        <w:t xml:space="preserve">   </w:t>
      </w:r>
      <w:r>
        <w:rPr>
          <w:szCs w:val="28"/>
          <w:u w:val="single"/>
          <w:lang w:val="uk-UA"/>
        </w:rPr>
        <w:t xml:space="preserve">  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  <w:lang w:val="uk-UA"/>
        </w:rPr>
        <w:t>Е</w:t>
      </w:r>
      <w:r>
        <w:rPr>
          <w:szCs w:val="28"/>
          <w:u w:val="single"/>
        </w:rPr>
        <w:t>.</w:t>
      </w:r>
      <w:r>
        <w:rPr>
          <w:szCs w:val="28"/>
          <w:u w:val="single"/>
          <w:lang w:val="uk-UA"/>
        </w:rPr>
        <w:t>А</w:t>
      </w:r>
      <w:r>
        <w:rPr>
          <w:szCs w:val="28"/>
          <w:u w:val="single"/>
        </w:rPr>
        <w:t xml:space="preserve">. </w:t>
      </w:r>
      <w:r>
        <w:rPr>
          <w:szCs w:val="28"/>
          <w:u w:val="single"/>
          <w:lang w:val="uk-UA"/>
        </w:rPr>
        <w:t>Блинова</w:t>
      </w:r>
    </w:p>
    <w:p w14:paraId="0EC8C218">
      <w:pPr>
        <w:ind w:left="5812" w:right="476" w:firstLine="560"/>
        <w:jc w:val="right"/>
        <w:rPr>
          <w:szCs w:val="28"/>
          <w:vertAlign w:val="superscript"/>
        </w:rPr>
      </w:pPr>
      <w:r>
        <w:rPr>
          <w:szCs w:val="28"/>
          <w:vertAlign w:val="superscript"/>
        </w:rPr>
        <w:t>подпись</w:t>
      </w:r>
      <w:r>
        <w:rPr>
          <w:szCs w:val="28"/>
          <w:vertAlign w:val="superscript"/>
        </w:rPr>
        <w:tab/>
      </w:r>
      <w:r>
        <w:rPr>
          <w:szCs w:val="28"/>
          <w:vertAlign w:val="superscript"/>
        </w:rPr>
        <w:tab/>
      </w:r>
      <w:r>
        <w:rPr>
          <w:szCs w:val="28"/>
          <w:vertAlign w:val="superscript"/>
        </w:rPr>
        <w:t>инициалы и фамилия</w:t>
      </w:r>
    </w:p>
    <w:p w14:paraId="154A6790">
      <w:pPr>
        <w:ind w:left="5387" w:right="112" w:firstLine="0"/>
        <w:jc w:val="right"/>
        <w:outlineLvl w:val="0"/>
        <w:rPr>
          <w:szCs w:val="28"/>
        </w:rPr>
      </w:pPr>
      <w:r>
        <w:rPr>
          <w:szCs w:val="28"/>
        </w:rPr>
        <w:t>«___» _________________202</w:t>
      </w:r>
      <w:r>
        <w:rPr>
          <w:szCs w:val="28"/>
          <w:lang w:val="uk-UA"/>
        </w:rPr>
        <w:t>6</w:t>
      </w:r>
      <w:r>
        <w:rPr>
          <w:szCs w:val="28"/>
        </w:rPr>
        <w:t xml:space="preserve"> г.</w:t>
      </w:r>
    </w:p>
    <w:p w14:paraId="47CABE9B">
      <w:pPr>
        <w:spacing w:before="600"/>
        <w:ind w:firstLine="0"/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5C697180">
      <w:pPr>
        <w:ind w:firstLine="0"/>
        <w:jc w:val="center"/>
        <w:rPr>
          <w:b/>
          <w:szCs w:val="24"/>
        </w:rPr>
      </w:pPr>
      <w:r>
        <w:rPr>
          <w:b/>
          <w:szCs w:val="24"/>
        </w:rPr>
        <w:t>на курсовое проектирование</w:t>
      </w:r>
    </w:p>
    <w:p w14:paraId="08383878">
      <w:pPr>
        <w:spacing w:after="240"/>
        <w:ind w:firstLine="0"/>
        <w:jc w:val="center"/>
        <w:rPr>
          <w:sz w:val="32"/>
          <w:szCs w:val="28"/>
        </w:rPr>
      </w:pPr>
      <w:r>
        <w:rPr>
          <w:szCs w:val="24"/>
        </w:rPr>
        <w:t>по дисциплине</w:t>
      </w:r>
      <w:r>
        <w:rPr>
          <w:b/>
          <w:szCs w:val="24"/>
        </w:rPr>
        <w:t xml:space="preserve"> </w:t>
      </w:r>
      <w:r>
        <w:rPr>
          <w:szCs w:val="28"/>
        </w:rPr>
        <w:t>«Компьютерные языки разметки»</w:t>
      </w:r>
    </w:p>
    <w:p w14:paraId="78B83E0B">
      <w:pPr>
        <w:ind w:firstLine="0"/>
        <w:rPr>
          <w:szCs w:val="24"/>
          <w:lang w:val="uk-UA"/>
        </w:rPr>
      </w:pPr>
      <w:r>
        <w:rPr>
          <w:szCs w:val="24"/>
        </w:rPr>
        <w:t xml:space="preserve">Курс 1 Группа: </w:t>
      </w:r>
      <w:r>
        <w:rPr>
          <w:rFonts w:hint="default"/>
          <w:szCs w:val="24"/>
          <w:lang w:val="en-US"/>
        </w:rPr>
        <w:t>8</w:t>
      </w:r>
      <w:r>
        <w:rPr>
          <w:szCs w:val="24"/>
        </w:rPr>
        <w:t xml:space="preserve"> Специальность: </w:t>
      </w:r>
      <w:r>
        <w:rPr>
          <w:szCs w:val="24"/>
          <w:lang w:val="uk-UA"/>
        </w:rPr>
        <w:t>6-05-0612-01 Программная инженерия</w:t>
      </w:r>
    </w:p>
    <w:p w14:paraId="3789BEBB">
      <w:pPr>
        <w:ind w:firstLine="0"/>
        <w:rPr>
          <w:rFonts w:hint="default"/>
          <w:szCs w:val="24"/>
          <w:lang w:val="ru-RU"/>
        </w:rPr>
      </w:pPr>
      <w:r>
        <w:rPr>
          <w:szCs w:val="24"/>
        </w:rPr>
        <w:t xml:space="preserve">Студент: </w:t>
      </w:r>
      <w:r>
        <w:rPr>
          <w:rFonts w:hint="default"/>
          <w:szCs w:val="24"/>
          <w:lang w:val="ru-RU"/>
        </w:rPr>
        <w:t>Даниил Васильевич Никитков</w:t>
      </w:r>
    </w:p>
    <w:p w14:paraId="105FAE7B">
      <w:pPr>
        <w:widowControl/>
        <w:tabs>
          <w:tab w:val="left" w:pos="-1843"/>
        </w:tabs>
        <w:ind w:firstLine="0"/>
        <w:jc w:val="left"/>
        <w:rPr>
          <w:bCs/>
          <w:szCs w:val="28"/>
        </w:rPr>
      </w:pPr>
      <w:r>
        <w:rPr>
          <w:b/>
          <w:bCs/>
          <w:szCs w:val="28"/>
        </w:rPr>
        <w:t xml:space="preserve">1. Тема: </w:t>
      </w:r>
      <w:r>
        <w:rPr>
          <w:szCs w:val="28"/>
        </w:rPr>
        <w:t>Веб-сайт</w:t>
      </w:r>
      <w:r>
        <w:rPr>
          <w:b/>
          <w:bCs/>
          <w:szCs w:val="28"/>
        </w:rPr>
        <w:t xml:space="preserve"> «</w:t>
      </w:r>
      <w:r>
        <w:rPr>
          <w:b w:val="0"/>
          <w:bCs w:val="0"/>
          <w:szCs w:val="28"/>
          <w:lang w:val="ru-RU"/>
        </w:rPr>
        <w:t>службы</w:t>
      </w:r>
      <w:r>
        <w:rPr>
          <w:rFonts w:hint="default"/>
          <w:b w:val="0"/>
          <w:bCs w:val="0"/>
          <w:szCs w:val="28"/>
          <w:lang w:val="ru-RU"/>
        </w:rPr>
        <w:t xml:space="preserve"> занятости</w:t>
      </w:r>
      <w:r>
        <w:rPr>
          <w:bCs/>
          <w:szCs w:val="28"/>
        </w:rPr>
        <w:t>»</w:t>
      </w:r>
    </w:p>
    <w:p w14:paraId="7BB934E3">
      <w:pPr>
        <w:ind w:left="538" w:hanging="538"/>
        <w:rPr>
          <w:szCs w:val="24"/>
        </w:rPr>
      </w:pPr>
      <w:r>
        <w:rPr>
          <w:b/>
          <w:szCs w:val="24"/>
        </w:rPr>
        <w:t xml:space="preserve">2. Срок выполнения курсового проекта </w:t>
      </w:r>
      <w:r>
        <w:rPr>
          <w:szCs w:val="24"/>
        </w:rPr>
        <w:t xml:space="preserve">: с </w:t>
      </w:r>
      <w:r>
        <w:rPr>
          <w:szCs w:val="24"/>
          <w:lang w:val="uk-UA"/>
        </w:rPr>
        <w:t>9</w:t>
      </w:r>
      <w:r>
        <w:rPr>
          <w:szCs w:val="24"/>
        </w:rPr>
        <w:t xml:space="preserve"> февраля 202</w:t>
      </w:r>
      <w:r>
        <w:rPr>
          <w:szCs w:val="24"/>
          <w:lang w:val="uk-UA"/>
        </w:rPr>
        <w:t>6</w:t>
      </w:r>
      <w:r>
        <w:rPr>
          <w:szCs w:val="24"/>
        </w:rPr>
        <w:t> г. по 0</w:t>
      </w:r>
      <w:r>
        <w:rPr>
          <w:szCs w:val="24"/>
          <w:lang w:val="uk-UA"/>
        </w:rPr>
        <w:t>6</w:t>
      </w:r>
      <w:r>
        <w:rPr>
          <w:szCs w:val="24"/>
        </w:rPr>
        <w:t xml:space="preserve"> мая 202</w:t>
      </w:r>
      <w:r>
        <w:rPr>
          <w:szCs w:val="24"/>
          <w:lang w:val="uk-UA"/>
        </w:rPr>
        <w:t>6</w:t>
      </w:r>
      <w:r>
        <w:rPr>
          <w:szCs w:val="24"/>
        </w:rPr>
        <w:t> г.</w:t>
      </w:r>
    </w:p>
    <w:p w14:paraId="3D248746">
      <w:pPr>
        <w:ind w:firstLine="0"/>
        <w:rPr>
          <w:szCs w:val="28"/>
        </w:rPr>
      </w:pPr>
      <w:r>
        <w:rPr>
          <w:b/>
          <w:szCs w:val="24"/>
        </w:rPr>
        <w:t xml:space="preserve">3. Технические требования </w:t>
      </w:r>
      <w:r>
        <w:rPr>
          <w:b/>
          <w:szCs w:val="28"/>
        </w:rPr>
        <w:t>:</w:t>
      </w:r>
    </w:p>
    <w:p w14:paraId="05FD6475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0"/>
          <w:lang w:val="en-US"/>
        </w:rPr>
        <w:t>Figma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Adobe</w:t>
      </w:r>
      <w:r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XD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Sketch</w:t>
      </w:r>
      <w:r>
        <w:rPr>
          <w:sz w:val="28"/>
          <w:szCs w:val="20"/>
        </w:rPr>
        <w:t>.</w:t>
      </w:r>
    </w:p>
    <w:p w14:paraId="0971167F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3.2 Для хранения данных должен быть использован XML-формат.</w:t>
      </w:r>
    </w:p>
    <w:p w14:paraId="655CB25E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3.3 Разметка содержания сайта должна быть выполнена с применением HTML5 и XML.</w:t>
      </w:r>
    </w:p>
    <w:p w14:paraId="7F03B672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3.4 Для описания внешнего вида веб-страниц использовать S</w:t>
      </w:r>
      <w:r>
        <w:rPr>
          <w:sz w:val="28"/>
          <w:szCs w:val="20"/>
          <w:lang w:val="en-US"/>
        </w:rPr>
        <w:t>CSS</w:t>
      </w:r>
      <w:r>
        <w:rPr>
          <w:sz w:val="28"/>
          <w:szCs w:val="20"/>
        </w:rPr>
        <w:t xml:space="preserve"> и CSS3.</w:t>
      </w:r>
    </w:p>
    <w:p w14:paraId="7F9FE8EF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3.5 Веб-сайт должен содержать:</w:t>
      </w:r>
    </w:p>
    <w:p w14:paraId="1949C4A2">
      <w:pPr>
        <w:pStyle w:val="37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семантические теги HTML5;</w:t>
      </w:r>
    </w:p>
    <w:p w14:paraId="4A9DE929">
      <w:pPr>
        <w:pStyle w:val="37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графические элементы в форме SVG;</w:t>
      </w:r>
    </w:p>
    <w:p w14:paraId="4C4F67AE">
      <w:pPr>
        <w:pStyle w:val="37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несколько веб-страниц;</w:t>
      </w:r>
    </w:p>
    <w:p w14:paraId="6D2D307F">
      <w:pPr>
        <w:pStyle w:val="37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– </w:t>
      </w:r>
      <w:r>
        <w:rPr>
          <w:sz w:val="28"/>
          <w:szCs w:val="20"/>
          <w:lang w:val="en-US"/>
        </w:rPr>
        <w:t>JavaScript</w:t>
      </w:r>
      <w:r>
        <w:rPr>
          <w:sz w:val="28"/>
          <w:szCs w:val="20"/>
        </w:rPr>
        <w:t xml:space="preserve"> для управления элементами </w:t>
      </w:r>
      <w:r>
        <w:rPr>
          <w:sz w:val="28"/>
          <w:szCs w:val="20"/>
          <w:lang w:val="en-US"/>
        </w:rPr>
        <w:t>DOM</w:t>
      </w:r>
      <w:r>
        <w:rPr>
          <w:sz w:val="28"/>
          <w:szCs w:val="20"/>
        </w:rPr>
        <w:t>.</w:t>
      </w:r>
    </w:p>
    <w:p w14:paraId="59B6F703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3.6 Верстка сайта должна быть адаптивной и кроссбраузерной;</w:t>
      </w:r>
    </w:p>
    <w:p w14:paraId="6AAAFFE0">
      <w:pPr>
        <w:pStyle w:val="37"/>
        <w:ind w:firstLine="340"/>
        <w:jc w:val="both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 xml:space="preserve">3.7 </w:t>
      </w:r>
      <w:r>
        <w:rPr>
          <w:sz w:val="28"/>
          <w:szCs w:val="20"/>
        </w:rPr>
        <w:t>Для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тестирования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использовать</w:t>
      </w:r>
      <w:r>
        <w:rPr>
          <w:sz w:val="28"/>
          <w:szCs w:val="20"/>
          <w:lang w:val="en-US"/>
        </w:rPr>
        <w:t xml:space="preserve"> The W3C Markup Validation Service/Git Super Linter</w:t>
      </w:r>
    </w:p>
    <w:p w14:paraId="69DCEF3B">
      <w:pPr>
        <w:pStyle w:val="37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3.8 Проект и пояснения к проекту должны быть размещены на GitHub.</w:t>
      </w:r>
    </w:p>
    <w:p w14:paraId="2B45D1C2">
      <w:pPr>
        <w:ind w:firstLine="0"/>
        <w:rPr>
          <w:b/>
          <w:szCs w:val="24"/>
        </w:rPr>
      </w:pPr>
      <w:r>
        <w:rPr>
          <w:b/>
          <w:szCs w:val="24"/>
        </w:rPr>
        <w:t>4. Содержание пояснительной записки</w:t>
      </w:r>
    </w:p>
    <w:p w14:paraId="0D99206F">
      <w:pPr>
        <w:ind w:firstLine="280"/>
        <w:rPr>
          <w:szCs w:val="24"/>
        </w:rPr>
      </w:pPr>
      <w:r>
        <w:rPr>
          <w:szCs w:val="24"/>
        </w:rPr>
        <w:t>1. Титульный лист;</w:t>
      </w:r>
    </w:p>
    <w:p w14:paraId="4A07A410">
      <w:pPr>
        <w:ind w:firstLine="280"/>
        <w:rPr>
          <w:szCs w:val="28"/>
        </w:rPr>
      </w:pPr>
      <w:r>
        <w:rPr>
          <w:szCs w:val="24"/>
        </w:rPr>
        <w:t>2. Задание на курсовое проектирование;</w:t>
      </w:r>
    </w:p>
    <w:p w14:paraId="7D84FADE">
      <w:pPr>
        <w:ind w:firstLine="284"/>
        <w:jc w:val="left"/>
        <w:rPr>
          <w:szCs w:val="28"/>
        </w:rPr>
      </w:pPr>
      <w:r>
        <w:rPr>
          <w:szCs w:val="28"/>
        </w:rPr>
        <w:t>3. Введение;</w:t>
      </w:r>
    </w:p>
    <w:p w14:paraId="0B598B9E">
      <w:pPr>
        <w:ind w:firstLine="284"/>
        <w:jc w:val="left"/>
        <w:rPr>
          <w:szCs w:val="28"/>
        </w:rPr>
      </w:pPr>
      <w:r>
        <w:rPr>
          <w:szCs w:val="28"/>
        </w:rPr>
        <w:t>4. Постановка задачи;</w:t>
      </w:r>
    </w:p>
    <w:p w14:paraId="1A795B94">
      <w:pPr>
        <w:ind w:firstLine="284"/>
        <w:jc w:val="left"/>
        <w:rPr>
          <w:szCs w:val="28"/>
        </w:rPr>
      </w:pPr>
      <w:r>
        <w:rPr>
          <w:szCs w:val="28"/>
        </w:rPr>
        <w:t>5. Проектирование веб-сайта</w:t>
      </w:r>
    </w:p>
    <w:p w14:paraId="21EEF468">
      <w:pPr>
        <w:ind w:firstLine="284"/>
        <w:jc w:val="left"/>
        <w:rPr>
          <w:szCs w:val="28"/>
        </w:rPr>
      </w:pPr>
      <w:r>
        <w:rPr>
          <w:szCs w:val="28"/>
        </w:rPr>
        <w:t>6. Реализация структуры веб-сайта</w:t>
      </w:r>
    </w:p>
    <w:p w14:paraId="7AB87741">
      <w:pPr>
        <w:ind w:firstLine="284"/>
        <w:jc w:val="left"/>
        <w:rPr>
          <w:szCs w:val="28"/>
        </w:rPr>
      </w:pPr>
      <w:r>
        <w:rPr>
          <w:szCs w:val="28"/>
        </w:rPr>
        <w:t>7. Тестирование веб-сайта</w:t>
      </w:r>
    </w:p>
    <w:p w14:paraId="37030F08">
      <w:pPr>
        <w:ind w:firstLine="284"/>
        <w:jc w:val="left"/>
        <w:rPr>
          <w:szCs w:val="28"/>
        </w:rPr>
      </w:pPr>
      <w:r>
        <w:rPr>
          <w:szCs w:val="28"/>
        </w:rPr>
        <w:t>8. Заключение</w:t>
      </w:r>
    </w:p>
    <w:p w14:paraId="428800D6">
      <w:pPr>
        <w:ind w:firstLine="284"/>
        <w:jc w:val="left"/>
        <w:rPr>
          <w:szCs w:val="28"/>
        </w:rPr>
      </w:pPr>
      <w:r>
        <w:rPr>
          <w:szCs w:val="28"/>
        </w:rPr>
        <w:t>9. Список использованных источников</w:t>
      </w:r>
    </w:p>
    <w:p w14:paraId="3AD35D90">
      <w:pPr>
        <w:ind w:firstLine="284"/>
        <w:jc w:val="left"/>
        <w:rPr>
          <w:szCs w:val="28"/>
        </w:rPr>
      </w:pPr>
      <w:r>
        <w:rPr>
          <w:szCs w:val="28"/>
        </w:rPr>
        <w:t>10. Приложения (полный исходный текст программы разработанного приложения с подробными комментариями)</w:t>
      </w:r>
    </w:p>
    <w:p w14:paraId="343A57AE">
      <w:pPr>
        <w:ind w:firstLine="0"/>
        <w:outlineLvl w:val="0"/>
        <w:rPr>
          <w:b/>
          <w:szCs w:val="24"/>
        </w:rPr>
      </w:pPr>
      <w:r>
        <w:rPr>
          <w:b/>
          <w:szCs w:val="24"/>
        </w:rPr>
        <w:t xml:space="preserve">5. Форма представления на </w:t>
      </w:r>
      <w:r>
        <w:rPr>
          <w:b/>
          <w:szCs w:val="24"/>
          <w:lang w:val="en-US"/>
        </w:rPr>
        <w:t>GitHub</w:t>
      </w:r>
      <w:r>
        <w:rPr>
          <w:b/>
          <w:szCs w:val="24"/>
        </w:rPr>
        <w:t xml:space="preserve"> выполненного курсового проекта:</w:t>
      </w:r>
    </w:p>
    <w:p w14:paraId="044E8F74">
      <w:pPr>
        <w:ind w:firstLine="284"/>
        <w:rPr>
          <w:szCs w:val="28"/>
        </w:rPr>
      </w:pPr>
      <w:r>
        <w:rPr>
          <w:szCs w:val="28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3FF6AE09">
      <w:pPr>
        <w:ind w:firstLine="284"/>
        <w:jc w:val="left"/>
        <w:rPr>
          <w:szCs w:val="28"/>
        </w:rPr>
      </w:pPr>
      <w:r>
        <w:rPr>
          <w:szCs w:val="28"/>
        </w:rPr>
        <w:t>– Оформление записки должно быть согласно правилам.</w:t>
      </w:r>
    </w:p>
    <w:p w14:paraId="467C8402">
      <w:pPr>
        <w:ind w:firstLine="284"/>
        <w:jc w:val="left"/>
        <w:rPr>
          <w:szCs w:val="28"/>
        </w:rPr>
      </w:pPr>
      <w:r>
        <w:rPr>
          <w:szCs w:val="28"/>
        </w:rPr>
        <w:t>– Листинги представляются в приложении.</w:t>
      </w:r>
    </w:p>
    <w:p w14:paraId="08794E50">
      <w:pPr>
        <w:pStyle w:val="5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Style w:val="7"/>
        <w:tblW w:w="1016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694"/>
        <w:gridCol w:w="2618"/>
      </w:tblGrid>
      <w:tr w14:paraId="0981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6EC6069A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6694" w:type="dxa"/>
            <w:noWrap w:val="0"/>
            <w:vAlign w:val="center"/>
          </w:tcPr>
          <w:p w14:paraId="579DE0BE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7DE7A119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 выполнения этапов проекта</w:t>
            </w:r>
          </w:p>
        </w:tc>
      </w:tr>
      <w:tr w14:paraId="59BB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10DF90E2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694" w:type="dxa"/>
            <w:noWrap w:val="0"/>
            <w:vAlign w:val="top"/>
          </w:tcPr>
          <w:p w14:paraId="2464D066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noWrap w:val="0"/>
            <w:vAlign w:val="top"/>
          </w:tcPr>
          <w:p w14:paraId="46C3CF46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16.02.2026</w:t>
            </w:r>
          </w:p>
        </w:tc>
      </w:tr>
      <w:tr w14:paraId="6E41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7EC06EF9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694" w:type="dxa"/>
            <w:noWrap w:val="0"/>
            <w:vAlign w:val="top"/>
          </w:tcPr>
          <w:p w14:paraId="7AA76624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Введение. Постановка задачи</w:t>
            </w:r>
          </w:p>
        </w:tc>
        <w:tc>
          <w:tcPr>
            <w:tcW w:w="2618" w:type="dxa"/>
            <w:noWrap w:val="0"/>
            <w:vAlign w:val="top"/>
          </w:tcPr>
          <w:p w14:paraId="69B9D840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03</w:t>
            </w:r>
            <w:r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  <w:lang w:val="en-US"/>
              </w:rPr>
              <w:t>3-09.03.</w:t>
            </w:r>
            <w:r>
              <w:rPr>
                <w:sz w:val="26"/>
                <w:szCs w:val="26"/>
              </w:rPr>
              <w:t>2026</w:t>
            </w:r>
          </w:p>
        </w:tc>
      </w:tr>
      <w:tr w14:paraId="5FA0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75EE0C6F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694" w:type="dxa"/>
            <w:noWrap w:val="0"/>
            <w:vAlign w:val="top"/>
          </w:tcPr>
          <w:p w14:paraId="6D965D1F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Проектирование веб-сайта</w:t>
            </w:r>
          </w:p>
        </w:tc>
        <w:tc>
          <w:tcPr>
            <w:tcW w:w="2618" w:type="dxa"/>
            <w:noWrap w:val="0"/>
            <w:vAlign w:val="top"/>
          </w:tcPr>
          <w:p w14:paraId="5B7D2523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  <w:r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  <w:lang w:val="uk-UA"/>
              </w:rPr>
              <w:t>3</w:t>
            </w:r>
            <w:r>
              <w:rPr>
                <w:sz w:val="26"/>
                <w:szCs w:val="26"/>
                <w:lang w:val="en-US"/>
              </w:rPr>
              <w:t>-23.03.</w:t>
            </w:r>
            <w:r>
              <w:rPr>
                <w:sz w:val="26"/>
                <w:szCs w:val="26"/>
              </w:rPr>
              <w:t>2026</w:t>
            </w:r>
          </w:p>
        </w:tc>
      </w:tr>
      <w:tr w14:paraId="2211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7B6289BA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6694" w:type="dxa"/>
            <w:noWrap w:val="0"/>
            <w:vAlign w:val="top"/>
          </w:tcPr>
          <w:p w14:paraId="6C27414A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Реализация структуры веб-сайта на </w:t>
            </w:r>
            <w:r>
              <w:rPr>
                <w:sz w:val="26"/>
                <w:szCs w:val="26"/>
                <w:lang w:val="en-US"/>
              </w:rPr>
              <w:t>HTML</w:t>
            </w:r>
            <w:r>
              <w:rPr>
                <w:sz w:val="26"/>
                <w:szCs w:val="26"/>
              </w:rPr>
              <w:t xml:space="preserve">5 и внешнего оформления на </w:t>
            </w:r>
            <w:r>
              <w:rPr>
                <w:sz w:val="26"/>
                <w:szCs w:val="26"/>
                <w:lang w:val="en-US"/>
              </w:rPr>
              <w:t>SCSS</w:t>
            </w:r>
            <w:r>
              <w:rPr>
                <w:sz w:val="26"/>
                <w:szCs w:val="26"/>
              </w:rPr>
              <w:t xml:space="preserve"> и С</w:t>
            </w:r>
            <w:r>
              <w:rPr>
                <w:sz w:val="26"/>
                <w:szCs w:val="26"/>
                <w:lang w:val="en-US"/>
              </w:rPr>
              <w:t>SS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2618" w:type="dxa"/>
            <w:noWrap w:val="0"/>
            <w:vAlign w:val="top"/>
          </w:tcPr>
          <w:p w14:paraId="0C3C539A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24</w:t>
            </w:r>
            <w:r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  <w:lang w:val="en-US"/>
              </w:rPr>
              <w:t>3–</w:t>
            </w:r>
            <w:r>
              <w:rPr>
                <w:sz w:val="26"/>
                <w:szCs w:val="26"/>
              </w:rPr>
              <w:t>16</w:t>
            </w:r>
            <w:r>
              <w:rPr>
                <w:sz w:val="26"/>
                <w:szCs w:val="26"/>
                <w:lang w:val="en-US"/>
              </w:rPr>
              <w:t>.04.</w:t>
            </w:r>
            <w:r>
              <w:rPr>
                <w:sz w:val="26"/>
                <w:szCs w:val="26"/>
              </w:rPr>
              <w:t>2026</w:t>
            </w:r>
          </w:p>
        </w:tc>
      </w:tr>
      <w:tr w14:paraId="559F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63D493A8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6694" w:type="dxa"/>
            <w:noWrap w:val="0"/>
            <w:vAlign w:val="top"/>
          </w:tcPr>
          <w:p w14:paraId="39A3B597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Тестирование веб-сайта</w:t>
            </w:r>
          </w:p>
        </w:tc>
        <w:tc>
          <w:tcPr>
            <w:tcW w:w="2618" w:type="dxa"/>
            <w:noWrap w:val="0"/>
            <w:vAlign w:val="top"/>
          </w:tcPr>
          <w:p w14:paraId="0FE61AA3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17.04–24.04.2026</w:t>
            </w:r>
          </w:p>
        </w:tc>
      </w:tr>
      <w:tr w14:paraId="27E4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72BB4B48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6694" w:type="dxa"/>
            <w:noWrap w:val="0"/>
            <w:vAlign w:val="top"/>
          </w:tcPr>
          <w:p w14:paraId="51FA8BEF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</w:t>
            </w:r>
          </w:p>
        </w:tc>
        <w:tc>
          <w:tcPr>
            <w:tcW w:w="2618" w:type="dxa"/>
            <w:noWrap w:val="0"/>
            <w:vAlign w:val="top"/>
          </w:tcPr>
          <w:p w14:paraId="53725F05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27.04.2026</w:t>
            </w:r>
          </w:p>
        </w:tc>
      </w:tr>
      <w:tr w14:paraId="6DC0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08CCFEDF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6694" w:type="dxa"/>
            <w:noWrap w:val="0"/>
            <w:vAlign w:val="top"/>
          </w:tcPr>
          <w:p w14:paraId="137E2D3C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noWrap w:val="0"/>
            <w:vAlign w:val="top"/>
          </w:tcPr>
          <w:p w14:paraId="4EC1387E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28</w:t>
            </w:r>
            <w:r>
              <w:rPr>
                <w:sz w:val="26"/>
                <w:szCs w:val="26"/>
              </w:rPr>
              <w:t>.04.2026</w:t>
            </w:r>
          </w:p>
        </w:tc>
      </w:tr>
      <w:tr w14:paraId="0652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5D619BA0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6694" w:type="dxa"/>
            <w:noWrap w:val="0"/>
            <w:vAlign w:val="top"/>
          </w:tcPr>
          <w:p w14:paraId="7156EB65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25D35479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  <w:lang w:val="uk-UA"/>
              </w:rPr>
              <w:t>8</w:t>
            </w:r>
            <w:r>
              <w:rPr>
                <w:sz w:val="26"/>
                <w:szCs w:val="26"/>
              </w:rPr>
              <w:t>.04</w:t>
            </w:r>
            <w:r>
              <w:rPr>
                <w:sz w:val="26"/>
                <w:szCs w:val="26"/>
                <w:lang w:val="uk-UA"/>
              </w:rPr>
              <w:t>–05.05.2026</w:t>
            </w:r>
          </w:p>
        </w:tc>
      </w:tr>
      <w:tr w14:paraId="509C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07E19095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6694" w:type="dxa"/>
            <w:noWrap w:val="0"/>
            <w:vAlign w:val="top"/>
          </w:tcPr>
          <w:p w14:paraId="79694E71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Сдача </w:t>
            </w:r>
            <w:r>
              <w:rPr>
                <w:sz w:val="26"/>
                <w:szCs w:val="26"/>
                <w:lang w:val="uk-UA"/>
              </w:rPr>
              <w:t>на допуск к защите</w:t>
            </w:r>
            <w:r>
              <w:rPr>
                <w:sz w:val="26"/>
                <w:szCs w:val="26"/>
              </w:rPr>
              <w:t xml:space="preserve">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497C1710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06.05.2026</w:t>
            </w:r>
          </w:p>
        </w:tc>
      </w:tr>
      <w:tr w14:paraId="2FC78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299E9A97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8</w:t>
            </w:r>
          </w:p>
        </w:tc>
        <w:tc>
          <w:tcPr>
            <w:tcW w:w="6694" w:type="dxa"/>
            <w:noWrap w:val="0"/>
            <w:vAlign w:val="top"/>
          </w:tcPr>
          <w:p w14:paraId="4CD6FD4F">
            <w:pPr>
              <w:ind w:firstLine="0"/>
              <w:jc w:val="left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7C52149B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18.05-31.05.2026</w:t>
            </w:r>
          </w:p>
        </w:tc>
      </w:tr>
    </w:tbl>
    <w:p w14:paraId="0F621A04">
      <w:pPr>
        <w:ind w:firstLine="0"/>
        <w:rPr>
          <w:szCs w:val="28"/>
        </w:rPr>
      </w:pPr>
    </w:p>
    <w:p w14:paraId="11C5D5EB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</w:t>
      </w:r>
      <w:r>
        <w:rPr>
          <w:szCs w:val="24"/>
          <w:lang w:val="uk-UA"/>
        </w:rPr>
        <w:t>16</w:t>
      </w:r>
      <w:r>
        <w:rPr>
          <w:szCs w:val="24"/>
        </w:rPr>
        <w:t>» февраля 202</w:t>
      </w:r>
      <w:r>
        <w:rPr>
          <w:szCs w:val="24"/>
          <w:lang w:val="uk-UA"/>
        </w:rPr>
        <w:t>6</w:t>
      </w:r>
      <w:r>
        <w:rPr>
          <w:szCs w:val="24"/>
        </w:rPr>
        <w:t xml:space="preserve"> г.</w:t>
      </w:r>
    </w:p>
    <w:p w14:paraId="0D3CDF1A">
      <w:pPr>
        <w:spacing w:before="240"/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Е.В.Барковский</w:t>
      </w:r>
    </w:p>
    <w:p w14:paraId="591ECC4F">
      <w:pPr>
        <w:ind w:left="2128" w:firstLine="155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25A297F6">
      <w:pPr>
        <w:spacing w:before="120"/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3ADD41C1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p w14:paraId="5ACB01B6">
      <w:pPr>
        <w:pStyle w:val="13"/>
        <w:tabs>
          <w:tab w:val="left" w:leader="underscore" w:pos="1134"/>
        </w:tabs>
        <w:spacing w:before="40" w:after="0"/>
        <w:ind w:left="0" w:leftChars="0" w:firstLine="0" w:firstLineChars="0"/>
        <w:rPr>
          <w:b w:val="0"/>
          <w:bCs w:val="0"/>
          <w:i w:val="0"/>
          <w:iCs w:val="0"/>
          <w:sz w:val="44"/>
          <w:szCs w:val="44"/>
          <w:lang w:val="ru-RU"/>
        </w:rPr>
        <w:sectPr>
          <w:footerReference r:id="rId11" w:type="first"/>
          <w:headerReference r:id="rId9" w:type="default"/>
          <w:footerReference r:id="rId10" w:type="default"/>
          <w:pgSz w:w="11906" w:h="16838"/>
          <w:pgMar w:top="1134" w:right="567" w:bottom="851" w:left="644" w:header="709" w:footer="709" w:gutter="0"/>
          <w:pgNumType w:fmt="decimal"/>
          <w:cols w:space="708" w:num="1"/>
          <w:titlePg/>
          <w:docGrid w:linePitch="360" w:charSpace="0"/>
        </w:sectPr>
      </w:pPr>
    </w:p>
    <w:p w14:paraId="40B108E9">
      <w:pPr>
        <w:pStyle w:val="13"/>
        <w:tabs>
          <w:tab w:val="left" w:leader="underscore" w:pos="1134"/>
        </w:tabs>
        <w:spacing w:before="40" w:after="0"/>
        <w:ind w:left="0" w:leftChars="0" w:firstLine="0" w:firstLineChars="0"/>
        <w:rPr>
          <w:b w:val="0"/>
          <w:bCs w:val="0"/>
          <w:i w:val="0"/>
          <w:iCs w:val="0"/>
          <w:sz w:val="44"/>
          <w:szCs w:val="44"/>
          <w:lang w:val="ru-RU"/>
        </w:rPr>
      </w:pPr>
      <w:r>
        <w:rPr>
          <w:b w:val="0"/>
          <w:bCs w:val="0"/>
          <w:i w:val="0"/>
          <w:iCs w:val="0"/>
          <w:sz w:val="44"/>
          <w:szCs w:val="44"/>
          <w:lang w:val="ru-RU"/>
        </w:rPr>
        <w:t>Содержание</w:t>
      </w:r>
    </w:p>
    <w:p w14:paraId="3A00EB67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2" w:leftChars="0" w:hanging="422" w:hangingChars="151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CE6BE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Введение……………………………………………………………………... | 3</w:t>
      </w:r>
    </w:p>
    <w:p w14:paraId="791233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Постановка задачи …………………………………………………….... | 4</w:t>
      </w:r>
    </w:p>
    <w:p w14:paraId="703D97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Обзор аналогичных решений ……………………………………. | 4</w:t>
      </w:r>
    </w:p>
    <w:p w14:paraId="2676CD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 Техническое задание ……………………………………………… | 5</w:t>
      </w:r>
    </w:p>
    <w:p w14:paraId="11F6B6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 Выбор средств реализации программного продукта …………….. | 6</w:t>
      </w:r>
    </w:p>
    <w:p w14:paraId="7B2F62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1.4 Вывод по разделу 1 ……………………………………………….... | 8</w:t>
      </w:r>
    </w:p>
    <w:p w14:paraId="4C3722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 Проектирование страниц веб-сайта ………………………………….. | 9</w:t>
      </w:r>
    </w:p>
    <w:p w14:paraId="25E39B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Выбор способа верстки …………………………………………….. | 9</w:t>
      </w:r>
    </w:p>
    <w:p w14:paraId="177C71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Выбор стилевого оформления ……………………………………... | 10</w:t>
      </w:r>
    </w:p>
    <w:p w14:paraId="2C306D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Выбор шрифтового оформления …………………………………… | 11</w:t>
      </w:r>
    </w:p>
    <w:p w14:paraId="29630D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 Разработка логотипа ………………………………………………... | 11</w:t>
      </w:r>
    </w:p>
    <w:p w14:paraId="5E049A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 Разработка пользовательских элементов ………………………… | 12</w:t>
      </w:r>
    </w:p>
    <w:p w14:paraId="444DE1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2.6 Разработка спецэффектов ………………………………………….. | 13</w:t>
      </w:r>
    </w:p>
    <w:p w14:paraId="748B59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2.7 Вывод по разделу 2 ………………………………………………… | 14</w:t>
      </w:r>
    </w:p>
    <w:p w14:paraId="127C2C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Реализация структуры веб-сайта ……………………………………… | 15</w:t>
      </w:r>
    </w:p>
    <w:p w14:paraId="5F016D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Структура HTML-документа ………………………………………. | 15</w:t>
      </w:r>
    </w:p>
    <w:p w14:paraId="60DFD2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Добавление таблиц стилей SCSS и CSS ………………................ | 15</w:t>
      </w:r>
    </w:p>
    <w:p w14:paraId="495BBD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Использование стандартов XML (SVG) …………………………… | 16</w:t>
      </w:r>
    </w:p>
    <w:p w14:paraId="0915E3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 Управление элементами DOM ……………………………………… | 17</w:t>
      </w:r>
    </w:p>
    <w:p w14:paraId="576F43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3.5 Вывод по разделу 3 …………………………………………………. | 18</w:t>
      </w:r>
    </w:p>
    <w:p w14:paraId="2193F5C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 Тестирование веб-сайта ………………………………………………… |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</w:t>
      </w:r>
    </w:p>
    <w:p w14:paraId="3FEA1FF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4.1 Адаптивный дизайн веб-сайта …………………………………….... |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</w:t>
      </w:r>
    </w:p>
    <w:p w14:paraId="5FBC698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4.2 Кроссбраузерность веб-сайта ……………………………………… |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15CC59B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4.3 Руководство пользователя ………………………………………….. |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745C70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4.4 Вывод по разделу 4 …………………………………………………. |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6FC2300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 …………………………………………………………………. |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12A840A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 …………………………………….. |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6E83FD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А. Листинг HTML-документа …………………………….. | 26</w:t>
      </w:r>
    </w:p>
    <w:p w14:paraId="48CD16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Б. Листинг CSS …………………………………………….. | 35</w:t>
      </w:r>
    </w:p>
    <w:p w14:paraId="58A278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В. Листинг XML ……………………………………………. | 42</w:t>
      </w:r>
    </w:p>
    <w:p w14:paraId="29A1D49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02A0566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05EACDBD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23858E80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17D8ADE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5700732F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118AC260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61C4FA5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70FF27F8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5C51B29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2F33BCE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3C3C317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6F70F074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535B2FC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7AE4192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6901C26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7A6A1FD8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  <w:sectPr>
          <w:pgSz w:w="11906" w:h="16838"/>
          <w:pgMar w:top="1134" w:right="567" w:bottom="851" w:left="644" w:header="709" w:footer="709" w:gutter="0"/>
          <w:pgNumType w:fmt="decimal"/>
          <w:cols w:space="708" w:num="1"/>
          <w:titlePg/>
          <w:docGrid w:linePitch="360" w:charSpace="0"/>
        </w:sectPr>
      </w:pPr>
    </w:p>
    <w:p w14:paraId="561A85A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  <w:t>Введение</w:t>
      </w:r>
    </w:p>
    <w:p w14:paraId="58B3D61E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C04754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Цель курсового проекта — разработать адаптивный веб-сайт службы занятости, обеспечивающий быструю загрузку и корректное отображение на всех устройствах за счет применения Grid-верстки и техники скелетон-вёрстки.</w:t>
      </w:r>
    </w:p>
    <w:p w14:paraId="06F9DC3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FE9563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Задачи курсового проекта:</w:t>
      </w:r>
    </w:p>
    <w:p w14:paraId="1DC8765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202D430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Провести анализ существующих сайтов по трудоустройству для выявления их сильных и слабых сторон.</w:t>
      </w:r>
    </w:p>
    <w:p w14:paraId="3B644DD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9C519D0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Сформулировать техническое задание на разработку веб-сайта из 21 страницы.</w:t>
      </w:r>
    </w:p>
    <w:p w14:paraId="7E7391D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EC21530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Обосновать выбор технологий реализации, включая Grid-верстку и скелетон-эффект.</w:t>
      </w:r>
    </w:p>
    <w:p w14:paraId="3A6EF4B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A228F2F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Разработать макет и спроектировать пользовательские интерфейсы.</w:t>
      </w:r>
    </w:p>
    <w:p w14:paraId="5D383A7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E62EDCE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Реализовать веб-сайт с использованием HTML5, CSS3 и JavaScript.</w:t>
      </w:r>
    </w:p>
    <w:p w14:paraId="05449CD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1C5C7055">
      <w:pPr>
        <w:pStyle w:val="13"/>
        <w:widowControl w:val="0"/>
        <w:numPr>
          <w:ilvl w:val="0"/>
          <w:numId w:val="1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Выполнить тестирование разработанного продукта на соответствие требованиям.</w:t>
      </w:r>
    </w:p>
    <w:p w14:paraId="429C17B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E54E08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Целевая аудитория веб-сайта — соискатели (лица, ищущие работу) и работодатели (представители организаций, размещающие вакансии), а также сотрудники государственной службы занятости.</w:t>
      </w:r>
    </w:p>
    <w:p w14:paraId="73C9692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0D4191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Актуальность использования веб-сайта по выбранной теме обусловлена:</w:t>
      </w:r>
    </w:p>
    <w:p w14:paraId="40EBB6B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519FD91">
      <w:pPr>
        <w:pStyle w:val="13"/>
        <w:widowControl w:val="0"/>
        <w:numPr>
          <w:ilvl w:val="0"/>
          <w:numId w:val="2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Ростом потребности в дистанционных сервисах трудоустройства;</w:t>
      </w:r>
    </w:p>
    <w:p w14:paraId="44B0E6A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7146EB7">
      <w:pPr>
        <w:pStyle w:val="13"/>
        <w:widowControl w:val="0"/>
        <w:numPr>
          <w:ilvl w:val="0"/>
          <w:numId w:val="2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Необходимостью обеспечения доступности информации для всех категорий граждан;</w:t>
      </w:r>
    </w:p>
    <w:p w14:paraId="361E624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2634E0B">
      <w:pPr>
        <w:pStyle w:val="13"/>
        <w:widowControl w:val="0"/>
        <w:numPr>
          <w:ilvl w:val="0"/>
          <w:numId w:val="2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Важностью быстрой загрузки страниц для удержания внимания пользователей;</w:t>
      </w:r>
    </w:p>
    <w:p w14:paraId="132F7EBE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8A2151F">
      <w:pPr>
        <w:pStyle w:val="13"/>
        <w:widowControl w:val="0"/>
        <w:numPr>
          <w:ilvl w:val="0"/>
          <w:numId w:val="2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Тенденцией к использованию мобильных устройств для поиска работы.</w:t>
      </w:r>
    </w:p>
    <w:p w14:paraId="5431C68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C55720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sectPr>
          <w:headerReference r:id="rId13" w:type="first"/>
          <w:headerReference r:id="rId12" w:type="default"/>
          <w:pgSz w:w="11906" w:h="16838"/>
          <w:pgMar w:top="1134" w:right="567" w:bottom="851" w:left="644" w:header="709" w:footer="709" w:gutter="0"/>
          <w:pgNumType w:fmt="decimal"/>
          <w:cols w:space="708" w:num="1"/>
          <w:titlePg/>
          <w:docGrid w:linePitch="360" w:charSpace="0"/>
        </w:sectPr>
      </w:pPr>
    </w:p>
    <w:p w14:paraId="089743AD">
      <w:pPr>
        <w:pStyle w:val="13"/>
        <w:numPr>
          <w:ilvl w:val="0"/>
          <w:numId w:val="3"/>
        </w:numPr>
        <w:tabs>
          <w:tab w:val="left" w:leader="underscore" w:pos="1134"/>
        </w:tabs>
        <w:spacing w:before="40" w:after="0"/>
        <w:ind w:left="420" w:leftChars="191" w:firstLine="652" w:firstLineChars="163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  <w:t>Постановка задачи</w:t>
      </w:r>
    </w:p>
    <w:p w14:paraId="1ECBF74C">
      <w:pPr>
        <w:pStyle w:val="13"/>
        <w:numPr>
          <w:ilvl w:val="1"/>
          <w:numId w:val="3"/>
        </w:numPr>
        <w:tabs>
          <w:tab w:val="left" w:leader="underscore" w:pos="1134"/>
        </w:tabs>
        <w:spacing w:before="40" w:after="0"/>
        <w:ind w:leftChars="354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Обзор аналогичных решений</w:t>
      </w:r>
    </w:p>
    <w:p w14:paraId="236E5A8A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45C5870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У многих служб по поиску работы и трудоустройству имеются свои веб-сайты, поэтому мне не сложно было подсмотреть интересные решения и внедрить их в свой курсовой проект. Ниже я бы хотел привести примеры веб-сайтов других платформ по трудоустройству и провести их небольшой анализ.</w:t>
      </w:r>
    </w:p>
    <w:p w14:paraId="512433C0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081133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Пожалуй, самым известным сайтом по поиску работы в Беларуси является «Rabota.by». Несмотря на свою популярность, дизайн сайта имеет как сильные, так и слабые стороны. Мне показалось интересным решение сделать главную страницу с крупной поисковой строкой, что позволяет пользователю сразу приступить к поиску работы без лишних действий. Также стоит отметить удобную систему фильтрации вакансий.</w:t>
      </w:r>
    </w:p>
    <w:p w14:paraId="64AC8850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D89824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Мобильная и компьютерная версии данного сайта представлены на рисунках 1.1 и 1.2.</w:t>
      </w:r>
    </w:p>
    <w:p w14:paraId="0878A28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313F49F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drawing>
          <wp:inline distT="0" distB="0" distL="114300" distR="114300">
            <wp:extent cx="6779260" cy="3253740"/>
            <wp:effectExtent l="0" t="0" r="2540" b="7620"/>
            <wp:docPr id="4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431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DE6B89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1.1 – Компьютерная версия сайта «Rabota.by»</w:t>
      </w:r>
    </w:p>
    <w:p w14:paraId="70195CC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BFEB9C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При переходе на мобильную версию мы можем увидеть стандартное для большинства сайтов бургер-меню, нажав на которое появляется мобильное меню сайта. Стоит заметить, что поисковая строка адаптируется под размер экрана и становится более компактной, а фильтры скрываются в выпадающие панели.</w:t>
      </w:r>
    </w:p>
    <w:p w14:paraId="7D9B69B2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5123F1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2770505" cy="6016625"/>
            <wp:effectExtent l="0" t="0" r="3175" b="3175"/>
            <wp:docPr id="41" name="Изображение 41" descr="Скриншот сделанный 2026-05-03 в 12.40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Скриншот сделанный 2026-05-03 в 12.40.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D5D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</w:p>
    <w:p w14:paraId="1CB9A2D7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1.2 – Мобильная версия сайта «Rabota.by»</w:t>
      </w:r>
    </w:p>
    <w:p w14:paraId="1DDFB09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2086ED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Еще одним достаточно известным сайтом по поиску работы является «hh.ru» (HeadHunter). На многих сайтах имеется раздел «О компании» или «О проекте», где рассказывается о преимуществах платформы. HeadHunter также добавляет его на свой сайт. Также на данном сайте мне понравилась цветовая гамма: сочетание красного, белого и серого цветов создает ощущение надежности и деловой атмосферы.</w:t>
      </w:r>
    </w:p>
    <w:p w14:paraId="7DE3934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B346CCA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Мобильная и компьютерная версии данного сайта представлены на рисунках 1.3 и 1.4.</w:t>
      </w:r>
    </w:p>
    <w:p w14:paraId="38B9248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277E7C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</w:pPr>
      <w:r>
        <w:drawing>
          <wp:inline distT="0" distB="0" distL="114300" distR="114300">
            <wp:extent cx="6790055" cy="3257550"/>
            <wp:effectExtent l="0" t="0" r="6985" b="3810"/>
            <wp:docPr id="4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005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A48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1007E0D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1.3 – Компьютерная версия сайта «hh.ru»</w:t>
      </w:r>
    </w:p>
    <w:p w14:paraId="70400D7D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6415E6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 мобильной версии мы можем видеть, как разработчики приняли решение не использовать выпадающее меню для всех разделов, а разместить основные категории в виде плиток на главной странице. Я посчитал это интересным решением. Именно поэтому я принял решение сделать также на своем сайте — разместить популярные категории вакансий в виде карточек на главной странице.</w:t>
      </w:r>
    </w:p>
    <w:p w14:paraId="0270E40A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8A99D0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1971040" cy="4280535"/>
            <wp:effectExtent l="0" t="0" r="10160" b="1905"/>
            <wp:docPr id="43" name="Изображение 43" descr="Скриншот сделанный 2026-05-03 в 12.45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Скриншот сделанный 2026-05-03 в 12.45.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4D6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94067D1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1.4 – Мобильная версия сайта «hh.ru»</w:t>
      </w:r>
    </w:p>
    <w:p w14:paraId="7346392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B1734F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Мобильные версии, представленные выше, демонстрируют две разные страницы сайта.</w:t>
      </w:r>
    </w:p>
    <w:p w14:paraId="5782E181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1B586D84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Далее я решил ознакомиться с сайтами, связанными с трудоустройством за рубежом, в частности с американской платформой «Indeed.com».</w:t>
      </w:r>
    </w:p>
    <w:p w14:paraId="4A23CDFF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3499BD8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Проанализировав этот сайт, мне очень понравилось, как реализована карточка вакансии: краткое описание, зарплата, название компании и местоположение — вся необходимая информация представлена в сжатом виде. На рисунке 1.5 представлен раздел с результатами поиска вакансий.</w:t>
      </w:r>
    </w:p>
    <w:p w14:paraId="6FC8AD7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</w:pPr>
      <w:r>
        <w:drawing>
          <wp:inline distT="0" distB="0" distL="114300" distR="114300">
            <wp:extent cx="6783070" cy="3234055"/>
            <wp:effectExtent l="0" t="0" r="13970" b="12065"/>
            <wp:docPr id="3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9B4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/>
          <w:lang w:val="ru-RU"/>
        </w:rPr>
      </w:pPr>
    </w:p>
    <w:p w14:paraId="3B407BB1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1.5 – Компьютерная версия сайта «Indeed.com»</w:t>
      </w:r>
    </w:p>
    <w:p w14:paraId="69375517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789323F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На данном сайте присутствует удобная пагинация и возможность сохранять вакансии в избранное. После просмотра сайта я решил добавить на свой сайт карточки вакансий в виде сетки, а раздел с избранным реализовать в личном кабинете пользователя.</w:t>
      </w:r>
    </w:p>
    <w:p w14:paraId="2790831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62E973F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Ниже, на рисунке 1.6, продемонстрирована мобильная и планшетная версии сайта «Indeed.com»:</w:t>
      </w:r>
    </w:p>
    <w:p w14:paraId="4073664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953868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drawing>
          <wp:inline distT="0" distB="0" distL="114300" distR="114300">
            <wp:extent cx="2308860" cy="3677920"/>
            <wp:effectExtent l="0" t="0" r="7620" b="10160"/>
            <wp:docPr id="3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drawing>
          <wp:inline distT="0" distB="0" distL="114300" distR="114300">
            <wp:extent cx="2292985" cy="3669030"/>
            <wp:effectExtent l="0" t="0" r="8255" b="3810"/>
            <wp:docPr id="39" name="Изображение 39" descr="Скриншот сделанный 2026-05-03 в 12.37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Скриншот сделанный 2026-05-03 в 12.37.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E55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</w:p>
    <w:p w14:paraId="05CD681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Рисунок 1.6 – Мобильная и планшетная версии сайта «Indeed.com»</w:t>
      </w:r>
    </w:p>
    <w:p w14:paraId="22BD5454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A9A228F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Проанализировав мобильную версию сайта, я решил также, как и на данном сайте, на мобильной версии своего сайта скрывать второстепенную информацию и преобразовывать сетку карточек в одну колонку для удобства просмотра на небольших экранах.</w:t>
      </w:r>
    </w:p>
    <w:p w14:paraId="144CC951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36A70F8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Вывод по обзору:</w:t>
      </w:r>
    </w:p>
    <w:p w14:paraId="5B965E0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7343F6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 результате анализа существующих решений были выявлены следующие ключевые элементы, которые стоит реализовать на разрабатываемом сайте:</w:t>
      </w:r>
    </w:p>
    <w:p w14:paraId="4919DDB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646C50C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1. Крупная поисковая строка на главной странице — как у Rabota.by и Indeed.com.</w:t>
      </w:r>
    </w:p>
    <w:p w14:paraId="4EDDBF4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2. Карточки популярных категорий — как в мобильной версии hh.ru.</w:t>
      </w:r>
    </w:p>
    <w:p w14:paraId="376BD5F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3. Карточки вакансий с краткой информацией — как у Indeed.com.</w:t>
      </w:r>
    </w:p>
    <w:p w14:paraId="0BE9927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4. Адаптивная верстка с сеткой Grid — трансформация сетки на мобильных устройствах.</w:t>
      </w:r>
    </w:p>
    <w:p w14:paraId="7864066E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5. Бургер-меню для мобильной версии — как на всех рассмотренных сайтах.</w:t>
      </w:r>
    </w:p>
    <w:p w14:paraId="38C6F2DA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6. Личный кабинет с сохраненными вакансиями — как у hh.ru.</w:t>
      </w:r>
    </w:p>
    <w:p w14:paraId="2DFD6EB1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5D1E55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Данные решения были учтены при проектировании и разработке собственного веб-сайта службы занятости «JobService».</w:t>
      </w:r>
    </w:p>
    <w:p w14:paraId="5FBE83B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59FCA03">
      <w:pPr>
        <w:pStyle w:val="13"/>
        <w:numPr>
          <w:ilvl w:val="1"/>
          <w:numId w:val="3"/>
        </w:numPr>
        <w:tabs>
          <w:tab w:val="left" w:leader="underscore" w:pos="1134"/>
        </w:tabs>
        <w:spacing w:before="40" w:after="0"/>
        <w:ind w:left="779" w:leftChars="354" w:firstLine="0" w:firstLineChars="0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Техническое задание</w:t>
      </w:r>
    </w:p>
    <w:p w14:paraId="2E6AFCE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B677DA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Информация о проекте:</w:t>
      </w:r>
    </w:p>
    <w:p w14:paraId="2CB70E5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FFAFD0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Проект представляет собой веб-сайт службы занятости, содержащий 21 веб-страницу со следующей структурой:</w:t>
      </w:r>
    </w:p>
    <w:p w14:paraId="3E2B36B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D8BA97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B7774E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CAB996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3F35D1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A33DFF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F251C8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04F3C9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64A6AD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575FAF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A23859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7C8A59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78740</wp:posOffset>
                </wp:positionV>
                <wp:extent cx="6438265" cy="3780790"/>
                <wp:effectExtent l="6350" t="6350" r="17145" b="762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3780790"/>
                          <a:chOff x="18637" y="104433"/>
                          <a:chExt cx="10139" cy="5954"/>
                        </a:xfrm>
                      </wpg:grpSpPr>
                      <wps:wsp>
                        <wps:cNvPr id="35" name="Прямоугольник 35"/>
                        <wps:cNvSpPr/>
                        <wps:spPr>
                          <a:xfrm>
                            <a:off x="23139" y="109201"/>
                            <a:ext cx="1604" cy="118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8F8715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Карточки вакансий(5 шт.)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22153" y="106285"/>
                            <a:ext cx="3074" cy="863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DA1E3">
                              <w:pPr>
                                <w:ind w:firstLine="840" w:firstLineChars="300"/>
                              </w:pPr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18637" y="106188"/>
                            <a:ext cx="1604" cy="10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1346F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Личный кабинет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20950" y="104932"/>
                            <a:ext cx="1604" cy="7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8C7EE7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Контакты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22944" y="104660"/>
                            <a:ext cx="1604" cy="10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8880D4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Обратная связь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18691" y="104433"/>
                            <a:ext cx="1604" cy="12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6C0957">
                              <w:pPr>
                                <w:rPr>
                                  <w:rFonts w:hint="default"/>
                                  <w:lang w:val="ru-RU"/>
                                </w:rPr>
                              </w:pPr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Страница личного кабинета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27024" y="104508"/>
                            <a:ext cx="1604" cy="118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6AFC77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Правила пользования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18809" y="107685"/>
                            <a:ext cx="1604" cy="7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883762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О проекте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21044" y="107695"/>
                            <a:ext cx="1604" cy="129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83506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Услуги службы занятости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23240" y="107733"/>
                            <a:ext cx="1604" cy="8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3D9D47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Каталог вакансий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25247" y="107730"/>
                            <a:ext cx="1604" cy="88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5A8EF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Каталог соискателей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27172" y="107728"/>
                            <a:ext cx="1604" cy="140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479C04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Политика конфиденцальности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Прямая со стрелкой 23"/>
                        <wps:cNvCnPr>
                          <a:stCxn id="12" idx="0"/>
                          <a:endCxn id="15" idx="2"/>
                        </wps:cNvCnPr>
                        <wps:spPr>
                          <a:xfrm flipV="1">
                            <a:off x="23690" y="105629"/>
                            <a:ext cx="56" cy="65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 flipH="1" flipV="1">
                            <a:off x="19393" y="105661"/>
                            <a:ext cx="24" cy="54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 стрелкой 25"/>
                        <wps:cNvCnPr>
                          <a:endCxn id="17" idx="2"/>
                        </wps:cNvCnPr>
                        <wps:spPr>
                          <a:xfrm flipV="1">
                            <a:off x="23678" y="105651"/>
                            <a:ext cx="4148" cy="58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Прямая со стрелкой 26"/>
                        <wps:cNvCnPr>
                          <a:stCxn id="12" idx="0"/>
                          <a:endCxn id="14" idx="2"/>
                        </wps:cNvCnPr>
                        <wps:spPr>
                          <a:xfrm flipH="1" flipV="1">
                            <a:off x="21752" y="105673"/>
                            <a:ext cx="1938" cy="61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ая со стрелкой 27"/>
                        <wps:cNvCnPr/>
                        <wps:spPr>
                          <a:xfrm flipH="1">
                            <a:off x="20132" y="106285"/>
                            <a:ext cx="3558" cy="43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Прямая со стрелкой 28"/>
                        <wps:cNvCnPr>
                          <a:stCxn id="12" idx="2"/>
                          <a:endCxn id="20" idx="0"/>
                        </wps:cNvCnPr>
                        <wps:spPr>
                          <a:xfrm>
                            <a:off x="23690" y="107148"/>
                            <a:ext cx="352" cy="58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Прямая со стрелкой 29"/>
                        <wps:cNvCnPr>
                          <a:stCxn id="12" idx="2"/>
                          <a:endCxn id="19" idx="0"/>
                        </wps:cNvCnPr>
                        <wps:spPr>
                          <a:xfrm flipH="1">
                            <a:off x="21846" y="107148"/>
                            <a:ext cx="1844" cy="54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рямая со стрелкой 30"/>
                        <wps:cNvCnPr>
                          <a:endCxn id="18" idx="0"/>
                        </wps:cNvCnPr>
                        <wps:spPr>
                          <a:xfrm flipH="1">
                            <a:off x="19611" y="107143"/>
                            <a:ext cx="4134" cy="54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Прямая со стрелкой 31"/>
                        <wps:cNvCnPr>
                          <a:stCxn id="12" idx="2"/>
                          <a:endCxn id="21" idx="0"/>
                        </wps:cNvCnPr>
                        <wps:spPr>
                          <a:xfrm>
                            <a:off x="23690" y="107148"/>
                            <a:ext cx="2359" cy="58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 стрелкой 32"/>
                        <wps:cNvCnPr>
                          <a:stCxn id="12" idx="2"/>
                          <a:endCxn id="22" idx="0"/>
                        </wps:cNvCnPr>
                        <wps:spPr>
                          <a:xfrm>
                            <a:off x="23690" y="107148"/>
                            <a:ext cx="4284" cy="58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ая со стрелкой 33"/>
                        <wps:cNvCnPr>
                          <a:stCxn id="21" idx="2"/>
                        </wps:cNvCnPr>
                        <wps:spPr>
                          <a:xfrm flipH="1">
                            <a:off x="26024" y="108619"/>
                            <a:ext cx="25" cy="57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 стрелкой 34"/>
                        <wps:cNvCnPr>
                          <a:stCxn id="20" idx="2"/>
                        </wps:cNvCnPr>
                        <wps:spPr>
                          <a:xfrm>
                            <a:off x="24042" y="108604"/>
                            <a:ext cx="13" cy="54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25232" y="109065"/>
                            <a:ext cx="1604" cy="12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ECBF4">
                              <w:r>
                                <w:rPr>
                                  <w:rFonts w:hint="default"/>
                                  <w:b w:val="0"/>
                                  <w:bCs w:val="0"/>
                                  <w:i w:val="0"/>
                                  <w:iCs w:val="0"/>
                                  <w:sz w:val="28"/>
                                  <w:szCs w:val="28"/>
                                  <w:vertAlign w:val="baseline"/>
                                  <w:lang w:val="ru-RU"/>
                                </w:rPr>
                                <w:t>Карточки соискателей(5 шт.)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85pt;margin-top:6.2pt;height:297.7pt;width:506.95pt;z-index:251659264;mso-width-relative:page;mso-height-relative:page;" coordorigin="18637,104433" coordsize="10139,5954" o:gfxdata="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">
                <o:lock v:ext="edit" aspectratio="f"/>
                <v:rect id="_x0000_s1026" o:spid="_x0000_s1026" o:spt="1" style="position:absolute;left:23139;top:109201;height:1186;width:1604;v-text-anchor:middle;" fillcolor="#4472C4 [3204]" filled="t" stroked="t" coordsize="21600,21600" o:gfxdata="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CGx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328F8715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Карточки вакансий(5 шт.)</w:t>
                        </w:r>
                      </w:p>
                    </w:txbxContent>
                  </v:textbox>
                </v:rect>
                <v:rect id="_x0000_s1026" o:spid="_x0000_s1026" o:spt="1" style="position:absolute;left:22153;top:106285;height:863;width:3074;v-text-anchor:middle;" fillcolor="#92D050" filled="t" stroked="t" coordsize="21600,21600" o:gfxdata="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+sKUr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16BDA1E3">
                        <w:pPr>
                          <w:ind w:firstLine="840" w:firstLineChars="300"/>
                        </w:pPr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Главная</w:t>
                        </w:r>
                      </w:p>
                    </w:txbxContent>
                  </v:textbox>
                </v:rect>
                <v:rect id="_x0000_s1026" o:spid="_x0000_s1026" o:spt="1" style="position:absolute;left:18637;top:106188;height:1010;width:1604;v-text-anchor:middle;" fillcolor="#4472C4 [3204]" filled="t" stroked="t" coordsize="21600,21600" o:gfxdata="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EOdJ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2931346F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Личный кабинет</w:t>
                        </w:r>
                      </w:p>
                    </w:txbxContent>
                  </v:textbox>
                </v:rect>
                <v:rect id="_x0000_s1026" o:spid="_x0000_s1026" o:spt="1" style="position:absolute;left:20950;top:104932;height:741;width:1604;v-text-anchor:middle;" fillcolor="#4472C4 [3204]" filled="t" stroked="t" coordsize="21600,21600" o:gfxdata="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+X89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168C7EE7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Контакты</w:t>
                        </w:r>
                      </w:p>
                    </w:txbxContent>
                  </v:textbox>
                </v:rect>
                <v:rect id="_x0000_s1026" o:spid="_x0000_s1026" o:spt="1" style="position:absolute;left:22944;top:104660;height:1010;width:1604;v-text-anchor:middle;" fillcolor="#4472C4 [3204]" filled="t" stroked="t" coordsize="21600,21600" o:gfxdata="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tdqm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2B8880D4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Обратная связь</w:t>
                        </w:r>
                      </w:p>
                    </w:txbxContent>
                  </v:textbox>
                </v:rect>
                <v:rect id="_x0000_s1026" o:spid="_x0000_s1026" o:spt="1" style="position:absolute;left:18691;top:104433;height:1221;width:1604;v-text-anchor:middle;" fillcolor="#4472C4 [3204]" filled="t" stroked="t" coordsize="21600,21600" o:gfxdata="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Z0T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386C0957">
                        <w:pPr>
                          <w:rPr>
                            <w:rFonts w:hint="default"/>
                            <w:lang w:val="ru-RU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Страница личного кабинета</w:t>
                        </w:r>
                      </w:p>
                    </w:txbxContent>
                  </v:textbox>
                </v:rect>
                <v:rect id="_x0000_s1026" o:spid="_x0000_s1026" o:spt="1" style="position:absolute;left:27024;top:104508;height:1184;width:1604;v-text-anchor:middle;" fillcolor="#4472C4 [3204]" filled="t" stroked="t" coordsize="21600,21600" o:gfxdata="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vhSr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206AFC77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Правила пользования</w:t>
                        </w:r>
                      </w:p>
                    </w:txbxContent>
                  </v:textbox>
                </v:rect>
                <v:rect id="_x0000_s1026" o:spid="_x0000_s1026" o:spt="1" style="position:absolute;left:18809;top:107685;height:741;width:1604;v-text-anchor:middle;" fillcolor="#4472C4 [3204]" filled="t" stroked="t" coordsize="21600,21600" o:gfxdata="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tHU4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62883762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О проекте</w:t>
                        </w:r>
                      </w:p>
                    </w:txbxContent>
                  </v:textbox>
                </v:rect>
                <v:rect id="_x0000_s1026" o:spid="_x0000_s1026" o:spt="1" style="position:absolute;left:21044;top:107695;height:1294;width:1604;v-text-anchor:middle;" fillcolor="#4472C4 [3204]" filled="t" stroked="t" coordsize="21600,21600" o:gfxdata="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jQo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09383506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Услуги службы занятости</w:t>
                        </w:r>
                      </w:p>
                    </w:txbxContent>
                  </v:textbox>
                </v:rect>
                <v:rect id="_x0000_s1026" o:spid="_x0000_s1026" o:spt="1" style="position:absolute;left:23240;top:107733;height:871;width:1604;v-text-anchor:middle;" fillcolor="#4472C4 [3204]" filled="t" stroked="t" coordsize="21600,21600" o:gfxdata="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rrOD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5F3D9D47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Каталог вакансий</w:t>
                        </w:r>
                      </w:p>
                    </w:txbxContent>
                  </v:textbox>
                </v:rect>
                <v:rect id="_x0000_s1026" o:spid="_x0000_s1026" o:spt="1" style="position:absolute;left:25247;top:107730;height:889;width:1604;v-text-anchor:middle;" fillcolor="#4472C4 [3204]" filled="t" stroked="t" coordsize="21600,21600" o:gfxdata="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IWGL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5F25A8EF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Каталог соискателей</w:t>
                        </w:r>
                      </w:p>
                    </w:txbxContent>
                  </v:textbox>
                </v:rect>
                <v:rect id="_x0000_s1026" o:spid="_x0000_s1026" o:spt="1" style="position:absolute;left:27172;top:107728;height:1402;width:1604;v-text-anchor:middle;" fillcolor="#4472C4 [3204]" filled="t" stroked="t" coordsize="21600,21600" o:gfxdata="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CIb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4A479C04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Политика конфиденцальности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23690;top:105629;flip:y;height:656;width:56;" filled="f" stroked="t" coordsize="21600,21600" o:gfxdata="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0VGs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393;top:105661;flip:x y;height:546;width:24;" filled="f" stroked="t" coordsize="21600,21600" o:gfxdata="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A6Kb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3678;top:105651;flip:y;height:589;width:4148;" filled="f" stroked="t" coordsize="21600,21600" o:gfxdata="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+B7X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1752;top:105673;flip:x y;height:612;width:1938;" filled="f" stroked="t" coordsize="21600,21600" o:gfxdata="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dmXe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0132;top:106285;flip:x;height:438;width:3558;" filled="f" stroked="t" coordsize="21600,21600" o:gfxdata="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5As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3690;top:107148;height:585;width:352;" filled="f" stroked="t" coordsize="21600,21600" o:gfxdata="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ofHD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1846;top:107148;flip:x;height:547;width:1844;" filled="f" stroked="t" coordsize="21600,21600" o:gfxdata="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1xW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611;top:107143;flip:x;height:542;width:4134;" filled="f" stroked="t" coordsize="21600,21600" o:gfxdata="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Tk4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3690;top:107148;height:582;width:2359;" filled="f" stroked="t" coordsize="21600,21600" o:gfxdata="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/CN+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3690;top:107148;height:580;width:4284;" filled="f" stroked="t" coordsize="21600,21600" o:gfxdata="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Lr0J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6024;top:108619;flip:x;height:573;width:25;" filled="f" stroked="t" coordsize="21600,21600" o:gfxdata="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nNBu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24042;top:108604;height:543;width:13;" filled="f" stroked="t" coordsize="21600,21600" o:gfxdata="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uA5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25232;top:109065;height:1252;width:1604;v-text-anchor:middle;" fillcolor="#4472C4 [3204]" filled="t" stroked="t" coordsize="21600,21600" o:gfxdata="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SGL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2F5597 [2404]" miterlimit="8" joinstyle="miter"/>
                  <v:imagedata o:title=""/>
                  <o:lock v:ext="edit" aspectratio="f"/>
                  <v:textbox>
                    <w:txbxContent>
                      <w:p w14:paraId="742ECBF4">
                        <w:r>
                          <w:rPr>
                            <w:rFonts w:hint="default"/>
                            <w:b w:val="0"/>
                            <w:bCs w:val="0"/>
                            <w:i w:val="0"/>
                            <w:iCs w:val="0"/>
                            <w:sz w:val="28"/>
                            <w:szCs w:val="28"/>
                            <w:vertAlign w:val="baseline"/>
                            <w:lang w:val="ru-RU"/>
                          </w:rPr>
                          <w:t>Карточки соискателей(5 шт.)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AF668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A24683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553AC1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BE92B9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6860BF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85A1A2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8DF4BA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F0855C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8FEEF8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C3781D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FBD922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010AC4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77DA9C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B7F103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F96E0AE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172801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188C5CB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4089"/>
        <w:gridCol w:w="1395"/>
        <w:gridCol w:w="4652"/>
      </w:tblGrid>
      <w:tr w14:paraId="6521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5EA58A6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089" w:type="dxa"/>
          </w:tcPr>
          <w:p w14:paraId="54188CA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Название страницы</w:t>
            </w:r>
          </w:p>
        </w:tc>
        <w:tc>
          <w:tcPr>
            <w:tcW w:w="1395" w:type="dxa"/>
          </w:tcPr>
          <w:p w14:paraId="030D3D4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4652" w:type="dxa"/>
          </w:tcPr>
          <w:p w14:paraId="79BEC61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</w:p>
        </w:tc>
      </w:tr>
      <w:tr w14:paraId="326C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229C48F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089" w:type="dxa"/>
          </w:tcPr>
          <w:p w14:paraId="21E036AA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Главная</w:t>
            </w:r>
          </w:p>
        </w:tc>
        <w:tc>
          <w:tcPr>
            <w:tcW w:w="1395" w:type="dxa"/>
          </w:tcPr>
          <w:p w14:paraId="633AB95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Основная</w:t>
            </w:r>
          </w:p>
        </w:tc>
        <w:tc>
          <w:tcPr>
            <w:tcW w:w="4652" w:type="dxa"/>
          </w:tcPr>
          <w:p w14:paraId="10CEBBE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Поиск, категории, актуальные вакансии, преимущества</w:t>
            </w:r>
          </w:p>
        </w:tc>
      </w:tr>
      <w:tr w14:paraId="2096F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16F2369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4089" w:type="dxa"/>
          </w:tcPr>
          <w:p w14:paraId="602F1BA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Каталог вакансий</w:t>
            </w:r>
          </w:p>
        </w:tc>
        <w:tc>
          <w:tcPr>
            <w:tcW w:w="1395" w:type="dxa"/>
          </w:tcPr>
          <w:p w14:paraId="6D34A6E2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662B7822">
            <w:pPr>
              <w:pStyle w:val="13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Список всех вакансий с фильтрацией</w:t>
            </w:r>
          </w:p>
        </w:tc>
      </w:tr>
      <w:tr w14:paraId="2C32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1837754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3-7</w:t>
            </w:r>
          </w:p>
        </w:tc>
        <w:tc>
          <w:tcPr>
            <w:tcW w:w="4089" w:type="dxa"/>
          </w:tcPr>
          <w:p w14:paraId="4F95760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Карточки вакансий(5 шт.)</w:t>
            </w:r>
          </w:p>
        </w:tc>
        <w:tc>
          <w:tcPr>
            <w:tcW w:w="1395" w:type="dxa"/>
          </w:tcPr>
          <w:p w14:paraId="633D4042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69D12B1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Детальное описание вакансий</w:t>
            </w:r>
          </w:p>
        </w:tc>
      </w:tr>
      <w:tr w14:paraId="6014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7836F08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8</w:t>
            </w:r>
          </w:p>
        </w:tc>
        <w:tc>
          <w:tcPr>
            <w:tcW w:w="4089" w:type="dxa"/>
          </w:tcPr>
          <w:p w14:paraId="079E68A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Каталог соискателей</w:t>
            </w:r>
          </w:p>
        </w:tc>
        <w:tc>
          <w:tcPr>
            <w:tcW w:w="1395" w:type="dxa"/>
          </w:tcPr>
          <w:p w14:paraId="0BD22191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06B82F8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Список резюме с фильтрацией</w:t>
            </w:r>
          </w:p>
        </w:tc>
      </w:tr>
      <w:tr w14:paraId="47C4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5809C2E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9-13</w:t>
            </w:r>
          </w:p>
        </w:tc>
        <w:tc>
          <w:tcPr>
            <w:tcW w:w="4089" w:type="dxa"/>
          </w:tcPr>
          <w:p w14:paraId="0A0C7BF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Карточки соискателей(5 шт.)</w:t>
            </w:r>
          </w:p>
        </w:tc>
        <w:tc>
          <w:tcPr>
            <w:tcW w:w="1395" w:type="dxa"/>
          </w:tcPr>
          <w:p w14:paraId="0BBBDFB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2F61555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Детальная информация о соискателях</w:t>
            </w:r>
          </w:p>
        </w:tc>
      </w:tr>
      <w:tr w14:paraId="271F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7DCCFF3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14</w:t>
            </w:r>
          </w:p>
        </w:tc>
        <w:tc>
          <w:tcPr>
            <w:tcW w:w="4089" w:type="dxa"/>
          </w:tcPr>
          <w:p w14:paraId="50AFEF3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Услуги службы занятости</w:t>
            </w:r>
          </w:p>
        </w:tc>
        <w:tc>
          <w:tcPr>
            <w:tcW w:w="1395" w:type="dxa"/>
          </w:tcPr>
          <w:p w14:paraId="77A8C68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5EB558D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Описание программ переобучения, субсидий</w:t>
            </w:r>
          </w:p>
        </w:tc>
      </w:tr>
      <w:tr w14:paraId="610F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510B0FA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15</w:t>
            </w:r>
          </w:p>
        </w:tc>
        <w:tc>
          <w:tcPr>
            <w:tcW w:w="4089" w:type="dxa"/>
          </w:tcPr>
          <w:p w14:paraId="148FCB3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Контакты</w:t>
            </w:r>
          </w:p>
        </w:tc>
        <w:tc>
          <w:tcPr>
            <w:tcW w:w="1395" w:type="dxa"/>
          </w:tcPr>
          <w:p w14:paraId="6106C1A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716C226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Карта проезда, реквизиты</w:t>
            </w:r>
          </w:p>
        </w:tc>
      </w:tr>
      <w:tr w14:paraId="7AF0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05EEF53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16</w:t>
            </w:r>
          </w:p>
        </w:tc>
        <w:tc>
          <w:tcPr>
            <w:tcW w:w="4089" w:type="dxa"/>
          </w:tcPr>
          <w:p w14:paraId="64C4AFA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Личный кабинет</w:t>
            </w:r>
          </w:p>
        </w:tc>
        <w:tc>
          <w:tcPr>
            <w:tcW w:w="1395" w:type="dxa"/>
          </w:tcPr>
          <w:p w14:paraId="238628C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6A66F7B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Форма входа и регистрации</w:t>
            </w:r>
          </w:p>
        </w:tc>
      </w:tr>
      <w:tr w14:paraId="1184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775" w:type="dxa"/>
          </w:tcPr>
          <w:p w14:paraId="40CA918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17</w:t>
            </w:r>
          </w:p>
        </w:tc>
        <w:tc>
          <w:tcPr>
            <w:tcW w:w="4089" w:type="dxa"/>
          </w:tcPr>
          <w:p w14:paraId="64D24A7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Обратная связь</w:t>
            </w:r>
          </w:p>
        </w:tc>
        <w:tc>
          <w:tcPr>
            <w:tcW w:w="1395" w:type="dxa"/>
          </w:tcPr>
          <w:p w14:paraId="0634F9F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39AEA88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Форма отправки сообщения</w:t>
            </w:r>
          </w:p>
        </w:tc>
      </w:tr>
      <w:tr w14:paraId="68BD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79B5192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18</w:t>
            </w:r>
          </w:p>
        </w:tc>
        <w:tc>
          <w:tcPr>
            <w:tcW w:w="4089" w:type="dxa"/>
          </w:tcPr>
          <w:p w14:paraId="2286B8C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 проекте</w:t>
            </w:r>
          </w:p>
        </w:tc>
        <w:tc>
          <w:tcPr>
            <w:tcW w:w="1395" w:type="dxa"/>
          </w:tcPr>
          <w:p w14:paraId="1F2F268A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73277131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Информация о сервисе</w:t>
            </w:r>
          </w:p>
        </w:tc>
      </w:tr>
      <w:tr w14:paraId="62EB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5578B19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19</w:t>
            </w:r>
          </w:p>
        </w:tc>
        <w:tc>
          <w:tcPr>
            <w:tcW w:w="4089" w:type="dxa"/>
          </w:tcPr>
          <w:p w14:paraId="79F77A21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Правила пользования</w:t>
            </w:r>
          </w:p>
        </w:tc>
        <w:tc>
          <w:tcPr>
            <w:tcW w:w="1395" w:type="dxa"/>
          </w:tcPr>
          <w:p w14:paraId="420E792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0E650FF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Условия использования</w:t>
            </w:r>
          </w:p>
        </w:tc>
      </w:tr>
      <w:tr w14:paraId="3C9E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7358D35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20</w:t>
            </w:r>
          </w:p>
        </w:tc>
        <w:tc>
          <w:tcPr>
            <w:tcW w:w="4089" w:type="dxa"/>
          </w:tcPr>
          <w:p w14:paraId="6161A44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Политика конфиденцальности</w:t>
            </w:r>
          </w:p>
        </w:tc>
        <w:tc>
          <w:tcPr>
            <w:tcW w:w="1395" w:type="dxa"/>
          </w:tcPr>
          <w:p w14:paraId="4FC2753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07B62AE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Обработка персональных данных</w:t>
            </w:r>
          </w:p>
        </w:tc>
      </w:tr>
      <w:tr w14:paraId="6169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</w:tcPr>
          <w:p w14:paraId="7883A2C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21</w:t>
            </w:r>
          </w:p>
        </w:tc>
        <w:tc>
          <w:tcPr>
            <w:tcW w:w="4089" w:type="dxa"/>
          </w:tcPr>
          <w:p w14:paraId="1AAEF70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Страница личного кабинета</w:t>
            </w:r>
          </w:p>
        </w:tc>
        <w:tc>
          <w:tcPr>
            <w:tcW w:w="1395" w:type="dxa"/>
          </w:tcPr>
          <w:p w14:paraId="7944C54A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Доп.</w:t>
            </w:r>
          </w:p>
        </w:tc>
        <w:tc>
          <w:tcPr>
            <w:tcW w:w="4652" w:type="dxa"/>
          </w:tcPr>
          <w:p w14:paraId="26D0FAE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Сообщение об ошибке</w:t>
            </w:r>
          </w:p>
        </w:tc>
      </w:tr>
    </w:tbl>
    <w:p w14:paraId="4044247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32"/>
          <w:szCs w:val="32"/>
          <w:u w:val="single"/>
          <w:lang w:val="ru-RU"/>
        </w:rPr>
      </w:pPr>
    </w:p>
    <w:p w14:paraId="2DEE810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32"/>
          <w:szCs w:val="32"/>
          <w:u w:val="single"/>
          <w:lang w:val="ru-RU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single"/>
          <w:lang w:val="ru-RU"/>
        </w:rPr>
        <w:t>Формирование требований к программному продукту:</w:t>
      </w:r>
    </w:p>
    <w:p w14:paraId="057547C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422D4B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Функциональные требования:</w:t>
      </w:r>
    </w:p>
    <w:p w14:paraId="344D17E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2825E92">
      <w:pPr>
        <w:pStyle w:val="13"/>
        <w:widowControl w:val="0"/>
        <w:numPr>
          <w:ilvl w:val="0"/>
          <w:numId w:val="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Отображение списка вакансий с возможностью поиска и фильтрации</w:t>
      </w:r>
    </w:p>
    <w:p w14:paraId="7E8220B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F8219C1">
      <w:pPr>
        <w:pStyle w:val="13"/>
        <w:widowControl w:val="0"/>
        <w:numPr>
          <w:ilvl w:val="0"/>
          <w:numId w:val="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Просмотр детальной информации о вакансии</w:t>
      </w:r>
    </w:p>
    <w:p w14:paraId="2F4EE9C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E278279">
      <w:pPr>
        <w:pStyle w:val="13"/>
        <w:widowControl w:val="0"/>
        <w:numPr>
          <w:ilvl w:val="0"/>
          <w:numId w:val="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Отображение скелетонов во время загрузки контента</w:t>
      </w:r>
    </w:p>
    <w:p w14:paraId="75316FA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ABAA624">
      <w:pPr>
        <w:pStyle w:val="13"/>
        <w:widowControl w:val="0"/>
        <w:numPr>
          <w:ilvl w:val="0"/>
          <w:numId w:val="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Адаптация интерфейса под различные устройства</w:t>
      </w:r>
    </w:p>
    <w:p w14:paraId="6BDDC60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ADCCE1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Нефункциональные требования:</w:t>
      </w:r>
    </w:p>
    <w:p w14:paraId="5D51040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51D2D96">
      <w:pPr>
        <w:pStyle w:val="13"/>
        <w:widowControl w:val="0"/>
        <w:numPr>
          <w:ilvl w:val="0"/>
          <w:numId w:val="5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Кроссбраузерность: Chrome, Firefox, Safari, Edge</w:t>
      </w:r>
    </w:p>
    <w:p w14:paraId="1BE5E5F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8DDFABF">
      <w:pPr>
        <w:pStyle w:val="13"/>
        <w:widowControl w:val="0"/>
        <w:numPr>
          <w:ilvl w:val="0"/>
          <w:numId w:val="5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Адаптивность: десктоп (≥1280px), планшет (768-1279px), мобильный (≤767px)</w:t>
      </w:r>
    </w:p>
    <w:p w14:paraId="5E32A0D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26C5A33">
      <w:pPr>
        <w:pStyle w:val="13"/>
        <w:widowControl w:val="0"/>
        <w:numPr>
          <w:ilvl w:val="0"/>
          <w:numId w:val="5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Производительность: FCP не более 1.5 секунд</w:t>
      </w:r>
    </w:p>
    <w:p w14:paraId="03DAF96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2C4553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32"/>
          <w:szCs w:val="32"/>
          <w:u w:val="single"/>
          <w:lang w:val="ru-RU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single"/>
          <w:lang w:val="ru-RU"/>
        </w:rPr>
        <w:t>Формулировка задач программного продукта:</w:t>
      </w:r>
    </w:p>
    <w:p w14:paraId="6534EBF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AE14A7B">
      <w:pPr>
        <w:pStyle w:val="13"/>
        <w:widowControl w:val="0"/>
        <w:numPr>
          <w:ilvl w:val="0"/>
          <w:numId w:val="6"/>
        </w:numPr>
        <w:tabs>
          <w:tab w:val="left" w:leader="underscore" w:pos="1134"/>
        </w:tabs>
        <w:snapToGrid w:val="0"/>
        <w:spacing w:before="40"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Реализовать отображение скелетонов вместо реального контента на время загрузки</w:t>
      </w:r>
    </w:p>
    <w:p w14:paraId="62E2782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1476D2F">
      <w:pPr>
        <w:pStyle w:val="13"/>
        <w:widowControl w:val="0"/>
        <w:numPr>
          <w:ilvl w:val="0"/>
          <w:numId w:val="6"/>
        </w:numPr>
        <w:tabs>
          <w:tab w:val="left" w:leader="underscore" w:pos="1134"/>
        </w:tabs>
        <w:snapToGrid w:val="0"/>
        <w:spacing w:before="40"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Обеспечить адаптивную верстку на основе CSS Grid и Flexbox</w:t>
      </w:r>
    </w:p>
    <w:p w14:paraId="45C17DC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CC96F31">
      <w:pPr>
        <w:pStyle w:val="13"/>
        <w:widowControl w:val="0"/>
        <w:numPr>
          <w:ilvl w:val="0"/>
          <w:numId w:val="6"/>
        </w:numPr>
        <w:tabs>
          <w:tab w:val="left" w:leader="underscore" w:pos="1134"/>
        </w:tabs>
        <w:snapToGrid w:val="0"/>
        <w:spacing w:before="40"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Реализовать поиск и фильтрацию вакансий</w:t>
      </w:r>
    </w:p>
    <w:p w14:paraId="7160346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8B45CEA">
      <w:pPr>
        <w:pStyle w:val="13"/>
        <w:widowControl w:val="0"/>
        <w:numPr>
          <w:ilvl w:val="0"/>
          <w:numId w:val="6"/>
        </w:numPr>
        <w:tabs>
          <w:tab w:val="left" w:leader="underscore" w:pos="1134"/>
        </w:tabs>
        <w:snapToGrid w:val="0"/>
        <w:spacing w:before="40"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Реализовать кнопку «Загрузить еще» для подгрузки контента</w:t>
      </w:r>
    </w:p>
    <w:p w14:paraId="52E89DB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39C65477">
      <w:pPr>
        <w:pStyle w:val="13"/>
        <w:numPr>
          <w:ilvl w:val="1"/>
          <w:numId w:val="3"/>
        </w:numPr>
        <w:tabs>
          <w:tab w:val="left" w:leader="underscore" w:pos="1134"/>
        </w:tabs>
        <w:spacing w:before="40" w:after="0"/>
        <w:ind w:left="779" w:leftChars="354" w:firstLine="0" w:firstLineChars="0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Выбор средств реализации программного продукта</w:t>
      </w:r>
    </w:p>
    <w:p w14:paraId="3EBFA3F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</w:p>
    <w:p w14:paraId="1D57C20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Выбор языка разметки:</w:t>
      </w:r>
    </w:p>
    <w:p w14:paraId="1CD660E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Выбран HTML5 по следующим причинам:</w:t>
      </w:r>
    </w:p>
    <w:p w14:paraId="278BA99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A355D08">
      <w:pPr>
        <w:pStyle w:val="13"/>
        <w:widowControl w:val="0"/>
        <w:numPr>
          <w:ilvl w:val="0"/>
          <w:numId w:val="7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семантические теги улучшают структуру документа и SEO;</w:t>
      </w:r>
    </w:p>
    <w:p w14:paraId="23C6F5B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F967A8A">
      <w:pPr>
        <w:pStyle w:val="13"/>
        <w:widowControl w:val="0"/>
        <w:numPr>
          <w:ilvl w:val="0"/>
          <w:numId w:val="7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поддержка современных API;</w:t>
      </w:r>
    </w:p>
    <w:p w14:paraId="7C5CFBC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CE1256F">
      <w:pPr>
        <w:pStyle w:val="13"/>
        <w:widowControl w:val="0"/>
        <w:numPr>
          <w:ilvl w:val="0"/>
          <w:numId w:val="7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кроссбраузерная совместимость.</w:t>
      </w:r>
    </w:p>
    <w:p w14:paraId="010CB48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621252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Выбор инструментов для создания веб-сайта:</w:t>
      </w:r>
    </w:p>
    <w:p w14:paraId="6AB9DA6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2484"/>
        <w:gridCol w:w="4520"/>
      </w:tblGrid>
      <w:tr w14:paraId="40D1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78" w:type="dxa"/>
          </w:tcPr>
          <w:p w14:paraId="2571970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Инструмент</w:t>
            </w:r>
          </w:p>
        </w:tc>
        <w:tc>
          <w:tcPr>
            <w:tcW w:w="2484" w:type="dxa"/>
          </w:tcPr>
          <w:p w14:paraId="758B7FE3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4520" w:type="dxa"/>
          </w:tcPr>
          <w:p w14:paraId="2F520A0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Обоснование</w:t>
            </w:r>
          </w:p>
        </w:tc>
      </w:tr>
      <w:tr w14:paraId="753C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78" w:type="dxa"/>
          </w:tcPr>
          <w:p w14:paraId="62FAFCD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Visual Studio Code</w:t>
            </w:r>
          </w:p>
        </w:tc>
        <w:tc>
          <w:tcPr>
            <w:tcW w:w="2484" w:type="dxa"/>
          </w:tcPr>
          <w:p w14:paraId="6C46D94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Редактор кода</w:t>
            </w:r>
          </w:p>
        </w:tc>
        <w:tc>
          <w:tcPr>
            <w:tcW w:w="4520" w:type="dxa"/>
          </w:tcPr>
          <w:p w14:paraId="40FA491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Бесплатный, мощные расширения</w:t>
            </w:r>
          </w:p>
        </w:tc>
      </w:tr>
      <w:tr w14:paraId="4C7B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78" w:type="dxa"/>
          </w:tcPr>
          <w:p w14:paraId="3E03905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Figma</w:t>
            </w:r>
          </w:p>
        </w:tc>
        <w:tc>
          <w:tcPr>
            <w:tcW w:w="2484" w:type="dxa"/>
          </w:tcPr>
          <w:p w14:paraId="6F6AB18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Создание макета</w:t>
            </w:r>
          </w:p>
        </w:tc>
        <w:tc>
          <w:tcPr>
            <w:tcW w:w="4520" w:type="dxa"/>
          </w:tcPr>
          <w:p w14:paraId="23DBFD8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Отслеживание изменений</w:t>
            </w:r>
          </w:p>
        </w:tc>
      </w:tr>
    </w:tbl>
    <w:p w14:paraId="2081D5F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39E15C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Выбор библиотек и фреймворков:</w:t>
      </w:r>
    </w:p>
    <w:p w14:paraId="2453FCD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3"/>
        <w:gridCol w:w="3363"/>
        <w:gridCol w:w="4345"/>
      </w:tblGrid>
      <w:tr w14:paraId="1E45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3" w:type="dxa"/>
          </w:tcPr>
          <w:p w14:paraId="57FC2502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Библиотека </w:t>
            </w:r>
          </w:p>
        </w:tc>
        <w:tc>
          <w:tcPr>
            <w:tcW w:w="3363" w:type="dxa"/>
          </w:tcPr>
          <w:p w14:paraId="7A36323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4345" w:type="dxa"/>
          </w:tcPr>
          <w:p w14:paraId="24B8C3B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Обоснование</w:t>
            </w:r>
          </w:p>
        </w:tc>
      </w:tr>
      <w:tr w14:paraId="2BFE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3" w:type="dxa"/>
          </w:tcPr>
          <w:p w14:paraId="447A7CB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Font Awesome 6</w:t>
            </w:r>
          </w:p>
        </w:tc>
        <w:tc>
          <w:tcPr>
            <w:tcW w:w="3363" w:type="dxa"/>
          </w:tcPr>
          <w:p w14:paraId="631FBE2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Иконки</w:t>
            </w:r>
          </w:p>
        </w:tc>
        <w:tc>
          <w:tcPr>
            <w:tcW w:w="4345" w:type="dxa"/>
          </w:tcPr>
          <w:p w14:paraId="2D94A59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Большая библиотека иконок, простота использования</w:t>
            </w:r>
          </w:p>
        </w:tc>
      </w:tr>
      <w:tr w14:paraId="048E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3" w:type="dxa"/>
          </w:tcPr>
          <w:p w14:paraId="786E96C2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Google Fonts (Inter)</w:t>
            </w:r>
          </w:p>
        </w:tc>
        <w:tc>
          <w:tcPr>
            <w:tcW w:w="3363" w:type="dxa"/>
          </w:tcPr>
          <w:p w14:paraId="4A51851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Шрифты</w:t>
            </w:r>
          </w:p>
        </w:tc>
        <w:tc>
          <w:tcPr>
            <w:tcW w:w="4345" w:type="dxa"/>
          </w:tcPr>
          <w:p w14:paraId="497F0D2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Современный шрифт с высокой читаемостью</w:t>
            </w:r>
          </w:p>
        </w:tc>
      </w:tr>
    </w:tbl>
    <w:p w14:paraId="40D6562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960523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Выбор подходов к верстке:</w:t>
      </w:r>
    </w:p>
    <w:p w14:paraId="7E1FDA3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3223"/>
        <w:gridCol w:w="5252"/>
      </w:tblGrid>
      <w:tr w14:paraId="20E5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39CF9E33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Технология</w:t>
            </w:r>
          </w:p>
        </w:tc>
        <w:tc>
          <w:tcPr>
            <w:tcW w:w="3223" w:type="dxa"/>
          </w:tcPr>
          <w:p w14:paraId="1C13EC3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5252" w:type="dxa"/>
          </w:tcPr>
          <w:p w14:paraId="4D5CD0B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Обоснование</w:t>
            </w:r>
          </w:p>
        </w:tc>
      </w:tr>
      <w:tr w14:paraId="0BFF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A174D4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CSS Grid Layout</w:t>
            </w:r>
          </w:p>
        </w:tc>
        <w:tc>
          <w:tcPr>
            <w:tcW w:w="3223" w:type="dxa"/>
          </w:tcPr>
          <w:p w14:paraId="5D8ECC7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Структура страниц</w:t>
            </w:r>
          </w:p>
        </w:tc>
        <w:tc>
          <w:tcPr>
            <w:tcW w:w="5252" w:type="dxa"/>
          </w:tcPr>
          <w:p w14:paraId="3F5A098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Двухмерная компоновка, адаптивность</w:t>
            </w:r>
          </w:p>
        </w:tc>
      </w:tr>
      <w:tr w14:paraId="2776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20941C2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CSS Flexbox</w:t>
            </w:r>
          </w:p>
        </w:tc>
        <w:tc>
          <w:tcPr>
            <w:tcW w:w="3223" w:type="dxa"/>
          </w:tcPr>
          <w:p w14:paraId="0D0D4B16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Выравнивание элементов</w:t>
            </w:r>
          </w:p>
        </w:tc>
        <w:tc>
          <w:tcPr>
            <w:tcW w:w="5252" w:type="dxa"/>
          </w:tcPr>
          <w:p w14:paraId="7B990A3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Дополняет Grid для внутренних элементов</w:t>
            </w:r>
          </w:p>
        </w:tc>
      </w:tr>
      <w:tr w14:paraId="1E14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00AE21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Vanilla JavaScript</w:t>
            </w:r>
          </w:p>
        </w:tc>
        <w:tc>
          <w:tcPr>
            <w:tcW w:w="3223" w:type="dxa"/>
          </w:tcPr>
          <w:p w14:paraId="31344C1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Интерактивность</w:t>
            </w:r>
          </w:p>
        </w:tc>
        <w:tc>
          <w:tcPr>
            <w:tcW w:w="5252" w:type="dxa"/>
          </w:tcPr>
          <w:p w14:paraId="66BA5BE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Без лишних зависимостей</w:t>
            </w:r>
          </w:p>
        </w:tc>
      </w:tr>
    </w:tbl>
    <w:p w14:paraId="0719C36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35610F7">
      <w:pPr>
        <w:pStyle w:val="13"/>
        <w:widowControl w:val="0"/>
        <w:numPr>
          <w:ilvl w:val="1"/>
          <w:numId w:val="3"/>
        </w:numPr>
        <w:tabs>
          <w:tab w:val="left" w:leader="underscore" w:pos="1134"/>
        </w:tabs>
        <w:snapToGrid w:val="0"/>
        <w:spacing w:before="40" w:after="0" w:line="240" w:lineRule="auto"/>
        <w:ind w:left="779" w:leftChars="354" w:firstLine="0" w:firstLineChars="0"/>
        <w:jc w:val="both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Вывод по разделу 1</w:t>
      </w:r>
    </w:p>
    <w:p w14:paraId="6D782C9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</w:p>
    <w:p w14:paraId="372E8CD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 результате анализа предметной области выявлен основной функционал программного продукта: отображение каталога вакансий, поиск и фильтрация, детальный просмотр информации, обратная связь.</w:t>
      </w:r>
    </w:p>
    <w:p w14:paraId="7E92460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F5D2C0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Ключевой особенностью разрабатываемого веб-сайта является применение скелетон-вёрстки для улучшения восприятия времени загрузки и Grid-верстки для построения адаптивной структуры страниц.</w:t>
      </w:r>
    </w:p>
    <w:p w14:paraId="0C12832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E2CEA2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Утвержденный стек технологий:</w:t>
      </w:r>
    </w:p>
    <w:p w14:paraId="54035F5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E6BC27C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HTML5 — основа разметки</w:t>
      </w:r>
    </w:p>
    <w:p w14:paraId="34531F4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1339BD1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CSS3 (Grid, Flexbox) — стилизация и адаптивность</w:t>
      </w:r>
      <w:bookmarkStart w:id="0" w:name="_GoBack"/>
      <w:bookmarkEnd w:id="0"/>
    </w:p>
    <w:p w14:paraId="1EE131C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553A603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Skeleton CSS Framework — базовая нормализация</w:t>
      </w:r>
    </w:p>
    <w:p w14:paraId="6073D12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85C48D0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Vanilla JavaScript (ES6) — интерактивность</w:t>
      </w:r>
    </w:p>
    <w:p w14:paraId="4D6429A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4885BAA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Font Awesome — иконографика</w:t>
      </w:r>
    </w:p>
    <w:p w14:paraId="095AA81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95D1237">
      <w:pPr>
        <w:pStyle w:val="13"/>
        <w:widowControl w:val="0"/>
        <w:numPr>
          <w:ilvl w:val="0"/>
          <w:numId w:val="8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sectPr>
          <w:pgSz w:w="11906" w:h="16838"/>
          <w:pgMar w:top="1134" w:right="567" w:bottom="851" w:left="644" w:header="709" w:footer="709" w:gutter="0"/>
          <w:pgNumType w:fmt="decimal"/>
          <w:cols w:space="708" w:num="1"/>
          <w:titlePg/>
          <w:docGrid w:linePitch="360" w:charSpace="0"/>
        </w:sect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Google Fonts (Inter) — шрифты</w:t>
      </w:r>
    </w:p>
    <w:p w14:paraId="21F99658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Chars="0"/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</w:pPr>
      <w:r>
        <w:rPr>
          <w:rFonts w:hint="default"/>
          <w:b w:val="0"/>
          <w:bCs w:val="0"/>
          <w:i w:val="0"/>
          <w:iCs w:val="0"/>
          <w:sz w:val="40"/>
          <w:szCs w:val="40"/>
          <w:lang w:val="ru-RU"/>
        </w:rPr>
        <w:t>2.  Проектирование страниц веб-сайта</w:t>
      </w:r>
    </w:p>
    <w:p w14:paraId="0D2AA363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</w:p>
    <w:p w14:paraId="2B36A9EB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0" w:leftChars="0" w:firstLine="878" w:firstLineChars="244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2.1. Выбор способа верстки</w:t>
      </w:r>
    </w:p>
    <w:p w14:paraId="3047775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8AF48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сайта выбрана комбинированная система верстки: CSS Grid Layout для построения глобального каркаса (например, каталог с фильтрами) и CSS Flexbox для выравнивания элементов внутри компонентов (карточки, шапка, футер).</w:t>
      </w:r>
    </w:p>
    <w:p w14:paraId="79AF7F7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BF3E02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Обоснование выбора Grid-верстки:</w:t>
      </w:r>
    </w:p>
    <w:p w14:paraId="7068997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3F60FCB">
      <w:pPr>
        <w:pStyle w:val="13"/>
        <w:widowControl w:val="0"/>
        <w:numPr>
          <w:ilvl w:val="0"/>
          <w:numId w:val="9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CSS Grid Layout представляет собой двухмерную систему компоновки. Для сайта с 21 страницей это решение имеет следующие преимущества:</w:t>
      </w:r>
    </w:p>
    <w:p w14:paraId="2D0D173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15086878">
      <w:pPr>
        <w:pStyle w:val="13"/>
        <w:widowControl w:val="0"/>
        <w:numPr>
          <w:ilvl w:val="0"/>
          <w:numId w:val="9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Единая структура — один grid-шаблон используется для всех страниц</w:t>
      </w:r>
    </w:p>
    <w:p w14:paraId="61D2774E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E38E364">
      <w:pPr>
        <w:pStyle w:val="13"/>
        <w:widowControl w:val="0"/>
        <w:numPr>
          <w:ilvl w:val="0"/>
          <w:numId w:val="9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Автоматическая адаптивность — свойства auto-fill и minmax() адаптируют сетку</w:t>
      </w:r>
    </w:p>
    <w:p w14:paraId="0AFD524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2E181C5A">
      <w:pPr>
        <w:pStyle w:val="13"/>
        <w:widowControl w:val="0"/>
        <w:numPr>
          <w:ilvl w:val="0"/>
          <w:numId w:val="9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Гибкость при работе с карточками — каталог вакансий строится как grid-сетка</w:t>
      </w:r>
    </w:p>
    <w:p w14:paraId="4CF659B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0B63E3C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ru-RU"/>
        </w:rPr>
        <w:t>2.2. Выбор стилевого оформления</w:t>
      </w:r>
    </w:p>
    <w:p w14:paraId="745067B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5DC2B9A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Цветовая схема:</w:t>
      </w:r>
    </w:p>
    <w:p w14:paraId="480E0FB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2564"/>
        <w:gridCol w:w="2518"/>
        <w:gridCol w:w="2616"/>
      </w:tblGrid>
      <w:tr w14:paraId="2FC0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7" w:type="dxa"/>
            <w:shd w:val="clear" w:color="auto" w:fill="FFFFFF" w:themeFill="background1"/>
          </w:tcPr>
          <w:p w14:paraId="187463AD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Элемент</w:t>
            </w:r>
          </w:p>
        </w:tc>
        <w:tc>
          <w:tcPr>
            <w:tcW w:w="2728" w:type="dxa"/>
            <w:shd w:val="clear" w:color="auto" w:fill="FFFFFF" w:themeFill="background1"/>
          </w:tcPr>
          <w:p w14:paraId="6022795B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Цвет</w:t>
            </w:r>
          </w:p>
        </w:tc>
        <w:tc>
          <w:tcPr>
            <w:tcW w:w="2728" w:type="dxa"/>
            <w:shd w:val="clear" w:color="auto" w:fill="D7D7D7" w:themeFill="background1" w:themeFillShade="D8"/>
          </w:tcPr>
          <w:p w14:paraId="0DE438E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HEX</w:t>
            </w:r>
          </w:p>
        </w:tc>
        <w:tc>
          <w:tcPr>
            <w:tcW w:w="2728" w:type="dxa"/>
            <w:shd w:val="clear" w:color="auto" w:fill="FFFFFF" w:themeFill="background1"/>
          </w:tcPr>
          <w:p w14:paraId="2028A48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Обоснование</w:t>
            </w:r>
          </w:p>
        </w:tc>
      </w:tr>
      <w:tr w14:paraId="2B63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7" w:type="dxa"/>
            <w:shd w:val="clear" w:color="auto" w:fill="FFFFFF" w:themeFill="background1"/>
          </w:tcPr>
          <w:p w14:paraId="3703A8B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Основной</w:t>
            </w:r>
          </w:p>
        </w:tc>
        <w:tc>
          <w:tcPr>
            <w:tcW w:w="2728" w:type="dxa"/>
            <w:shd w:val="clear" w:color="auto" w:fill="FFFFFF" w:themeFill="background1"/>
          </w:tcPr>
          <w:p w14:paraId="04A6B063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Глубокий синий</w:t>
            </w:r>
          </w:p>
        </w:tc>
        <w:tc>
          <w:tcPr>
            <w:tcW w:w="2728" w:type="dxa"/>
            <w:shd w:val="clear" w:color="auto" w:fill="D7D7D7" w:themeFill="background1" w:themeFillShade="D8"/>
          </w:tcPr>
          <w:p w14:paraId="3DF5850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1E3A8A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1E3A8A"/>
                <w:sz w:val="28"/>
                <w:szCs w:val="28"/>
                <w:vertAlign w:val="baseline"/>
                <w:lang w:val="ru-RU"/>
              </w:rPr>
              <w:t>#1E3A8A</w:t>
            </w:r>
          </w:p>
        </w:tc>
        <w:tc>
          <w:tcPr>
            <w:tcW w:w="2728" w:type="dxa"/>
            <w:shd w:val="clear" w:color="auto" w:fill="FFFFFF" w:themeFill="background1"/>
          </w:tcPr>
          <w:p w14:paraId="1D8A129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Надежность, стабильность</w:t>
            </w:r>
          </w:p>
        </w:tc>
      </w:tr>
      <w:tr w14:paraId="16EF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7" w:type="dxa"/>
            <w:shd w:val="clear" w:color="auto" w:fill="FFFFFF" w:themeFill="background1"/>
          </w:tcPr>
          <w:p w14:paraId="61C0A67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Акцентный</w:t>
            </w:r>
          </w:p>
        </w:tc>
        <w:tc>
          <w:tcPr>
            <w:tcW w:w="2728" w:type="dxa"/>
            <w:shd w:val="clear" w:color="auto" w:fill="FFFFFF" w:themeFill="background1"/>
          </w:tcPr>
          <w:p w14:paraId="0934B01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Изумрудно-зеленый</w:t>
            </w:r>
          </w:p>
        </w:tc>
        <w:tc>
          <w:tcPr>
            <w:tcW w:w="2728" w:type="dxa"/>
            <w:shd w:val="clear" w:color="auto" w:fill="D7D7D7" w:themeFill="background1" w:themeFillShade="D8"/>
          </w:tcPr>
          <w:p w14:paraId="3D537D61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10B981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10B981"/>
                <w:sz w:val="28"/>
                <w:szCs w:val="28"/>
                <w:vertAlign w:val="baseline"/>
                <w:lang w:val="ru-RU"/>
              </w:rPr>
              <w:t>#10B981</w:t>
            </w:r>
          </w:p>
        </w:tc>
        <w:tc>
          <w:tcPr>
            <w:tcW w:w="2728" w:type="dxa"/>
            <w:shd w:val="clear" w:color="auto" w:fill="FFFFFF" w:themeFill="background1"/>
          </w:tcPr>
          <w:p w14:paraId="69D746F0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Действие, рост</w:t>
            </w:r>
          </w:p>
        </w:tc>
      </w:tr>
      <w:tr w14:paraId="0844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7" w:type="dxa"/>
            <w:shd w:val="clear" w:color="auto" w:fill="FFFFFF" w:themeFill="background1"/>
          </w:tcPr>
          <w:p w14:paraId="14159AC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Фон</w:t>
            </w:r>
          </w:p>
        </w:tc>
        <w:tc>
          <w:tcPr>
            <w:tcW w:w="2728" w:type="dxa"/>
            <w:shd w:val="clear" w:color="auto" w:fill="FFFFFF" w:themeFill="background1"/>
          </w:tcPr>
          <w:p w14:paraId="27DE2ED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Светло-серый</w:t>
            </w:r>
          </w:p>
        </w:tc>
        <w:tc>
          <w:tcPr>
            <w:tcW w:w="2728" w:type="dxa"/>
            <w:shd w:val="clear" w:color="auto" w:fill="D7D7D7" w:themeFill="background1" w:themeFillShade="D8"/>
          </w:tcPr>
          <w:p w14:paraId="0762F807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F9FAFB"/>
                <w:sz w:val="28"/>
                <w:szCs w:val="28"/>
                <w:vertAlign w:val="baseline"/>
                <w:lang w:val="ru-RU"/>
              </w:rPr>
              <w:t>#F9FAFB</w:t>
            </w:r>
          </w:p>
        </w:tc>
        <w:tc>
          <w:tcPr>
            <w:tcW w:w="2728" w:type="dxa"/>
            <w:shd w:val="clear" w:color="auto" w:fill="FFFFFF" w:themeFill="background1"/>
          </w:tcPr>
          <w:p w14:paraId="0684792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Нейтральный фон</w:t>
            </w:r>
          </w:p>
        </w:tc>
      </w:tr>
      <w:tr w14:paraId="29FF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7" w:type="dxa"/>
            <w:shd w:val="clear" w:color="auto" w:fill="FFFFFF" w:themeFill="background1"/>
          </w:tcPr>
          <w:p w14:paraId="49953D28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Текст основной</w:t>
            </w:r>
          </w:p>
        </w:tc>
        <w:tc>
          <w:tcPr>
            <w:tcW w:w="2728" w:type="dxa"/>
            <w:shd w:val="clear" w:color="auto" w:fill="FFFFFF" w:themeFill="background1"/>
          </w:tcPr>
          <w:p w14:paraId="10A1C5F1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Темно-серый</w:t>
            </w:r>
          </w:p>
        </w:tc>
        <w:tc>
          <w:tcPr>
            <w:tcW w:w="2728" w:type="dxa"/>
            <w:shd w:val="clear" w:color="auto" w:fill="D7D7D7" w:themeFill="background1" w:themeFillShade="D8"/>
          </w:tcPr>
          <w:p w14:paraId="483AD31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color w:val="1F2937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1F2937"/>
                <w:sz w:val="28"/>
                <w:szCs w:val="28"/>
                <w:vertAlign w:val="baseline"/>
                <w:lang w:val="ru-RU"/>
              </w:rPr>
              <w:t>#1F2937</w:t>
            </w:r>
          </w:p>
        </w:tc>
        <w:tc>
          <w:tcPr>
            <w:tcW w:w="2728" w:type="dxa"/>
            <w:shd w:val="clear" w:color="auto" w:fill="FFFFFF" w:themeFill="background1"/>
          </w:tcPr>
          <w:p w14:paraId="0EC19B2F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Контрастность</w:t>
            </w:r>
          </w:p>
        </w:tc>
      </w:tr>
    </w:tbl>
    <w:p w14:paraId="36E0C354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0" w:leftChars="0" w:hanging="420" w:hangingChars="15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79516F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0" w:leftChars="0" w:hanging="420" w:hangingChars="150"/>
        <w:jc w:val="left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Визуальные эффекты:</w:t>
      </w:r>
    </w:p>
    <w:p w14:paraId="0C8D1E99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0" w:leftChars="0" w:hanging="420" w:hangingChars="15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481E3A3F">
      <w:pPr>
        <w:pStyle w:val="13"/>
        <w:numPr>
          <w:ilvl w:val="0"/>
          <w:numId w:val="10"/>
        </w:numPr>
        <w:tabs>
          <w:tab w:val="left" w:leader="underscore" w:pos="1134"/>
        </w:tabs>
        <w:spacing w:before="40" w:after="0"/>
        <w:ind w:left="420" w:leftChars="0" w:hanging="420" w:firstLineChars="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плавное затемнение кнопок при наведении (transition: 0.2s);</w:t>
      </w:r>
    </w:p>
    <w:p w14:paraId="06BBB646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0" w:leftChars="0" w:hanging="420" w:hangingChars="15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76F4B63D">
      <w:pPr>
        <w:pStyle w:val="13"/>
        <w:numPr>
          <w:ilvl w:val="0"/>
          <w:numId w:val="10"/>
        </w:numPr>
        <w:tabs>
          <w:tab w:val="left" w:leader="underscore" w:pos="1134"/>
        </w:tabs>
        <w:spacing w:before="40" w:after="0"/>
        <w:ind w:left="420" w:leftChars="0" w:hanging="420" w:firstLineChars="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легкая тень карточек;</w:t>
      </w:r>
    </w:p>
    <w:p w14:paraId="55390255">
      <w:pPr>
        <w:pStyle w:val="13"/>
        <w:numPr>
          <w:ilvl w:val="0"/>
          <w:numId w:val="0"/>
        </w:numPr>
        <w:tabs>
          <w:tab w:val="left" w:leader="underscore" w:pos="1134"/>
        </w:tabs>
        <w:spacing w:before="40" w:after="0"/>
        <w:ind w:left="420" w:leftChars="0" w:hanging="420" w:hangingChars="15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51CC95B">
      <w:pPr>
        <w:pStyle w:val="13"/>
        <w:numPr>
          <w:ilvl w:val="0"/>
          <w:numId w:val="10"/>
        </w:numPr>
        <w:tabs>
          <w:tab w:val="left" w:leader="underscore" w:pos="1134"/>
        </w:tabs>
        <w:spacing w:before="40" w:after="0"/>
        <w:ind w:left="420" w:leftChars="0" w:hanging="420" w:firstLineChars="0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скругленные углы (border-radius: 12-20px).</w:t>
      </w:r>
    </w:p>
    <w:p w14:paraId="5E1F2A5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614DDCB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  <w:t>2.3. Выбор шрифтового оформления</w:t>
      </w:r>
    </w:p>
    <w:p w14:paraId="4561C8A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6"/>
        <w:gridCol w:w="3382"/>
        <w:gridCol w:w="3453"/>
      </w:tblGrid>
      <w:tr w14:paraId="7C54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7" w:type="dxa"/>
          </w:tcPr>
          <w:p w14:paraId="0326FCB5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Тип элемента</w:t>
            </w:r>
          </w:p>
        </w:tc>
        <w:tc>
          <w:tcPr>
            <w:tcW w:w="3637" w:type="dxa"/>
          </w:tcPr>
          <w:p w14:paraId="45F428B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Шрифт</w:t>
            </w:r>
          </w:p>
        </w:tc>
        <w:tc>
          <w:tcPr>
            <w:tcW w:w="3637" w:type="dxa"/>
          </w:tcPr>
          <w:p w14:paraId="0B6D0A2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Обоснование</w:t>
            </w:r>
          </w:p>
        </w:tc>
      </w:tr>
      <w:tr w14:paraId="78A7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7" w:type="dxa"/>
          </w:tcPr>
          <w:p w14:paraId="75D139C3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Основной текст</w:t>
            </w:r>
          </w:p>
        </w:tc>
        <w:tc>
          <w:tcPr>
            <w:tcW w:w="3637" w:type="dxa"/>
          </w:tcPr>
          <w:p w14:paraId="4D7AEFAC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Inter, sans-serif</w:t>
            </w:r>
          </w:p>
        </w:tc>
        <w:tc>
          <w:tcPr>
            <w:tcW w:w="3637" w:type="dxa"/>
          </w:tcPr>
          <w:p w14:paraId="7723EEB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Высокая читаемость на экранах</w:t>
            </w:r>
          </w:p>
        </w:tc>
      </w:tr>
      <w:tr w14:paraId="3D4B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7" w:type="dxa"/>
          </w:tcPr>
          <w:p w14:paraId="3822A274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Заголовки</w:t>
            </w:r>
          </w:p>
        </w:tc>
        <w:tc>
          <w:tcPr>
            <w:tcW w:w="3637" w:type="dxa"/>
          </w:tcPr>
          <w:p w14:paraId="7A037BE9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Inter (Bold)</w:t>
            </w:r>
          </w:p>
        </w:tc>
        <w:tc>
          <w:tcPr>
            <w:tcW w:w="3637" w:type="dxa"/>
          </w:tcPr>
          <w:p w14:paraId="68A22DAE">
            <w:pPr>
              <w:pStyle w:val="13"/>
              <w:widowControl w:val="0"/>
              <w:numPr>
                <w:ilvl w:val="0"/>
                <w:numId w:val="0"/>
              </w:numPr>
              <w:tabs>
                <w:tab w:val="left" w:leader="underscore" w:pos="1134"/>
              </w:tabs>
              <w:snapToGrid w:val="0"/>
              <w:spacing w:before="40" w:after="0" w:line="240" w:lineRule="auto"/>
              <w:jc w:val="both"/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en-US"/>
              </w:rPr>
              <w:t>Визуальная целостность</w:t>
            </w:r>
          </w:p>
        </w:tc>
      </w:tr>
    </w:tbl>
    <w:p w14:paraId="01371E1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p w14:paraId="323A032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Система fallback-шрифтов:</w:t>
      </w:r>
    </w:p>
    <w:p w14:paraId="2BA6DDE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font-family: 'Inter', -apple-system, BlinkMacSystemFont, 'Segoe UI', Roboto, sans-serif;</w:t>
      </w:r>
    </w:p>
    <w:p w14:paraId="70C493E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50EE537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Размеры шрифтов:</w:t>
      </w:r>
    </w:p>
    <w:p w14:paraId="67A62E5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5635DAA5">
      <w:pPr>
        <w:pStyle w:val="13"/>
        <w:widowControl w:val="0"/>
        <w:numPr>
          <w:ilvl w:val="0"/>
          <w:numId w:val="11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h1: 32px (десктоп) / 24px (мобильный)</w:t>
      </w:r>
    </w:p>
    <w:p w14:paraId="1D2BAD6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151591CC">
      <w:pPr>
        <w:pStyle w:val="13"/>
        <w:widowControl w:val="0"/>
        <w:numPr>
          <w:ilvl w:val="0"/>
          <w:numId w:val="11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h2: 24px</w:t>
      </w:r>
    </w:p>
    <w:p w14:paraId="217A020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2E9F3713">
      <w:pPr>
        <w:pStyle w:val="13"/>
        <w:widowControl w:val="0"/>
        <w:numPr>
          <w:ilvl w:val="0"/>
          <w:numId w:val="11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Основной текст: 16px</w:t>
      </w:r>
    </w:p>
    <w:p w14:paraId="261C79D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55FACDF8">
      <w:pPr>
        <w:pStyle w:val="13"/>
        <w:widowControl w:val="0"/>
        <w:numPr>
          <w:ilvl w:val="0"/>
          <w:numId w:val="11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  <w:t>Вспомогательный: 14px</w:t>
      </w:r>
    </w:p>
    <w:p w14:paraId="02C402F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US"/>
        </w:rPr>
      </w:pPr>
    </w:p>
    <w:p w14:paraId="2DBD582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  <w:t>2.4. Разработка логотипа</w:t>
      </w:r>
    </w:p>
    <w:p w14:paraId="09B5D6B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p w14:paraId="36FD938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Логотип разработан в Figma и представляет собой текстово-графический элемент:</w:t>
      </w:r>
    </w:p>
    <w:p w14:paraId="69B903D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6C4B04E7">
      <w:pPr>
        <w:pStyle w:val="13"/>
        <w:widowControl w:val="0"/>
        <w:numPr>
          <w:ilvl w:val="0"/>
          <w:numId w:val="12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Иконка: портфель (fa-briefcase)</w:t>
      </w:r>
    </w:p>
    <w:p w14:paraId="1123F6D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3EBD2F87">
      <w:pPr>
        <w:pStyle w:val="13"/>
        <w:widowControl w:val="0"/>
        <w:numPr>
          <w:ilvl w:val="0"/>
          <w:numId w:val="12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Текстовая часть: «Job», где «Job» — </w:t>
      </w:r>
      <w:r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  <w:t>чёрный</w:t>
      </w:r>
    </w:p>
    <w:p w14:paraId="6E71A22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0FC48CF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121FAF3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2B52B4D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7A403E5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Варианты использования:</w:t>
      </w:r>
    </w:p>
    <w:p w14:paraId="75A8A01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0819E72E">
      <w:pPr>
        <w:pStyle w:val="13"/>
        <w:widowControl w:val="0"/>
        <w:numPr>
          <w:ilvl w:val="0"/>
          <w:numId w:val="13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основной: иконка + текст горизонтально;</w:t>
      </w:r>
    </w:p>
    <w:p w14:paraId="6C3859A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drawing>
          <wp:inline distT="0" distB="0" distL="114300" distR="114300">
            <wp:extent cx="1499870" cy="473075"/>
            <wp:effectExtent l="0" t="0" r="8890" b="14605"/>
            <wp:docPr id="5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A24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29092F79">
      <w:pPr>
        <w:pStyle w:val="13"/>
        <w:widowControl w:val="0"/>
        <w:numPr>
          <w:ilvl w:val="0"/>
          <w:numId w:val="13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монохромный: для подвала сайта.</w:t>
      </w:r>
    </w:p>
    <w:p w14:paraId="234ED66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463BD0B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b w:val="0"/>
          <w:bCs w:val="0"/>
          <w:i w:val="0"/>
          <w:iCs w:val="0"/>
        </w:rPr>
        <w:drawing>
          <wp:inline distT="0" distB="0" distL="114300" distR="114300">
            <wp:extent cx="1762125" cy="400050"/>
            <wp:effectExtent l="0" t="0" r="5715" b="1143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67E8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  <w:t>2.5. Разработка пользовательских элементов</w:t>
      </w:r>
    </w:p>
    <w:p w14:paraId="225A7E4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p w14:paraId="7870283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Карточки вакансий</w:t>
      </w:r>
    </w:p>
    <w:p w14:paraId="054E8AB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2F11F35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</w:pPr>
      <w:r>
        <w:drawing>
          <wp:inline distT="0" distB="0" distL="114300" distR="114300">
            <wp:extent cx="4397375" cy="1983740"/>
            <wp:effectExtent l="0" t="0" r="6985" b="1270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rcRect l="33912" t="1355" r="33912" b="46774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9C8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Заголовок, зарплата, компания, локация, теги. При наведении — поднятие и тень</w:t>
      </w:r>
    </w:p>
    <w:p w14:paraId="6CFD34E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0B9AE1E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Поисковая строка</w:t>
      </w:r>
    </w:p>
    <w:p w14:paraId="7DCA3B0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1385213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</w:pPr>
      <w:r>
        <w:drawing>
          <wp:inline distT="0" distB="0" distL="114300" distR="114300">
            <wp:extent cx="6358255" cy="324485"/>
            <wp:effectExtent l="0" t="0" r="12065" b="1079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8255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88F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Поле ввода, выпадающий список регионов, кнопка поиска</w:t>
      </w:r>
    </w:p>
    <w:p w14:paraId="7AA366C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1C35D8E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Карточка категории</w:t>
      </w:r>
    </w:p>
    <w:p w14:paraId="448BB616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0F24D59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</w:pPr>
      <w:r>
        <w:drawing>
          <wp:inline distT="0" distB="0" distL="114300" distR="114300">
            <wp:extent cx="2924175" cy="2047875"/>
            <wp:effectExtent l="0" t="0" r="1905" b="952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213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Иконка, название, количество вакансий</w:t>
      </w:r>
    </w:p>
    <w:p w14:paraId="4E7A5A9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79092723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7BCE794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  <w:t>2.6. Разработка спецэффектов</w:t>
      </w:r>
    </w:p>
    <w:p w14:paraId="3D7D650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p w14:paraId="4C1C648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Hover-эффекты</w:t>
      </w:r>
    </w:p>
    <w:p w14:paraId="628743C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</w:pPr>
    </w:p>
    <w:p w14:paraId="7D99760A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</w:pPr>
      <w:r>
        <w:drawing>
          <wp:inline distT="0" distB="0" distL="114300" distR="114300">
            <wp:extent cx="4981575" cy="2114550"/>
            <wp:effectExtent l="0" t="0" r="1905" b="381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854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Поднятие карточек, изменение цвета кнопок</w:t>
      </w:r>
    </w:p>
    <w:p w14:paraId="203CDFE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18" w:leftChars="0" w:hanging="218" w:hangingChars="78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6E77DE3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  <w:t>2.7. Вывод по разделу 2</w:t>
      </w:r>
    </w:p>
    <w:p w14:paraId="7AF5F81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220" w:leftChars="100" w:firstLine="846" w:firstLineChars="235"/>
        <w:jc w:val="both"/>
        <w:rPr>
          <w:rFonts w:hint="default"/>
          <w:b w:val="0"/>
          <w:bCs w:val="0"/>
          <w:i w:val="0"/>
          <w:iCs w:val="0"/>
          <w:sz w:val="36"/>
          <w:szCs w:val="36"/>
          <w:lang w:val="en-US"/>
        </w:rPr>
      </w:pPr>
    </w:p>
    <w:p w14:paraId="7731EB8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В разделе проектирования выполнены следующие работы:</w:t>
      </w:r>
    </w:p>
    <w:p w14:paraId="799DB4C4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3253D084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разработан макет веб-сайта в Figma;</w:t>
      </w:r>
    </w:p>
    <w:p w14:paraId="5FC8237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3789326F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обоснован выбор Grid-верстки как наиболее подходящей для сайта с 21 страницей;</w:t>
      </w:r>
    </w:p>
    <w:p w14:paraId="34C9CC79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выбрана цветовая схема (синий + зеленый);</w:t>
      </w:r>
    </w:p>
    <w:p w14:paraId="0BD330AA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определена шрифтовая система на основе шрифта Inter;</w:t>
      </w:r>
    </w:p>
    <w:p w14:paraId="6EAC4A3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7FA916AA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разработан логотип и пользовательские элементы;</w:t>
      </w:r>
    </w:p>
    <w:p w14:paraId="0B9D146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170" w:leftChars="0" w:hanging="170" w:hangingChars="61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70394175">
      <w:pPr>
        <w:pStyle w:val="13"/>
        <w:widowControl w:val="0"/>
        <w:numPr>
          <w:ilvl w:val="0"/>
          <w:numId w:val="14"/>
        </w:numPr>
        <w:tabs>
          <w:tab w:val="left" w:leader="underscore" w:pos="1134"/>
        </w:tabs>
        <w:snapToGrid w:val="0"/>
        <w:spacing w:before="40"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спроектированы спецэффекты, ключевым из которых является скелетон-вёрстка.</w:t>
      </w:r>
    </w:p>
    <w:p w14:paraId="4C2E8152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1A04B7F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ru-RU"/>
        </w:rPr>
      </w:pPr>
    </w:p>
    <w:p w14:paraId="332CEFF9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  <w:lang w:val="en-US"/>
        </w:rPr>
      </w:pPr>
    </w:p>
    <w:p w14:paraId="0083222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  <w:lang w:val="en-US"/>
        </w:rPr>
      </w:pPr>
    </w:p>
    <w:p w14:paraId="382748FE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  <w:lang w:val="en-US"/>
        </w:rPr>
      </w:pPr>
    </w:p>
    <w:p w14:paraId="109C0BE1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  <w:lang w:val="en-US"/>
        </w:rPr>
      </w:pPr>
    </w:p>
    <w:p w14:paraId="1DDBF8C5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  <w:lang w:val="en-US"/>
        </w:rPr>
      </w:pPr>
    </w:p>
    <w:p w14:paraId="5D4756EC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en-US"/>
        </w:rPr>
        <w:t xml:space="preserve">3. </w:t>
      </w:r>
      <w:r>
        <w:rPr>
          <w:rFonts w:hint="default"/>
          <w:sz w:val="40"/>
          <w:szCs w:val="40"/>
        </w:rPr>
        <w:t>Реализация структуры веб-сайта</w:t>
      </w:r>
    </w:p>
    <w:p w14:paraId="6330BF2D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Chars="354"/>
        <w:jc w:val="both"/>
        <w:rPr>
          <w:rFonts w:hint="default"/>
          <w:sz w:val="40"/>
          <w:szCs w:val="40"/>
        </w:rPr>
      </w:pPr>
    </w:p>
    <w:p w14:paraId="4377F150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ind w:left="0" w:leftChars="0" w:firstLine="1098" w:firstLineChars="305"/>
        <w:jc w:val="both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3.1</w:t>
      </w:r>
      <w:r>
        <w:rPr>
          <w:rFonts w:hint="default"/>
          <w:sz w:val="36"/>
          <w:szCs w:val="36"/>
          <w:lang w:val="en-US"/>
        </w:rPr>
        <w:t>.</w:t>
      </w:r>
      <w:r>
        <w:rPr>
          <w:rFonts w:hint="default"/>
          <w:sz w:val="36"/>
          <w:szCs w:val="36"/>
        </w:rPr>
        <w:t xml:space="preserve"> Структура HTML-документа</w:t>
      </w:r>
    </w:p>
    <w:p w14:paraId="6282A9C7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/>
          <w:sz w:val="36"/>
          <w:szCs w:val="36"/>
          <w:lang w:val="ru-RU"/>
        </w:rPr>
      </w:pPr>
    </w:p>
    <w:p w14:paraId="7A727C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Основой каждой страницы является блочная структура. Для всех страниц используется общий header с навигацией и footer. Уникальный контент страницы располагается в main.</w:t>
      </w:r>
    </w:p>
    <w:p w14:paraId="23962FEC">
      <w:pPr>
        <w:rPr>
          <w:rFonts w:hint="default" w:ascii="Times New Roman" w:hAnsi="Times New Roman" w:cs="Times New Roman"/>
          <w:sz w:val="28"/>
          <w:szCs w:val="28"/>
        </w:rPr>
      </w:pPr>
    </w:p>
    <w:p w14:paraId="28997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страница состоит из hero-секции с поиском, секции категорий, секции свежих вакансий, секции преимуществ. Каталог вакансий (страница catalog.html) реализует двухколоночную структуру: сайдбар с фильтрами и грид-сетка с карточками вакансий. Личный кабинет (cabinet.html) содержит формы входа и отображения профиля пользователя в зависимости от роли, данные авторизации загружаются из XML-файла.</w:t>
      </w:r>
    </w:p>
    <w:p w14:paraId="1D9097D9">
      <w:pPr>
        <w:rPr>
          <w:rFonts w:hint="default" w:ascii="Times New Roman" w:hAnsi="Times New Roman" w:cs="Times New Roman"/>
          <w:sz w:val="28"/>
          <w:szCs w:val="28"/>
        </w:rPr>
      </w:pPr>
    </w:p>
    <w:p w14:paraId="3C740825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3.2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Добавление таблиц стилей SCSS и CSS</w:t>
      </w:r>
    </w:p>
    <w:p w14:paraId="1BBC9FD2">
      <w:pPr>
        <w:rPr>
          <w:rFonts w:hint="default" w:ascii="Times New Roman" w:hAnsi="Times New Roman" w:cs="Times New Roman"/>
          <w:sz w:val="28"/>
          <w:szCs w:val="28"/>
        </w:rPr>
      </w:pPr>
    </w:p>
    <w:p w14:paraId="47C816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написания стилей использован препроцессор SCSS. Код организован по методологии БЭМ (блок-элемент-модификатор) с вложенными правилами, что делает его более читаемым и структурированным. Основные переменные ($primary-color, $accent-color, $container-width) вынесены в начало файла.</w:t>
      </w:r>
    </w:p>
    <w:p w14:paraId="3A23DC0C">
      <w:pPr>
        <w:rPr>
          <w:rFonts w:hint="default" w:ascii="Times New Roman" w:hAnsi="Times New Roman" w:cs="Times New Roman"/>
          <w:sz w:val="28"/>
          <w:szCs w:val="28"/>
        </w:rPr>
      </w:pPr>
    </w:p>
    <w:p w14:paraId="53CC8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3.1 — Фрагмент кода SCSS с переменными и сеткой Grid</w:t>
      </w:r>
    </w:p>
    <w:p w14:paraId="5C7277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SCSS</w:t>
      </w:r>
    </w:p>
    <w:p w14:paraId="5D0F7B3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7966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Переменные</w:t>
      </w:r>
    </w:p>
    <w:p w14:paraId="2BD6D5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$primary: #1E3A8A;</w:t>
      </w:r>
    </w:p>
    <w:p w14:paraId="110433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$accent: #10B981;</w:t>
      </w:r>
    </w:p>
    <w:p w14:paraId="23522D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$gray-bg: #F9FAFB;</w:t>
      </w:r>
    </w:p>
    <w:p w14:paraId="09275A18">
      <w:pPr>
        <w:rPr>
          <w:rFonts w:hint="default" w:ascii="Times New Roman" w:hAnsi="Times New Roman" w:cs="Times New Roman"/>
          <w:sz w:val="28"/>
          <w:szCs w:val="28"/>
        </w:rPr>
      </w:pPr>
    </w:p>
    <w:p w14:paraId="4B84B8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Сетка каталога</w:t>
      </w:r>
    </w:p>
    <w:p w14:paraId="57617E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.catalog-layout {</w:t>
      </w:r>
    </w:p>
    <w:p w14:paraId="665C60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display: grid;</w:t>
      </w:r>
    </w:p>
    <w:p w14:paraId="768B24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grid-template-columns: 280px 1fr;</w:t>
      </w:r>
    </w:p>
    <w:p w14:paraId="4D3A03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gap: 40px;</w:t>
      </w:r>
    </w:p>
    <w:p w14:paraId="0BF325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DE20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@media (max-width: 768px) {</w:t>
      </w:r>
    </w:p>
    <w:p w14:paraId="5A8F28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grid-template-columns: 1fr;</w:t>
      </w:r>
    </w:p>
    <w:p w14:paraId="2245D8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gap: 20px;</w:t>
      </w:r>
    </w:p>
    <w:p w14:paraId="4A58E9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5D3173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72B6928">
      <w:pPr>
        <w:rPr>
          <w:rFonts w:hint="default" w:ascii="Times New Roman" w:hAnsi="Times New Roman" w:cs="Times New Roman"/>
          <w:sz w:val="28"/>
          <w:szCs w:val="28"/>
        </w:rPr>
      </w:pPr>
    </w:p>
    <w:p w14:paraId="20AFBF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Сетка вакансий</w:t>
      </w:r>
    </w:p>
    <w:p w14:paraId="42D0A9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.vacancies-grid {</w:t>
      </w:r>
    </w:p>
    <w:p w14:paraId="2C613B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display: grid;</w:t>
      </w:r>
    </w:p>
    <w:p w14:paraId="1FF4BA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grid-template-columns: repeat(auto-fill, minmax(360px, 1fr));</w:t>
      </w:r>
    </w:p>
    <w:p w14:paraId="4997A3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gap: 24px;</w:t>
      </w:r>
    </w:p>
    <w:p w14:paraId="0210A2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1EB714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A20425">
      <w:pPr>
        <w:rPr>
          <w:rFonts w:hint="default" w:ascii="Times New Roman" w:hAnsi="Times New Roman" w:cs="Times New Roman"/>
          <w:sz w:val="28"/>
          <w:szCs w:val="28"/>
        </w:rPr>
      </w:pPr>
    </w:p>
    <w:p w14:paraId="2308B10C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3.3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Использование стандартов XML (SVG)</w:t>
      </w:r>
    </w:p>
    <w:p w14:paraId="2C57981E">
      <w:pPr>
        <w:rPr>
          <w:rFonts w:hint="default" w:ascii="Times New Roman" w:hAnsi="Times New Roman" w:cs="Times New Roman"/>
          <w:sz w:val="28"/>
          <w:szCs w:val="28"/>
        </w:rPr>
      </w:pPr>
    </w:p>
    <w:p w14:paraId="0A1BF0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XML используется для хранения данных пользователей (файл data/users.xml). Данные аутентификации загружаются асинхронно с помощью fetch() и парсятся через DOMParser. Это позволяет имитировать работу с серверной базой данных без необходимости в серверной части.</w:t>
      </w:r>
    </w:p>
    <w:p w14:paraId="14098D8A">
      <w:pPr>
        <w:rPr>
          <w:rFonts w:hint="default" w:ascii="Times New Roman" w:hAnsi="Times New Roman" w:cs="Times New Roman"/>
          <w:sz w:val="28"/>
          <w:szCs w:val="28"/>
        </w:rPr>
      </w:pPr>
    </w:p>
    <w:p w14:paraId="71140D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3.2 — Фрагмент XML-файла данных пользователей</w:t>
      </w:r>
    </w:p>
    <w:p w14:paraId="26E72FE1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x</w:t>
      </w:r>
      <w:r>
        <w:rPr>
          <w:rFonts w:hint="default" w:ascii="Times New Roman" w:hAnsi="Times New Roman" w:cs="Times New Roman"/>
          <w:sz w:val="40"/>
          <w:szCs w:val="40"/>
        </w:rPr>
        <w:t>ml</w:t>
      </w:r>
    </w:p>
    <w:p w14:paraId="13D3A4F0">
      <w:pPr>
        <w:rPr>
          <w:rFonts w:hint="default" w:ascii="Times New Roman" w:hAnsi="Times New Roman" w:cs="Times New Roman"/>
          <w:sz w:val="40"/>
          <w:szCs w:val="40"/>
        </w:rPr>
      </w:pPr>
    </w:p>
    <w:p w14:paraId="03B7F9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&lt;users&gt;</w:t>
      </w:r>
    </w:p>
    <w:p w14:paraId="649D7B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&lt;user&gt;</w:t>
      </w:r>
    </w:p>
    <w:p w14:paraId="4FBDBE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&lt;login&gt;ivan@mail.ru&lt;/login&gt;</w:t>
      </w:r>
    </w:p>
    <w:p w14:paraId="3EC5E2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&lt;password&gt;123&lt;/password&gt;</w:t>
      </w:r>
    </w:p>
    <w:p w14:paraId="73E749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&lt;name&gt;Иван Петров&lt;/name&gt;</w:t>
      </w:r>
    </w:p>
    <w:p w14:paraId="5BA88C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&lt;role&gt;jobseeker&lt;/role&gt;</w:t>
      </w:r>
    </w:p>
    <w:p w14:paraId="20E9B7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&lt;/user&gt;</w:t>
      </w:r>
    </w:p>
    <w:p w14:paraId="7A7681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&lt;user&gt;</w:t>
      </w:r>
    </w:p>
    <w:p w14:paraId="6462E9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&lt;login&gt;admin@jobservice.by&lt;/login&gt;</w:t>
      </w:r>
    </w:p>
    <w:p w14:paraId="100925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&lt;password&gt;admin&lt;/password&gt;</w:t>
      </w:r>
    </w:p>
    <w:p w14:paraId="3902BF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&lt;name&gt;Администратор&lt;/name&gt;</w:t>
      </w:r>
    </w:p>
    <w:p w14:paraId="126570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&lt;role&gt;admin&lt;/role&gt;</w:t>
      </w:r>
    </w:p>
    <w:p w14:paraId="22641D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&lt;/user&gt;</w:t>
      </w:r>
    </w:p>
    <w:p w14:paraId="34E9EB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&lt;/users&gt;</w:t>
      </w:r>
    </w:p>
    <w:p w14:paraId="772810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406696">
      <w:pPr>
        <w:rPr>
          <w:rFonts w:hint="default" w:ascii="Times New Roman" w:hAnsi="Times New Roman" w:cs="Times New Roman"/>
          <w:sz w:val="28"/>
          <w:szCs w:val="28"/>
        </w:rPr>
      </w:pPr>
    </w:p>
    <w:p w14:paraId="4160EE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Формат SVG используется для отображения иконок социальных сетей в подвале сайта, что обеспечивает их четкость при любом масштабировании.</w:t>
      </w:r>
    </w:p>
    <w:p w14:paraId="7D2B0B62">
      <w:pPr>
        <w:rPr>
          <w:rFonts w:hint="default" w:ascii="Times New Roman" w:hAnsi="Times New Roman" w:cs="Times New Roman"/>
          <w:sz w:val="28"/>
          <w:szCs w:val="28"/>
        </w:rPr>
      </w:pPr>
    </w:p>
    <w:p w14:paraId="3F40963D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3.4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Управление элементами DOM</w:t>
      </w:r>
    </w:p>
    <w:p w14:paraId="49F7D585">
      <w:pPr>
        <w:rPr>
          <w:rFonts w:hint="default" w:ascii="Times New Roman" w:hAnsi="Times New Roman" w:cs="Times New Roman"/>
          <w:sz w:val="28"/>
          <w:szCs w:val="28"/>
        </w:rPr>
      </w:pPr>
    </w:p>
    <w:p w14:paraId="2DBB57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DOM реализовано на чистом JavaScript. Основные сценарии:</w:t>
      </w:r>
    </w:p>
    <w:p w14:paraId="1C90A1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Отображение вакансий. Данные вакансий хранятся в массиве. Функция renderVacancies() динамически создает HTML-элементы карточек и вставляет их в контейнер #vacanciesGrid.</w:t>
      </w:r>
    </w:p>
    <w:p w14:paraId="199B85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Скелетон-вёрстка. Перед загрузкой данных в контейнер отрисовываются заглушки. После таймаута (имитация задержки сети) заглушки заменяются реальными данными.</w:t>
      </w:r>
    </w:p>
    <w:p w14:paraId="13421D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Фильтрация и поиск. При вводе текста или выборе региона вызывается функция filterVacancies(), которая перерисовывает только подходящие карточки.</w:t>
      </w:r>
    </w:p>
    <w:p w14:paraId="6EDB60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Аутентификация. Функции loadXML(), findUser() и login() обрабатывают отправку формы, загружают XML, находят пользователя и сохраняют его данные в localStorage. При перезагрузке сессия восстанавливается.</w:t>
      </w:r>
    </w:p>
    <w:p w14:paraId="37FAC0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Мобильное меню. Обработчик клика на .mobile-menu-btn переключает класс active у навигации, изменяя её стили.</w:t>
      </w:r>
    </w:p>
    <w:p w14:paraId="52C8C14C">
      <w:pPr>
        <w:rPr>
          <w:rFonts w:hint="default" w:ascii="Times New Roman" w:hAnsi="Times New Roman" w:cs="Times New Roman"/>
          <w:sz w:val="40"/>
          <w:szCs w:val="40"/>
        </w:rPr>
      </w:pPr>
    </w:p>
    <w:p w14:paraId="696A41FE">
      <w:pPr>
        <w:rPr>
          <w:rFonts w:hint="default" w:ascii="Times New Roman" w:hAnsi="Times New Roman" w:cs="Times New Roman"/>
          <w:sz w:val="40"/>
          <w:szCs w:val="40"/>
        </w:rPr>
      </w:pPr>
    </w:p>
    <w:p w14:paraId="1508602F">
      <w:pPr>
        <w:rPr>
          <w:rFonts w:hint="default" w:ascii="Times New Roman" w:hAnsi="Times New Roman" w:cs="Times New Roman"/>
          <w:sz w:val="40"/>
          <w:szCs w:val="40"/>
        </w:rPr>
      </w:pPr>
    </w:p>
    <w:p w14:paraId="5D76EA91">
      <w:pPr>
        <w:rPr>
          <w:rFonts w:hint="default" w:ascii="Times New Roman" w:hAnsi="Times New Roman" w:cs="Times New Roman"/>
          <w:sz w:val="40"/>
          <w:szCs w:val="40"/>
        </w:rPr>
      </w:pPr>
    </w:p>
    <w:p w14:paraId="4F8D71B6">
      <w:pPr>
        <w:rPr>
          <w:rFonts w:hint="default" w:ascii="Times New Roman" w:hAnsi="Times New Roman" w:cs="Times New Roman"/>
          <w:sz w:val="40"/>
          <w:szCs w:val="40"/>
        </w:rPr>
      </w:pPr>
    </w:p>
    <w:p w14:paraId="7FD942F6">
      <w:pPr>
        <w:rPr>
          <w:rFonts w:hint="default" w:ascii="Times New Roman" w:hAnsi="Times New Roman" w:cs="Times New Roman"/>
          <w:sz w:val="40"/>
          <w:szCs w:val="40"/>
        </w:rPr>
      </w:pPr>
    </w:p>
    <w:p w14:paraId="1CD2D53A">
      <w:pPr>
        <w:rPr>
          <w:rFonts w:hint="default" w:ascii="Times New Roman" w:hAnsi="Times New Roman" w:cs="Times New Roman"/>
          <w:sz w:val="40"/>
          <w:szCs w:val="40"/>
        </w:rPr>
      </w:pPr>
    </w:p>
    <w:p w14:paraId="18379BA5">
      <w:pPr>
        <w:rPr>
          <w:rFonts w:hint="default" w:ascii="Times New Roman" w:hAnsi="Times New Roman" w:cs="Times New Roman"/>
          <w:sz w:val="40"/>
          <w:szCs w:val="40"/>
        </w:rPr>
      </w:pPr>
    </w:p>
    <w:p w14:paraId="450E0CD7">
      <w:pPr>
        <w:rPr>
          <w:rFonts w:hint="default" w:ascii="Times New Roman" w:hAnsi="Times New Roman" w:cs="Times New Roman"/>
          <w:sz w:val="40"/>
          <w:szCs w:val="40"/>
        </w:rPr>
      </w:pPr>
    </w:p>
    <w:p w14:paraId="5C959AB5">
      <w:pPr>
        <w:rPr>
          <w:rFonts w:hint="default" w:ascii="Times New Roman" w:hAnsi="Times New Roman" w:cs="Times New Roman"/>
          <w:sz w:val="40"/>
          <w:szCs w:val="40"/>
        </w:rPr>
      </w:pPr>
    </w:p>
    <w:p w14:paraId="07E0005D">
      <w:pPr>
        <w:rPr>
          <w:rFonts w:hint="default" w:ascii="Times New Roman" w:hAnsi="Times New Roman" w:cs="Times New Roman"/>
          <w:sz w:val="40"/>
          <w:szCs w:val="40"/>
        </w:rPr>
      </w:pPr>
    </w:p>
    <w:p w14:paraId="0EF4C2AB">
      <w:pPr>
        <w:rPr>
          <w:rFonts w:hint="default" w:ascii="Times New Roman" w:hAnsi="Times New Roman" w:cs="Times New Roman"/>
          <w:sz w:val="40"/>
          <w:szCs w:val="40"/>
        </w:rPr>
      </w:pPr>
    </w:p>
    <w:p w14:paraId="52D83FDB">
      <w:pPr>
        <w:rPr>
          <w:rFonts w:hint="default" w:ascii="Times New Roman" w:hAnsi="Times New Roman" w:cs="Times New Roman"/>
          <w:sz w:val="40"/>
          <w:szCs w:val="40"/>
        </w:rPr>
      </w:pPr>
    </w:p>
    <w:p w14:paraId="42350E14">
      <w:pPr>
        <w:rPr>
          <w:rFonts w:hint="default" w:ascii="Times New Roman" w:hAnsi="Times New Roman" w:cs="Times New Roman"/>
          <w:sz w:val="40"/>
          <w:szCs w:val="40"/>
        </w:rPr>
      </w:pPr>
    </w:p>
    <w:p w14:paraId="2594EE10">
      <w:pPr>
        <w:rPr>
          <w:rFonts w:hint="default" w:ascii="Times New Roman" w:hAnsi="Times New Roman" w:cs="Times New Roman"/>
          <w:sz w:val="40"/>
          <w:szCs w:val="40"/>
        </w:rPr>
      </w:pPr>
    </w:p>
    <w:p w14:paraId="33B69AA0">
      <w:pPr>
        <w:rPr>
          <w:rFonts w:hint="default" w:ascii="Times New Roman" w:hAnsi="Times New Roman" w:cs="Times New Roman"/>
          <w:sz w:val="40"/>
          <w:szCs w:val="40"/>
        </w:rPr>
      </w:pPr>
    </w:p>
    <w:p w14:paraId="6FEA61D5">
      <w:pPr>
        <w:rPr>
          <w:rFonts w:hint="default" w:ascii="Times New Roman" w:hAnsi="Times New Roman" w:cs="Times New Roman"/>
          <w:sz w:val="40"/>
          <w:szCs w:val="40"/>
        </w:rPr>
      </w:pPr>
    </w:p>
    <w:p w14:paraId="2FF3D7B6">
      <w:pPr>
        <w:rPr>
          <w:rFonts w:hint="default" w:ascii="Times New Roman" w:hAnsi="Times New Roman" w:cs="Times New Roman"/>
          <w:sz w:val="40"/>
          <w:szCs w:val="40"/>
        </w:rPr>
      </w:pPr>
    </w:p>
    <w:p w14:paraId="38418CCD">
      <w:pPr>
        <w:rPr>
          <w:rFonts w:hint="default" w:ascii="Times New Roman" w:hAnsi="Times New Roman" w:cs="Times New Roman"/>
          <w:sz w:val="40"/>
          <w:szCs w:val="40"/>
        </w:rPr>
      </w:pPr>
    </w:p>
    <w:p w14:paraId="067C1341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t>4</w:t>
      </w:r>
      <w:r>
        <w:rPr>
          <w:rFonts w:hint="default" w:ascii="Times New Roman" w:hAnsi="Times New Roman" w:cs="Times New Roman"/>
          <w:sz w:val="40"/>
          <w:szCs w:val="40"/>
          <w:lang w:val="ru-RU"/>
        </w:rPr>
        <w:t>.</w:t>
      </w:r>
      <w:r>
        <w:rPr>
          <w:rFonts w:hint="default" w:ascii="Times New Roman" w:hAnsi="Times New Roman" w:cs="Times New Roman"/>
          <w:sz w:val="40"/>
          <w:szCs w:val="40"/>
        </w:rPr>
        <w:t xml:space="preserve"> Тестирование веб-сайта</w:t>
      </w:r>
    </w:p>
    <w:p w14:paraId="61DCDC96">
      <w:pPr>
        <w:rPr>
          <w:rFonts w:hint="default" w:ascii="Times New Roman" w:hAnsi="Times New Roman" w:cs="Times New Roman"/>
          <w:sz w:val="28"/>
          <w:szCs w:val="28"/>
        </w:rPr>
      </w:pPr>
    </w:p>
    <w:p w14:paraId="045C80FB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4.1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Адаптивный дизайн веб-сайта</w:t>
      </w:r>
    </w:p>
    <w:p w14:paraId="6453A764">
      <w:pPr>
        <w:rPr>
          <w:rFonts w:hint="default" w:ascii="Times New Roman" w:hAnsi="Times New Roman" w:cs="Times New Roman"/>
          <w:sz w:val="28"/>
          <w:szCs w:val="28"/>
        </w:rPr>
      </w:pPr>
    </w:p>
    <w:p w14:paraId="311B88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адаптивности проводилось на эмуляторах устройств в браузере Google Chrome. Результаты показали корректное отображение на всех разрешениях (рисунки 4.1-4.4).</w:t>
      </w:r>
    </w:p>
    <w:p w14:paraId="485B89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Десктопная версия (≥1280px): навигационное меню отображается в строку, каталог — двухколоночный, сетка вакансий — от 3 до 4 колонок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(рисунки 4.1-4.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682CA10">
      <w:pPr>
        <w:rPr>
          <w:rFonts w:hint="default" w:ascii="Times New Roman" w:hAnsi="Times New Roman" w:cs="Times New Roman"/>
          <w:sz w:val="28"/>
          <w:szCs w:val="28"/>
        </w:rPr>
      </w:pPr>
    </w:p>
    <w:p w14:paraId="28871C4F">
      <w:r>
        <w:drawing>
          <wp:inline distT="0" distB="0" distL="114300" distR="114300">
            <wp:extent cx="5786120" cy="2632075"/>
            <wp:effectExtent l="0" t="0" r="5080" b="4445"/>
            <wp:docPr id="4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486E">
      <w:pPr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Рис. 4.1</w:t>
      </w:r>
    </w:p>
    <w:p w14:paraId="4BCFC077">
      <w:pPr>
        <w:jc w:val="center"/>
        <w:rPr>
          <w:rFonts w:hint="default"/>
          <w:lang w:val="ru-RU"/>
        </w:rPr>
      </w:pPr>
    </w:p>
    <w:p w14:paraId="68467D47">
      <w:pPr>
        <w:jc w:val="left"/>
      </w:pPr>
      <w:r>
        <w:drawing>
          <wp:inline distT="0" distB="0" distL="114300" distR="114300">
            <wp:extent cx="5778500" cy="2669540"/>
            <wp:effectExtent l="0" t="0" r="12700" b="12700"/>
            <wp:docPr id="4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2022">
      <w:pPr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Рис.4.2</w:t>
      </w:r>
    </w:p>
    <w:p w14:paraId="3F7B8F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Планшетная версия (768px - 1279px): сетка вакансий сокращается до 2 колонок, фильтры могут сжиматься или переноситься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ок</w:t>
      </w:r>
      <w:r>
        <w:rPr>
          <w:rFonts w:hint="default" w:ascii="Times New Roman" w:hAnsi="Times New Roman" w:cs="Times New Roman"/>
          <w:sz w:val="28"/>
          <w:szCs w:val="28"/>
        </w:rPr>
        <w:t xml:space="preserve"> 4.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762941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474595" cy="3961765"/>
            <wp:effectExtent l="0" t="0" r="9525" b="635"/>
            <wp:docPr id="48" name="Изображение 48" descr="Скриншот сделанный 2026-05-03 в 21.45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Скриншот сделанный 2026-05-03 в 21.45.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4F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Рис. 4.3</w:t>
      </w:r>
    </w:p>
    <w:p w14:paraId="179166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Мобильная версия (≤767px): меню сворачивается в «бургер», сетка вакансий становится одноколоночной, контент подстраивается под ширину экрана, кнопки и поля ввода растягиваются на всю ширину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ок</w:t>
      </w:r>
      <w:r>
        <w:rPr>
          <w:rFonts w:hint="default" w:ascii="Times New Roman" w:hAnsi="Times New Roman" w:cs="Times New Roman"/>
          <w:sz w:val="28"/>
          <w:szCs w:val="28"/>
        </w:rPr>
        <w:t xml:space="preserve"> 4.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4A4049C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937385" cy="3957955"/>
            <wp:effectExtent l="0" t="0" r="13335" b="4445"/>
            <wp:docPr id="46" name="Изображение 46" descr="Скриншот сделанный 2026-05-03 в 21.44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 descr="Скриншот сделанный 2026-05-03 в 21.44.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73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Рис. 4.4</w:t>
      </w:r>
    </w:p>
    <w:p w14:paraId="764DDF5A">
      <w:pPr>
        <w:ind w:firstLine="1210" w:firstLineChars="55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                                                                                                     </w:t>
      </w:r>
    </w:p>
    <w:p w14:paraId="52D687CC">
      <w:pPr>
        <w:ind w:firstLine="1210" w:firstLineChars="550"/>
        <w:jc w:val="left"/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5482366E">
      <w:pPr>
        <w:rPr>
          <w:rFonts w:hint="default" w:ascii="Times New Roman" w:hAnsi="Times New Roman" w:cs="Times New Roman"/>
          <w:sz w:val="28"/>
          <w:szCs w:val="28"/>
        </w:rPr>
      </w:pPr>
    </w:p>
    <w:p w14:paraId="691C69A4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4.2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Кроссбраузерность веб-сайта</w:t>
      </w:r>
    </w:p>
    <w:p w14:paraId="31AF84C0">
      <w:pPr>
        <w:rPr>
          <w:rFonts w:hint="default" w:ascii="Times New Roman" w:hAnsi="Times New Roman" w:cs="Times New Roman"/>
          <w:sz w:val="28"/>
          <w:szCs w:val="28"/>
        </w:rPr>
      </w:pPr>
    </w:p>
    <w:p w14:paraId="6DE7AC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в пяти браузерах: Google Chrome (версия 120), Mozilla Firefox (121), Yandex Browser (23.11), Opera (106), Microsoft Edge (120). Результаты тестирования (рисунок 4.5):</w:t>
      </w:r>
    </w:p>
    <w:p w14:paraId="5F3B75FD"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2753995" cy="1548765"/>
            <wp:effectExtent l="0" t="0" r="4445" b="5715"/>
            <wp:docPr id="4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           </w:t>
      </w:r>
      <w:r>
        <w:drawing>
          <wp:inline distT="0" distB="0" distL="114300" distR="114300">
            <wp:extent cx="2807970" cy="1579245"/>
            <wp:effectExtent l="0" t="0" r="11430" b="5715"/>
            <wp:docPr id="5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1460" cy="1569720"/>
            <wp:effectExtent l="0" t="0" r="12700" b="0"/>
            <wp:docPr id="5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           </w:t>
      </w:r>
      <w:r>
        <w:drawing>
          <wp:inline distT="0" distB="0" distL="114300" distR="114300">
            <wp:extent cx="2837180" cy="1595755"/>
            <wp:effectExtent l="0" t="0" r="12700" b="4445"/>
            <wp:docPr id="5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6225" cy="1584325"/>
            <wp:effectExtent l="0" t="0" r="3175" b="635"/>
            <wp:docPr id="5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4D48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center"/>
        <w:rPr>
          <w:rFonts w:hint="default" w:ascii="Times New Roman" w:hAnsi="Times New Roman" w:eastAsia="Calibri" w:cs="Times New Roman"/>
          <w:lang w:val="ru-RU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Рис. 4.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>5</w:t>
      </w:r>
    </w:p>
    <w:p w14:paraId="42C7EE05">
      <w:pPr>
        <w:rPr>
          <w:rFonts w:hint="default" w:ascii="Times New Roman" w:hAnsi="Times New Roman" w:cs="Times New Roman"/>
          <w:sz w:val="28"/>
          <w:szCs w:val="28"/>
        </w:rPr>
      </w:pPr>
    </w:p>
    <w:p w14:paraId="2C0DB0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Во всех браузерах корректно отображаются шрифты (с использованием fallback-семейств).</w:t>
      </w:r>
    </w:p>
    <w:p w14:paraId="65100F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CSS Grid и Flexbox работают идентично.</w:t>
      </w:r>
    </w:p>
    <w:p w14:paraId="295118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Анимации скелетонов и hover-эффекты воспроизводятся плавно.</w:t>
      </w:r>
    </w:p>
    <w:p w14:paraId="12447E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JavaScript-функции поиска и аутентификации выполняются без ошибок.</w:t>
      </w:r>
    </w:p>
    <w:p w14:paraId="6ED58037">
      <w:pPr>
        <w:rPr>
          <w:rFonts w:hint="default" w:ascii="Times New Roman" w:hAnsi="Times New Roman" w:cs="Times New Roman"/>
          <w:sz w:val="28"/>
          <w:szCs w:val="28"/>
        </w:rPr>
      </w:pPr>
    </w:p>
    <w:p w14:paraId="36BB4A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Итог: сайт полностью кроссбраузерен.</w:t>
      </w:r>
    </w:p>
    <w:p w14:paraId="3219D4FE">
      <w:pPr>
        <w:rPr>
          <w:rFonts w:hint="default" w:ascii="Times New Roman" w:hAnsi="Times New Roman" w:cs="Times New Roman"/>
          <w:sz w:val="28"/>
          <w:szCs w:val="28"/>
        </w:rPr>
      </w:pPr>
    </w:p>
    <w:p w14:paraId="5D6CE59F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</w:p>
    <w:p w14:paraId="1EC6BC71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</w:p>
    <w:p w14:paraId="21EF158F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</w:rPr>
      </w:pPr>
    </w:p>
    <w:p w14:paraId="594CB495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4.3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.</w:t>
      </w:r>
      <w:r>
        <w:rPr>
          <w:rFonts w:hint="default" w:ascii="Times New Roman" w:hAnsi="Times New Roman" w:cs="Times New Roman"/>
          <w:sz w:val="36"/>
          <w:szCs w:val="36"/>
        </w:rPr>
        <w:t xml:space="preserve"> Руководство пользователя</w:t>
      </w:r>
    </w:p>
    <w:p w14:paraId="24FB345D">
      <w:pPr>
        <w:rPr>
          <w:rFonts w:hint="default" w:ascii="Times New Roman" w:hAnsi="Times New Roman" w:cs="Times New Roman"/>
          <w:sz w:val="28"/>
          <w:szCs w:val="28"/>
        </w:rPr>
      </w:pPr>
    </w:p>
    <w:p w14:paraId="6EB2BD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первом посещении главной страницы пользователь видит строку поиска. Он может ввести ключевое слово или выбрать регион. Ниже представлены категории вакансий, нажав на которые, можно отфильтровать список.</w:t>
      </w:r>
    </w:p>
    <w:p w14:paraId="02A9CAC3">
      <w:pPr>
        <w:rPr>
          <w:rFonts w:hint="default" w:ascii="Times New Roman" w:hAnsi="Times New Roman" w:cs="Times New Roman"/>
          <w:sz w:val="28"/>
          <w:szCs w:val="28"/>
        </w:rPr>
      </w:pPr>
    </w:p>
    <w:p w14:paraId="2C2D3E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всех доступных вакансий пользователь переходит в раздел «Вакансии». Здесь доступна фильтрация по категории и региону. Клик по карточке вакансии открывает страницу с подробным описанием.</w:t>
      </w:r>
    </w:p>
    <w:p w14:paraId="1247BB5D">
      <w:pPr>
        <w:rPr>
          <w:rFonts w:hint="default" w:ascii="Times New Roman" w:hAnsi="Times New Roman" w:cs="Times New Roman"/>
          <w:sz w:val="28"/>
          <w:szCs w:val="28"/>
        </w:rPr>
      </w:pPr>
    </w:p>
    <w:p w14:paraId="13C0A9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входа в личный кабинет пользователь нажимает кнопку «Войти» в шапке сайта. Открывается форма аутентификации. Тестовые данные: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ivan@mail.ru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123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 xml:space="preserve"> (соискатель),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admin@jobservice.by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>admin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sz w:val="28"/>
          <w:szCs w:val="28"/>
        </w:rPr>
        <w:t xml:space="preserve"> (администратор). После входа отображается приветствие и соответствующая роль информация.</w:t>
      </w:r>
    </w:p>
    <w:p w14:paraId="4DEC407B">
      <w:pPr>
        <w:rPr>
          <w:rFonts w:hint="default" w:ascii="Times New Roman" w:hAnsi="Times New Roman" w:cs="Times New Roman"/>
          <w:sz w:val="28"/>
          <w:szCs w:val="28"/>
        </w:rPr>
      </w:pPr>
    </w:p>
    <w:p w14:paraId="12EB54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мобильных устройствах основное меню скрыто за иконкой «бургер». Все функции сохраняются в полном объеме.</w:t>
      </w:r>
    </w:p>
    <w:p w14:paraId="22C48D46">
      <w:pPr>
        <w:rPr>
          <w:rFonts w:hint="default" w:ascii="Times New Roman" w:hAnsi="Times New Roman" w:cs="Times New Roman"/>
          <w:sz w:val="28"/>
          <w:szCs w:val="28"/>
        </w:rPr>
      </w:pPr>
    </w:p>
    <w:p w14:paraId="5C1BAD69">
      <w:pPr>
        <w:ind w:left="0" w:leftChars="0" w:firstLine="1098" w:firstLineChars="305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4.4 Вывод по разделу 4</w:t>
      </w:r>
    </w:p>
    <w:p w14:paraId="64A0261C">
      <w:pPr>
        <w:rPr>
          <w:rFonts w:hint="default" w:ascii="Times New Roman" w:hAnsi="Times New Roman" w:cs="Times New Roman"/>
          <w:sz w:val="28"/>
          <w:szCs w:val="28"/>
        </w:rPr>
      </w:pPr>
    </w:p>
    <w:p w14:paraId="12B10F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разделе тестирования рассмотрены понятия адаптивного дизайна и кроссбраузерности. Представлены изображения, подтверждающие корректную работу сайта на различных устройствах и в разных браузерах. Написано руководство пользователя.</w:t>
      </w:r>
    </w:p>
    <w:p w14:paraId="53655893">
      <w:pPr>
        <w:rPr>
          <w:rFonts w:hint="default" w:ascii="Times New Roman" w:hAnsi="Times New Roman" w:cs="Times New Roman"/>
          <w:sz w:val="28"/>
          <w:szCs w:val="28"/>
        </w:rPr>
      </w:pPr>
    </w:p>
    <w:p w14:paraId="174F4FA9">
      <w:pPr>
        <w:rPr>
          <w:rFonts w:hint="default" w:ascii="Times New Roman" w:hAnsi="Times New Roman" w:cs="Times New Roman"/>
          <w:sz w:val="28"/>
          <w:szCs w:val="28"/>
        </w:rPr>
      </w:pPr>
    </w:p>
    <w:p w14:paraId="31E0D981">
      <w:pPr>
        <w:rPr>
          <w:rFonts w:hint="default" w:ascii="Times New Roman" w:hAnsi="Times New Roman" w:cs="Times New Roman"/>
          <w:sz w:val="28"/>
          <w:szCs w:val="28"/>
        </w:rPr>
      </w:pPr>
    </w:p>
    <w:p w14:paraId="07286FC9">
      <w:pPr>
        <w:rPr>
          <w:rFonts w:hint="default" w:ascii="Times New Roman" w:hAnsi="Times New Roman" w:cs="Times New Roman"/>
          <w:sz w:val="28"/>
          <w:szCs w:val="28"/>
        </w:rPr>
      </w:pPr>
    </w:p>
    <w:p w14:paraId="0EDB779C">
      <w:pPr>
        <w:rPr>
          <w:rFonts w:hint="default" w:ascii="Times New Roman" w:hAnsi="Times New Roman" w:cs="Times New Roman"/>
          <w:sz w:val="28"/>
          <w:szCs w:val="28"/>
        </w:rPr>
      </w:pPr>
    </w:p>
    <w:p w14:paraId="78A0A888">
      <w:pPr>
        <w:rPr>
          <w:rFonts w:hint="default" w:ascii="Times New Roman" w:hAnsi="Times New Roman" w:cs="Times New Roman"/>
          <w:sz w:val="28"/>
          <w:szCs w:val="28"/>
        </w:rPr>
      </w:pPr>
    </w:p>
    <w:p w14:paraId="33FBAFC6">
      <w:pPr>
        <w:rPr>
          <w:rFonts w:hint="default" w:ascii="Times New Roman" w:hAnsi="Times New Roman" w:cs="Times New Roman"/>
          <w:sz w:val="28"/>
          <w:szCs w:val="28"/>
        </w:rPr>
      </w:pPr>
    </w:p>
    <w:p w14:paraId="1A2EE260">
      <w:pPr>
        <w:rPr>
          <w:rFonts w:hint="default" w:ascii="Times New Roman" w:hAnsi="Times New Roman" w:cs="Times New Roman"/>
          <w:sz w:val="28"/>
          <w:szCs w:val="28"/>
        </w:rPr>
      </w:pPr>
    </w:p>
    <w:p w14:paraId="1C6A1750">
      <w:pPr>
        <w:rPr>
          <w:rFonts w:hint="default" w:ascii="Times New Roman" w:hAnsi="Times New Roman" w:cs="Times New Roman"/>
          <w:sz w:val="28"/>
          <w:szCs w:val="28"/>
        </w:rPr>
      </w:pPr>
    </w:p>
    <w:p w14:paraId="5DA1C071">
      <w:pPr>
        <w:rPr>
          <w:rFonts w:hint="default" w:ascii="Times New Roman" w:hAnsi="Times New Roman" w:cs="Times New Roman"/>
          <w:sz w:val="28"/>
          <w:szCs w:val="28"/>
        </w:rPr>
      </w:pPr>
    </w:p>
    <w:p w14:paraId="232DEB5A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t>Заключение</w:t>
      </w:r>
    </w:p>
    <w:p w14:paraId="05E31B84">
      <w:pPr>
        <w:rPr>
          <w:rFonts w:hint="default" w:ascii="Times New Roman" w:hAnsi="Times New Roman" w:cs="Times New Roman"/>
          <w:sz w:val="28"/>
          <w:szCs w:val="28"/>
        </w:rPr>
      </w:pPr>
    </w:p>
    <w:p w14:paraId="0738A2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курсового проекта разработан адаптивный веб-сайт службы занятости «JobService», включающий 21 веб-страницу. Выполнены все поставленные задачи: проведен анализ аналогов, разработано техническое задание, обоснован выбор технологий, реализована верстка на HTML5 и SCSS с использованием Grid и Flexbox, реализована скелетон-вёрстка для улучшения UX, обеспечена кроссбраузерность и адаптивность.</w:t>
      </w:r>
    </w:p>
    <w:p w14:paraId="086AE71D">
      <w:pPr>
        <w:rPr>
          <w:rFonts w:hint="default" w:ascii="Times New Roman" w:hAnsi="Times New Roman" w:cs="Times New Roman"/>
          <w:sz w:val="28"/>
          <w:szCs w:val="28"/>
        </w:rPr>
      </w:pPr>
    </w:p>
    <w:p w14:paraId="2B7C90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были освоены современные методы веб-разработки, включая препроцессор SCSS, работу с XML-данными и асинхронную загрузку контента. Особое внимание уделено производительности и визуальной составляющей пользовательского интерфейса.</w:t>
      </w:r>
    </w:p>
    <w:p w14:paraId="117E394D">
      <w:pPr>
        <w:rPr>
          <w:rFonts w:hint="default" w:ascii="Times New Roman" w:hAnsi="Times New Roman" w:cs="Times New Roman"/>
          <w:sz w:val="28"/>
          <w:szCs w:val="28"/>
        </w:rPr>
      </w:pPr>
    </w:p>
    <w:p w14:paraId="154049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веб-сайт может быть использован в качестве основы для реального сервиса поиска работы или как учебный пример современной frontend-разработки.</w:t>
      </w:r>
    </w:p>
    <w:p w14:paraId="3A1B8A4F">
      <w:pPr>
        <w:rPr>
          <w:rFonts w:hint="default" w:ascii="Times New Roman" w:hAnsi="Times New Roman" w:cs="Times New Roman"/>
          <w:sz w:val="28"/>
          <w:szCs w:val="28"/>
        </w:rPr>
      </w:pPr>
    </w:p>
    <w:p w14:paraId="0BCACC1C">
      <w:pPr>
        <w:rPr>
          <w:rFonts w:hint="default" w:ascii="Times New Roman" w:hAnsi="Times New Roman" w:cs="Times New Roman"/>
          <w:sz w:val="28"/>
          <w:szCs w:val="28"/>
        </w:rPr>
      </w:pPr>
    </w:p>
    <w:p w14:paraId="79D208A6">
      <w:pPr>
        <w:rPr>
          <w:rFonts w:hint="default" w:ascii="Times New Roman" w:hAnsi="Times New Roman" w:cs="Times New Roman"/>
          <w:sz w:val="28"/>
          <w:szCs w:val="28"/>
        </w:rPr>
      </w:pPr>
    </w:p>
    <w:p w14:paraId="44F05BE2">
      <w:pPr>
        <w:rPr>
          <w:rFonts w:hint="default" w:ascii="Times New Roman" w:hAnsi="Times New Roman" w:cs="Times New Roman"/>
          <w:sz w:val="28"/>
          <w:szCs w:val="28"/>
        </w:rPr>
      </w:pPr>
    </w:p>
    <w:p w14:paraId="28F65EEE">
      <w:pPr>
        <w:rPr>
          <w:rFonts w:hint="default" w:ascii="Times New Roman" w:hAnsi="Times New Roman" w:cs="Times New Roman"/>
          <w:sz w:val="28"/>
          <w:szCs w:val="28"/>
        </w:rPr>
      </w:pPr>
    </w:p>
    <w:p w14:paraId="6C8C4CC6">
      <w:pPr>
        <w:rPr>
          <w:rFonts w:hint="default" w:ascii="Times New Roman" w:hAnsi="Times New Roman" w:cs="Times New Roman"/>
          <w:sz w:val="28"/>
          <w:szCs w:val="28"/>
        </w:rPr>
      </w:pPr>
    </w:p>
    <w:p w14:paraId="68254B5F">
      <w:pPr>
        <w:rPr>
          <w:rFonts w:hint="default" w:ascii="Times New Roman" w:hAnsi="Times New Roman" w:cs="Times New Roman"/>
          <w:sz w:val="28"/>
          <w:szCs w:val="28"/>
        </w:rPr>
      </w:pPr>
    </w:p>
    <w:p w14:paraId="2327B3A2">
      <w:pPr>
        <w:rPr>
          <w:rFonts w:hint="default" w:ascii="Times New Roman" w:hAnsi="Times New Roman" w:cs="Times New Roman"/>
          <w:sz w:val="28"/>
          <w:szCs w:val="28"/>
        </w:rPr>
      </w:pPr>
    </w:p>
    <w:p w14:paraId="7A706295">
      <w:pPr>
        <w:rPr>
          <w:rFonts w:hint="default" w:ascii="Times New Roman" w:hAnsi="Times New Roman" w:cs="Times New Roman"/>
          <w:sz w:val="28"/>
          <w:szCs w:val="28"/>
        </w:rPr>
      </w:pPr>
    </w:p>
    <w:p w14:paraId="5C5770E9">
      <w:pPr>
        <w:rPr>
          <w:rFonts w:hint="default" w:ascii="Times New Roman" w:hAnsi="Times New Roman" w:cs="Times New Roman"/>
          <w:sz w:val="28"/>
          <w:szCs w:val="28"/>
        </w:rPr>
      </w:pPr>
    </w:p>
    <w:p w14:paraId="06ABCF5E">
      <w:pPr>
        <w:rPr>
          <w:rFonts w:hint="default" w:ascii="Times New Roman" w:hAnsi="Times New Roman" w:cs="Times New Roman"/>
          <w:sz w:val="28"/>
          <w:szCs w:val="28"/>
        </w:rPr>
      </w:pPr>
    </w:p>
    <w:p w14:paraId="5C77A987">
      <w:pPr>
        <w:rPr>
          <w:rFonts w:hint="default" w:ascii="Times New Roman" w:hAnsi="Times New Roman" w:cs="Times New Roman"/>
          <w:sz w:val="28"/>
          <w:szCs w:val="28"/>
        </w:rPr>
      </w:pPr>
    </w:p>
    <w:p w14:paraId="2B5340F2">
      <w:pPr>
        <w:rPr>
          <w:rFonts w:hint="default" w:ascii="Times New Roman" w:hAnsi="Times New Roman" w:cs="Times New Roman"/>
          <w:sz w:val="28"/>
          <w:szCs w:val="28"/>
        </w:rPr>
      </w:pPr>
    </w:p>
    <w:p w14:paraId="15F40CEA">
      <w:pPr>
        <w:rPr>
          <w:rFonts w:hint="default" w:ascii="Times New Roman" w:hAnsi="Times New Roman" w:cs="Times New Roman"/>
          <w:sz w:val="28"/>
          <w:szCs w:val="28"/>
        </w:rPr>
      </w:pPr>
    </w:p>
    <w:p w14:paraId="3F57E7AE">
      <w:pPr>
        <w:jc w:val="center"/>
        <w:rPr>
          <w:rFonts w:hint="default" w:ascii="Times New Roman" w:hAnsi="Times New Roman" w:cs="Times New Roman"/>
          <w:sz w:val="40"/>
          <w:szCs w:val="40"/>
        </w:rPr>
      </w:pPr>
    </w:p>
    <w:p w14:paraId="533C0EF2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t>Список использованных источников</w:t>
      </w:r>
    </w:p>
    <w:p w14:paraId="68355D4E">
      <w:pPr>
        <w:rPr>
          <w:rFonts w:hint="default" w:ascii="Times New Roman" w:hAnsi="Times New Roman" w:cs="Times New Roman"/>
          <w:sz w:val="28"/>
          <w:szCs w:val="28"/>
        </w:rPr>
      </w:pPr>
    </w:p>
    <w:p w14:paraId="4536CE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Киселенко, Н. П. HTML. Самое необходимое / Н. П. Киселенко. — СПб.: БХВ-Петербург, 2008. — 352 с.</w:t>
      </w:r>
    </w:p>
    <w:p w14:paraId="5C0D99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Дакетт, Д. HTML и CSS. Разработка и дизайн веб-сайтов / Д. Дакетт ; пер. с англ. М. А. Райтмана. — М.: Эксмо, 2013. — 480 с.</w:t>
      </w:r>
    </w:p>
    <w:p w14:paraId="3A02E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Дронов, В. А. HTML и CSS: 25 уроков для начинающих / В. А. Дронов. — СПб.: БХВ-Петербург, 2020. — 400 с.</w:t>
      </w:r>
    </w:p>
    <w:p w14:paraId="3640D3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Дронов, В. А. JavaScript: 20 уроков для начинающих / В. А. Дронов. — СПб.: БХВ-Петербург, 2020. — 352 с.</w:t>
      </w:r>
    </w:p>
    <w:p w14:paraId="1A2091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Справочник по HTML [Электронный ресурс]. — Режим доступа: http://htmlbook.ru. — Дата доступа: 20.04.2026.</w:t>
      </w:r>
    </w:p>
    <w:p w14:paraId="6236C0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Bootstrap Documentation [Электронный ресурс]. — Режим доступа: https://getbootstrap.com/docs/5.3/getting-started/introduction/. — Дата доступа: 20.04.2026.</w:t>
      </w:r>
    </w:p>
    <w:p w14:paraId="0D16A6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 Современный учебник JavaScript [Электронный ресурс]. — Режим доступа: https://learn.javascript.ru/. — Дата доступа: 20.04.2026.</w:t>
      </w:r>
    </w:p>
    <w:p w14:paraId="2CB86D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>. Grid Layout — MDN Web Docs [Электронный ресурс]. — Режим доступа: https://developer.mozilla.org/ru/docs/Web/CSS/CSS_Grid_Layout. — Дата доступа: 20.04.2026.</w:t>
      </w:r>
    </w:p>
    <w:p w14:paraId="522BBFF5">
      <w:pPr>
        <w:rPr>
          <w:rFonts w:hint="default" w:ascii="Times New Roman" w:hAnsi="Times New Roman" w:cs="Times New Roman"/>
          <w:sz w:val="28"/>
          <w:szCs w:val="28"/>
        </w:rPr>
      </w:pPr>
    </w:p>
    <w:p w14:paraId="1839C57B">
      <w:pPr>
        <w:pStyle w:val="13"/>
        <w:widowControl w:val="0"/>
        <w:numPr>
          <w:ilvl w:val="0"/>
          <w:numId w:val="0"/>
        </w:numPr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567" w:bottom="850" w:left="1304" w:header="709" w:footer="709" w:gutter="0"/>
      <w:pgNumType w:fmt="decimal"/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A9C69">
    <w:pPr>
      <w:pStyle w:val="14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6866890</wp:posOffset>
              </wp:positionH>
              <wp:positionV relativeFrom="paragraph">
                <wp:posOffset>152400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1F2FD8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40.7pt;margin-top:12pt;height:144pt;width:144pt;mso-position-horizontal-relative:margin;mso-wrap-style:none;z-index:251660288;mso-width-relative:page;mso-height-relative:page;" filled="f" stroked="f" coordsize="21600,21600" o:gfxdata="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lyuctgAAAAMAQAADwAAAAAAAAABACAAAAAi&#10;AAAAZHJzL2Rvd25yZXYueG1sUEsBAhQAFAAAAAgAh07iQNBnv41DAgAAcwQAAA4AAAAAAAAAAQAg&#10;AAAAJwEAAGRycy9lMm9Eb2MueG1sUEsFBgAAAAAGAAYAWQEAAN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1F2FD8"/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8"/>
        <w:szCs w:val="28"/>
      </w:rPr>
      <w:t>Минск 202</w:t>
    </w:r>
    <w:r>
      <w:rPr>
        <w:rFonts w:hint="default" w:ascii="Times New Roman" w:hAnsi="Times New Roman" w:cs="Times New Roman"/>
        <w:sz w:val="28"/>
        <w:szCs w:val="28"/>
        <w:lang w:val="ru-RU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F1AC5">
    <w:pPr>
      <w:pStyle w:val="14"/>
      <w:jc w:val="center"/>
      <w:rPr>
        <w:rFonts w:hint="default"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</w:rPr>
      <w:t>Минск 202</w:t>
    </w:r>
    <w:r>
      <w:rPr>
        <w:rFonts w:hint="default" w:ascii="Times New Roman" w:hAnsi="Times New Roman" w:cs="Times New Roman"/>
        <w:sz w:val="28"/>
        <w:szCs w:val="28"/>
        <w:lang w:val="ru-RU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224C9">
    <w:pPr>
      <w:pStyle w:val="14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6866890</wp:posOffset>
              </wp:positionH>
              <wp:positionV relativeFrom="paragraph">
                <wp:posOffset>152400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578081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40.7pt;margin-top:12pt;height:144pt;width:144pt;mso-position-horizontal-relative:margin;mso-wrap-style:none;z-index:251661312;mso-width-relative:page;mso-height-relative:page;" filled="f" stroked="f" coordsize="21600,21600" o:gfxdata="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KXK5y2AAAAAwBAAAPAAAAAAAAAAEAIAAAACIA&#10;AABkcnMvZG93bnJldi54bWxQSwECFAAUAAAACACHTuJATbPKmkICAABzBAAADgAAAAAAAAABACAA&#10;AAAnAQAAZHJzL2Uyb0RvYy54bWxQSwUGAAAAAAYABgBZAQAA2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578081"/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8"/>
        <w:szCs w:val="28"/>
      </w:rPr>
      <w:t>Минск 202</w:t>
    </w:r>
    <w:r>
      <w:rPr>
        <w:rFonts w:hint="default" w:ascii="Times New Roman" w:hAnsi="Times New Roman" w:cs="Times New Roman"/>
        <w:sz w:val="28"/>
        <w:szCs w:val="28"/>
        <w:lang w:val="ru-RU"/>
      </w:rPr>
      <w:t>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82454">
    <w:pPr>
      <w:pStyle w:val="14"/>
      <w:jc w:val="center"/>
      <w:rPr>
        <w:rFonts w:hint="default"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</w:rPr>
      <w:t>Минск 202</w:t>
    </w:r>
    <w:r>
      <w:rPr>
        <w:rFonts w:hint="default" w:ascii="Times New Roman" w:hAnsi="Times New Roman" w:cs="Times New Roman"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B1683">
    <w:pPr>
      <w:pStyle w:val="12"/>
      <w:jc w:val="right"/>
      <w:rPr>
        <w:rFonts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Текстовое поле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d w:val="147483531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sdtEndPr>
                          <w:sdtContent>
                            <w:p w14:paraId="0E50F269">
                              <w:pPr>
                                <w:pStyle w:val="12"/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3329C4E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4Re4bvAgAAOA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vhF7hu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d w:val="147483531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sdtEndPr>
                    <w:sdtContent>
                      <w:p w14:paraId="0E50F269">
                        <w:pPr>
                          <w:pStyle w:val="12"/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43329C4E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72B481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3B6BE">
    <w:pPr>
      <w:pStyle w:val="12"/>
    </w:pPr>
    <w:r>
      <w:rPr>
        <w:sz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Текстовое 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3571E">
                          <w:pPr>
                            <w:pStyle w:val="12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bJHvAgAAOA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5sxske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3571E">
                    <w:pPr>
                      <w:pStyle w:val="12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5B3DB">
    <w:pPr>
      <w:pStyle w:val="12"/>
      <w:jc w:val="right"/>
      <w:rPr>
        <w:rFonts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7" name="Текстовое поле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d w:val="147477207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sdtEndPr>
                          <w:sdtContent>
                            <w:p w14:paraId="451F85FF">
                              <w:pPr>
                                <w:pStyle w:val="12"/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123587F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s0lY7tAAAAAFAQAADwAAAAAAAAABACAAAAAiAAAAZHJz&#10;L2Rvd25yZXYueG1sUEsBAhQAFAAAAAgAh07iQBF6sSrwAgAAOAYAAA4AAAAAAAAAAQAgAAAAHwEA&#10;AGRycy9lMm9Eb2MueG1sUEsFBgAAAAAGAAYAWQEAAIE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d w:val="147477207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sdtEndPr>
                    <w:sdtContent>
                      <w:p w14:paraId="451F85FF">
                        <w:pPr>
                          <w:pStyle w:val="12"/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4123587F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C30F5D4">
    <w:pPr>
      <w:pStyle w:val="1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BD00C">
    <w:pPr>
      <w:pStyle w:val="12"/>
      <w:jc w:val="right"/>
      <w:rPr>
        <w:rFonts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d w:val="147472270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sdtEndPr>
                          <w:sdtContent>
                            <w:p w14:paraId="4627D572">
                              <w:pPr>
                                <w:pStyle w:val="12"/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3B952A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d w:val="147472270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sdtEndPr>
                    <w:sdtContent>
                      <w:p w14:paraId="4627D572">
                        <w:pPr>
                          <w:pStyle w:val="12"/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instrText xml:space="preserve"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13B952A5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C5A66C">
    <w:pPr>
      <w:pStyle w:val="1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71816">
    <w:pPr>
      <w:pStyle w:val="12"/>
    </w:pPr>
    <w:r>
      <w:rPr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70112A"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FFs3xB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0UWzf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70112A">
                    <w:pPr>
                      <w:pStyle w:val="1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18023"/>
    <w:multiLevelType w:val="singleLevel"/>
    <w:tmpl w:val="AAC18023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B1385BA0"/>
    <w:multiLevelType w:val="singleLevel"/>
    <w:tmpl w:val="B1385BA0"/>
    <w:lvl w:ilvl="0" w:tentative="0">
      <w:start w:val="1"/>
      <w:numFmt w:val="bullet"/>
      <w:lvlText w:val="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D9C5933F"/>
    <w:multiLevelType w:val="singleLevel"/>
    <w:tmpl w:val="D9C5933F"/>
    <w:lvl w:ilvl="0" w:tentative="0">
      <w:start w:val="1"/>
      <w:numFmt w:val="bullet"/>
      <w:lvlText w:val="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EAE42DF5"/>
    <w:multiLevelType w:val="singleLevel"/>
    <w:tmpl w:val="EAE42D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4">
    <w:nsid w:val="062D55BE"/>
    <w:multiLevelType w:val="singleLevel"/>
    <w:tmpl w:val="062D55B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0F82016B"/>
    <w:multiLevelType w:val="singleLevel"/>
    <w:tmpl w:val="0F82016B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10F952B2"/>
    <w:multiLevelType w:val="singleLevel"/>
    <w:tmpl w:val="10F952B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E853A4F"/>
    <w:multiLevelType w:val="singleLevel"/>
    <w:tmpl w:val="2E853A4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8">
    <w:nsid w:val="35528E42"/>
    <w:multiLevelType w:val="singleLevel"/>
    <w:tmpl w:val="35528E4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FBA9199"/>
    <w:multiLevelType w:val="multilevel"/>
    <w:tmpl w:val="3FBA919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4A79E3C7"/>
    <w:multiLevelType w:val="singleLevel"/>
    <w:tmpl w:val="4A79E3C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1">
    <w:nsid w:val="657A0BDC"/>
    <w:multiLevelType w:val="singleLevel"/>
    <w:tmpl w:val="657A0BD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2">
    <w:nsid w:val="6E43151F"/>
    <w:multiLevelType w:val="singleLevel"/>
    <w:tmpl w:val="6E43151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3">
    <w:nsid w:val="7041B6BC"/>
    <w:multiLevelType w:val="singleLevel"/>
    <w:tmpl w:val="7041B6B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1"/>
  </w:num>
  <w:num w:numId="5">
    <w:abstractNumId w:val="10"/>
  </w:num>
  <w:num w:numId="6">
    <w:abstractNumId w:val="13"/>
  </w:num>
  <w:num w:numId="7">
    <w:abstractNumId w:val="7"/>
  </w:num>
  <w:num w:numId="8">
    <w:abstractNumId w:val="4"/>
  </w:num>
  <w:num w:numId="9">
    <w:abstractNumId w:val="3"/>
  </w:num>
  <w:num w:numId="10">
    <w:abstractNumId w:val="12"/>
  </w:num>
  <w:num w:numId="11">
    <w:abstractNumId w:val="0"/>
  </w:num>
  <w:num w:numId="12">
    <w:abstractNumId w:val="2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1D3"/>
    <w:rsid w:val="00001596"/>
    <w:rsid w:val="00002ABA"/>
    <w:rsid w:val="00011A75"/>
    <w:rsid w:val="000132FB"/>
    <w:rsid w:val="00021AD7"/>
    <w:rsid w:val="00022486"/>
    <w:rsid w:val="00022827"/>
    <w:rsid w:val="0002319A"/>
    <w:rsid w:val="00024AA7"/>
    <w:rsid w:val="00027C95"/>
    <w:rsid w:val="00034839"/>
    <w:rsid w:val="00041E25"/>
    <w:rsid w:val="00053D47"/>
    <w:rsid w:val="000560EE"/>
    <w:rsid w:val="000658B9"/>
    <w:rsid w:val="000663AD"/>
    <w:rsid w:val="0007446C"/>
    <w:rsid w:val="000751FF"/>
    <w:rsid w:val="00077CA8"/>
    <w:rsid w:val="00085B45"/>
    <w:rsid w:val="00087C18"/>
    <w:rsid w:val="000A1A8D"/>
    <w:rsid w:val="000A3397"/>
    <w:rsid w:val="000A401F"/>
    <w:rsid w:val="000A420A"/>
    <w:rsid w:val="000A650D"/>
    <w:rsid w:val="000B58DC"/>
    <w:rsid w:val="000B5F11"/>
    <w:rsid w:val="000B7CCD"/>
    <w:rsid w:val="000C153C"/>
    <w:rsid w:val="000C26F8"/>
    <w:rsid w:val="000D3DCD"/>
    <w:rsid w:val="000D616B"/>
    <w:rsid w:val="000D7A0B"/>
    <w:rsid w:val="000E2AF3"/>
    <w:rsid w:val="000E650A"/>
    <w:rsid w:val="00100C54"/>
    <w:rsid w:val="001029C7"/>
    <w:rsid w:val="001046AC"/>
    <w:rsid w:val="00107D4F"/>
    <w:rsid w:val="001121AE"/>
    <w:rsid w:val="00113CC4"/>
    <w:rsid w:val="00121749"/>
    <w:rsid w:val="00122866"/>
    <w:rsid w:val="00124EE9"/>
    <w:rsid w:val="001277BD"/>
    <w:rsid w:val="001279E3"/>
    <w:rsid w:val="00131D12"/>
    <w:rsid w:val="0013267C"/>
    <w:rsid w:val="00137B2D"/>
    <w:rsid w:val="001463F6"/>
    <w:rsid w:val="00153947"/>
    <w:rsid w:val="00162DB2"/>
    <w:rsid w:val="00163CC6"/>
    <w:rsid w:val="001665D2"/>
    <w:rsid w:val="001717BD"/>
    <w:rsid w:val="001728F2"/>
    <w:rsid w:val="0017465F"/>
    <w:rsid w:val="00176A84"/>
    <w:rsid w:val="00177C48"/>
    <w:rsid w:val="00180F93"/>
    <w:rsid w:val="00181F09"/>
    <w:rsid w:val="00182FB8"/>
    <w:rsid w:val="001847CF"/>
    <w:rsid w:val="0019377F"/>
    <w:rsid w:val="001A2027"/>
    <w:rsid w:val="001A3E03"/>
    <w:rsid w:val="001B1F3A"/>
    <w:rsid w:val="001B7009"/>
    <w:rsid w:val="001E2CFA"/>
    <w:rsid w:val="001F088F"/>
    <w:rsid w:val="001F2C1D"/>
    <w:rsid w:val="001F4493"/>
    <w:rsid w:val="0020008A"/>
    <w:rsid w:val="00205B57"/>
    <w:rsid w:val="0020702F"/>
    <w:rsid w:val="00207E1C"/>
    <w:rsid w:val="00215C14"/>
    <w:rsid w:val="002254E1"/>
    <w:rsid w:val="00230B16"/>
    <w:rsid w:val="0023115B"/>
    <w:rsid w:val="00241854"/>
    <w:rsid w:val="002434DA"/>
    <w:rsid w:val="002478D4"/>
    <w:rsid w:val="00250287"/>
    <w:rsid w:val="00250FA2"/>
    <w:rsid w:val="0025128F"/>
    <w:rsid w:val="00254959"/>
    <w:rsid w:val="00256F97"/>
    <w:rsid w:val="00261BF8"/>
    <w:rsid w:val="002667D1"/>
    <w:rsid w:val="00271F82"/>
    <w:rsid w:val="00273FD3"/>
    <w:rsid w:val="002755B5"/>
    <w:rsid w:val="00280517"/>
    <w:rsid w:val="00283368"/>
    <w:rsid w:val="00292E5F"/>
    <w:rsid w:val="002951AB"/>
    <w:rsid w:val="00297862"/>
    <w:rsid w:val="002A4D42"/>
    <w:rsid w:val="002A60A0"/>
    <w:rsid w:val="002A717E"/>
    <w:rsid w:val="002A7EC0"/>
    <w:rsid w:val="002B06BA"/>
    <w:rsid w:val="002B1343"/>
    <w:rsid w:val="002B1DAD"/>
    <w:rsid w:val="002B55D8"/>
    <w:rsid w:val="002B69F0"/>
    <w:rsid w:val="002C0CC8"/>
    <w:rsid w:val="002D2D6A"/>
    <w:rsid w:val="002E4299"/>
    <w:rsid w:val="002F0381"/>
    <w:rsid w:val="00304BB6"/>
    <w:rsid w:val="0031180B"/>
    <w:rsid w:val="00314B40"/>
    <w:rsid w:val="00317CE9"/>
    <w:rsid w:val="00326298"/>
    <w:rsid w:val="003334C7"/>
    <w:rsid w:val="00355EB0"/>
    <w:rsid w:val="0035686C"/>
    <w:rsid w:val="003613CF"/>
    <w:rsid w:val="00372147"/>
    <w:rsid w:val="003744C2"/>
    <w:rsid w:val="00374F48"/>
    <w:rsid w:val="00375F91"/>
    <w:rsid w:val="003778B4"/>
    <w:rsid w:val="00377EA6"/>
    <w:rsid w:val="003810DF"/>
    <w:rsid w:val="00383655"/>
    <w:rsid w:val="003855E7"/>
    <w:rsid w:val="00390E10"/>
    <w:rsid w:val="00394C66"/>
    <w:rsid w:val="00397E06"/>
    <w:rsid w:val="00397E62"/>
    <w:rsid w:val="003B2D2D"/>
    <w:rsid w:val="003B3C6B"/>
    <w:rsid w:val="003C10BE"/>
    <w:rsid w:val="003C6C01"/>
    <w:rsid w:val="003D47C9"/>
    <w:rsid w:val="003D5A26"/>
    <w:rsid w:val="003D660D"/>
    <w:rsid w:val="003D7506"/>
    <w:rsid w:val="0040268C"/>
    <w:rsid w:val="00403768"/>
    <w:rsid w:val="004050F5"/>
    <w:rsid w:val="00412165"/>
    <w:rsid w:val="00420415"/>
    <w:rsid w:val="00421234"/>
    <w:rsid w:val="00430858"/>
    <w:rsid w:val="004321FC"/>
    <w:rsid w:val="004353DD"/>
    <w:rsid w:val="00435CAB"/>
    <w:rsid w:val="004418FC"/>
    <w:rsid w:val="00452B30"/>
    <w:rsid w:val="004603FA"/>
    <w:rsid w:val="0046063A"/>
    <w:rsid w:val="00463720"/>
    <w:rsid w:val="0046598B"/>
    <w:rsid w:val="00466432"/>
    <w:rsid w:val="00467AF1"/>
    <w:rsid w:val="0047046C"/>
    <w:rsid w:val="00471FC3"/>
    <w:rsid w:val="004905F4"/>
    <w:rsid w:val="00493FA4"/>
    <w:rsid w:val="00494E5D"/>
    <w:rsid w:val="004A3B82"/>
    <w:rsid w:val="004A55D2"/>
    <w:rsid w:val="004B26FE"/>
    <w:rsid w:val="004B2F61"/>
    <w:rsid w:val="004C16D4"/>
    <w:rsid w:val="004C4AD4"/>
    <w:rsid w:val="004D2305"/>
    <w:rsid w:val="004E5C56"/>
    <w:rsid w:val="004F692F"/>
    <w:rsid w:val="00507A27"/>
    <w:rsid w:val="00513007"/>
    <w:rsid w:val="00515D1F"/>
    <w:rsid w:val="00517A23"/>
    <w:rsid w:val="00524D67"/>
    <w:rsid w:val="00527772"/>
    <w:rsid w:val="0053309D"/>
    <w:rsid w:val="005344AE"/>
    <w:rsid w:val="00543027"/>
    <w:rsid w:val="005436FC"/>
    <w:rsid w:val="00550549"/>
    <w:rsid w:val="00550D15"/>
    <w:rsid w:val="00565E0A"/>
    <w:rsid w:val="00575081"/>
    <w:rsid w:val="00576EEB"/>
    <w:rsid w:val="00581366"/>
    <w:rsid w:val="005854BC"/>
    <w:rsid w:val="005936AF"/>
    <w:rsid w:val="00593A78"/>
    <w:rsid w:val="00594249"/>
    <w:rsid w:val="00595602"/>
    <w:rsid w:val="005A374A"/>
    <w:rsid w:val="005B130C"/>
    <w:rsid w:val="005B312D"/>
    <w:rsid w:val="005B4635"/>
    <w:rsid w:val="005B5406"/>
    <w:rsid w:val="005B6EDB"/>
    <w:rsid w:val="005C11CF"/>
    <w:rsid w:val="005C7FB1"/>
    <w:rsid w:val="005D23F1"/>
    <w:rsid w:val="005D37BE"/>
    <w:rsid w:val="005D7ACA"/>
    <w:rsid w:val="005E2AB4"/>
    <w:rsid w:val="005E2C99"/>
    <w:rsid w:val="005E52AC"/>
    <w:rsid w:val="005F7DD2"/>
    <w:rsid w:val="00605205"/>
    <w:rsid w:val="00606D82"/>
    <w:rsid w:val="00611F2F"/>
    <w:rsid w:val="006164C9"/>
    <w:rsid w:val="006202DA"/>
    <w:rsid w:val="00623AD0"/>
    <w:rsid w:val="0062706A"/>
    <w:rsid w:val="006353A7"/>
    <w:rsid w:val="006404FD"/>
    <w:rsid w:val="006448F7"/>
    <w:rsid w:val="00646060"/>
    <w:rsid w:val="0064687C"/>
    <w:rsid w:val="00646D4F"/>
    <w:rsid w:val="006502E0"/>
    <w:rsid w:val="00660342"/>
    <w:rsid w:val="00666E62"/>
    <w:rsid w:val="0066723F"/>
    <w:rsid w:val="00681131"/>
    <w:rsid w:val="00685034"/>
    <w:rsid w:val="006876EE"/>
    <w:rsid w:val="00694580"/>
    <w:rsid w:val="006A39C8"/>
    <w:rsid w:val="006B037B"/>
    <w:rsid w:val="006B2BA8"/>
    <w:rsid w:val="006B4348"/>
    <w:rsid w:val="006C5267"/>
    <w:rsid w:val="006C7E19"/>
    <w:rsid w:val="006D67BB"/>
    <w:rsid w:val="006D68A6"/>
    <w:rsid w:val="006D7273"/>
    <w:rsid w:val="006E489C"/>
    <w:rsid w:val="006E4B10"/>
    <w:rsid w:val="006E7583"/>
    <w:rsid w:val="006E7FB1"/>
    <w:rsid w:val="006F4E6C"/>
    <w:rsid w:val="006F61C1"/>
    <w:rsid w:val="006F74FD"/>
    <w:rsid w:val="0070047C"/>
    <w:rsid w:val="0070071E"/>
    <w:rsid w:val="007174FA"/>
    <w:rsid w:val="00721A44"/>
    <w:rsid w:val="00721AFF"/>
    <w:rsid w:val="00725582"/>
    <w:rsid w:val="007340A7"/>
    <w:rsid w:val="00745752"/>
    <w:rsid w:val="00751679"/>
    <w:rsid w:val="0075456A"/>
    <w:rsid w:val="00755626"/>
    <w:rsid w:val="007576E4"/>
    <w:rsid w:val="007647E8"/>
    <w:rsid w:val="00770578"/>
    <w:rsid w:val="007714D3"/>
    <w:rsid w:val="00783FFA"/>
    <w:rsid w:val="0078447F"/>
    <w:rsid w:val="00792797"/>
    <w:rsid w:val="00796840"/>
    <w:rsid w:val="007A1E74"/>
    <w:rsid w:val="007A3F5A"/>
    <w:rsid w:val="007A5EC4"/>
    <w:rsid w:val="007B23C4"/>
    <w:rsid w:val="007C31EF"/>
    <w:rsid w:val="007E748F"/>
    <w:rsid w:val="00802D46"/>
    <w:rsid w:val="008051D7"/>
    <w:rsid w:val="008063B5"/>
    <w:rsid w:val="00806A1A"/>
    <w:rsid w:val="008224A1"/>
    <w:rsid w:val="00825C51"/>
    <w:rsid w:val="008327D7"/>
    <w:rsid w:val="0085194C"/>
    <w:rsid w:val="0085331C"/>
    <w:rsid w:val="00856AB2"/>
    <w:rsid w:val="008644C1"/>
    <w:rsid w:val="00866EB2"/>
    <w:rsid w:val="008736DE"/>
    <w:rsid w:val="00881949"/>
    <w:rsid w:val="00885A16"/>
    <w:rsid w:val="00887939"/>
    <w:rsid w:val="0089615B"/>
    <w:rsid w:val="008A1CE0"/>
    <w:rsid w:val="008B0708"/>
    <w:rsid w:val="008B30AA"/>
    <w:rsid w:val="008B51D0"/>
    <w:rsid w:val="008B67DF"/>
    <w:rsid w:val="008B77F5"/>
    <w:rsid w:val="008C5746"/>
    <w:rsid w:val="008C6DE5"/>
    <w:rsid w:val="008D2584"/>
    <w:rsid w:val="008D5BFD"/>
    <w:rsid w:val="008D5F8A"/>
    <w:rsid w:val="008E15BB"/>
    <w:rsid w:val="008E2E01"/>
    <w:rsid w:val="008E4E52"/>
    <w:rsid w:val="008E79DA"/>
    <w:rsid w:val="008E7EAF"/>
    <w:rsid w:val="008F481E"/>
    <w:rsid w:val="008F699E"/>
    <w:rsid w:val="0090098E"/>
    <w:rsid w:val="00902EB6"/>
    <w:rsid w:val="00904A42"/>
    <w:rsid w:val="009053E7"/>
    <w:rsid w:val="009120BA"/>
    <w:rsid w:val="00923C1B"/>
    <w:rsid w:val="00934988"/>
    <w:rsid w:val="00936564"/>
    <w:rsid w:val="00936CC7"/>
    <w:rsid w:val="0094020F"/>
    <w:rsid w:val="00944C2E"/>
    <w:rsid w:val="00945ED8"/>
    <w:rsid w:val="009469C8"/>
    <w:rsid w:val="009475DD"/>
    <w:rsid w:val="009707FE"/>
    <w:rsid w:val="0097277B"/>
    <w:rsid w:val="009765D1"/>
    <w:rsid w:val="00980F1E"/>
    <w:rsid w:val="009821D7"/>
    <w:rsid w:val="00987DE7"/>
    <w:rsid w:val="0099291D"/>
    <w:rsid w:val="00993480"/>
    <w:rsid w:val="0099510A"/>
    <w:rsid w:val="00996F7A"/>
    <w:rsid w:val="009A1527"/>
    <w:rsid w:val="009A2B6D"/>
    <w:rsid w:val="009A4F35"/>
    <w:rsid w:val="009A51D3"/>
    <w:rsid w:val="009A541A"/>
    <w:rsid w:val="009A586E"/>
    <w:rsid w:val="009B2870"/>
    <w:rsid w:val="009B6169"/>
    <w:rsid w:val="009B676E"/>
    <w:rsid w:val="009D449D"/>
    <w:rsid w:val="009E1700"/>
    <w:rsid w:val="009E1814"/>
    <w:rsid w:val="009E2DC0"/>
    <w:rsid w:val="009E31A1"/>
    <w:rsid w:val="009E5A58"/>
    <w:rsid w:val="009E6081"/>
    <w:rsid w:val="009F6541"/>
    <w:rsid w:val="00A0054D"/>
    <w:rsid w:val="00A13B26"/>
    <w:rsid w:val="00A23E86"/>
    <w:rsid w:val="00A25A91"/>
    <w:rsid w:val="00A324E6"/>
    <w:rsid w:val="00A45CD4"/>
    <w:rsid w:val="00A56288"/>
    <w:rsid w:val="00A56626"/>
    <w:rsid w:val="00A7509B"/>
    <w:rsid w:val="00A81977"/>
    <w:rsid w:val="00A85C60"/>
    <w:rsid w:val="00A92690"/>
    <w:rsid w:val="00A92885"/>
    <w:rsid w:val="00A92A48"/>
    <w:rsid w:val="00A94835"/>
    <w:rsid w:val="00A95D18"/>
    <w:rsid w:val="00AA0076"/>
    <w:rsid w:val="00AA629B"/>
    <w:rsid w:val="00AB0854"/>
    <w:rsid w:val="00AC0873"/>
    <w:rsid w:val="00AC4584"/>
    <w:rsid w:val="00AC696C"/>
    <w:rsid w:val="00AC79D3"/>
    <w:rsid w:val="00AD2C92"/>
    <w:rsid w:val="00AD45A4"/>
    <w:rsid w:val="00AE43D8"/>
    <w:rsid w:val="00AE5AE5"/>
    <w:rsid w:val="00AE5E9A"/>
    <w:rsid w:val="00AF3128"/>
    <w:rsid w:val="00AF49E6"/>
    <w:rsid w:val="00B0073A"/>
    <w:rsid w:val="00B331ED"/>
    <w:rsid w:val="00B55805"/>
    <w:rsid w:val="00B606BC"/>
    <w:rsid w:val="00B63663"/>
    <w:rsid w:val="00B65197"/>
    <w:rsid w:val="00B70F1B"/>
    <w:rsid w:val="00B7138A"/>
    <w:rsid w:val="00B71D54"/>
    <w:rsid w:val="00B763BB"/>
    <w:rsid w:val="00B77668"/>
    <w:rsid w:val="00B80133"/>
    <w:rsid w:val="00B8171D"/>
    <w:rsid w:val="00B8569E"/>
    <w:rsid w:val="00B95EA6"/>
    <w:rsid w:val="00BA1FA1"/>
    <w:rsid w:val="00BA2776"/>
    <w:rsid w:val="00BA7EB1"/>
    <w:rsid w:val="00BB0CFD"/>
    <w:rsid w:val="00BC6C7B"/>
    <w:rsid w:val="00BD2672"/>
    <w:rsid w:val="00BD42F7"/>
    <w:rsid w:val="00BD505B"/>
    <w:rsid w:val="00BD58F4"/>
    <w:rsid w:val="00BE2BF6"/>
    <w:rsid w:val="00BE3CCE"/>
    <w:rsid w:val="00BE7034"/>
    <w:rsid w:val="00BE74BB"/>
    <w:rsid w:val="00C01052"/>
    <w:rsid w:val="00C01FD9"/>
    <w:rsid w:val="00C05E69"/>
    <w:rsid w:val="00C077BF"/>
    <w:rsid w:val="00C07AD2"/>
    <w:rsid w:val="00C11A6F"/>
    <w:rsid w:val="00C16D2F"/>
    <w:rsid w:val="00C17DE3"/>
    <w:rsid w:val="00C2123E"/>
    <w:rsid w:val="00C2449A"/>
    <w:rsid w:val="00C3156A"/>
    <w:rsid w:val="00C407CA"/>
    <w:rsid w:val="00C40869"/>
    <w:rsid w:val="00C51336"/>
    <w:rsid w:val="00C52027"/>
    <w:rsid w:val="00C524B4"/>
    <w:rsid w:val="00C5296D"/>
    <w:rsid w:val="00C5357D"/>
    <w:rsid w:val="00C571B4"/>
    <w:rsid w:val="00C6797C"/>
    <w:rsid w:val="00C808A1"/>
    <w:rsid w:val="00C83069"/>
    <w:rsid w:val="00C8542B"/>
    <w:rsid w:val="00C9165D"/>
    <w:rsid w:val="00C93120"/>
    <w:rsid w:val="00CA34B9"/>
    <w:rsid w:val="00CB1F45"/>
    <w:rsid w:val="00CC0198"/>
    <w:rsid w:val="00CC5EBB"/>
    <w:rsid w:val="00CC5F4A"/>
    <w:rsid w:val="00CD1505"/>
    <w:rsid w:val="00CE5D20"/>
    <w:rsid w:val="00D00579"/>
    <w:rsid w:val="00D1059D"/>
    <w:rsid w:val="00D12E8B"/>
    <w:rsid w:val="00D13F95"/>
    <w:rsid w:val="00D2161D"/>
    <w:rsid w:val="00D2797B"/>
    <w:rsid w:val="00D31B12"/>
    <w:rsid w:val="00D33AAC"/>
    <w:rsid w:val="00D37E5B"/>
    <w:rsid w:val="00D41747"/>
    <w:rsid w:val="00D4245E"/>
    <w:rsid w:val="00D433D8"/>
    <w:rsid w:val="00D54152"/>
    <w:rsid w:val="00D57687"/>
    <w:rsid w:val="00D63A6E"/>
    <w:rsid w:val="00D67F6B"/>
    <w:rsid w:val="00D73CBC"/>
    <w:rsid w:val="00D84E41"/>
    <w:rsid w:val="00D86319"/>
    <w:rsid w:val="00D864D2"/>
    <w:rsid w:val="00D91125"/>
    <w:rsid w:val="00DA2EEB"/>
    <w:rsid w:val="00DA7828"/>
    <w:rsid w:val="00DC0EAF"/>
    <w:rsid w:val="00DD1E24"/>
    <w:rsid w:val="00DD2B5B"/>
    <w:rsid w:val="00DE153B"/>
    <w:rsid w:val="00DE77B0"/>
    <w:rsid w:val="00DF02B1"/>
    <w:rsid w:val="00DF3602"/>
    <w:rsid w:val="00E03167"/>
    <w:rsid w:val="00E03D24"/>
    <w:rsid w:val="00E05794"/>
    <w:rsid w:val="00E2000A"/>
    <w:rsid w:val="00E2565B"/>
    <w:rsid w:val="00E338D8"/>
    <w:rsid w:val="00E37637"/>
    <w:rsid w:val="00E428E4"/>
    <w:rsid w:val="00E70DD8"/>
    <w:rsid w:val="00E71482"/>
    <w:rsid w:val="00E736C2"/>
    <w:rsid w:val="00E74762"/>
    <w:rsid w:val="00E7645F"/>
    <w:rsid w:val="00E8788A"/>
    <w:rsid w:val="00E879FC"/>
    <w:rsid w:val="00E91085"/>
    <w:rsid w:val="00E92DE7"/>
    <w:rsid w:val="00E930D2"/>
    <w:rsid w:val="00E95EF4"/>
    <w:rsid w:val="00EA05F7"/>
    <w:rsid w:val="00EA0835"/>
    <w:rsid w:val="00EA50F8"/>
    <w:rsid w:val="00EB4077"/>
    <w:rsid w:val="00EB6F23"/>
    <w:rsid w:val="00EB7545"/>
    <w:rsid w:val="00EC0DA4"/>
    <w:rsid w:val="00EC3139"/>
    <w:rsid w:val="00EC4C6C"/>
    <w:rsid w:val="00ED0F75"/>
    <w:rsid w:val="00ED2AA8"/>
    <w:rsid w:val="00ED3210"/>
    <w:rsid w:val="00EE331A"/>
    <w:rsid w:val="00EE7B37"/>
    <w:rsid w:val="00EF3D65"/>
    <w:rsid w:val="00F040F7"/>
    <w:rsid w:val="00F0477F"/>
    <w:rsid w:val="00F06519"/>
    <w:rsid w:val="00F06FC5"/>
    <w:rsid w:val="00F20A73"/>
    <w:rsid w:val="00F2169E"/>
    <w:rsid w:val="00F2190A"/>
    <w:rsid w:val="00F26289"/>
    <w:rsid w:val="00F265DA"/>
    <w:rsid w:val="00F31B5C"/>
    <w:rsid w:val="00F332E2"/>
    <w:rsid w:val="00F51FC0"/>
    <w:rsid w:val="00F524CF"/>
    <w:rsid w:val="00F57272"/>
    <w:rsid w:val="00F57A14"/>
    <w:rsid w:val="00F61F12"/>
    <w:rsid w:val="00F71C03"/>
    <w:rsid w:val="00F81937"/>
    <w:rsid w:val="00F85D55"/>
    <w:rsid w:val="00FA5BE3"/>
    <w:rsid w:val="00FB1B3E"/>
    <w:rsid w:val="00FB35DA"/>
    <w:rsid w:val="00FB6634"/>
    <w:rsid w:val="00FC1F1A"/>
    <w:rsid w:val="00FC5072"/>
    <w:rsid w:val="00FD63C4"/>
    <w:rsid w:val="00FE0174"/>
    <w:rsid w:val="00FF131A"/>
    <w:rsid w:val="0ABE2F07"/>
    <w:rsid w:val="0BE453AF"/>
    <w:rsid w:val="15A15014"/>
    <w:rsid w:val="1F251661"/>
    <w:rsid w:val="27B60C2D"/>
    <w:rsid w:val="2BDD7059"/>
    <w:rsid w:val="2DD30E78"/>
    <w:rsid w:val="31A52B17"/>
    <w:rsid w:val="32DC1589"/>
    <w:rsid w:val="335E28E1"/>
    <w:rsid w:val="34E1685E"/>
    <w:rsid w:val="358A6163"/>
    <w:rsid w:val="37994A5C"/>
    <w:rsid w:val="3CEC3D27"/>
    <w:rsid w:val="41B63597"/>
    <w:rsid w:val="43E563C8"/>
    <w:rsid w:val="451B7C73"/>
    <w:rsid w:val="462D6BE5"/>
    <w:rsid w:val="4724470D"/>
    <w:rsid w:val="47EC2B0D"/>
    <w:rsid w:val="49977308"/>
    <w:rsid w:val="54F8311A"/>
    <w:rsid w:val="56CE49BB"/>
    <w:rsid w:val="596E06BD"/>
    <w:rsid w:val="5E7B090A"/>
    <w:rsid w:val="71FB59BA"/>
    <w:rsid w:val="7201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iPriority="99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240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40"/>
      <w:outlineLvl w:val="1"/>
    </w:pPr>
    <w:rPr>
      <w:rFonts w:ascii="Times New Roman" w:hAnsi="Times New Roman" w:eastAsiaTheme="majorEastAsia" w:cstheme="majorBidi"/>
      <w:caps/>
      <w:sz w:val="28"/>
      <w:szCs w:val="26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3"/>
    <w:unhideWhenUsed/>
    <w:qFormat/>
    <w:uiPriority w:val="0"/>
    <w:pPr>
      <w:keepNext/>
      <w:keepLines/>
      <w:widowControl/>
      <w:spacing w:before="200" w:after="0" w:line="240" w:lineRule="auto"/>
      <w:ind w:firstLine="851"/>
      <w:jc w:val="both"/>
      <w:outlineLvl w:val="3"/>
    </w:pPr>
    <w:rPr>
      <w:rFonts w:ascii="Cambria" w:hAnsi="Cambria" w:eastAsia="Times New Roman" w:cs="Times New Roman"/>
      <w:b/>
      <w:bCs/>
      <w:i/>
      <w:iCs/>
      <w:snapToGrid/>
      <w:color w:val="4F81BD"/>
      <w:sz w:val="28"/>
      <w:szCs w:val="20"/>
      <w:lang w:eastAsia="ru-RU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9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Body Text 2"/>
    <w:basedOn w:val="1"/>
    <w:link w:val="34"/>
    <w:unhideWhenUsed/>
    <w:qFormat/>
    <w:uiPriority w:val="99"/>
    <w:pPr>
      <w:widowControl/>
      <w:spacing w:after="120" w:line="480" w:lineRule="auto"/>
      <w:ind w:firstLine="0"/>
      <w:jc w:val="left"/>
    </w:pPr>
    <w:rPr>
      <w:rFonts w:ascii="Calibri" w:hAnsi="Calibri" w:eastAsia="Calibri" w:cs="Times New Roman"/>
      <w:snapToGrid/>
      <w:sz w:val="22"/>
      <w:szCs w:val="22"/>
      <w:lang w:eastAsia="en-US"/>
    </w:rPr>
  </w:style>
  <w:style w:type="paragraph" w:styleId="11">
    <w:name w:val="Document Map"/>
    <w:basedOn w:val="1"/>
    <w:semiHidden/>
    <w:qFormat/>
    <w:uiPriority w:val="0"/>
    <w:pPr>
      <w:widowControl w:val="0"/>
      <w:shd w:val="clear" w:color="auto" w:fill="000080"/>
      <w:spacing w:after="0" w:line="240" w:lineRule="auto"/>
      <w:ind w:firstLine="425"/>
      <w:jc w:val="both"/>
    </w:pPr>
    <w:rPr>
      <w:rFonts w:ascii="Tahoma" w:hAnsi="Tahoma" w:eastAsia="Times New Roman" w:cs="Tahoma"/>
      <w:snapToGrid w:val="0"/>
      <w:sz w:val="20"/>
      <w:szCs w:val="20"/>
      <w:lang w:eastAsia="ru-RU"/>
    </w:rPr>
  </w:style>
  <w:style w:type="paragraph" w:styleId="12">
    <w:name w:val="header"/>
    <w:basedOn w:val="1"/>
    <w:link w:val="17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8"/>
    <w:semiHidden/>
    <w:unhideWhenUsed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4">
    <w:name w:val="footer"/>
    <w:basedOn w:val="1"/>
    <w:link w:val="25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6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Верхний колонтитул Знак"/>
    <w:basedOn w:val="6"/>
    <w:link w:val="12"/>
    <w:qFormat/>
    <w:uiPriority w:val="99"/>
    <w:rPr>
      <w:rFonts w:asciiTheme="minorHAnsi" w:hAnsiTheme="minorHAnsi"/>
      <w:sz w:val="22"/>
      <w:lang w:val="ru-RU"/>
    </w:rPr>
  </w:style>
  <w:style w:type="character" w:customStyle="1" w:styleId="18">
    <w:name w:val="Основной текст Знак"/>
    <w:basedOn w:val="6"/>
    <w:link w:val="13"/>
    <w:semiHidden/>
    <w:qFormat/>
    <w:uiPriority w:val="99"/>
    <w:rPr>
      <w:rFonts w:eastAsia="Times New Roman" w:cs="Times New Roman"/>
      <w:sz w:val="28"/>
      <w:szCs w:val="20"/>
      <w:lang w:val="ru-RU" w:eastAsia="ru-RU"/>
    </w:rPr>
  </w:style>
  <w:style w:type="paragraph" w:styleId="19">
    <w:name w:val="List Paragraph"/>
    <w:basedOn w:val="1"/>
    <w:qFormat/>
    <w:uiPriority w:val="34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20">
    <w:name w:val="Сетка таблицы1"/>
    <w:basedOn w:val="7"/>
    <w:qFormat/>
    <w:uiPriority w:val="39"/>
    <w:pPr>
      <w:jc w:val="both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Заголовок1"/>
    <w:basedOn w:val="4"/>
    <w:link w:val="22"/>
    <w:qFormat/>
    <w:uiPriority w:val="0"/>
    <w:pPr>
      <w:spacing w:before="240" w:after="360" w:line="240" w:lineRule="auto"/>
      <w:jc w:val="center"/>
    </w:pPr>
    <w:rPr>
      <w:b/>
      <w:sz w:val="28"/>
    </w:rPr>
  </w:style>
  <w:style w:type="character" w:customStyle="1" w:styleId="22">
    <w:name w:val="Заголовок1 Знак"/>
    <w:basedOn w:val="23"/>
    <w:link w:val="21"/>
    <w:qFormat/>
    <w:uiPriority w:val="0"/>
    <w:rPr>
      <w:rFonts w:asciiTheme="majorHAnsi" w:hAnsiTheme="majorHAnsi" w:eastAsiaTheme="majorEastAsia" w:cstheme="majorBidi"/>
      <w:b/>
      <w:color w:val="203864" w:themeColor="accent1" w:themeShade="80"/>
      <w:sz w:val="28"/>
      <w:szCs w:val="24"/>
      <w:lang w:val="ru-RU"/>
    </w:rPr>
  </w:style>
  <w:style w:type="character" w:customStyle="1" w:styleId="23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Cs w:val="24"/>
      <w:lang w:val="ru-RU"/>
    </w:rPr>
  </w:style>
  <w:style w:type="character" w:customStyle="1" w:styleId="24">
    <w:name w:val="Текст выноски Знак"/>
    <w:basedOn w:val="6"/>
    <w:link w:val="9"/>
    <w:semiHidden/>
    <w:qFormat/>
    <w:uiPriority w:val="99"/>
    <w:rPr>
      <w:rFonts w:ascii="Segoe UI" w:hAnsi="Segoe UI" w:cs="Segoe UI"/>
      <w:sz w:val="18"/>
      <w:szCs w:val="18"/>
      <w:lang w:val="ru-RU"/>
    </w:rPr>
  </w:style>
  <w:style w:type="character" w:customStyle="1" w:styleId="25">
    <w:name w:val="Нижний колонтитул Знак"/>
    <w:basedOn w:val="6"/>
    <w:link w:val="14"/>
    <w:qFormat/>
    <w:uiPriority w:val="99"/>
    <w:rPr>
      <w:rFonts w:asciiTheme="minorHAnsi" w:hAnsiTheme="minorHAnsi"/>
      <w:sz w:val="22"/>
      <w:lang w:val="ru-RU"/>
    </w:rPr>
  </w:style>
  <w:style w:type="paragraph" w:styleId="26">
    <w:name w:val="No Spacing"/>
    <w:semiHidden/>
    <w:unhideWhenUsed/>
    <w:qFormat/>
    <w:uiPriority w:val="99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27">
    <w:name w:val="обычный222"/>
    <w:basedOn w:val="1"/>
    <w:link w:val="28"/>
    <w:qFormat/>
    <w:uiPriority w:val="0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8">
    <w:name w:val="обычный222 Знак"/>
    <w:basedOn w:val="6"/>
    <w:link w:val="27"/>
    <w:qFormat/>
    <w:uiPriority w:val="0"/>
    <w:rPr>
      <w:rFonts w:cs="Times New Roman"/>
      <w:sz w:val="28"/>
      <w:szCs w:val="28"/>
    </w:rPr>
  </w:style>
  <w:style w:type="paragraph" w:customStyle="1" w:styleId="29">
    <w:name w:val="Рисунок"/>
    <w:basedOn w:val="1"/>
    <w:next w:val="30"/>
    <w:qFormat/>
    <w:uiPriority w:val="0"/>
    <w:pPr>
      <w:keepNext/>
      <w:keepLines/>
      <w:spacing w:before="280"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paragraph" w:customStyle="1" w:styleId="30">
    <w:name w:val="Подрисуночная подпись"/>
    <w:basedOn w:val="1"/>
    <w:next w:val="1"/>
    <w:qFormat/>
    <w:uiPriority w:val="0"/>
    <w:pPr>
      <w:keepLines/>
      <w:spacing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character" w:customStyle="1" w:styleId="31">
    <w:name w:val="Заголовок 1 Знак"/>
    <w:basedOn w:val="6"/>
    <w:link w:val="2"/>
    <w:qFormat/>
    <w:uiPriority w:val="9"/>
    <w:rPr>
      <w:rFonts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2">
    <w:name w:val="Заголовок 2 Знак"/>
    <w:basedOn w:val="6"/>
    <w:link w:val="3"/>
    <w:qFormat/>
    <w:uiPriority w:val="9"/>
    <w:rPr>
      <w:rFonts w:eastAsiaTheme="majorEastAsia" w:cstheme="majorBidi"/>
      <w:caps/>
      <w:sz w:val="28"/>
      <w:szCs w:val="26"/>
    </w:rPr>
  </w:style>
  <w:style w:type="character" w:customStyle="1" w:styleId="33">
    <w:name w:val="Заголовок 4 Знак"/>
    <w:link w:val="5"/>
    <w:qFormat/>
    <w:uiPriority w:val="0"/>
    <w:rPr>
      <w:rFonts w:ascii="Cambria" w:hAnsi="Cambria" w:eastAsia="Times New Roman" w:cs="Times New Roman"/>
      <w:b/>
      <w:bCs/>
      <w:i/>
      <w:iCs/>
      <w:snapToGrid/>
      <w:color w:val="4F81BD"/>
    </w:rPr>
  </w:style>
  <w:style w:type="character" w:customStyle="1" w:styleId="34">
    <w:name w:val="Основной текст 2 Знак"/>
    <w:link w:val="10"/>
    <w:semiHidden/>
    <w:qFormat/>
    <w:uiPriority w:val="99"/>
    <w:rPr>
      <w:rFonts w:ascii="Calibri" w:hAnsi="Calibri" w:eastAsia="Calibri" w:cs="Times New Roman"/>
      <w:snapToGrid/>
      <w:sz w:val="22"/>
      <w:szCs w:val="22"/>
      <w:lang w:eastAsia="en-US"/>
    </w:rPr>
  </w:style>
  <w:style w:type="paragraph" w:customStyle="1" w:styleId="35">
    <w:name w:val="Стиль1"/>
    <w:basedOn w:val="1"/>
    <w:qFormat/>
    <w:uiPriority w:val="0"/>
    <w:pPr>
      <w:widowControl w:val="0"/>
      <w:spacing w:after="0" w:line="240" w:lineRule="auto"/>
      <w:ind w:firstLine="397"/>
      <w:jc w:val="both"/>
    </w:pPr>
    <w:rPr>
      <w:rFonts w:ascii="Verdana" w:hAnsi="Verdana" w:eastAsia="Times New Roman" w:cs="Tahoma"/>
      <w:snapToGrid w:val="0"/>
      <w:sz w:val="20"/>
      <w:szCs w:val="20"/>
      <w:lang w:eastAsia="ru-RU"/>
    </w:rPr>
  </w:style>
  <w:style w:type="paragraph" w:customStyle="1" w:styleId="36">
    <w:name w:val="Normal1"/>
    <w:qFormat/>
    <w:uiPriority w:val="0"/>
    <w:rPr>
      <w:rFonts w:ascii="Times New Roman" w:hAnsi="Times New Roman" w:eastAsia="Times New Roman" w:cs="Times New Roman"/>
      <w:snapToGrid w:val="0"/>
      <w:lang w:val="ru-RU" w:eastAsia="ru-RU" w:bidi="ar-SA"/>
    </w:rPr>
  </w:style>
  <w:style w:type="paragraph" w:customStyle="1" w:styleId="37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BFED87-D0D0-48E6-8658-5B1A126C1D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120</Words>
  <Characters>1090</Characters>
  <Lines>1</Lines>
  <Paragraphs>1</Paragraphs>
  <TotalTime>3021</TotalTime>
  <ScaleCrop>false</ScaleCrop>
  <LinksUpToDate>false</LinksUpToDate>
  <CharactersWithSpaces>1215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2023-02-13T07:04:00Z</dcterms:created>
  <dc:creator>Виктория Кантарович</dc:creator>
  <cp:lastModifiedBy>Даниил Никитков</cp:lastModifiedBy>
  <dcterms:modified xsi:type="dcterms:W3CDTF">2026-05-06T21:06:25Z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3EB65941CF3B4666834C145FD67E7B76_13</vt:lpwstr>
  </property>
  <property fmtid="{D5CDD505-2E9C-101B-9397-08002B2CF9AE}" pid="4" name="KSOTemplateDocerSaveRecord">
    <vt:lpwstr>eyJoZGlkIjoiMGI1NTk3YzE5NWI0ZmI0ZGE5MWEwMjdhOGM4OTNjY2IiLCJ1c2VySWQiOiI3NTc3MDEwOTk4OTc2In0=</vt:lpwstr>
  </property>
</Properties>
</file>